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6BC5" w14:textId="77777777" w:rsidR="008C0AE7" w:rsidRPr="008C0AE7" w:rsidRDefault="00C10232" w:rsidP="008C0AE7">
      <w:pPr>
        <w:pStyle w:val="2"/>
        <w:rPr>
          <w:caps w:val="0"/>
          <w:noProof/>
          <w:szCs w:val="24"/>
          <w:lang w:val="uk-UA"/>
        </w:rPr>
      </w:pPr>
      <w:r w:rsidRPr="000A75F0">
        <w:rPr>
          <w:caps w:val="0"/>
          <w:noProof/>
          <w:szCs w:val="24"/>
          <w:lang w:val="uk-UA"/>
        </w:rPr>
        <w:t>ЗРАЗОК SUP 7. Рамковий договір (ПОСТАВКА)</w:t>
      </w:r>
      <w:r w:rsidR="008C0AE7">
        <w:rPr>
          <w:caps w:val="0"/>
          <w:noProof/>
          <w:szCs w:val="24"/>
          <w:lang w:val="uk-UA"/>
        </w:rPr>
        <w:t xml:space="preserve"> / </w:t>
      </w:r>
      <w:r w:rsidR="008C0AE7">
        <w:rPr>
          <w:caps w:val="0"/>
          <w:noProof/>
          <w:szCs w:val="24"/>
        </w:rPr>
        <w:t>TEMPLATE</w:t>
      </w:r>
      <w:r w:rsidR="008C0AE7" w:rsidRPr="008C0AE7">
        <w:rPr>
          <w:caps w:val="0"/>
          <w:noProof/>
          <w:szCs w:val="24"/>
          <w:lang w:val="uk-UA"/>
        </w:rPr>
        <w:t xml:space="preserve"> </w:t>
      </w:r>
      <w:r w:rsidR="008C0AE7">
        <w:rPr>
          <w:caps w:val="0"/>
          <w:noProof/>
          <w:szCs w:val="24"/>
        </w:rPr>
        <w:t>SUP</w:t>
      </w:r>
      <w:r w:rsidR="008C0AE7" w:rsidRPr="008C0AE7">
        <w:rPr>
          <w:caps w:val="0"/>
          <w:noProof/>
          <w:szCs w:val="24"/>
          <w:lang w:val="uk-UA"/>
        </w:rPr>
        <w:t xml:space="preserve"> 7: </w:t>
      </w:r>
      <w:r w:rsidR="008C0AE7" w:rsidRPr="00D57C9A">
        <w:rPr>
          <w:caps w:val="0"/>
          <w:noProof/>
          <w:szCs w:val="24"/>
        </w:rPr>
        <w:t>Framework</w:t>
      </w:r>
      <w:r w:rsidR="008C0AE7" w:rsidRPr="008C0AE7">
        <w:rPr>
          <w:caps w:val="0"/>
          <w:noProof/>
          <w:szCs w:val="24"/>
          <w:lang w:val="uk-UA"/>
        </w:rPr>
        <w:t xml:space="preserve"> </w:t>
      </w:r>
      <w:r w:rsidR="008C0AE7" w:rsidRPr="00D57C9A">
        <w:rPr>
          <w:caps w:val="0"/>
          <w:noProof/>
          <w:szCs w:val="24"/>
        </w:rPr>
        <w:t>Contract</w:t>
      </w:r>
      <w:r w:rsidR="008C0AE7" w:rsidRPr="008C0AE7">
        <w:rPr>
          <w:caps w:val="0"/>
          <w:noProof/>
          <w:szCs w:val="24"/>
          <w:lang w:val="uk-UA"/>
        </w:rPr>
        <w:t xml:space="preserve"> (</w:t>
      </w:r>
      <w:r w:rsidR="008C0AE7" w:rsidRPr="00D57C9A">
        <w:rPr>
          <w:caps w:val="0"/>
          <w:noProof/>
          <w:szCs w:val="24"/>
        </w:rPr>
        <w:t>SUPPLY</w:t>
      </w:r>
      <w:r w:rsidR="008C0AE7" w:rsidRPr="008C0AE7">
        <w:rPr>
          <w:caps w:val="0"/>
          <w:noProof/>
          <w:szCs w:val="24"/>
          <w:lang w:val="uk-UA"/>
        </w:rPr>
        <w:t>)</w:t>
      </w:r>
    </w:p>
    <w:p w14:paraId="6316995A" w14:textId="77777777" w:rsidR="008C0AE7" w:rsidRPr="008C0AE7" w:rsidRDefault="00C10232" w:rsidP="008C0AE7">
      <w:pPr>
        <w:rPr>
          <w:rFonts w:ascii="Arial" w:hAnsi="Arial" w:cs="Arial"/>
          <w:lang w:val="uk-UA" w:eastAsia="zh-CN"/>
        </w:rPr>
      </w:pPr>
      <w:r w:rsidRPr="000A75F0">
        <w:rPr>
          <w:rFonts w:ascii="Arial" w:hAnsi="Arial" w:cs="Arial"/>
          <w:lang w:val="uk-UA"/>
        </w:rPr>
        <w:t>(Для закупівель у діапазоні від 300 до 149 999 євро)</w:t>
      </w:r>
      <w:r w:rsidR="008C0AE7">
        <w:rPr>
          <w:rFonts w:ascii="Arial" w:hAnsi="Arial" w:cs="Arial"/>
          <w:lang w:val="uk-UA"/>
        </w:rPr>
        <w:t xml:space="preserve"> / </w:t>
      </w:r>
      <w:r w:rsidR="008C0AE7" w:rsidRPr="008C0AE7">
        <w:rPr>
          <w:rFonts w:ascii="Arial" w:hAnsi="Arial" w:cs="Arial"/>
          <w:lang w:val="uk-UA"/>
        </w:rPr>
        <w:t>(</w:t>
      </w:r>
      <w:r w:rsidR="008C0AE7">
        <w:rPr>
          <w:rFonts w:ascii="Arial" w:hAnsi="Arial" w:cs="Arial"/>
          <w:lang w:val="en-GB"/>
        </w:rPr>
        <w:t>For</w:t>
      </w:r>
      <w:r w:rsidR="008C0AE7" w:rsidRPr="008C0AE7">
        <w:rPr>
          <w:rFonts w:ascii="Arial" w:hAnsi="Arial" w:cs="Arial"/>
          <w:lang w:val="uk-UA"/>
        </w:rPr>
        <w:t xml:space="preserve"> </w:t>
      </w:r>
      <w:r w:rsidR="008C0AE7">
        <w:rPr>
          <w:rFonts w:ascii="Arial" w:hAnsi="Arial" w:cs="Arial"/>
          <w:lang w:val="en-GB"/>
        </w:rPr>
        <w:t>Procurements</w:t>
      </w:r>
      <w:r w:rsidR="008C0AE7" w:rsidRPr="008C0AE7">
        <w:rPr>
          <w:rFonts w:ascii="Arial" w:hAnsi="Arial" w:cs="Arial"/>
          <w:lang w:val="uk-UA"/>
        </w:rPr>
        <w:t xml:space="preserve"> </w:t>
      </w:r>
      <w:r w:rsidR="008C0AE7">
        <w:rPr>
          <w:rFonts w:ascii="Arial" w:hAnsi="Arial" w:cs="Arial"/>
          <w:lang w:val="en-GB"/>
        </w:rPr>
        <w:t>of</w:t>
      </w:r>
      <w:r w:rsidR="008C0AE7" w:rsidRPr="008C0AE7">
        <w:rPr>
          <w:rFonts w:ascii="Arial" w:hAnsi="Arial" w:cs="Arial"/>
          <w:lang w:val="uk-UA"/>
        </w:rPr>
        <w:t xml:space="preserve"> </w:t>
      </w:r>
      <w:r w:rsidR="008C0AE7">
        <w:rPr>
          <w:rFonts w:ascii="Arial" w:hAnsi="Arial" w:cs="Arial"/>
          <w:lang w:val="en-GB"/>
        </w:rPr>
        <w:t>EUR</w:t>
      </w:r>
      <w:r w:rsidR="008C0AE7" w:rsidRPr="008C0AE7">
        <w:rPr>
          <w:rFonts w:ascii="Arial" w:hAnsi="Arial" w:cs="Arial"/>
          <w:lang w:val="uk-UA"/>
        </w:rPr>
        <w:t xml:space="preserve"> 300 – 149,999)</w:t>
      </w:r>
    </w:p>
    <w:p w14:paraId="48444522" w14:textId="77777777" w:rsidR="00C10232" w:rsidRPr="000A75F0" w:rsidRDefault="00C10232" w:rsidP="00C10232">
      <w:pPr>
        <w:autoSpaceDE w:val="0"/>
        <w:autoSpaceDN w:val="0"/>
        <w:adjustRightInd w:val="0"/>
        <w:rPr>
          <w:rFonts w:ascii="Arial" w:hAnsi="Arial" w:cs="Arial"/>
          <w:sz w:val="20"/>
          <w:lang w:val="uk-UA"/>
        </w:rPr>
      </w:pPr>
    </w:p>
    <w:p w14:paraId="7E1CFFD1" w14:textId="77777777" w:rsidR="00C10232" w:rsidRPr="000A75F0" w:rsidRDefault="00C10232" w:rsidP="00C10232">
      <w:pPr>
        <w:rPr>
          <w:lang w:val="uk-U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C10232" w:rsidRPr="00585007" w14:paraId="40FF5D9B" w14:textId="77777777" w:rsidTr="00C10232">
        <w:tc>
          <w:tcPr>
            <w:tcW w:w="9854" w:type="dxa"/>
            <w:tcBorders>
              <w:top w:val="single" w:sz="4" w:space="0" w:color="auto"/>
              <w:left w:val="single" w:sz="4" w:space="0" w:color="auto"/>
              <w:bottom w:val="single" w:sz="4" w:space="0" w:color="auto"/>
              <w:right w:val="single" w:sz="4" w:space="0" w:color="auto"/>
            </w:tcBorders>
          </w:tcPr>
          <w:p w14:paraId="436F4E63" w14:textId="77777777" w:rsidR="008C0AE7" w:rsidRPr="008D4101" w:rsidRDefault="00C10232" w:rsidP="008C0AE7">
            <w:pPr>
              <w:rPr>
                <w:rFonts w:ascii="Arial" w:hAnsi="Arial" w:cs="Arial"/>
                <w:i/>
                <w:sz w:val="20"/>
                <w:szCs w:val="20"/>
                <w:lang w:val="en-GB"/>
              </w:rPr>
            </w:pPr>
            <w:r w:rsidRPr="000A75F0">
              <w:rPr>
                <w:rFonts w:ascii="Arial" w:hAnsi="Arial" w:cs="Arial"/>
                <w:i/>
                <w:sz w:val="20"/>
                <w:szCs w:val="20"/>
                <w:lang w:val="uk-UA"/>
              </w:rPr>
              <w:t xml:space="preserve">У місцях, позначених </w:t>
            </w:r>
            <w:r w:rsidRPr="000A75F0">
              <w:rPr>
                <w:rFonts w:ascii="Arial" w:hAnsi="Arial" w:cs="Arial"/>
                <w:b/>
                <w:sz w:val="20"/>
                <w:szCs w:val="20"/>
                <w:highlight w:val="red"/>
                <w:lang w:val="uk-UA"/>
              </w:rPr>
              <w:t>(Примітка:...)</w:t>
            </w:r>
            <w:r w:rsidRPr="000A75F0">
              <w:rPr>
                <w:rFonts w:ascii="Arial" w:hAnsi="Arial" w:cs="Arial"/>
                <w:i/>
                <w:sz w:val="20"/>
                <w:szCs w:val="20"/>
                <w:lang w:val="uk-UA"/>
              </w:rPr>
              <w:t>, міститься інформація, що може бути вам корисна. Примітки підлягають видаленню із документа</w:t>
            </w:r>
            <w:r w:rsidR="008C0AE7">
              <w:rPr>
                <w:rFonts w:ascii="Arial" w:hAnsi="Arial" w:cs="Arial"/>
                <w:i/>
                <w:sz w:val="20"/>
                <w:szCs w:val="20"/>
                <w:lang w:val="uk-UA"/>
              </w:rPr>
              <w:t xml:space="preserve"> / </w:t>
            </w:r>
            <w:r w:rsidR="008C0AE7" w:rsidRPr="008D4101">
              <w:rPr>
                <w:rFonts w:ascii="Arial" w:hAnsi="Arial" w:cs="Arial"/>
                <w:i/>
                <w:sz w:val="20"/>
                <w:szCs w:val="20"/>
                <w:lang w:val="en-GB"/>
              </w:rPr>
              <w:t xml:space="preserve">Where you see: </w:t>
            </w:r>
            <w:r w:rsidR="008C0AE7" w:rsidRPr="00BB7189">
              <w:rPr>
                <w:rFonts w:ascii="Arial" w:hAnsi="Arial" w:cs="Arial"/>
                <w:b/>
                <w:sz w:val="20"/>
                <w:szCs w:val="20"/>
                <w:highlight w:val="red"/>
                <w:lang w:val="en-GB"/>
              </w:rPr>
              <w:t>(Note:….)</w:t>
            </w:r>
            <w:r w:rsidR="008C0AE7" w:rsidRPr="008D4101">
              <w:rPr>
                <w:rFonts w:ascii="Arial" w:hAnsi="Arial" w:cs="Arial"/>
                <w:i/>
                <w:sz w:val="20"/>
                <w:szCs w:val="20"/>
                <w:lang w:val="en-GB"/>
              </w:rPr>
              <w:t xml:space="preserve"> this is just a guidance for </w:t>
            </w:r>
            <w:proofErr w:type="gramStart"/>
            <w:r w:rsidR="008C0AE7" w:rsidRPr="008D4101">
              <w:rPr>
                <w:rFonts w:ascii="Arial" w:hAnsi="Arial" w:cs="Arial"/>
                <w:i/>
                <w:sz w:val="20"/>
                <w:szCs w:val="20"/>
                <w:lang w:val="en-GB"/>
              </w:rPr>
              <w:t>you</w:t>
            </w:r>
            <w:proofErr w:type="gramEnd"/>
            <w:r w:rsidR="008C0AE7" w:rsidRPr="008D4101">
              <w:rPr>
                <w:rFonts w:ascii="Arial" w:hAnsi="Arial" w:cs="Arial"/>
                <w:i/>
                <w:sz w:val="20"/>
                <w:szCs w:val="20"/>
                <w:lang w:val="en-GB"/>
              </w:rPr>
              <w:t xml:space="preserve"> and you shall delete these notes from the document. </w:t>
            </w:r>
          </w:p>
          <w:p w14:paraId="3A259E58" w14:textId="77777777" w:rsidR="00C10232" w:rsidRPr="000A75F0" w:rsidRDefault="00C10232">
            <w:pPr>
              <w:rPr>
                <w:rFonts w:ascii="Arial" w:hAnsi="Arial" w:cs="Arial"/>
                <w:i/>
                <w:sz w:val="20"/>
                <w:szCs w:val="20"/>
                <w:lang w:val="uk-UA"/>
              </w:rPr>
            </w:pPr>
          </w:p>
          <w:p w14:paraId="33BBD4E6" w14:textId="77777777" w:rsidR="008C0AE7" w:rsidRPr="008C0AE7" w:rsidRDefault="00C10232" w:rsidP="008C0AE7">
            <w:pPr>
              <w:rPr>
                <w:rFonts w:ascii="Arial" w:hAnsi="Arial" w:cs="Arial"/>
                <w:i/>
                <w:sz w:val="20"/>
                <w:szCs w:val="20"/>
                <w:lang w:val="uk-UA"/>
              </w:rPr>
            </w:pPr>
            <w:r w:rsidRPr="000A75F0">
              <w:rPr>
                <w:rFonts w:ascii="Arial" w:hAnsi="Arial" w:cs="Arial"/>
                <w:i/>
                <w:sz w:val="20"/>
                <w:szCs w:val="20"/>
                <w:lang w:val="uk-UA"/>
              </w:rPr>
              <w:t xml:space="preserve">Введіть інформацію там, де бачите позначки </w:t>
            </w:r>
            <w:r w:rsidRPr="000A75F0">
              <w:rPr>
                <w:rFonts w:ascii="Arial" w:hAnsi="Arial" w:cs="Arial"/>
                <w:i/>
                <w:sz w:val="20"/>
                <w:szCs w:val="20"/>
                <w:highlight w:val="yellow"/>
                <w:lang w:val="uk-UA"/>
              </w:rPr>
              <w:t>&lt;…&gt;</w:t>
            </w:r>
            <w:r w:rsidR="008C0AE7">
              <w:rPr>
                <w:rFonts w:ascii="Arial" w:hAnsi="Arial" w:cs="Arial"/>
                <w:i/>
                <w:sz w:val="20"/>
                <w:szCs w:val="20"/>
                <w:lang w:val="uk-UA"/>
              </w:rPr>
              <w:t xml:space="preserve"> / </w:t>
            </w:r>
            <w:r w:rsidR="008C0AE7" w:rsidRPr="008D4101">
              <w:rPr>
                <w:rFonts w:ascii="Arial" w:hAnsi="Arial" w:cs="Arial"/>
                <w:i/>
                <w:sz w:val="20"/>
                <w:szCs w:val="20"/>
                <w:lang w:val="en-GB"/>
              </w:rPr>
              <w:t>Where</w:t>
            </w:r>
            <w:r w:rsidR="008C0AE7" w:rsidRPr="008C0AE7">
              <w:rPr>
                <w:rFonts w:ascii="Arial" w:hAnsi="Arial" w:cs="Arial"/>
                <w:i/>
                <w:sz w:val="20"/>
                <w:szCs w:val="20"/>
                <w:lang w:val="uk-UA"/>
              </w:rPr>
              <w:t xml:space="preserve"> </w:t>
            </w:r>
            <w:r w:rsidR="008C0AE7" w:rsidRPr="008D4101">
              <w:rPr>
                <w:rFonts w:ascii="Arial" w:hAnsi="Arial" w:cs="Arial"/>
                <w:i/>
                <w:sz w:val="20"/>
                <w:szCs w:val="20"/>
                <w:lang w:val="en-GB"/>
              </w:rPr>
              <w:t>you</w:t>
            </w:r>
            <w:r w:rsidR="008C0AE7" w:rsidRPr="008C0AE7">
              <w:rPr>
                <w:rFonts w:ascii="Arial" w:hAnsi="Arial" w:cs="Arial"/>
                <w:i/>
                <w:sz w:val="20"/>
                <w:szCs w:val="20"/>
                <w:lang w:val="uk-UA"/>
              </w:rPr>
              <w:t xml:space="preserve"> </w:t>
            </w:r>
            <w:r w:rsidR="008C0AE7" w:rsidRPr="008D4101">
              <w:rPr>
                <w:rFonts w:ascii="Arial" w:hAnsi="Arial" w:cs="Arial"/>
                <w:i/>
                <w:sz w:val="20"/>
                <w:szCs w:val="20"/>
                <w:lang w:val="en-GB"/>
              </w:rPr>
              <w:t>see</w:t>
            </w:r>
            <w:r w:rsidR="008C0AE7" w:rsidRPr="008C0AE7">
              <w:rPr>
                <w:rFonts w:ascii="Arial" w:hAnsi="Arial" w:cs="Arial"/>
                <w:i/>
                <w:sz w:val="20"/>
                <w:szCs w:val="20"/>
                <w:lang w:val="uk-UA"/>
              </w:rPr>
              <w:t xml:space="preserve"> </w:t>
            </w:r>
            <w:r w:rsidR="008C0AE7" w:rsidRPr="008C0AE7">
              <w:rPr>
                <w:rFonts w:ascii="Arial" w:hAnsi="Arial" w:cs="Arial"/>
                <w:i/>
                <w:sz w:val="20"/>
                <w:szCs w:val="20"/>
                <w:highlight w:val="yellow"/>
                <w:lang w:val="uk-UA"/>
              </w:rPr>
              <w:t>&lt;…&gt;</w:t>
            </w:r>
            <w:r w:rsidR="008C0AE7" w:rsidRPr="008C0AE7">
              <w:rPr>
                <w:rFonts w:ascii="Arial" w:hAnsi="Arial" w:cs="Arial"/>
                <w:i/>
                <w:sz w:val="20"/>
                <w:szCs w:val="20"/>
                <w:lang w:val="uk-UA"/>
              </w:rPr>
              <w:t xml:space="preserve"> </w:t>
            </w:r>
            <w:r w:rsidR="008C0AE7">
              <w:rPr>
                <w:rFonts w:ascii="Arial" w:hAnsi="Arial" w:cs="Arial"/>
                <w:i/>
                <w:sz w:val="20"/>
                <w:szCs w:val="20"/>
                <w:lang w:val="en-GB"/>
              </w:rPr>
              <w:t>please</w:t>
            </w:r>
            <w:r w:rsidR="008C0AE7" w:rsidRPr="008C0AE7">
              <w:rPr>
                <w:rFonts w:ascii="Arial" w:hAnsi="Arial" w:cs="Arial"/>
                <w:i/>
                <w:sz w:val="20"/>
                <w:szCs w:val="20"/>
                <w:lang w:val="uk-UA"/>
              </w:rPr>
              <w:t xml:space="preserve"> </w:t>
            </w:r>
            <w:r w:rsidR="008C0AE7" w:rsidRPr="008D4101">
              <w:rPr>
                <w:rFonts w:ascii="Arial" w:hAnsi="Arial" w:cs="Arial"/>
                <w:i/>
                <w:sz w:val="20"/>
                <w:szCs w:val="20"/>
                <w:lang w:val="en-GB"/>
              </w:rPr>
              <w:t>enter</w:t>
            </w:r>
            <w:r w:rsidR="008C0AE7" w:rsidRPr="008C0AE7">
              <w:rPr>
                <w:rFonts w:ascii="Arial" w:hAnsi="Arial" w:cs="Arial"/>
                <w:i/>
                <w:sz w:val="20"/>
                <w:szCs w:val="20"/>
                <w:lang w:val="uk-UA"/>
              </w:rPr>
              <w:t xml:space="preserve"> </w:t>
            </w:r>
            <w:r w:rsidR="008C0AE7" w:rsidRPr="008D4101">
              <w:rPr>
                <w:rFonts w:ascii="Arial" w:hAnsi="Arial" w:cs="Arial"/>
                <w:i/>
                <w:sz w:val="20"/>
                <w:szCs w:val="20"/>
                <w:lang w:val="en-GB"/>
              </w:rPr>
              <w:t>information</w:t>
            </w:r>
            <w:r w:rsidR="008C0AE7" w:rsidRPr="008C0AE7">
              <w:rPr>
                <w:rFonts w:ascii="Arial" w:hAnsi="Arial" w:cs="Arial"/>
                <w:i/>
                <w:sz w:val="20"/>
                <w:szCs w:val="20"/>
                <w:lang w:val="uk-UA"/>
              </w:rPr>
              <w:t>.</w:t>
            </w:r>
          </w:p>
          <w:p w14:paraId="1CED2EFD" w14:textId="77777777" w:rsidR="00C10232" w:rsidRPr="000A75F0" w:rsidRDefault="00C10232">
            <w:pPr>
              <w:rPr>
                <w:rFonts w:ascii="Arial" w:hAnsi="Arial" w:cs="Arial"/>
                <w:i/>
                <w:sz w:val="20"/>
                <w:szCs w:val="20"/>
                <w:lang w:val="uk-UA"/>
              </w:rPr>
            </w:pPr>
          </w:p>
          <w:p w14:paraId="3D4FB24A" w14:textId="77777777" w:rsidR="008C0AE7" w:rsidRDefault="00C10232" w:rsidP="008C0AE7">
            <w:pPr>
              <w:rPr>
                <w:rFonts w:ascii="Arial" w:hAnsi="Arial" w:cs="Arial"/>
                <w:noProof/>
                <w:sz w:val="20"/>
                <w:szCs w:val="20"/>
                <w:lang w:val="en-US"/>
              </w:rPr>
            </w:pPr>
            <w:r w:rsidRPr="000A75F0">
              <w:rPr>
                <w:rFonts w:ascii="Arial" w:hAnsi="Arial" w:cs="Arial"/>
                <w:i/>
                <w:noProof/>
                <w:sz w:val="20"/>
                <w:szCs w:val="20"/>
                <w:lang w:val="uk-UA"/>
              </w:rPr>
              <w:t xml:space="preserve">Опції позначено як </w:t>
            </w:r>
            <w:r w:rsidRPr="000A75F0">
              <w:rPr>
                <w:rFonts w:ascii="Arial" w:hAnsi="Arial" w:cs="Arial"/>
                <w:noProof/>
                <w:sz w:val="20"/>
                <w:szCs w:val="20"/>
                <w:highlight w:val="cyan"/>
                <w:lang w:val="uk-UA"/>
              </w:rPr>
              <w:t>(Опція:…)</w:t>
            </w:r>
            <w:r w:rsidRPr="000A75F0">
              <w:rPr>
                <w:rFonts w:ascii="Arial" w:hAnsi="Arial" w:cs="Arial"/>
                <w:i/>
                <w:noProof/>
                <w:sz w:val="20"/>
                <w:szCs w:val="20"/>
                <w:lang w:val="uk-UA"/>
              </w:rPr>
              <w:t xml:space="preserve"> </w:t>
            </w:r>
            <w:r w:rsidR="008C0AE7">
              <w:rPr>
                <w:rFonts w:ascii="Arial" w:hAnsi="Arial" w:cs="Arial"/>
                <w:i/>
                <w:noProof/>
                <w:sz w:val="20"/>
                <w:szCs w:val="20"/>
                <w:lang w:val="uk-UA"/>
              </w:rPr>
              <w:t xml:space="preserve">/ </w:t>
            </w:r>
            <w:r w:rsidR="008C0AE7" w:rsidRPr="000702E8">
              <w:rPr>
                <w:rFonts w:ascii="Arial" w:hAnsi="Arial" w:cs="Arial"/>
                <w:i/>
                <w:noProof/>
                <w:sz w:val="20"/>
                <w:szCs w:val="20"/>
                <w:lang w:val="en-US"/>
              </w:rPr>
              <w:t xml:space="preserve">Options are marked </w:t>
            </w:r>
            <w:r w:rsidR="008C0AE7" w:rsidRPr="00BB7189">
              <w:rPr>
                <w:rFonts w:ascii="Arial" w:hAnsi="Arial" w:cs="Arial"/>
                <w:noProof/>
                <w:sz w:val="20"/>
                <w:szCs w:val="20"/>
                <w:highlight w:val="cyan"/>
                <w:lang w:val="en-US"/>
              </w:rPr>
              <w:t>(Option:…)</w:t>
            </w:r>
            <w:r w:rsidR="008C0AE7" w:rsidRPr="00BB7189">
              <w:rPr>
                <w:rFonts w:ascii="Arial" w:hAnsi="Arial" w:cs="Arial"/>
                <w:noProof/>
                <w:sz w:val="20"/>
                <w:szCs w:val="20"/>
                <w:lang w:val="en-US"/>
              </w:rPr>
              <w:t xml:space="preserve"> </w:t>
            </w:r>
          </w:p>
          <w:p w14:paraId="27B03873" w14:textId="77777777" w:rsidR="00C10232" w:rsidRPr="000A75F0" w:rsidRDefault="00C10232">
            <w:pPr>
              <w:rPr>
                <w:rFonts w:ascii="Arial" w:hAnsi="Arial" w:cs="Arial"/>
                <w:noProof/>
                <w:sz w:val="20"/>
                <w:szCs w:val="20"/>
                <w:lang w:val="uk-UA"/>
              </w:rPr>
            </w:pPr>
          </w:p>
          <w:p w14:paraId="32A6C15F" w14:textId="77777777" w:rsidR="008C0AE7" w:rsidRPr="008C0AE7" w:rsidRDefault="00C10232" w:rsidP="008C0AE7">
            <w:pPr>
              <w:pStyle w:val="2"/>
              <w:rPr>
                <w:b w:val="0"/>
                <w:i/>
                <w:caps w:val="0"/>
                <w:sz w:val="20"/>
                <w:lang w:val="uk-UA"/>
              </w:rPr>
            </w:pPr>
            <w:r w:rsidRPr="000A75F0">
              <w:rPr>
                <w:b w:val="0"/>
                <w:i/>
                <w:caps w:val="0"/>
                <w:noProof/>
                <w:sz w:val="20"/>
                <w:lang w:val="uk-UA"/>
              </w:rPr>
              <w:t xml:space="preserve">У місцях, позначених </w:t>
            </w:r>
            <w:r w:rsidRPr="000A75F0">
              <w:rPr>
                <w:b w:val="0"/>
                <w:caps w:val="0"/>
                <w:sz w:val="20"/>
                <w:highlight w:val="green"/>
                <w:lang w:val="uk-UA"/>
              </w:rPr>
              <w:t>[вставити]</w:t>
            </w:r>
            <w:r w:rsidRPr="000A75F0">
              <w:rPr>
                <w:b w:val="0"/>
                <w:i/>
                <w:caps w:val="0"/>
                <w:noProof/>
                <w:sz w:val="20"/>
                <w:lang w:val="uk-UA"/>
              </w:rPr>
              <w:t>, інформацію має вказувати постачальник</w:t>
            </w:r>
            <w:r w:rsidR="008C0AE7">
              <w:rPr>
                <w:b w:val="0"/>
                <w:i/>
                <w:caps w:val="0"/>
                <w:noProof/>
                <w:sz w:val="20"/>
                <w:lang w:val="uk-UA"/>
              </w:rPr>
              <w:t xml:space="preserve"> / </w:t>
            </w:r>
            <w:r w:rsidR="008C0AE7">
              <w:rPr>
                <w:b w:val="0"/>
                <w:i/>
                <w:caps w:val="0"/>
                <w:noProof/>
                <w:sz w:val="20"/>
              </w:rPr>
              <w:t>Where</w:t>
            </w:r>
            <w:r w:rsidR="008C0AE7" w:rsidRPr="008C0AE7">
              <w:rPr>
                <w:b w:val="0"/>
                <w:i/>
                <w:caps w:val="0"/>
                <w:noProof/>
                <w:sz w:val="20"/>
                <w:lang w:val="uk-UA"/>
              </w:rPr>
              <w:t xml:space="preserve"> </w:t>
            </w:r>
            <w:r w:rsidR="008C0AE7">
              <w:rPr>
                <w:b w:val="0"/>
                <w:i/>
                <w:caps w:val="0"/>
                <w:noProof/>
                <w:sz w:val="20"/>
              </w:rPr>
              <w:t>this</w:t>
            </w:r>
            <w:r w:rsidR="008C0AE7" w:rsidRPr="008C0AE7">
              <w:rPr>
                <w:b w:val="0"/>
                <w:i/>
                <w:caps w:val="0"/>
                <w:noProof/>
                <w:sz w:val="20"/>
                <w:lang w:val="uk-UA"/>
              </w:rPr>
              <w:t xml:space="preserve"> </w:t>
            </w:r>
            <w:r w:rsidR="008C0AE7">
              <w:rPr>
                <w:b w:val="0"/>
                <w:i/>
                <w:caps w:val="0"/>
                <w:noProof/>
                <w:sz w:val="20"/>
              </w:rPr>
              <w:t>appears</w:t>
            </w:r>
            <w:r w:rsidR="008C0AE7" w:rsidRPr="008C0AE7">
              <w:rPr>
                <w:b w:val="0"/>
                <w:i/>
                <w:caps w:val="0"/>
                <w:noProof/>
                <w:sz w:val="20"/>
                <w:lang w:val="uk-UA"/>
              </w:rPr>
              <w:t xml:space="preserve"> </w:t>
            </w:r>
            <w:r w:rsidR="008C0AE7" w:rsidRPr="008C0AE7">
              <w:rPr>
                <w:b w:val="0"/>
                <w:caps w:val="0"/>
                <w:sz w:val="20"/>
                <w:highlight w:val="green"/>
                <w:lang w:val="uk-UA"/>
              </w:rPr>
              <w:t>[</w:t>
            </w:r>
            <w:r w:rsidR="008C0AE7" w:rsidRPr="002D6C69">
              <w:rPr>
                <w:b w:val="0"/>
                <w:caps w:val="0"/>
                <w:sz w:val="20"/>
                <w:highlight w:val="green"/>
              </w:rPr>
              <w:t>insert</w:t>
            </w:r>
            <w:r w:rsidR="008C0AE7" w:rsidRPr="008C0AE7">
              <w:rPr>
                <w:b w:val="0"/>
                <w:caps w:val="0"/>
                <w:sz w:val="20"/>
                <w:highlight w:val="green"/>
                <w:lang w:val="uk-UA"/>
              </w:rPr>
              <w:t>]</w:t>
            </w:r>
            <w:r w:rsidR="008C0AE7" w:rsidRPr="008C0AE7">
              <w:rPr>
                <w:b w:val="0"/>
                <w:caps w:val="0"/>
                <w:sz w:val="20"/>
                <w:lang w:val="uk-UA"/>
              </w:rPr>
              <w:t xml:space="preserve"> </w:t>
            </w:r>
            <w:r w:rsidR="008C0AE7">
              <w:rPr>
                <w:b w:val="0"/>
                <w:i/>
                <w:caps w:val="0"/>
                <w:sz w:val="20"/>
              </w:rPr>
              <w:t>it</w:t>
            </w:r>
            <w:r w:rsidR="008C0AE7" w:rsidRPr="008C0AE7">
              <w:rPr>
                <w:b w:val="0"/>
                <w:i/>
                <w:caps w:val="0"/>
                <w:sz w:val="20"/>
                <w:lang w:val="uk-UA"/>
              </w:rPr>
              <w:t xml:space="preserve"> </w:t>
            </w:r>
            <w:r w:rsidR="008C0AE7">
              <w:rPr>
                <w:b w:val="0"/>
                <w:i/>
                <w:caps w:val="0"/>
                <w:sz w:val="20"/>
              </w:rPr>
              <w:t>is</w:t>
            </w:r>
            <w:r w:rsidR="008C0AE7" w:rsidRPr="008C0AE7">
              <w:rPr>
                <w:b w:val="0"/>
                <w:i/>
                <w:caps w:val="0"/>
                <w:sz w:val="20"/>
                <w:lang w:val="uk-UA"/>
              </w:rPr>
              <w:t xml:space="preserve"> </w:t>
            </w:r>
            <w:r w:rsidR="008C0AE7">
              <w:rPr>
                <w:b w:val="0"/>
                <w:i/>
                <w:caps w:val="0"/>
                <w:sz w:val="20"/>
              </w:rPr>
              <w:t>the</w:t>
            </w:r>
            <w:r w:rsidR="008C0AE7" w:rsidRPr="008C0AE7">
              <w:rPr>
                <w:b w:val="0"/>
                <w:i/>
                <w:caps w:val="0"/>
                <w:sz w:val="20"/>
                <w:lang w:val="uk-UA"/>
              </w:rPr>
              <w:t xml:space="preserve"> </w:t>
            </w:r>
            <w:r w:rsidR="008C0AE7">
              <w:rPr>
                <w:b w:val="0"/>
                <w:i/>
                <w:caps w:val="0"/>
                <w:sz w:val="20"/>
              </w:rPr>
              <w:t>supplier</w:t>
            </w:r>
            <w:r w:rsidR="008C0AE7" w:rsidRPr="008C0AE7">
              <w:rPr>
                <w:b w:val="0"/>
                <w:i/>
                <w:caps w:val="0"/>
                <w:sz w:val="20"/>
                <w:lang w:val="uk-UA"/>
              </w:rPr>
              <w:t xml:space="preserve"> </w:t>
            </w:r>
            <w:r w:rsidR="008C0AE7">
              <w:rPr>
                <w:b w:val="0"/>
                <w:i/>
                <w:caps w:val="0"/>
                <w:sz w:val="20"/>
              </w:rPr>
              <w:t>who</w:t>
            </w:r>
            <w:r w:rsidR="008C0AE7" w:rsidRPr="008C0AE7">
              <w:rPr>
                <w:b w:val="0"/>
                <w:i/>
                <w:caps w:val="0"/>
                <w:sz w:val="20"/>
                <w:lang w:val="uk-UA"/>
              </w:rPr>
              <w:t xml:space="preserve"> </w:t>
            </w:r>
            <w:r w:rsidR="008C0AE7">
              <w:rPr>
                <w:b w:val="0"/>
                <w:i/>
                <w:caps w:val="0"/>
                <w:sz w:val="20"/>
              </w:rPr>
              <w:t>shall</w:t>
            </w:r>
            <w:r w:rsidR="008C0AE7" w:rsidRPr="008C0AE7">
              <w:rPr>
                <w:b w:val="0"/>
                <w:i/>
                <w:caps w:val="0"/>
                <w:sz w:val="20"/>
                <w:lang w:val="uk-UA"/>
              </w:rPr>
              <w:t xml:space="preserve"> </w:t>
            </w:r>
            <w:r w:rsidR="008C0AE7">
              <w:rPr>
                <w:b w:val="0"/>
                <w:i/>
                <w:caps w:val="0"/>
                <w:sz w:val="20"/>
              </w:rPr>
              <w:t>insert</w:t>
            </w:r>
            <w:r w:rsidR="008C0AE7" w:rsidRPr="008C0AE7">
              <w:rPr>
                <w:b w:val="0"/>
                <w:i/>
                <w:caps w:val="0"/>
                <w:sz w:val="20"/>
                <w:lang w:val="uk-UA"/>
              </w:rPr>
              <w:t xml:space="preserve"> </w:t>
            </w:r>
            <w:r w:rsidR="008C0AE7">
              <w:rPr>
                <w:b w:val="0"/>
                <w:i/>
                <w:caps w:val="0"/>
                <w:sz w:val="20"/>
              </w:rPr>
              <w:t>information</w:t>
            </w:r>
          </w:p>
          <w:p w14:paraId="76C4797D" w14:textId="77777777" w:rsidR="00C10232" w:rsidRPr="000A75F0" w:rsidRDefault="00C10232">
            <w:pPr>
              <w:rPr>
                <w:lang w:val="uk-UA"/>
              </w:rPr>
            </w:pPr>
          </w:p>
          <w:p w14:paraId="6A75B721" w14:textId="7EE13420" w:rsidR="00C10232" w:rsidRPr="008C0AE7" w:rsidRDefault="00C10232">
            <w:pPr>
              <w:pStyle w:val="2"/>
              <w:rPr>
                <w:i/>
                <w:sz w:val="20"/>
                <w:lang w:val="uk-UA"/>
              </w:rPr>
            </w:pPr>
            <w:r w:rsidRPr="000A75F0">
              <w:rPr>
                <w:b w:val="0"/>
                <w:i/>
                <w:sz w:val="20"/>
                <w:lang w:val="uk-UA"/>
              </w:rPr>
              <w:t xml:space="preserve"> ****</w:t>
            </w:r>
            <w:r w:rsidRPr="000A75F0">
              <w:rPr>
                <w:sz w:val="20"/>
                <w:lang w:val="uk-UA"/>
              </w:rPr>
              <w:t xml:space="preserve"> ВИДАЛІТЬ цю сторінку перед тим, як подавати запит пропозиції</w:t>
            </w:r>
            <w:r w:rsidRPr="000A75F0">
              <w:rPr>
                <w:i/>
                <w:sz w:val="20"/>
                <w:lang w:val="uk-UA"/>
              </w:rPr>
              <w:t>****</w:t>
            </w:r>
            <w:r w:rsidR="008C0AE7">
              <w:rPr>
                <w:i/>
                <w:sz w:val="20"/>
                <w:lang w:val="uk-UA"/>
              </w:rPr>
              <w:t xml:space="preserve"> / </w:t>
            </w:r>
            <w:r w:rsidR="008C0AE7" w:rsidRPr="008C0AE7">
              <w:rPr>
                <w:b w:val="0"/>
                <w:i/>
                <w:sz w:val="20"/>
                <w:lang w:val="uk-UA"/>
              </w:rPr>
              <w:t>****</w:t>
            </w:r>
            <w:r w:rsidR="008C0AE7" w:rsidRPr="00621A32">
              <w:rPr>
                <w:sz w:val="20"/>
              </w:rPr>
              <w:t>DELETE</w:t>
            </w:r>
            <w:r w:rsidR="008C0AE7" w:rsidRPr="008C0AE7">
              <w:rPr>
                <w:sz w:val="20"/>
                <w:lang w:val="uk-UA"/>
              </w:rPr>
              <w:t xml:space="preserve"> </w:t>
            </w:r>
            <w:r w:rsidR="008C0AE7" w:rsidRPr="00621A32">
              <w:rPr>
                <w:sz w:val="20"/>
              </w:rPr>
              <w:t>this</w:t>
            </w:r>
            <w:r w:rsidR="008C0AE7" w:rsidRPr="008C0AE7">
              <w:rPr>
                <w:sz w:val="20"/>
                <w:lang w:val="uk-UA"/>
              </w:rPr>
              <w:t xml:space="preserve"> </w:t>
            </w:r>
            <w:r w:rsidR="008C0AE7" w:rsidRPr="00621A32">
              <w:rPr>
                <w:sz w:val="20"/>
              </w:rPr>
              <w:t>Page</w:t>
            </w:r>
            <w:r w:rsidR="008C0AE7" w:rsidRPr="008C0AE7">
              <w:rPr>
                <w:sz w:val="20"/>
                <w:lang w:val="uk-UA"/>
              </w:rPr>
              <w:t xml:space="preserve"> </w:t>
            </w:r>
            <w:r w:rsidR="008C0AE7" w:rsidRPr="00621A32">
              <w:rPr>
                <w:sz w:val="20"/>
              </w:rPr>
              <w:t>prior</w:t>
            </w:r>
            <w:r w:rsidR="008C0AE7" w:rsidRPr="008C0AE7">
              <w:rPr>
                <w:sz w:val="20"/>
                <w:lang w:val="uk-UA"/>
              </w:rPr>
              <w:t xml:space="preserve"> </w:t>
            </w:r>
            <w:r w:rsidR="008C0AE7" w:rsidRPr="00621A32">
              <w:rPr>
                <w:sz w:val="20"/>
              </w:rPr>
              <w:t>to</w:t>
            </w:r>
            <w:r w:rsidR="008C0AE7" w:rsidRPr="008C0AE7">
              <w:rPr>
                <w:sz w:val="20"/>
                <w:lang w:val="uk-UA"/>
              </w:rPr>
              <w:t xml:space="preserve"> </w:t>
            </w:r>
            <w:r w:rsidR="008C0AE7" w:rsidRPr="00621A32">
              <w:rPr>
                <w:sz w:val="20"/>
              </w:rPr>
              <w:t>submitting</w:t>
            </w:r>
            <w:r w:rsidR="008C0AE7" w:rsidRPr="008C0AE7">
              <w:rPr>
                <w:sz w:val="20"/>
                <w:lang w:val="uk-UA"/>
              </w:rPr>
              <w:t xml:space="preserve"> </w:t>
            </w:r>
            <w:r w:rsidR="008C0AE7" w:rsidRPr="00621A32">
              <w:rPr>
                <w:sz w:val="20"/>
              </w:rPr>
              <w:t>the</w:t>
            </w:r>
            <w:r w:rsidR="008C0AE7" w:rsidRPr="008C0AE7">
              <w:rPr>
                <w:sz w:val="20"/>
                <w:lang w:val="uk-UA"/>
              </w:rPr>
              <w:t xml:space="preserve"> </w:t>
            </w:r>
            <w:r w:rsidR="008C0AE7" w:rsidRPr="00621A32">
              <w:rPr>
                <w:sz w:val="20"/>
              </w:rPr>
              <w:t>Request</w:t>
            </w:r>
            <w:r w:rsidR="008C0AE7" w:rsidRPr="008C0AE7">
              <w:rPr>
                <w:sz w:val="20"/>
                <w:lang w:val="uk-UA"/>
              </w:rPr>
              <w:t xml:space="preserve"> </w:t>
            </w:r>
            <w:r w:rsidR="008C0AE7" w:rsidRPr="00621A32">
              <w:rPr>
                <w:sz w:val="20"/>
              </w:rPr>
              <w:t>for</w:t>
            </w:r>
            <w:r w:rsidR="008C0AE7" w:rsidRPr="008C0AE7">
              <w:rPr>
                <w:sz w:val="20"/>
                <w:lang w:val="uk-UA"/>
              </w:rPr>
              <w:t xml:space="preserve"> </w:t>
            </w:r>
            <w:r w:rsidR="008C0AE7" w:rsidRPr="00621A32">
              <w:rPr>
                <w:sz w:val="20"/>
              </w:rPr>
              <w:t>Proposal</w:t>
            </w:r>
            <w:r w:rsidR="008C0AE7" w:rsidRPr="008C0AE7">
              <w:rPr>
                <w:i/>
                <w:sz w:val="20"/>
                <w:lang w:val="uk-UA"/>
              </w:rPr>
              <w:t>****</w:t>
            </w:r>
          </w:p>
        </w:tc>
      </w:tr>
    </w:tbl>
    <w:p w14:paraId="1FB6DD60" w14:textId="77777777" w:rsidR="00C10232" w:rsidRPr="000A75F0" w:rsidRDefault="00C10232" w:rsidP="00C10232">
      <w:pPr>
        <w:rPr>
          <w:lang w:val="uk-UA"/>
        </w:rPr>
      </w:pPr>
    </w:p>
    <w:p w14:paraId="45576C17" w14:textId="77777777" w:rsidR="00C10232" w:rsidRPr="000A75F0" w:rsidRDefault="00C10232" w:rsidP="00C10232">
      <w:pPr>
        <w:rPr>
          <w:rFonts w:ascii="Arial" w:hAnsi="Arial" w:cs="Arial"/>
          <w:sz w:val="20"/>
          <w:szCs w:val="20"/>
          <w:lang w:val="uk-UA"/>
        </w:rPr>
      </w:pPr>
    </w:p>
    <w:p w14:paraId="45DA7B62" w14:textId="52949CB7" w:rsidR="00C10232" w:rsidRPr="008C0AE7" w:rsidRDefault="00C10232" w:rsidP="00C10232">
      <w:pPr>
        <w:autoSpaceDE w:val="0"/>
        <w:autoSpaceDN w:val="0"/>
        <w:adjustRightInd w:val="0"/>
        <w:jc w:val="center"/>
        <w:rPr>
          <w:rFonts w:ascii="Arial" w:hAnsi="Arial" w:cs="Arial"/>
          <w:b/>
          <w:caps/>
          <w:sz w:val="28"/>
          <w:szCs w:val="28"/>
          <w:lang w:val="uk-UA"/>
        </w:rPr>
      </w:pPr>
      <w:r w:rsidRPr="000A75F0">
        <w:rPr>
          <w:rFonts w:ascii="Arial" w:hAnsi="Arial" w:cs="Arial"/>
          <w:b/>
          <w:caps/>
          <w:szCs w:val="28"/>
          <w:lang w:val="uk-UA"/>
        </w:rPr>
        <w:br w:type="page"/>
      </w:r>
      <w:r w:rsidRPr="000A75F0">
        <w:rPr>
          <w:rFonts w:ascii="Arial" w:hAnsi="Arial" w:cs="Arial"/>
          <w:b/>
          <w:caps/>
          <w:szCs w:val="28"/>
          <w:lang w:val="uk-UA"/>
        </w:rPr>
        <w:lastRenderedPageBreak/>
        <w:t>Рамковий договір (ПОСТАВКА)</w:t>
      </w:r>
      <w:r w:rsidR="008C0AE7">
        <w:rPr>
          <w:rFonts w:ascii="Arial" w:hAnsi="Arial" w:cs="Arial"/>
          <w:b/>
          <w:caps/>
          <w:szCs w:val="28"/>
          <w:lang w:val="uk-UA"/>
        </w:rPr>
        <w:t xml:space="preserve"> / </w:t>
      </w:r>
      <w:r w:rsidR="008C0AE7" w:rsidRPr="005F6EA2">
        <w:rPr>
          <w:rFonts w:ascii="Arial" w:hAnsi="Arial" w:cs="Arial"/>
          <w:b/>
          <w:caps/>
          <w:szCs w:val="28"/>
          <w:lang w:val="en-GB"/>
        </w:rPr>
        <w:t>Framework</w:t>
      </w:r>
      <w:r w:rsidR="008C0AE7" w:rsidRPr="008C0AE7">
        <w:rPr>
          <w:rFonts w:ascii="Arial" w:hAnsi="Arial" w:cs="Arial"/>
          <w:b/>
          <w:caps/>
          <w:szCs w:val="28"/>
          <w:lang w:val="uk-UA"/>
        </w:rPr>
        <w:t xml:space="preserve"> </w:t>
      </w:r>
      <w:r w:rsidR="008C0AE7" w:rsidRPr="005F6EA2">
        <w:rPr>
          <w:rFonts w:ascii="Arial" w:hAnsi="Arial" w:cs="Arial"/>
          <w:b/>
          <w:caps/>
          <w:szCs w:val="28"/>
          <w:lang w:val="en-GB"/>
        </w:rPr>
        <w:t>Contract</w:t>
      </w:r>
      <w:r w:rsidR="008C0AE7" w:rsidRPr="008C0AE7">
        <w:rPr>
          <w:rFonts w:ascii="Arial" w:hAnsi="Arial" w:cs="Arial"/>
          <w:b/>
          <w:caps/>
          <w:szCs w:val="28"/>
          <w:lang w:val="uk-UA"/>
        </w:rPr>
        <w:t xml:space="preserve"> (</w:t>
      </w:r>
      <w:r w:rsidR="008C0AE7" w:rsidRPr="005F6EA2">
        <w:rPr>
          <w:rFonts w:ascii="Arial" w:hAnsi="Arial" w:cs="Arial"/>
          <w:b/>
          <w:caps/>
          <w:szCs w:val="28"/>
          <w:lang w:val="en-GB"/>
        </w:rPr>
        <w:t>SUPPLY</w:t>
      </w:r>
      <w:r w:rsidR="008C0AE7" w:rsidRPr="008C0AE7">
        <w:rPr>
          <w:rFonts w:ascii="Arial" w:hAnsi="Arial" w:cs="Arial"/>
          <w:b/>
          <w:caps/>
          <w:szCs w:val="28"/>
          <w:lang w:val="uk-UA"/>
        </w:rPr>
        <w:t>)</w:t>
      </w:r>
    </w:p>
    <w:p w14:paraId="69BC2DF3" w14:textId="77777777" w:rsidR="00C10232" w:rsidRPr="000A75F0" w:rsidRDefault="00C10232" w:rsidP="00C10232">
      <w:pPr>
        <w:jc w:val="center"/>
        <w:rPr>
          <w:rFonts w:ascii="Arial (W1)" w:hAnsi="Arial (W1)" w:cs="Arial"/>
          <w:color w:val="FF0000"/>
          <w:sz w:val="20"/>
          <w:szCs w:val="20"/>
          <w:lang w:val="uk-UA"/>
        </w:rPr>
      </w:pPr>
    </w:p>
    <w:p w14:paraId="733BAAD3" w14:textId="77777777" w:rsidR="00C10232" w:rsidRPr="000A75F0" w:rsidRDefault="00C10232" w:rsidP="00C10232">
      <w:pPr>
        <w:rPr>
          <w:rFonts w:ascii="Arial" w:hAnsi="Arial" w:cs="Arial"/>
          <w:b/>
          <w:caps/>
          <w:sz w:val="20"/>
          <w:szCs w:val="20"/>
          <w:lang w:val="uk-UA"/>
        </w:rPr>
      </w:pPr>
    </w:p>
    <w:p w14:paraId="5370B1FE" w14:textId="77777777" w:rsidR="008C0AE7" w:rsidRPr="008C0AE7" w:rsidRDefault="00C10232" w:rsidP="008C0AE7">
      <w:pPr>
        <w:jc w:val="center"/>
        <w:rPr>
          <w:rFonts w:ascii="Arial" w:hAnsi="Arial" w:cs="Arial"/>
          <w:b/>
          <w:color w:val="FF0000"/>
          <w:sz w:val="20"/>
          <w:szCs w:val="20"/>
          <w:lang w:val="uk-UA"/>
        </w:rPr>
      </w:pPr>
      <w:r w:rsidRPr="000A75F0">
        <w:rPr>
          <w:rFonts w:ascii="Arial" w:hAnsi="Arial" w:cs="Arial"/>
          <w:b/>
          <w:sz w:val="20"/>
          <w:szCs w:val="20"/>
          <w:lang w:val="uk-UA"/>
        </w:rPr>
        <w:t xml:space="preserve">НАЙМЕНУВАННЯ РАМКОВОГО ДОГОВОРУ: </w:t>
      </w:r>
      <w:r w:rsidRPr="000A75F0">
        <w:rPr>
          <w:rFonts w:ascii="Arial" w:hAnsi="Arial" w:cs="Arial"/>
          <w:b/>
          <w:sz w:val="20"/>
          <w:szCs w:val="20"/>
          <w:highlight w:val="yellow"/>
          <w:lang w:val="uk-UA"/>
        </w:rPr>
        <w:t>&lt;Найменування&gt;</w:t>
      </w:r>
      <w:r w:rsidR="008C0AE7">
        <w:rPr>
          <w:rFonts w:ascii="Arial" w:hAnsi="Arial" w:cs="Arial"/>
          <w:b/>
          <w:sz w:val="20"/>
          <w:szCs w:val="20"/>
          <w:lang w:val="uk-UA"/>
        </w:rPr>
        <w:t xml:space="preserve"> / </w:t>
      </w:r>
      <w:r w:rsidR="008C0AE7">
        <w:rPr>
          <w:rFonts w:ascii="Arial" w:hAnsi="Arial" w:cs="Arial"/>
          <w:b/>
          <w:sz w:val="20"/>
          <w:szCs w:val="20"/>
          <w:lang w:val="en-GB"/>
        </w:rPr>
        <w:t>FRAMEWORK</w:t>
      </w:r>
      <w:r w:rsidR="008C0AE7" w:rsidRPr="008C0AE7">
        <w:rPr>
          <w:rFonts w:ascii="Arial" w:hAnsi="Arial" w:cs="Arial"/>
          <w:b/>
          <w:sz w:val="20"/>
          <w:szCs w:val="20"/>
          <w:lang w:val="uk-UA"/>
        </w:rPr>
        <w:t xml:space="preserve"> </w:t>
      </w:r>
      <w:r w:rsidR="008C0AE7">
        <w:rPr>
          <w:rFonts w:ascii="Arial" w:hAnsi="Arial" w:cs="Arial"/>
          <w:b/>
          <w:sz w:val="20"/>
          <w:szCs w:val="20"/>
          <w:lang w:val="en-GB"/>
        </w:rPr>
        <w:t>CONTRACT</w:t>
      </w:r>
      <w:r w:rsidR="008C0AE7" w:rsidRPr="008C0AE7">
        <w:rPr>
          <w:rFonts w:ascii="Arial" w:hAnsi="Arial" w:cs="Arial"/>
          <w:b/>
          <w:sz w:val="20"/>
          <w:szCs w:val="20"/>
          <w:lang w:val="uk-UA"/>
        </w:rPr>
        <w:t xml:space="preserve"> </w:t>
      </w:r>
      <w:r w:rsidR="008C0AE7">
        <w:rPr>
          <w:rFonts w:ascii="Arial" w:hAnsi="Arial" w:cs="Arial"/>
          <w:b/>
          <w:sz w:val="20"/>
          <w:szCs w:val="20"/>
          <w:lang w:val="en-GB"/>
        </w:rPr>
        <w:t>TITLE</w:t>
      </w:r>
      <w:r w:rsidR="008C0AE7" w:rsidRPr="008C0AE7">
        <w:rPr>
          <w:rFonts w:ascii="Arial" w:hAnsi="Arial" w:cs="Arial"/>
          <w:b/>
          <w:sz w:val="20"/>
          <w:szCs w:val="20"/>
          <w:lang w:val="uk-UA"/>
        </w:rPr>
        <w:t xml:space="preserve">: </w:t>
      </w:r>
      <w:r w:rsidR="008C0AE7" w:rsidRPr="008C0AE7">
        <w:rPr>
          <w:rFonts w:ascii="Arial" w:hAnsi="Arial" w:cs="Arial"/>
          <w:b/>
          <w:sz w:val="20"/>
          <w:szCs w:val="20"/>
          <w:highlight w:val="yellow"/>
          <w:lang w:val="uk-UA"/>
        </w:rPr>
        <w:t>&lt;</w:t>
      </w:r>
      <w:r w:rsidR="008C0AE7" w:rsidRPr="006E1164">
        <w:rPr>
          <w:rFonts w:ascii="Arial" w:hAnsi="Arial" w:cs="Arial"/>
          <w:b/>
          <w:sz w:val="20"/>
          <w:szCs w:val="20"/>
          <w:highlight w:val="yellow"/>
          <w:lang w:val="en-GB"/>
        </w:rPr>
        <w:t>title</w:t>
      </w:r>
      <w:r w:rsidR="008C0AE7" w:rsidRPr="008C0AE7">
        <w:rPr>
          <w:rFonts w:ascii="Arial" w:hAnsi="Arial" w:cs="Arial"/>
          <w:b/>
          <w:sz w:val="20"/>
          <w:szCs w:val="20"/>
          <w:highlight w:val="yellow"/>
          <w:lang w:val="uk-UA"/>
        </w:rPr>
        <w:t>&gt;</w:t>
      </w:r>
    </w:p>
    <w:p w14:paraId="7659C17E" w14:textId="77777777" w:rsidR="00C10232" w:rsidRPr="000A75F0" w:rsidRDefault="00C10232" w:rsidP="00C10232">
      <w:pPr>
        <w:jc w:val="center"/>
        <w:outlineLvl w:val="0"/>
        <w:rPr>
          <w:rFonts w:ascii="Arial" w:hAnsi="Arial" w:cs="Arial"/>
          <w:b/>
          <w:sz w:val="20"/>
          <w:szCs w:val="20"/>
          <w:lang w:val="uk-UA"/>
        </w:rPr>
      </w:pPr>
    </w:p>
    <w:p w14:paraId="78F4B0F0" w14:textId="77777777" w:rsidR="008C0AE7" w:rsidRPr="00A7577E" w:rsidRDefault="00C10232" w:rsidP="008C0AE7">
      <w:pPr>
        <w:jc w:val="center"/>
        <w:outlineLvl w:val="0"/>
        <w:rPr>
          <w:rFonts w:ascii="Arial" w:hAnsi="Arial" w:cs="Arial"/>
          <w:b/>
          <w:sz w:val="20"/>
          <w:szCs w:val="20"/>
          <w:lang w:val="uk-UA"/>
        </w:rPr>
      </w:pPr>
      <w:r w:rsidRPr="000A75F0">
        <w:rPr>
          <w:rFonts w:ascii="Arial" w:hAnsi="Arial" w:cs="Arial"/>
          <w:b/>
          <w:sz w:val="20"/>
          <w:szCs w:val="20"/>
          <w:lang w:val="uk-UA"/>
        </w:rPr>
        <w:t xml:space="preserve">Номер: </w:t>
      </w:r>
      <w:r w:rsidRPr="000A75F0">
        <w:rPr>
          <w:rFonts w:ascii="Arial" w:hAnsi="Arial" w:cs="Arial"/>
          <w:b/>
          <w:sz w:val="20"/>
          <w:szCs w:val="20"/>
          <w:highlight w:val="yellow"/>
          <w:lang w:val="uk-UA"/>
        </w:rPr>
        <w:t>&lt;номер&gt;</w:t>
      </w:r>
      <w:r w:rsidR="008C0AE7">
        <w:rPr>
          <w:rFonts w:ascii="Arial" w:hAnsi="Arial" w:cs="Arial"/>
          <w:b/>
          <w:sz w:val="20"/>
          <w:szCs w:val="20"/>
          <w:lang w:val="uk-UA"/>
        </w:rPr>
        <w:t xml:space="preserve"> / </w:t>
      </w:r>
      <w:r w:rsidR="008C0AE7">
        <w:rPr>
          <w:rFonts w:ascii="Arial" w:hAnsi="Arial" w:cs="Arial"/>
          <w:b/>
          <w:sz w:val="20"/>
          <w:szCs w:val="20"/>
          <w:lang w:val="en-GB"/>
        </w:rPr>
        <w:t>Reference</w:t>
      </w:r>
      <w:r w:rsidR="008C0AE7" w:rsidRPr="00A7577E">
        <w:rPr>
          <w:rFonts w:ascii="Arial" w:hAnsi="Arial" w:cs="Arial"/>
          <w:b/>
          <w:sz w:val="20"/>
          <w:szCs w:val="20"/>
          <w:lang w:val="uk-UA"/>
        </w:rPr>
        <w:t xml:space="preserve"> </w:t>
      </w:r>
      <w:r w:rsidR="008C0AE7">
        <w:rPr>
          <w:rFonts w:ascii="Arial" w:hAnsi="Arial" w:cs="Arial"/>
          <w:b/>
          <w:sz w:val="20"/>
          <w:szCs w:val="20"/>
          <w:lang w:val="en-GB"/>
        </w:rPr>
        <w:t>no</w:t>
      </w:r>
      <w:r w:rsidR="008C0AE7" w:rsidRPr="00A7577E">
        <w:rPr>
          <w:rFonts w:ascii="Arial" w:hAnsi="Arial" w:cs="Arial"/>
          <w:b/>
          <w:sz w:val="20"/>
          <w:szCs w:val="20"/>
          <w:lang w:val="uk-UA"/>
        </w:rPr>
        <w:t xml:space="preserve">.: </w:t>
      </w:r>
      <w:r w:rsidR="008C0AE7" w:rsidRPr="00A7577E">
        <w:rPr>
          <w:rFonts w:ascii="Arial" w:hAnsi="Arial" w:cs="Arial"/>
          <w:b/>
          <w:sz w:val="20"/>
          <w:szCs w:val="20"/>
          <w:highlight w:val="yellow"/>
          <w:lang w:val="uk-UA"/>
        </w:rPr>
        <w:t>&lt;</w:t>
      </w:r>
      <w:r w:rsidR="008C0AE7" w:rsidRPr="006E1164">
        <w:rPr>
          <w:rFonts w:ascii="Arial" w:hAnsi="Arial" w:cs="Arial"/>
          <w:b/>
          <w:sz w:val="20"/>
          <w:szCs w:val="20"/>
          <w:highlight w:val="yellow"/>
          <w:lang w:val="en-GB"/>
        </w:rPr>
        <w:t>number</w:t>
      </w:r>
      <w:r w:rsidR="008C0AE7" w:rsidRPr="00A7577E">
        <w:rPr>
          <w:rFonts w:ascii="Arial" w:hAnsi="Arial" w:cs="Arial"/>
          <w:b/>
          <w:sz w:val="20"/>
          <w:szCs w:val="20"/>
          <w:highlight w:val="yellow"/>
          <w:lang w:val="uk-UA"/>
        </w:rPr>
        <w:t>&gt;</w:t>
      </w:r>
    </w:p>
    <w:p w14:paraId="7FB895EE" w14:textId="77777777" w:rsidR="00C10232" w:rsidRPr="000A75F0" w:rsidRDefault="00C10232" w:rsidP="00C10232">
      <w:pPr>
        <w:rPr>
          <w:rFonts w:ascii="Arial" w:hAnsi="Arial" w:cs="Arial"/>
          <w:sz w:val="20"/>
          <w:szCs w:val="20"/>
          <w:lang w:val="uk-UA"/>
        </w:rPr>
      </w:pPr>
    </w:p>
    <w:p w14:paraId="675CD3AE" w14:textId="77777777" w:rsidR="00C10232" w:rsidRPr="000A75F0" w:rsidRDefault="00C10232" w:rsidP="00C10232">
      <w:pPr>
        <w:rPr>
          <w:rFonts w:ascii="Arial" w:hAnsi="Arial" w:cs="Arial"/>
          <w:sz w:val="20"/>
          <w:szCs w:val="20"/>
          <w:lang w:val="uk-UA"/>
        </w:rPr>
      </w:pPr>
    </w:p>
    <w:p w14:paraId="2A970647" w14:textId="77777777" w:rsidR="008C0AE7" w:rsidRPr="00A7577E" w:rsidRDefault="00C10232" w:rsidP="008C0AE7">
      <w:pPr>
        <w:ind w:left="567" w:hanging="567"/>
        <w:jc w:val="both"/>
        <w:rPr>
          <w:rFonts w:ascii="Arial" w:hAnsi="Arial" w:cs="Arial"/>
          <w:sz w:val="20"/>
          <w:szCs w:val="20"/>
          <w:lang w:val="uk-UA"/>
        </w:rPr>
      </w:pPr>
      <w:r w:rsidRPr="000A75F0">
        <w:rPr>
          <w:rFonts w:ascii="Arial" w:hAnsi="Arial" w:cs="Arial"/>
          <w:sz w:val="20"/>
          <w:szCs w:val="20"/>
          <w:highlight w:val="yellow"/>
          <w:lang w:val="uk-UA"/>
        </w:rPr>
        <w:t>&lt;найменування та адреса&gt;</w:t>
      </w:r>
      <w:r w:rsidR="008C0AE7">
        <w:rPr>
          <w:rFonts w:ascii="Arial" w:hAnsi="Arial" w:cs="Arial"/>
          <w:sz w:val="20"/>
          <w:szCs w:val="20"/>
          <w:lang w:val="uk-UA"/>
        </w:rPr>
        <w:t xml:space="preserve"> / </w:t>
      </w:r>
      <w:r w:rsidR="008C0AE7" w:rsidRPr="00A7577E">
        <w:rPr>
          <w:rFonts w:ascii="Arial" w:hAnsi="Arial" w:cs="Arial"/>
          <w:sz w:val="20"/>
          <w:szCs w:val="20"/>
          <w:highlight w:val="yellow"/>
          <w:lang w:val="uk-UA"/>
        </w:rPr>
        <w:t>&lt;</w:t>
      </w:r>
      <w:r w:rsidR="008C0AE7" w:rsidRPr="006E1164">
        <w:rPr>
          <w:rFonts w:ascii="Arial" w:hAnsi="Arial" w:cs="Arial"/>
          <w:sz w:val="20"/>
          <w:szCs w:val="20"/>
          <w:highlight w:val="yellow"/>
          <w:lang w:val="en-GB"/>
        </w:rPr>
        <w:t>name</w:t>
      </w:r>
      <w:r w:rsidR="008C0AE7" w:rsidRPr="00A7577E">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and</w:t>
      </w:r>
      <w:r w:rsidR="008C0AE7" w:rsidRPr="00A7577E">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address</w:t>
      </w:r>
      <w:r w:rsidR="008C0AE7" w:rsidRPr="00A7577E">
        <w:rPr>
          <w:rFonts w:ascii="Arial" w:hAnsi="Arial" w:cs="Arial"/>
          <w:sz w:val="20"/>
          <w:szCs w:val="20"/>
          <w:highlight w:val="yellow"/>
          <w:lang w:val="uk-UA"/>
        </w:rPr>
        <w:t>&gt;</w:t>
      </w:r>
    </w:p>
    <w:p w14:paraId="5F4A2DA3" w14:textId="77777777" w:rsidR="008C0AE7" w:rsidRDefault="00C10232" w:rsidP="008C0AE7">
      <w:pPr>
        <w:rPr>
          <w:rFonts w:ascii="Arial" w:hAnsi="Arial" w:cs="Arial"/>
          <w:sz w:val="20"/>
          <w:szCs w:val="20"/>
          <w:lang w:val="en-GB"/>
        </w:rPr>
      </w:pPr>
      <w:r w:rsidRPr="000A75F0">
        <w:rPr>
          <w:rFonts w:ascii="Arial" w:hAnsi="Arial" w:cs="Arial"/>
          <w:sz w:val="20"/>
          <w:szCs w:val="20"/>
          <w:lang w:val="uk-UA"/>
        </w:rPr>
        <w:t>(«Організація-замовник»)</w:t>
      </w:r>
      <w:r w:rsidR="008C0AE7">
        <w:rPr>
          <w:rFonts w:ascii="Arial" w:hAnsi="Arial" w:cs="Arial"/>
          <w:sz w:val="20"/>
          <w:szCs w:val="20"/>
          <w:lang w:val="uk-UA"/>
        </w:rPr>
        <w:t xml:space="preserve"> / </w:t>
      </w:r>
      <w:r w:rsidR="008C0AE7">
        <w:rPr>
          <w:rFonts w:ascii="Arial" w:hAnsi="Arial" w:cs="Arial"/>
          <w:sz w:val="20"/>
          <w:szCs w:val="20"/>
          <w:lang w:val="en-GB"/>
        </w:rPr>
        <w:t xml:space="preserve"> ("the Contracting Authority"),</w:t>
      </w:r>
    </w:p>
    <w:p w14:paraId="6CAA5F8C" w14:textId="77777777" w:rsidR="00C10232" w:rsidRPr="000A75F0" w:rsidRDefault="00C10232" w:rsidP="00C10232">
      <w:pPr>
        <w:rPr>
          <w:rFonts w:ascii="Arial" w:hAnsi="Arial" w:cs="Arial"/>
          <w:sz w:val="20"/>
          <w:szCs w:val="20"/>
          <w:lang w:val="uk-UA"/>
        </w:rPr>
      </w:pPr>
    </w:p>
    <w:p w14:paraId="56A59338" w14:textId="77777777" w:rsidR="008C0AE7" w:rsidRDefault="00C10232" w:rsidP="008C0AE7">
      <w:pPr>
        <w:jc w:val="right"/>
        <w:rPr>
          <w:rFonts w:ascii="Arial" w:hAnsi="Arial" w:cs="Arial"/>
          <w:sz w:val="20"/>
          <w:szCs w:val="20"/>
          <w:lang w:val="en-GB"/>
        </w:rPr>
      </w:pPr>
      <w:r w:rsidRPr="000A75F0">
        <w:rPr>
          <w:rFonts w:ascii="Arial" w:hAnsi="Arial" w:cs="Arial"/>
          <w:sz w:val="20"/>
          <w:szCs w:val="20"/>
          <w:lang w:val="uk-UA"/>
        </w:rPr>
        <w:t>з одного боку</w:t>
      </w:r>
      <w:r w:rsidR="008C0AE7">
        <w:rPr>
          <w:rFonts w:ascii="Arial" w:hAnsi="Arial" w:cs="Arial"/>
          <w:sz w:val="20"/>
          <w:szCs w:val="20"/>
          <w:lang w:val="uk-UA"/>
        </w:rPr>
        <w:t xml:space="preserve"> / </w:t>
      </w:r>
      <w:r w:rsidR="008C0AE7">
        <w:rPr>
          <w:rFonts w:ascii="Arial" w:hAnsi="Arial" w:cs="Arial"/>
          <w:sz w:val="20"/>
          <w:szCs w:val="20"/>
          <w:lang w:val="en-GB"/>
        </w:rPr>
        <w:t>of the one part,</w:t>
      </w:r>
    </w:p>
    <w:p w14:paraId="77EDD30B" w14:textId="2B4493B0" w:rsidR="00C10232" w:rsidRPr="00A7577E" w:rsidRDefault="00C10232" w:rsidP="00C10232">
      <w:pPr>
        <w:rPr>
          <w:rFonts w:ascii="Arial" w:hAnsi="Arial" w:cs="Arial"/>
          <w:sz w:val="20"/>
          <w:szCs w:val="20"/>
          <w:lang w:val="en-US"/>
        </w:rPr>
      </w:pPr>
      <w:r w:rsidRPr="000A75F0">
        <w:rPr>
          <w:rFonts w:ascii="Arial" w:hAnsi="Arial" w:cs="Arial"/>
          <w:sz w:val="20"/>
          <w:szCs w:val="20"/>
          <w:lang w:val="uk-UA"/>
        </w:rPr>
        <w:t>та</w:t>
      </w:r>
      <w:r w:rsidR="008C0AE7">
        <w:rPr>
          <w:rFonts w:ascii="Arial" w:hAnsi="Arial" w:cs="Arial"/>
          <w:sz w:val="20"/>
          <w:szCs w:val="20"/>
          <w:lang w:val="uk-UA"/>
        </w:rPr>
        <w:t xml:space="preserve"> / </w:t>
      </w:r>
      <w:r w:rsidR="008C0AE7">
        <w:rPr>
          <w:rFonts w:ascii="Arial" w:hAnsi="Arial" w:cs="Arial"/>
          <w:sz w:val="20"/>
          <w:szCs w:val="20"/>
          <w:lang w:val="en-US"/>
        </w:rPr>
        <w:t>and</w:t>
      </w:r>
    </w:p>
    <w:p w14:paraId="79C64255" w14:textId="77777777" w:rsidR="00C10232" w:rsidRPr="000A75F0" w:rsidRDefault="00C10232" w:rsidP="00C10232">
      <w:pPr>
        <w:rPr>
          <w:rFonts w:ascii="Arial" w:hAnsi="Arial" w:cs="Arial"/>
          <w:sz w:val="20"/>
          <w:szCs w:val="20"/>
          <w:lang w:val="uk-UA"/>
        </w:rPr>
      </w:pPr>
    </w:p>
    <w:p w14:paraId="6416961C" w14:textId="77777777" w:rsidR="008C0AE7" w:rsidRDefault="00C10232" w:rsidP="008C0AE7">
      <w:pPr>
        <w:ind w:left="567" w:hanging="567"/>
        <w:jc w:val="both"/>
        <w:rPr>
          <w:rFonts w:ascii="Arial" w:hAnsi="Arial" w:cs="Arial"/>
          <w:sz w:val="20"/>
          <w:szCs w:val="20"/>
          <w:lang w:val="en-GB"/>
        </w:rPr>
      </w:pPr>
      <w:r w:rsidRPr="000A75F0">
        <w:rPr>
          <w:rFonts w:ascii="Arial" w:hAnsi="Arial" w:cs="Arial"/>
          <w:sz w:val="20"/>
          <w:szCs w:val="20"/>
          <w:highlight w:val="yellow"/>
          <w:lang w:val="uk-UA"/>
        </w:rPr>
        <w:t>&lt;найменування та адреса постачальника&gt;</w:t>
      </w:r>
      <w:r w:rsidR="008C0AE7" w:rsidRPr="008C0AE7">
        <w:rPr>
          <w:rFonts w:ascii="Arial" w:hAnsi="Arial" w:cs="Arial"/>
          <w:sz w:val="20"/>
          <w:szCs w:val="20"/>
          <w:lang w:val="en-US"/>
        </w:rPr>
        <w:t xml:space="preserve"> </w:t>
      </w:r>
      <w:r w:rsidR="008C0AE7">
        <w:rPr>
          <w:rFonts w:ascii="Arial" w:hAnsi="Arial" w:cs="Arial"/>
          <w:sz w:val="20"/>
          <w:szCs w:val="20"/>
          <w:lang w:val="en-US"/>
        </w:rPr>
        <w:t xml:space="preserve">/ </w:t>
      </w:r>
      <w:r w:rsidR="008C0AE7" w:rsidRPr="006E1164">
        <w:rPr>
          <w:rFonts w:ascii="Arial" w:hAnsi="Arial" w:cs="Arial"/>
          <w:sz w:val="20"/>
          <w:szCs w:val="20"/>
          <w:highlight w:val="yellow"/>
          <w:lang w:val="en-GB"/>
        </w:rPr>
        <w:t>&lt;name and address of supplier&gt;</w:t>
      </w:r>
    </w:p>
    <w:p w14:paraId="1CA1EA47" w14:textId="77777777" w:rsidR="008C0AE7" w:rsidRDefault="008C0AE7" w:rsidP="008C0AE7">
      <w:pPr>
        <w:jc w:val="both"/>
        <w:rPr>
          <w:rFonts w:ascii="Arial" w:hAnsi="Arial" w:cs="Arial"/>
          <w:sz w:val="20"/>
          <w:szCs w:val="20"/>
          <w:lang w:val="en-GB"/>
        </w:rPr>
      </w:pPr>
      <w:r w:rsidRPr="000A75F0">
        <w:rPr>
          <w:rFonts w:ascii="Arial" w:hAnsi="Arial" w:cs="Arial"/>
          <w:sz w:val="20"/>
          <w:szCs w:val="20"/>
          <w:lang w:val="uk-UA"/>
        </w:rPr>
        <w:t xml:space="preserve"> </w:t>
      </w:r>
      <w:r w:rsidR="00C10232" w:rsidRPr="000A75F0">
        <w:rPr>
          <w:rFonts w:ascii="Arial" w:hAnsi="Arial" w:cs="Arial"/>
          <w:sz w:val="20"/>
          <w:szCs w:val="20"/>
          <w:lang w:val="uk-UA"/>
        </w:rPr>
        <w:t>(«Підрядник»)</w:t>
      </w:r>
      <w:r>
        <w:rPr>
          <w:rFonts w:ascii="Arial" w:hAnsi="Arial" w:cs="Arial"/>
          <w:sz w:val="20"/>
          <w:szCs w:val="20"/>
          <w:lang w:val="en-US"/>
        </w:rPr>
        <w:t xml:space="preserve"> / </w:t>
      </w:r>
      <w:r>
        <w:rPr>
          <w:rFonts w:ascii="Arial" w:hAnsi="Arial" w:cs="Arial"/>
          <w:sz w:val="20"/>
          <w:szCs w:val="20"/>
          <w:lang w:val="en-GB"/>
        </w:rPr>
        <w:t>(“the Contractor”)</w:t>
      </w:r>
    </w:p>
    <w:p w14:paraId="0FEDE848" w14:textId="07669AD3" w:rsidR="00C10232" w:rsidRDefault="00C10232" w:rsidP="00C10232">
      <w:pPr>
        <w:rPr>
          <w:rFonts w:ascii="Arial" w:hAnsi="Arial" w:cs="Arial"/>
          <w:sz w:val="20"/>
          <w:szCs w:val="20"/>
          <w:lang w:val="uk-UA"/>
        </w:rPr>
      </w:pPr>
    </w:p>
    <w:p w14:paraId="064E4388" w14:textId="77777777" w:rsidR="008C0AE7" w:rsidRPr="000A75F0" w:rsidRDefault="008C0AE7" w:rsidP="00C10232">
      <w:pPr>
        <w:rPr>
          <w:rFonts w:ascii="Arial" w:hAnsi="Arial" w:cs="Arial"/>
          <w:sz w:val="20"/>
          <w:szCs w:val="20"/>
          <w:lang w:val="uk-UA"/>
        </w:rPr>
      </w:pPr>
    </w:p>
    <w:p w14:paraId="34F4BA78" w14:textId="1A152C4E" w:rsidR="00C10232" w:rsidRPr="000A75F0" w:rsidRDefault="00C10232" w:rsidP="00C10232">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uk-UA"/>
        </w:rPr>
      </w:pPr>
      <w:r w:rsidRPr="000A75F0">
        <w:rPr>
          <w:rFonts w:ascii="Arial" w:hAnsi="Arial" w:cs="Arial"/>
          <w:sz w:val="20"/>
          <w:szCs w:val="20"/>
          <w:lang w:val="uk-UA"/>
        </w:rPr>
        <w:tab/>
      </w:r>
      <w:r w:rsidRPr="000A75F0">
        <w:rPr>
          <w:rFonts w:ascii="Arial" w:hAnsi="Arial" w:cs="Arial"/>
          <w:sz w:val="20"/>
          <w:szCs w:val="20"/>
          <w:lang w:val="uk-UA"/>
        </w:rPr>
        <w:tab/>
        <w:t>з іншого боку</w:t>
      </w:r>
      <w:r w:rsidR="008C0AE7">
        <w:rPr>
          <w:rFonts w:ascii="Arial" w:hAnsi="Arial" w:cs="Arial"/>
          <w:sz w:val="20"/>
          <w:szCs w:val="20"/>
          <w:lang w:val="en-US"/>
        </w:rPr>
        <w:t xml:space="preserve"> / </w:t>
      </w:r>
      <w:r w:rsidR="008C0AE7">
        <w:rPr>
          <w:rFonts w:ascii="Arial" w:hAnsi="Arial" w:cs="Arial"/>
          <w:sz w:val="20"/>
          <w:szCs w:val="20"/>
          <w:lang w:val="en-GB"/>
        </w:rPr>
        <w:t>of the other part</w:t>
      </w:r>
      <w:r w:rsidRPr="000A75F0">
        <w:rPr>
          <w:rFonts w:ascii="Arial" w:hAnsi="Arial" w:cs="Arial"/>
          <w:sz w:val="20"/>
          <w:szCs w:val="20"/>
          <w:lang w:val="uk-UA"/>
        </w:rPr>
        <w:t>,</w:t>
      </w:r>
    </w:p>
    <w:p w14:paraId="2BA25CCB" w14:textId="77777777" w:rsidR="00C10232" w:rsidRPr="000A75F0" w:rsidRDefault="00C10232" w:rsidP="00C10232">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uk-UA"/>
        </w:rPr>
      </w:pPr>
    </w:p>
    <w:p w14:paraId="0ECEB15D" w14:textId="77777777" w:rsidR="00C10232" w:rsidRPr="000A75F0" w:rsidRDefault="00C10232" w:rsidP="00C10232">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uk-UA"/>
        </w:rPr>
      </w:pPr>
    </w:p>
    <w:p w14:paraId="2A76F98E" w14:textId="5B50E223" w:rsidR="00C10232" w:rsidRPr="000A75F0" w:rsidRDefault="00C10232" w:rsidP="00C10232">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uk-UA"/>
        </w:rPr>
      </w:pPr>
      <w:r w:rsidRPr="000A75F0">
        <w:rPr>
          <w:rFonts w:ascii="Arial" w:hAnsi="Arial" w:cs="Arial"/>
          <w:sz w:val="20"/>
          <w:szCs w:val="20"/>
          <w:lang w:val="uk-UA"/>
        </w:rPr>
        <w:t>домовились про викладене в додатку</w:t>
      </w:r>
      <w:r w:rsidR="008C0AE7" w:rsidRPr="008C0AE7">
        <w:rPr>
          <w:rFonts w:ascii="Arial" w:hAnsi="Arial" w:cs="Arial"/>
          <w:sz w:val="20"/>
          <w:szCs w:val="20"/>
          <w:lang w:val="en-US"/>
        </w:rPr>
        <w:t xml:space="preserve"> </w:t>
      </w:r>
      <w:r w:rsidR="008C0AE7">
        <w:rPr>
          <w:rFonts w:ascii="Arial" w:hAnsi="Arial" w:cs="Arial"/>
          <w:sz w:val="20"/>
          <w:szCs w:val="20"/>
          <w:lang w:val="en-US"/>
        </w:rPr>
        <w:t xml:space="preserve">/ </w:t>
      </w:r>
      <w:r w:rsidR="008C0AE7">
        <w:rPr>
          <w:rFonts w:ascii="Arial" w:hAnsi="Arial" w:cs="Arial"/>
          <w:sz w:val="20"/>
          <w:szCs w:val="20"/>
          <w:lang w:val="en-GB"/>
        </w:rPr>
        <w:t>have agreed as stipulated in the attached document</w:t>
      </w:r>
      <w:r w:rsidRPr="000A75F0">
        <w:rPr>
          <w:rFonts w:ascii="Arial" w:hAnsi="Arial" w:cs="Arial"/>
          <w:sz w:val="20"/>
          <w:szCs w:val="20"/>
          <w:lang w:val="uk-UA"/>
        </w:rPr>
        <w:t>.</w:t>
      </w:r>
    </w:p>
    <w:p w14:paraId="31507BFA" w14:textId="77777777" w:rsidR="00C10232" w:rsidRPr="000A75F0" w:rsidRDefault="00C10232" w:rsidP="00C10232">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uk-UA"/>
        </w:rPr>
      </w:pPr>
    </w:p>
    <w:p w14:paraId="7F62374D" w14:textId="77777777" w:rsidR="008C0AE7" w:rsidRPr="008C0AE7" w:rsidRDefault="00C10232" w:rsidP="008C0AE7">
      <w:pPr>
        <w:keepNext/>
        <w:jc w:val="both"/>
        <w:rPr>
          <w:rFonts w:ascii="Arial" w:hAnsi="Arial" w:cs="Arial"/>
          <w:sz w:val="20"/>
          <w:szCs w:val="20"/>
          <w:lang w:val="uk-UA"/>
        </w:rPr>
      </w:pPr>
      <w:r w:rsidRPr="000A75F0">
        <w:rPr>
          <w:rFonts w:ascii="Arial" w:hAnsi="Arial" w:cs="Arial"/>
          <w:sz w:val="20"/>
          <w:szCs w:val="20"/>
          <w:lang w:val="uk-UA"/>
        </w:rPr>
        <w:t xml:space="preserve">Цей Рамковий договір, надалі іменується «Договір», укладено англійською мовою в </w:t>
      </w:r>
      <w:r w:rsidRPr="000A75F0">
        <w:rPr>
          <w:rFonts w:ascii="Arial" w:hAnsi="Arial" w:cs="Arial"/>
          <w:sz w:val="20"/>
          <w:szCs w:val="20"/>
          <w:highlight w:val="yellow"/>
          <w:lang w:val="uk-UA"/>
        </w:rPr>
        <w:t>&lt;трьох&gt;</w:t>
      </w:r>
      <w:r w:rsidRPr="000A75F0">
        <w:rPr>
          <w:rFonts w:ascii="Arial" w:hAnsi="Arial" w:cs="Arial"/>
          <w:sz w:val="20"/>
          <w:szCs w:val="20"/>
          <w:lang w:val="uk-UA"/>
        </w:rPr>
        <w:t xml:space="preserve"> примірниках, які є оригіналами, </w:t>
      </w:r>
      <w:r w:rsidRPr="000A75F0">
        <w:rPr>
          <w:rFonts w:ascii="Arial" w:hAnsi="Arial" w:cs="Arial"/>
          <w:sz w:val="20"/>
          <w:szCs w:val="20"/>
          <w:highlight w:val="yellow"/>
          <w:lang w:val="uk-UA"/>
        </w:rPr>
        <w:t>&lt;два&gt;</w:t>
      </w:r>
      <w:r w:rsidRPr="000A75F0">
        <w:rPr>
          <w:rFonts w:ascii="Arial" w:hAnsi="Arial" w:cs="Arial"/>
          <w:sz w:val="20"/>
          <w:szCs w:val="20"/>
          <w:lang w:val="uk-UA"/>
        </w:rPr>
        <w:t xml:space="preserve"> для Організації-замовника та один для Підрядника</w:t>
      </w:r>
      <w:r w:rsidR="008C0AE7" w:rsidRPr="008C0AE7">
        <w:rPr>
          <w:rFonts w:ascii="Arial" w:hAnsi="Arial" w:cs="Arial"/>
          <w:sz w:val="20"/>
          <w:szCs w:val="20"/>
          <w:lang w:val="uk-UA"/>
        </w:rPr>
        <w:t xml:space="preserve"> /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Framework</w:t>
      </w:r>
      <w:r w:rsidR="008C0AE7" w:rsidRPr="008C0AE7">
        <w:rPr>
          <w:rFonts w:ascii="Arial" w:hAnsi="Arial" w:cs="Arial"/>
          <w:sz w:val="20"/>
          <w:szCs w:val="20"/>
          <w:lang w:val="uk-UA"/>
        </w:rPr>
        <w:t xml:space="preserve"> </w:t>
      </w:r>
      <w:r w:rsidR="008C0AE7">
        <w:rPr>
          <w:rFonts w:ascii="Arial" w:hAnsi="Arial" w:cs="Arial"/>
          <w:sz w:val="20"/>
          <w:szCs w:val="20"/>
          <w:lang w:val="en-GB"/>
        </w:rPr>
        <w:t>Contract</w:t>
      </w:r>
      <w:r w:rsidR="008C0AE7" w:rsidRPr="008C0AE7">
        <w:rPr>
          <w:rFonts w:ascii="Arial" w:hAnsi="Arial" w:cs="Arial"/>
          <w:sz w:val="20"/>
          <w:szCs w:val="20"/>
          <w:lang w:val="uk-UA"/>
        </w:rPr>
        <w:t xml:space="preserve"> </w:t>
      </w:r>
      <w:r w:rsidR="008C0AE7">
        <w:rPr>
          <w:rFonts w:ascii="Arial" w:hAnsi="Arial" w:cs="Arial"/>
          <w:sz w:val="20"/>
          <w:szCs w:val="20"/>
          <w:lang w:val="en-GB"/>
        </w:rPr>
        <w:t>hereinafter</w:t>
      </w:r>
      <w:r w:rsidR="008C0AE7" w:rsidRPr="008C0AE7">
        <w:rPr>
          <w:rFonts w:ascii="Arial" w:hAnsi="Arial" w:cs="Arial"/>
          <w:sz w:val="20"/>
          <w:szCs w:val="20"/>
          <w:lang w:val="uk-UA"/>
        </w:rPr>
        <w:t xml:space="preserve"> </w:t>
      </w:r>
      <w:r w:rsidR="008C0AE7">
        <w:rPr>
          <w:rFonts w:ascii="Arial" w:hAnsi="Arial" w:cs="Arial"/>
          <w:sz w:val="20"/>
          <w:szCs w:val="20"/>
          <w:lang w:val="en-GB"/>
        </w:rPr>
        <w:t>called</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Contract</w:t>
      </w:r>
      <w:r w:rsidR="008C0AE7" w:rsidRPr="008C0AE7">
        <w:rPr>
          <w:rFonts w:ascii="Arial" w:hAnsi="Arial" w:cs="Arial"/>
          <w:sz w:val="20"/>
          <w:szCs w:val="20"/>
          <w:lang w:val="uk-UA"/>
        </w:rPr>
        <w:t xml:space="preserve">” </w:t>
      </w:r>
      <w:r w:rsidR="008C0AE7">
        <w:rPr>
          <w:rFonts w:ascii="Arial" w:hAnsi="Arial" w:cs="Arial"/>
          <w:sz w:val="20"/>
          <w:szCs w:val="20"/>
          <w:lang w:val="en-GB"/>
        </w:rPr>
        <w:t>is</w:t>
      </w:r>
      <w:r w:rsidR="008C0AE7" w:rsidRPr="008C0AE7">
        <w:rPr>
          <w:rFonts w:ascii="Arial" w:hAnsi="Arial" w:cs="Arial"/>
          <w:sz w:val="20"/>
          <w:szCs w:val="20"/>
          <w:lang w:val="uk-UA"/>
        </w:rPr>
        <w:t xml:space="preserve"> </w:t>
      </w:r>
      <w:r w:rsidR="008C0AE7">
        <w:rPr>
          <w:rFonts w:ascii="Arial" w:hAnsi="Arial" w:cs="Arial"/>
          <w:sz w:val="20"/>
          <w:szCs w:val="20"/>
          <w:lang w:val="en-GB"/>
        </w:rPr>
        <w:t>done</w:t>
      </w:r>
      <w:r w:rsidR="008C0AE7" w:rsidRPr="008C0AE7">
        <w:rPr>
          <w:rFonts w:ascii="Arial" w:hAnsi="Arial" w:cs="Arial"/>
          <w:sz w:val="20"/>
          <w:szCs w:val="20"/>
          <w:lang w:val="uk-UA"/>
        </w:rPr>
        <w:t xml:space="preserve"> </w:t>
      </w:r>
      <w:r w:rsidR="008C0AE7">
        <w:rPr>
          <w:rFonts w:ascii="Arial" w:hAnsi="Arial" w:cs="Arial"/>
          <w:sz w:val="20"/>
          <w:szCs w:val="20"/>
          <w:lang w:val="en-GB"/>
        </w:rPr>
        <w:t>in</w:t>
      </w:r>
      <w:r w:rsidR="008C0AE7" w:rsidRPr="008C0AE7">
        <w:rPr>
          <w:rFonts w:ascii="Arial" w:hAnsi="Arial" w:cs="Arial"/>
          <w:sz w:val="20"/>
          <w:szCs w:val="20"/>
          <w:lang w:val="uk-UA"/>
        </w:rPr>
        <w:t xml:space="preserve"> </w:t>
      </w:r>
      <w:r w:rsidR="008C0AE7">
        <w:rPr>
          <w:rFonts w:ascii="Arial" w:hAnsi="Arial" w:cs="Arial"/>
          <w:sz w:val="20"/>
          <w:szCs w:val="20"/>
          <w:lang w:val="en-GB"/>
        </w:rPr>
        <w:t>English</w:t>
      </w:r>
      <w:r w:rsidR="008C0AE7" w:rsidRPr="008C0AE7">
        <w:rPr>
          <w:rFonts w:ascii="Arial" w:hAnsi="Arial" w:cs="Arial"/>
          <w:sz w:val="20"/>
          <w:szCs w:val="20"/>
          <w:lang w:val="uk-UA"/>
        </w:rPr>
        <w:t xml:space="preserve"> </w:t>
      </w:r>
      <w:r w:rsidR="008C0AE7">
        <w:rPr>
          <w:rFonts w:ascii="Arial" w:hAnsi="Arial" w:cs="Arial"/>
          <w:sz w:val="20"/>
          <w:szCs w:val="20"/>
          <w:lang w:val="en-GB"/>
        </w:rPr>
        <w:t>in</w:t>
      </w:r>
      <w:r w:rsidR="008C0AE7" w:rsidRPr="008C0AE7">
        <w:rPr>
          <w:rFonts w:ascii="Arial" w:hAnsi="Arial" w:cs="Arial"/>
          <w:sz w:val="20"/>
          <w:szCs w:val="20"/>
          <w:lang w:val="uk-UA"/>
        </w:rPr>
        <w:t xml:space="preserve"> </w:t>
      </w:r>
      <w:r w:rsidR="008C0AE7" w:rsidRPr="008C0AE7">
        <w:rPr>
          <w:rFonts w:ascii="Arial" w:hAnsi="Arial" w:cs="Arial"/>
          <w:sz w:val="20"/>
          <w:szCs w:val="20"/>
          <w:highlight w:val="yellow"/>
          <w:lang w:val="uk-UA"/>
        </w:rPr>
        <w:t>&lt;</w:t>
      </w:r>
      <w:r w:rsidR="008C0AE7" w:rsidRPr="006E1164">
        <w:rPr>
          <w:rFonts w:ascii="Arial" w:hAnsi="Arial" w:cs="Arial"/>
          <w:sz w:val="20"/>
          <w:szCs w:val="20"/>
          <w:highlight w:val="yellow"/>
          <w:lang w:val="en-GB"/>
        </w:rPr>
        <w:t>three</w:t>
      </w:r>
      <w:r w:rsidR="008C0AE7" w:rsidRPr="008C0AE7">
        <w:rPr>
          <w:rFonts w:ascii="Arial" w:hAnsi="Arial" w:cs="Arial"/>
          <w:sz w:val="20"/>
          <w:szCs w:val="20"/>
          <w:highlight w:val="yellow"/>
          <w:lang w:val="uk-UA"/>
        </w:rPr>
        <w:t>&gt;</w:t>
      </w:r>
      <w:r w:rsidR="008C0AE7" w:rsidRPr="008C0AE7">
        <w:rPr>
          <w:rFonts w:ascii="Arial" w:hAnsi="Arial" w:cs="Arial"/>
          <w:sz w:val="20"/>
          <w:szCs w:val="20"/>
          <w:lang w:val="uk-UA"/>
        </w:rPr>
        <w:t xml:space="preserve"> </w:t>
      </w:r>
      <w:r w:rsidR="008C0AE7" w:rsidRPr="00B4513D">
        <w:rPr>
          <w:rFonts w:ascii="Arial" w:hAnsi="Arial" w:cs="Arial"/>
          <w:sz w:val="20"/>
          <w:szCs w:val="20"/>
          <w:lang w:val="en-GB"/>
        </w:rPr>
        <w:t>originals</w:t>
      </w:r>
      <w:r w:rsidR="008C0AE7" w:rsidRPr="008C0AE7">
        <w:rPr>
          <w:rFonts w:ascii="Arial" w:hAnsi="Arial" w:cs="Arial"/>
          <w:sz w:val="20"/>
          <w:szCs w:val="20"/>
          <w:lang w:val="uk-UA"/>
        </w:rPr>
        <w:t xml:space="preserve">, </w:t>
      </w:r>
      <w:r w:rsidR="008C0AE7" w:rsidRPr="008C0AE7">
        <w:rPr>
          <w:rFonts w:ascii="Arial" w:hAnsi="Arial" w:cs="Arial"/>
          <w:sz w:val="20"/>
          <w:szCs w:val="20"/>
          <w:highlight w:val="yellow"/>
          <w:lang w:val="uk-UA"/>
        </w:rPr>
        <w:t>&lt;</w:t>
      </w:r>
      <w:r w:rsidR="008C0AE7" w:rsidRPr="006E1164">
        <w:rPr>
          <w:rFonts w:ascii="Arial" w:hAnsi="Arial" w:cs="Arial"/>
          <w:sz w:val="20"/>
          <w:szCs w:val="20"/>
          <w:highlight w:val="yellow"/>
          <w:lang w:val="en-GB"/>
        </w:rPr>
        <w:t>two</w:t>
      </w:r>
      <w:r w:rsidR="008C0AE7" w:rsidRPr="008C0AE7">
        <w:rPr>
          <w:rFonts w:ascii="Arial" w:hAnsi="Arial" w:cs="Arial"/>
          <w:sz w:val="20"/>
          <w:szCs w:val="20"/>
          <w:highlight w:val="yellow"/>
          <w:lang w:val="uk-UA"/>
        </w:rPr>
        <w:t>&gt;</w:t>
      </w:r>
      <w:r w:rsidR="008C0AE7" w:rsidRPr="008C0AE7">
        <w:rPr>
          <w:rFonts w:ascii="Arial" w:hAnsi="Arial" w:cs="Arial"/>
          <w:sz w:val="20"/>
          <w:szCs w:val="20"/>
          <w:lang w:val="uk-UA"/>
        </w:rPr>
        <w:t xml:space="preserve"> </w:t>
      </w:r>
      <w:r w:rsidR="008C0AE7" w:rsidRPr="00B4513D">
        <w:rPr>
          <w:rFonts w:ascii="Arial" w:hAnsi="Arial" w:cs="Arial"/>
          <w:sz w:val="20"/>
          <w:szCs w:val="20"/>
          <w:lang w:val="en-GB"/>
        </w:rPr>
        <w:t>originals</w:t>
      </w:r>
      <w:r w:rsidR="008C0AE7" w:rsidRPr="008C0AE7">
        <w:rPr>
          <w:rFonts w:ascii="Arial" w:hAnsi="Arial" w:cs="Arial"/>
          <w:sz w:val="20"/>
          <w:szCs w:val="20"/>
          <w:lang w:val="uk-UA"/>
        </w:rPr>
        <w:t xml:space="preserve"> </w:t>
      </w:r>
      <w:r w:rsidR="008C0AE7" w:rsidRPr="00B4513D">
        <w:rPr>
          <w:rFonts w:ascii="Arial" w:hAnsi="Arial" w:cs="Arial"/>
          <w:sz w:val="20"/>
          <w:szCs w:val="20"/>
          <w:lang w:val="en-GB"/>
        </w:rPr>
        <w:t>being</w:t>
      </w:r>
      <w:r w:rsidR="008C0AE7" w:rsidRPr="008C0AE7">
        <w:rPr>
          <w:rFonts w:ascii="Arial" w:hAnsi="Arial" w:cs="Arial"/>
          <w:sz w:val="20"/>
          <w:szCs w:val="20"/>
          <w:lang w:val="uk-UA"/>
        </w:rPr>
        <w:t xml:space="preserve"> </w:t>
      </w:r>
      <w:r w:rsidR="008C0AE7" w:rsidRPr="00B4513D">
        <w:rPr>
          <w:rFonts w:ascii="Arial" w:hAnsi="Arial" w:cs="Arial"/>
          <w:sz w:val="20"/>
          <w:szCs w:val="20"/>
          <w:lang w:val="en-GB"/>
        </w:rPr>
        <w:t>for</w:t>
      </w:r>
      <w:r w:rsidR="008C0AE7" w:rsidRPr="008C0AE7">
        <w:rPr>
          <w:rFonts w:ascii="Arial" w:hAnsi="Arial" w:cs="Arial"/>
          <w:sz w:val="20"/>
          <w:szCs w:val="20"/>
          <w:lang w:val="uk-UA"/>
        </w:rPr>
        <w:t xml:space="preserve"> </w:t>
      </w:r>
      <w:r w:rsidR="008C0AE7" w:rsidRPr="00B4513D">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B4513D">
        <w:rPr>
          <w:rFonts w:ascii="Arial" w:hAnsi="Arial" w:cs="Arial"/>
          <w:sz w:val="20"/>
          <w:szCs w:val="20"/>
          <w:lang w:val="en-GB"/>
        </w:rPr>
        <w:t>Contracting</w:t>
      </w:r>
      <w:r w:rsidR="008C0AE7" w:rsidRPr="008C0AE7">
        <w:rPr>
          <w:rFonts w:ascii="Arial" w:hAnsi="Arial" w:cs="Arial"/>
          <w:sz w:val="20"/>
          <w:szCs w:val="20"/>
          <w:lang w:val="uk-UA"/>
        </w:rPr>
        <w:t xml:space="preserve"> </w:t>
      </w:r>
      <w:r w:rsidR="008C0AE7" w:rsidRPr="00B4513D">
        <w:rPr>
          <w:rFonts w:ascii="Arial" w:hAnsi="Arial" w:cs="Arial"/>
          <w:sz w:val="20"/>
          <w:szCs w:val="20"/>
          <w:lang w:val="en-GB"/>
        </w:rPr>
        <w:t>Authority</w:t>
      </w:r>
      <w:r w:rsidR="008C0AE7" w:rsidRPr="008C0AE7">
        <w:rPr>
          <w:rFonts w:ascii="Arial" w:hAnsi="Arial" w:cs="Arial"/>
          <w:sz w:val="20"/>
          <w:szCs w:val="20"/>
          <w:lang w:val="uk-UA"/>
        </w:rPr>
        <w:t xml:space="preserve"> </w:t>
      </w:r>
      <w:r w:rsidR="008C0AE7" w:rsidRPr="00B4513D">
        <w:rPr>
          <w:rFonts w:ascii="Arial" w:hAnsi="Arial" w:cs="Arial"/>
          <w:sz w:val="20"/>
          <w:szCs w:val="20"/>
          <w:lang w:val="en-GB"/>
        </w:rPr>
        <w:t>and</w:t>
      </w:r>
      <w:r w:rsidR="008C0AE7" w:rsidRPr="008C0AE7">
        <w:rPr>
          <w:rFonts w:ascii="Arial" w:hAnsi="Arial" w:cs="Arial"/>
          <w:sz w:val="20"/>
          <w:szCs w:val="20"/>
          <w:lang w:val="uk-UA"/>
        </w:rPr>
        <w:t xml:space="preserve"> </w:t>
      </w:r>
      <w:r w:rsidR="008C0AE7" w:rsidRPr="00B4513D">
        <w:rPr>
          <w:rFonts w:ascii="Arial" w:hAnsi="Arial" w:cs="Arial"/>
          <w:sz w:val="20"/>
          <w:szCs w:val="20"/>
          <w:lang w:val="en-GB"/>
        </w:rPr>
        <w:t>one</w:t>
      </w:r>
      <w:r w:rsidR="008C0AE7" w:rsidRPr="008C0AE7">
        <w:rPr>
          <w:rFonts w:ascii="Arial" w:hAnsi="Arial" w:cs="Arial"/>
          <w:sz w:val="20"/>
          <w:szCs w:val="20"/>
          <w:lang w:val="uk-UA"/>
        </w:rPr>
        <w:t xml:space="preserve"> </w:t>
      </w:r>
      <w:r w:rsidR="008C0AE7" w:rsidRPr="00B4513D">
        <w:rPr>
          <w:rFonts w:ascii="Arial" w:hAnsi="Arial" w:cs="Arial"/>
          <w:sz w:val="20"/>
          <w:szCs w:val="20"/>
          <w:lang w:val="en-GB"/>
        </w:rPr>
        <w:t>original</w:t>
      </w:r>
      <w:r w:rsidR="008C0AE7" w:rsidRPr="008C0AE7">
        <w:rPr>
          <w:rFonts w:ascii="Arial" w:hAnsi="Arial" w:cs="Arial"/>
          <w:sz w:val="20"/>
          <w:szCs w:val="20"/>
          <w:lang w:val="uk-UA"/>
        </w:rPr>
        <w:t xml:space="preserve"> </w:t>
      </w:r>
      <w:r w:rsidR="008C0AE7" w:rsidRPr="00B4513D">
        <w:rPr>
          <w:rFonts w:ascii="Arial" w:hAnsi="Arial" w:cs="Arial"/>
          <w:sz w:val="20"/>
          <w:szCs w:val="20"/>
          <w:lang w:val="en-GB"/>
        </w:rPr>
        <w:t>being</w:t>
      </w:r>
      <w:r w:rsidR="008C0AE7" w:rsidRPr="008C0AE7">
        <w:rPr>
          <w:rFonts w:ascii="Arial" w:hAnsi="Arial" w:cs="Arial"/>
          <w:sz w:val="20"/>
          <w:szCs w:val="20"/>
          <w:lang w:val="uk-UA"/>
        </w:rPr>
        <w:t xml:space="preserve"> </w:t>
      </w:r>
      <w:r w:rsidR="008C0AE7" w:rsidRPr="00B4513D">
        <w:rPr>
          <w:rFonts w:ascii="Arial" w:hAnsi="Arial" w:cs="Arial"/>
          <w:sz w:val="20"/>
          <w:szCs w:val="20"/>
          <w:lang w:val="en-GB"/>
        </w:rPr>
        <w:t>for</w:t>
      </w:r>
      <w:r w:rsidR="008C0AE7" w:rsidRPr="008C0AE7">
        <w:rPr>
          <w:rFonts w:ascii="Arial" w:hAnsi="Arial" w:cs="Arial"/>
          <w:sz w:val="20"/>
          <w:szCs w:val="20"/>
          <w:lang w:val="uk-UA"/>
        </w:rPr>
        <w:t xml:space="preserve"> </w:t>
      </w:r>
      <w:r w:rsidR="008C0AE7" w:rsidRPr="00B4513D">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B4513D">
        <w:rPr>
          <w:rFonts w:ascii="Arial" w:hAnsi="Arial" w:cs="Arial"/>
          <w:sz w:val="20"/>
          <w:szCs w:val="20"/>
          <w:lang w:val="en-GB"/>
        </w:rPr>
        <w:t>Contractor</w:t>
      </w:r>
      <w:r w:rsidR="008C0AE7" w:rsidRPr="008C0AE7">
        <w:rPr>
          <w:rFonts w:ascii="Arial" w:hAnsi="Arial" w:cs="Arial"/>
          <w:sz w:val="20"/>
          <w:szCs w:val="20"/>
          <w:lang w:val="uk-UA"/>
        </w:rPr>
        <w:t>.</w:t>
      </w:r>
    </w:p>
    <w:p w14:paraId="5A641E0D" w14:textId="77777777" w:rsidR="00C10232" w:rsidRPr="000A75F0" w:rsidRDefault="00C10232" w:rsidP="00C10232">
      <w:pPr>
        <w:keepNext/>
        <w:jc w:val="both"/>
        <w:rPr>
          <w:rFonts w:ascii="Arial" w:hAnsi="Arial" w:cs="Arial"/>
          <w:sz w:val="20"/>
          <w:szCs w:val="20"/>
          <w:lang w:val="uk-UA"/>
        </w:rPr>
      </w:pPr>
    </w:p>
    <w:p w14:paraId="4DE1BC27" w14:textId="77777777" w:rsidR="00C10232" w:rsidRPr="000A75F0" w:rsidRDefault="00C10232" w:rsidP="00C10232">
      <w:pPr>
        <w:keepNext/>
        <w:ind w:left="567" w:hanging="567"/>
        <w:jc w:val="both"/>
        <w:rPr>
          <w:rFonts w:ascii="Arial" w:hAnsi="Arial" w:cs="Arial"/>
          <w:sz w:val="20"/>
          <w:szCs w:val="20"/>
          <w:lang w:val="uk-UA"/>
        </w:rPr>
      </w:pPr>
    </w:p>
    <w:p w14:paraId="67FBFF6E" w14:textId="77777777" w:rsidR="00C10232" w:rsidRPr="000A75F0" w:rsidRDefault="00C10232" w:rsidP="00C10232">
      <w:pPr>
        <w:keepNext/>
        <w:ind w:left="567" w:hanging="567"/>
        <w:jc w:val="both"/>
        <w:rPr>
          <w:rFonts w:ascii="Arial" w:hAnsi="Arial" w:cs="Arial"/>
          <w:sz w:val="20"/>
          <w:szCs w:val="20"/>
          <w:lang w:val="uk-UA"/>
        </w:rPr>
      </w:pPr>
    </w:p>
    <w:p w14:paraId="498301F1" w14:textId="77777777" w:rsidR="00C10232" w:rsidRPr="000A75F0" w:rsidRDefault="00C10232" w:rsidP="00C10232">
      <w:pPr>
        <w:keepNext/>
        <w:ind w:left="567" w:hanging="567"/>
        <w:jc w:val="both"/>
        <w:rPr>
          <w:rFonts w:ascii="Arial" w:hAnsi="Arial" w:cs="Arial"/>
          <w:sz w:val="20"/>
          <w:szCs w:val="20"/>
          <w:lang w:val="uk-UA"/>
        </w:rPr>
      </w:pPr>
    </w:p>
    <w:tbl>
      <w:tblPr>
        <w:tblW w:w="8610" w:type="dxa"/>
        <w:tblInd w:w="675" w:type="dxa"/>
        <w:tblLayout w:type="fixed"/>
        <w:tblLook w:val="04A0" w:firstRow="1" w:lastRow="0" w:firstColumn="1" w:lastColumn="0" w:noHBand="0" w:noVBand="1"/>
      </w:tblPr>
      <w:tblGrid>
        <w:gridCol w:w="1984"/>
        <w:gridCol w:w="2268"/>
        <w:gridCol w:w="2126"/>
        <w:gridCol w:w="2232"/>
      </w:tblGrid>
      <w:tr w:rsidR="00C10232" w:rsidRPr="00585007" w14:paraId="57717857" w14:textId="77777777" w:rsidTr="008C0AE7">
        <w:trPr>
          <w:trHeight w:val="520"/>
        </w:trPr>
        <w:tc>
          <w:tcPr>
            <w:tcW w:w="4252" w:type="dxa"/>
            <w:gridSpan w:val="2"/>
            <w:hideMark/>
          </w:tcPr>
          <w:p w14:paraId="41EE525E" w14:textId="3A55F8C4" w:rsidR="00C10232" w:rsidRPr="008C0AE7" w:rsidRDefault="00C10232">
            <w:pPr>
              <w:pStyle w:val="a7"/>
              <w:keepNext/>
              <w:ind w:left="567" w:hanging="567"/>
              <w:jc w:val="both"/>
              <w:rPr>
                <w:b/>
                <w:lang w:val="en-US"/>
              </w:rPr>
            </w:pPr>
            <w:r w:rsidRPr="000A75F0">
              <w:rPr>
                <w:b/>
                <w:lang w:val="uk-UA"/>
              </w:rPr>
              <w:t>Підрядник</w:t>
            </w:r>
            <w:r w:rsidR="008C0AE7">
              <w:rPr>
                <w:b/>
                <w:lang w:val="en-US"/>
              </w:rPr>
              <w:t xml:space="preserve"> / </w:t>
            </w:r>
            <w:r w:rsidR="008C0AE7">
              <w:rPr>
                <w:b/>
              </w:rPr>
              <w:t>For the Contractor</w:t>
            </w:r>
          </w:p>
        </w:tc>
        <w:tc>
          <w:tcPr>
            <w:tcW w:w="4358" w:type="dxa"/>
            <w:gridSpan w:val="2"/>
            <w:hideMark/>
          </w:tcPr>
          <w:p w14:paraId="6EDAB57D" w14:textId="1215D231" w:rsidR="00C10232" w:rsidRPr="008C0AE7" w:rsidRDefault="00C10232">
            <w:pPr>
              <w:pStyle w:val="a7"/>
              <w:keepNext/>
              <w:ind w:left="567" w:hanging="567"/>
              <w:jc w:val="both"/>
              <w:rPr>
                <w:b/>
                <w:lang w:val="en-US"/>
              </w:rPr>
            </w:pPr>
            <w:r w:rsidRPr="000A75F0">
              <w:rPr>
                <w:b/>
                <w:lang w:val="uk-UA"/>
              </w:rPr>
              <w:t>Організація-замовник</w:t>
            </w:r>
            <w:r w:rsidR="008C0AE7">
              <w:rPr>
                <w:b/>
                <w:lang w:val="en-US"/>
              </w:rPr>
              <w:t xml:space="preserve"> / </w:t>
            </w:r>
            <w:r w:rsidR="008C0AE7">
              <w:rPr>
                <w:b/>
              </w:rPr>
              <w:t>For the Contracting Authority</w:t>
            </w:r>
          </w:p>
        </w:tc>
      </w:tr>
      <w:tr w:rsidR="008C0AE7" w:rsidRPr="000A75F0" w14:paraId="2722676D" w14:textId="77777777" w:rsidTr="008C0AE7">
        <w:trPr>
          <w:cantSplit/>
          <w:trHeight w:val="555"/>
        </w:trPr>
        <w:tc>
          <w:tcPr>
            <w:tcW w:w="1984" w:type="dxa"/>
            <w:hideMark/>
          </w:tcPr>
          <w:p w14:paraId="37228C3B" w14:textId="174F8B64" w:rsidR="008C0AE7" w:rsidRPr="000A75F0" w:rsidRDefault="008C0AE7" w:rsidP="008C0AE7">
            <w:pPr>
              <w:pStyle w:val="a7"/>
              <w:keepNext/>
              <w:ind w:left="567" w:hanging="567"/>
              <w:jc w:val="both"/>
              <w:rPr>
                <w:lang w:val="uk-UA"/>
              </w:rPr>
            </w:pPr>
            <w:r w:rsidRPr="000A75F0">
              <w:rPr>
                <w:lang w:val="uk-UA"/>
              </w:rPr>
              <w:t>Ім’я</w:t>
            </w:r>
            <w:r>
              <w:rPr>
                <w:lang w:val="en-US"/>
              </w:rPr>
              <w:t xml:space="preserve"> / </w:t>
            </w:r>
            <w:r>
              <w:t>Name</w:t>
            </w:r>
            <w:r w:rsidRPr="000A75F0">
              <w:rPr>
                <w:lang w:val="uk-UA"/>
              </w:rPr>
              <w:t>:</w:t>
            </w:r>
          </w:p>
        </w:tc>
        <w:tc>
          <w:tcPr>
            <w:tcW w:w="2268" w:type="dxa"/>
          </w:tcPr>
          <w:p w14:paraId="436A791E" w14:textId="77777777" w:rsidR="008C0AE7" w:rsidRPr="000A75F0" w:rsidRDefault="008C0AE7" w:rsidP="008C0AE7">
            <w:pPr>
              <w:pStyle w:val="a7"/>
              <w:keepNext/>
              <w:ind w:left="567" w:hanging="567"/>
              <w:jc w:val="both"/>
              <w:rPr>
                <w:lang w:val="uk-UA"/>
              </w:rPr>
            </w:pPr>
          </w:p>
        </w:tc>
        <w:tc>
          <w:tcPr>
            <w:tcW w:w="2126" w:type="dxa"/>
            <w:hideMark/>
          </w:tcPr>
          <w:p w14:paraId="66B54AE3" w14:textId="76E5C9ED" w:rsidR="008C0AE7" w:rsidRPr="000A75F0" w:rsidRDefault="008C0AE7" w:rsidP="008C0AE7">
            <w:pPr>
              <w:pStyle w:val="a7"/>
              <w:keepNext/>
              <w:ind w:left="567" w:hanging="567"/>
              <w:jc w:val="both"/>
              <w:rPr>
                <w:lang w:val="uk-UA"/>
              </w:rPr>
            </w:pPr>
            <w:r w:rsidRPr="000A75F0">
              <w:rPr>
                <w:lang w:val="uk-UA"/>
              </w:rPr>
              <w:t>Ім’я</w:t>
            </w:r>
            <w:r>
              <w:rPr>
                <w:lang w:val="en-US"/>
              </w:rPr>
              <w:t xml:space="preserve"> / </w:t>
            </w:r>
            <w:r>
              <w:t>Name</w:t>
            </w:r>
            <w:r w:rsidRPr="000A75F0">
              <w:rPr>
                <w:lang w:val="uk-UA"/>
              </w:rPr>
              <w:t>:</w:t>
            </w:r>
          </w:p>
        </w:tc>
        <w:tc>
          <w:tcPr>
            <w:tcW w:w="2232" w:type="dxa"/>
          </w:tcPr>
          <w:p w14:paraId="5406E23F" w14:textId="77777777" w:rsidR="008C0AE7" w:rsidRPr="000A75F0" w:rsidRDefault="008C0AE7" w:rsidP="008C0AE7">
            <w:pPr>
              <w:pStyle w:val="a7"/>
              <w:keepNext/>
              <w:ind w:left="567" w:hanging="567"/>
              <w:jc w:val="both"/>
              <w:rPr>
                <w:lang w:val="uk-UA"/>
              </w:rPr>
            </w:pPr>
          </w:p>
        </w:tc>
      </w:tr>
      <w:tr w:rsidR="008C0AE7" w:rsidRPr="000A75F0" w14:paraId="053374C5" w14:textId="77777777" w:rsidTr="008C0AE7">
        <w:trPr>
          <w:cantSplit/>
          <w:trHeight w:val="577"/>
        </w:trPr>
        <w:tc>
          <w:tcPr>
            <w:tcW w:w="1984" w:type="dxa"/>
          </w:tcPr>
          <w:p w14:paraId="6DE68095" w14:textId="77777777" w:rsidR="008C0AE7" w:rsidRPr="000A75F0" w:rsidRDefault="008C0AE7" w:rsidP="008C0AE7">
            <w:pPr>
              <w:pStyle w:val="a7"/>
              <w:keepNext/>
              <w:ind w:left="567" w:hanging="567"/>
              <w:jc w:val="both"/>
              <w:rPr>
                <w:lang w:val="uk-UA"/>
              </w:rPr>
            </w:pPr>
          </w:p>
          <w:p w14:paraId="3EDFD8FA" w14:textId="77777777" w:rsidR="008C0AE7" w:rsidRPr="000A75F0" w:rsidRDefault="008C0AE7" w:rsidP="008C0AE7">
            <w:pPr>
              <w:pStyle w:val="a7"/>
              <w:keepNext/>
              <w:ind w:left="567" w:hanging="567"/>
              <w:jc w:val="both"/>
              <w:rPr>
                <w:lang w:val="uk-UA"/>
              </w:rPr>
            </w:pPr>
          </w:p>
          <w:p w14:paraId="2C93CA9C" w14:textId="3932F883" w:rsidR="008C0AE7" w:rsidRPr="000A75F0" w:rsidRDefault="008C0AE7" w:rsidP="008C0AE7">
            <w:pPr>
              <w:pStyle w:val="a7"/>
              <w:keepNext/>
              <w:ind w:left="567" w:hanging="567"/>
              <w:jc w:val="both"/>
              <w:rPr>
                <w:lang w:val="uk-UA"/>
              </w:rPr>
            </w:pPr>
            <w:r w:rsidRPr="000A75F0">
              <w:rPr>
                <w:lang w:val="uk-UA"/>
              </w:rPr>
              <w:t>Посада</w:t>
            </w:r>
            <w:r>
              <w:rPr>
                <w:lang w:val="en-US"/>
              </w:rPr>
              <w:t xml:space="preserve"> / </w:t>
            </w:r>
            <w:r>
              <w:t>Title</w:t>
            </w:r>
            <w:r w:rsidRPr="000A75F0">
              <w:rPr>
                <w:lang w:val="uk-UA"/>
              </w:rPr>
              <w:t>:</w:t>
            </w:r>
          </w:p>
        </w:tc>
        <w:tc>
          <w:tcPr>
            <w:tcW w:w="2268" w:type="dxa"/>
          </w:tcPr>
          <w:p w14:paraId="3CD089B4" w14:textId="77777777" w:rsidR="008C0AE7" w:rsidRPr="000A75F0" w:rsidRDefault="008C0AE7" w:rsidP="008C0AE7">
            <w:pPr>
              <w:pStyle w:val="a7"/>
              <w:keepNext/>
              <w:ind w:left="567" w:hanging="567"/>
              <w:jc w:val="both"/>
              <w:rPr>
                <w:lang w:val="uk-UA"/>
              </w:rPr>
            </w:pPr>
          </w:p>
        </w:tc>
        <w:tc>
          <w:tcPr>
            <w:tcW w:w="2126" w:type="dxa"/>
          </w:tcPr>
          <w:p w14:paraId="25654934" w14:textId="77777777" w:rsidR="008C0AE7" w:rsidRPr="000A75F0" w:rsidRDefault="008C0AE7" w:rsidP="008C0AE7">
            <w:pPr>
              <w:pStyle w:val="a7"/>
              <w:keepNext/>
              <w:ind w:left="567" w:hanging="567"/>
              <w:jc w:val="both"/>
              <w:rPr>
                <w:lang w:val="uk-UA"/>
              </w:rPr>
            </w:pPr>
          </w:p>
          <w:p w14:paraId="39B6102E" w14:textId="77777777" w:rsidR="008C0AE7" w:rsidRPr="000A75F0" w:rsidRDefault="008C0AE7" w:rsidP="008C0AE7">
            <w:pPr>
              <w:pStyle w:val="a7"/>
              <w:keepNext/>
              <w:ind w:left="567" w:hanging="567"/>
              <w:jc w:val="both"/>
              <w:rPr>
                <w:lang w:val="uk-UA"/>
              </w:rPr>
            </w:pPr>
          </w:p>
          <w:p w14:paraId="68ACFF43" w14:textId="189788B5" w:rsidR="008C0AE7" w:rsidRPr="000A75F0" w:rsidRDefault="008C0AE7" w:rsidP="008C0AE7">
            <w:pPr>
              <w:pStyle w:val="a7"/>
              <w:keepNext/>
              <w:ind w:left="567" w:hanging="567"/>
              <w:jc w:val="both"/>
              <w:rPr>
                <w:lang w:val="uk-UA"/>
              </w:rPr>
            </w:pPr>
            <w:r w:rsidRPr="000A75F0">
              <w:rPr>
                <w:lang w:val="uk-UA"/>
              </w:rPr>
              <w:t>Посада</w:t>
            </w:r>
            <w:r>
              <w:rPr>
                <w:lang w:val="en-US"/>
              </w:rPr>
              <w:t xml:space="preserve"> / </w:t>
            </w:r>
            <w:r>
              <w:t>Title</w:t>
            </w:r>
            <w:r w:rsidRPr="000A75F0">
              <w:rPr>
                <w:lang w:val="uk-UA"/>
              </w:rPr>
              <w:t>:</w:t>
            </w:r>
          </w:p>
        </w:tc>
        <w:tc>
          <w:tcPr>
            <w:tcW w:w="2232" w:type="dxa"/>
          </w:tcPr>
          <w:p w14:paraId="4FC9A107" w14:textId="77777777" w:rsidR="008C0AE7" w:rsidRPr="000A75F0" w:rsidRDefault="008C0AE7" w:rsidP="008C0AE7">
            <w:pPr>
              <w:pStyle w:val="a7"/>
              <w:keepNext/>
              <w:ind w:left="567" w:hanging="567"/>
              <w:jc w:val="both"/>
              <w:rPr>
                <w:lang w:val="uk-UA"/>
              </w:rPr>
            </w:pPr>
          </w:p>
        </w:tc>
      </w:tr>
      <w:tr w:rsidR="008C0AE7" w:rsidRPr="000A75F0" w14:paraId="4965C3B7" w14:textId="77777777" w:rsidTr="008C0AE7">
        <w:trPr>
          <w:cantSplit/>
          <w:trHeight w:val="878"/>
        </w:trPr>
        <w:tc>
          <w:tcPr>
            <w:tcW w:w="1984" w:type="dxa"/>
          </w:tcPr>
          <w:p w14:paraId="22135A46" w14:textId="77777777" w:rsidR="008C0AE7" w:rsidRPr="000A75F0" w:rsidRDefault="008C0AE7" w:rsidP="008C0AE7">
            <w:pPr>
              <w:pStyle w:val="a7"/>
              <w:ind w:left="567" w:hanging="567"/>
              <w:jc w:val="both"/>
              <w:rPr>
                <w:lang w:val="uk-UA"/>
              </w:rPr>
            </w:pPr>
          </w:p>
          <w:p w14:paraId="5B7AE574" w14:textId="77777777" w:rsidR="008C0AE7" w:rsidRPr="000A75F0" w:rsidRDefault="008C0AE7" w:rsidP="008C0AE7">
            <w:pPr>
              <w:pStyle w:val="a7"/>
              <w:ind w:left="567" w:hanging="567"/>
              <w:jc w:val="both"/>
              <w:rPr>
                <w:lang w:val="uk-UA"/>
              </w:rPr>
            </w:pPr>
          </w:p>
          <w:p w14:paraId="14C16B8F" w14:textId="08296CC1" w:rsidR="008C0AE7" w:rsidRPr="000A75F0" w:rsidRDefault="008C0AE7" w:rsidP="008C0AE7">
            <w:pPr>
              <w:pStyle w:val="a7"/>
              <w:ind w:left="567" w:hanging="567"/>
              <w:jc w:val="both"/>
              <w:rPr>
                <w:lang w:val="uk-UA"/>
              </w:rPr>
            </w:pPr>
            <w:r w:rsidRPr="000A75F0">
              <w:rPr>
                <w:lang w:val="uk-UA"/>
              </w:rPr>
              <w:t>Підпис</w:t>
            </w:r>
            <w:r>
              <w:rPr>
                <w:lang w:val="en-US"/>
              </w:rPr>
              <w:t xml:space="preserve"> / </w:t>
            </w:r>
            <w:r>
              <w:t>Signature</w:t>
            </w:r>
            <w:r w:rsidRPr="000A75F0">
              <w:rPr>
                <w:lang w:val="uk-UA"/>
              </w:rPr>
              <w:t>:</w:t>
            </w:r>
          </w:p>
        </w:tc>
        <w:tc>
          <w:tcPr>
            <w:tcW w:w="2268" w:type="dxa"/>
          </w:tcPr>
          <w:p w14:paraId="5B480D50" w14:textId="77777777" w:rsidR="008C0AE7" w:rsidRPr="000A75F0" w:rsidRDefault="008C0AE7" w:rsidP="008C0AE7">
            <w:pPr>
              <w:pStyle w:val="a7"/>
              <w:ind w:left="567" w:hanging="567"/>
              <w:jc w:val="both"/>
              <w:rPr>
                <w:lang w:val="uk-UA"/>
              </w:rPr>
            </w:pPr>
          </w:p>
        </w:tc>
        <w:tc>
          <w:tcPr>
            <w:tcW w:w="2126" w:type="dxa"/>
          </w:tcPr>
          <w:p w14:paraId="0BD04F1D" w14:textId="77777777" w:rsidR="008C0AE7" w:rsidRPr="000A75F0" w:rsidRDefault="008C0AE7" w:rsidP="008C0AE7">
            <w:pPr>
              <w:pStyle w:val="a7"/>
              <w:ind w:left="567" w:hanging="567"/>
              <w:jc w:val="both"/>
              <w:rPr>
                <w:lang w:val="uk-UA"/>
              </w:rPr>
            </w:pPr>
          </w:p>
          <w:p w14:paraId="5177BC8A" w14:textId="77777777" w:rsidR="008C0AE7" w:rsidRPr="000A75F0" w:rsidRDefault="008C0AE7" w:rsidP="008C0AE7">
            <w:pPr>
              <w:pStyle w:val="a7"/>
              <w:ind w:left="567" w:hanging="567"/>
              <w:jc w:val="both"/>
              <w:rPr>
                <w:lang w:val="uk-UA"/>
              </w:rPr>
            </w:pPr>
          </w:p>
          <w:p w14:paraId="0C0748AF" w14:textId="7988CC07" w:rsidR="008C0AE7" w:rsidRPr="000A75F0" w:rsidRDefault="008C0AE7" w:rsidP="008C0AE7">
            <w:pPr>
              <w:pStyle w:val="a7"/>
              <w:ind w:left="567" w:hanging="567"/>
              <w:jc w:val="both"/>
              <w:rPr>
                <w:lang w:val="uk-UA"/>
              </w:rPr>
            </w:pPr>
            <w:r w:rsidRPr="000A75F0">
              <w:rPr>
                <w:lang w:val="uk-UA"/>
              </w:rPr>
              <w:t>Підпис</w:t>
            </w:r>
            <w:r>
              <w:rPr>
                <w:lang w:val="en-US"/>
              </w:rPr>
              <w:t xml:space="preserve"> / </w:t>
            </w:r>
            <w:r>
              <w:t>Signature</w:t>
            </w:r>
            <w:r w:rsidRPr="000A75F0">
              <w:rPr>
                <w:lang w:val="uk-UA"/>
              </w:rPr>
              <w:t>:</w:t>
            </w:r>
          </w:p>
        </w:tc>
        <w:tc>
          <w:tcPr>
            <w:tcW w:w="2232" w:type="dxa"/>
          </w:tcPr>
          <w:p w14:paraId="0E7C1607" w14:textId="77777777" w:rsidR="008C0AE7" w:rsidRPr="000A75F0" w:rsidRDefault="008C0AE7" w:rsidP="008C0AE7">
            <w:pPr>
              <w:pStyle w:val="a7"/>
              <w:ind w:left="567" w:hanging="567"/>
              <w:jc w:val="both"/>
              <w:rPr>
                <w:lang w:val="uk-UA"/>
              </w:rPr>
            </w:pPr>
          </w:p>
        </w:tc>
      </w:tr>
      <w:tr w:rsidR="008C0AE7" w:rsidRPr="000A75F0" w14:paraId="5D13A50C" w14:textId="77777777" w:rsidTr="008C0AE7">
        <w:trPr>
          <w:cantSplit/>
          <w:trHeight w:val="80"/>
        </w:trPr>
        <w:tc>
          <w:tcPr>
            <w:tcW w:w="1984" w:type="dxa"/>
          </w:tcPr>
          <w:p w14:paraId="60120DA8" w14:textId="77777777" w:rsidR="008C0AE7" w:rsidRPr="000A75F0" w:rsidRDefault="008C0AE7" w:rsidP="008C0AE7">
            <w:pPr>
              <w:pStyle w:val="a7"/>
              <w:ind w:left="567" w:hanging="567"/>
              <w:jc w:val="both"/>
              <w:rPr>
                <w:lang w:val="uk-UA"/>
              </w:rPr>
            </w:pPr>
          </w:p>
          <w:p w14:paraId="2FA2DF7E" w14:textId="4648602E" w:rsidR="008C0AE7" w:rsidRPr="000A75F0" w:rsidRDefault="008C0AE7" w:rsidP="008C0AE7">
            <w:pPr>
              <w:pStyle w:val="a7"/>
              <w:ind w:left="567" w:hanging="567"/>
              <w:jc w:val="both"/>
              <w:rPr>
                <w:lang w:val="uk-UA"/>
              </w:rPr>
            </w:pPr>
            <w:r w:rsidRPr="000A75F0">
              <w:rPr>
                <w:lang w:val="uk-UA"/>
              </w:rPr>
              <w:t>Дата</w:t>
            </w:r>
            <w:r>
              <w:rPr>
                <w:lang w:val="en-US"/>
              </w:rPr>
              <w:t xml:space="preserve"> / </w:t>
            </w:r>
            <w:r>
              <w:t>Date</w:t>
            </w:r>
            <w:r w:rsidRPr="000A75F0">
              <w:rPr>
                <w:lang w:val="uk-UA"/>
              </w:rPr>
              <w:t>:</w:t>
            </w:r>
          </w:p>
        </w:tc>
        <w:tc>
          <w:tcPr>
            <w:tcW w:w="2268" w:type="dxa"/>
          </w:tcPr>
          <w:p w14:paraId="1664A91C" w14:textId="77777777" w:rsidR="008C0AE7" w:rsidRPr="000A75F0" w:rsidRDefault="008C0AE7" w:rsidP="008C0AE7">
            <w:pPr>
              <w:pStyle w:val="a7"/>
              <w:ind w:left="567" w:hanging="567"/>
              <w:jc w:val="both"/>
              <w:rPr>
                <w:lang w:val="uk-UA"/>
              </w:rPr>
            </w:pPr>
          </w:p>
        </w:tc>
        <w:tc>
          <w:tcPr>
            <w:tcW w:w="2126" w:type="dxa"/>
          </w:tcPr>
          <w:p w14:paraId="2160F7F8" w14:textId="77777777" w:rsidR="008C0AE7" w:rsidRPr="000A75F0" w:rsidRDefault="008C0AE7" w:rsidP="008C0AE7">
            <w:pPr>
              <w:pStyle w:val="a7"/>
              <w:ind w:left="567" w:hanging="567"/>
              <w:jc w:val="both"/>
              <w:rPr>
                <w:lang w:val="uk-UA"/>
              </w:rPr>
            </w:pPr>
          </w:p>
          <w:p w14:paraId="72DA6885" w14:textId="2015B1F9" w:rsidR="008C0AE7" w:rsidRPr="000A75F0" w:rsidRDefault="008C0AE7" w:rsidP="008C0AE7">
            <w:pPr>
              <w:pStyle w:val="a7"/>
              <w:ind w:left="567" w:hanging="567"/>
              <w:jc w:val="both"/>
              <w:rPr>
                <w:lang w:val="uk-UA"/>
              </w:rPr>
            </w:pPr>
            <w:r w:rsidRPr="000A75F0">
              <w:rPr>
                <w:lang w:val="uk-UA"/>
              </w:rPr>
              <w:t>Дата</w:t>
            </w:r>
            <w:r>
              <w:rPr>
                <w:lang w:val="en-US"/>
              </w:rPr>
              <w:t xml:space="preserve"> / </w:t>
            </w:r>
            <w:r>
              <w:t>Date</w:t>
            </w:r>
            <w:r w:rsidRPr="000A75F0">
              <w:rPr>
                <w:lang w:val="uk-UA"/>
              </w:rPr>
              <w:t>:</w:t>
            </w:r>
          </w:p>
        </w:tc>
        <w:tc>
          <w:tcPr>
            <w:tcW w:w="2232" w:type="dxa"/>
          </w:tcPr>
          <w:p w14:paraId="3FE8B279" w14:textId="77777777" w:rsidR="008C0AE7" w:rsidRPr="000A75F0" w:rsidRDefault="008C0AE7" w:rsidP="008C0AE7">
            <w:pPr>
              <w:pStyle w:val="a7"/>
              <w:ind w:left="567" w:hanging="567"/>
              <w:jc w:val="both"/>
              <w:rPr>
                <w:lang w:val="uk-UA"/>
              </w:rPr>
            </w:pPr>
          </w:p>
        </w:tc>
      </w:tr>
    </w:tbl>
    <w:p w14:paraId="55AF9613" w14:textId="77777777" w:rsidR="00C10232" w:rsidRPr="000A75F0" w:rsidRDefault="00C10232" w:rsidP="00C10232">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uk-UA"/>
        </w:rPr>
      </w:pPr>
    </w:p>
    <w:p w14:paraId="4C1D3323" w14:textId="77777777" w:rsidR="00C10232" w:rsidRPr="000A75F0" w:rsidRDefault="00C10232" w:rsidP="00C10232">
      <w:pPr>
        <w:rPr>
          <w:rFonts w:ascii="Arial" w:hAnsi="Arial" w:cs="Arial"/>
          <w:sz w:val="20"/>
          <w:szCs w:val="20"/>
          <w:lang w:val="uk-UA"/>
        </w:rPr>
      </w:pPr>
    </w:p>
    <w:p w14:paraId="173FB68F" w14:textId="120C0575" w:rsidR="00C10232" w:rsidRPr="008C0AE7" w:rsidRDefault="00C10232" w:rsidP="00C10232">
      <w:pPr>
        <w:jc w:val="center"/>
        <w:outlineLvl w:val="0"/>
        <w:rPr>
          <w:rFonts w:ascii="Arial" w:hAnsi="Arial" w:cs="Arial"/>
          <w:sz w:val="20"/>
          <w:szCs w:val="20"/>
          <w:lang w:val="en-US"/>
        </w:rPr>
      </w:pPr>
      <w:r w:rsidRPr="000A75F0">
        <w:rPr>
          <w:rFonts w:ascii="Arial" w:hAnsi="Arial" w:cs="Arial"/>
          <w:b/>
          <w:sz w:val="22"/>
          <w:szCs w:val="22"/>
          <w:lang w:val="uk-UA"/>
        </w:rPr>
        <w:br w:type="page"/>
      </w:r>
      <w:r w:rsidRPr="000A75F0">
        <w:rPr>
          <w:rFonts w:ascii="Arial" w:hAnsi="Arial" w:cs="Arial"/>
          <w:b/>
          <w:sz w:val="22"/>
          <w:szCs w:val="22"/>
          <w:lang w:val="uk-UA"/>
        </w:rPr>
        <w:lastRenderedPageBreak/>
        <w:t>Особливі умови</w:t>
      </w:r>
      <w:r w:rsidR="008C0AE7">
        <w:rPr>
          <w:rFonts w:ascii="Arial" w:hAnsi="Arial" w:cs="Arial"/>
          <w:b/>
          <w:sz w:val="22"/>
          <w:szCs w:val="22"/>
          <w:lang w:val="en-US"/>
        </w:rPr>
        <w:t xml:space="preserve"> / </w:t>
      </w:r>
      <w:r w:rsidR="008C0AE7">
        <w:rPr>
          <w:rFonts w:ascii="Arial" w:hAnsi="Arial" w:cs="Arial"/>
          <w:b/>
          <w:sz w:val="22"/>
          <w:szCs w:val="22"/>
          <w:lang w:val="en-GB"/>
        </w:rPr>
        <w:t>Special Conditions</w:t>
      </w:r>
    </w:p>
    <w:p w14:paraId="5F20BF46" w14:textId="77777777" w:rsidR="008C0AE7" w:rsidRDefault="00C10232" w:rsidP="008C0AE7">
      <w:pPr>
        <w:numPr>
          <w:ilvl w:val="0"/>
          <w:numId w:val="12"/>
        </w:numPr>
        <w:spacing w:before="120"/>
        <w:rPr>
          <w:rFonts w:ascii="Arial" w:hAnsi="Arial" w:cs="Arial"/>
          <w:b/>
          <w:sz w:val="20"/>
          <w:szCs w:val="20"/>
          <w:lang w:val="en-GB"/>
        </w:rPr>
      </w:pPr>
      <w:r w:rsidRPr="000A75F0">
        <w:rPr>
          <w:rFonts w:ascii="Arial" w:hAnsi="Arial" w:cs="Arial"/>
          <w:b/>
          <w:sz w:val="20"/>
          <w:szCs w:val="20"/>
          <w:lang w:val="uk-UA"/>
        </w:rPr>
        <w:t>Обсяг поставок</w:t>
      </w:r>
      <w:r w:rsidRPr="000A75F0">
        <w:rPr>
          <w:rFonts w:ascii="Arial" w:hAnsi="Arial" w:cs="Arial"/>
          <w:b/>
          <w:sz w:val="20"/>
          <w:szCs w:val="20"/>
          <w:highlight w:val="cyan"/>
          <w:lang w:val="uk-UA"/>
        </w:rPr>
        <w:t xml:space="preserve"> (Опція: та пов’язаних Послуг) </w:t>
      </w:r>
      <w:r w:rsidR="008C0AE7" w:rsidRPr="008C0AE7">
        <w:rPr>
          <w:rFonts w:ascii="Arial" w:hAnsi="Arial" w:cs="Arial"/>
          <w:b/>
          <w:sz w:val="20"/>
          <w:szCs w:val="20"/>
          <w:lang w:val="en-US"/>
        </w:rPr>
        <w:t xml:space="preserve">/ </w:t>
      </w:r>
      <w:r w:rsidR="008C0AE7">
        <w:rPr>
          <w:rFonts w:ascii="Arial" w:hAnsi="Arial" w:cs="Arial"/>
          <w:b/>
          <w:sz w:val="20"/>
          <w:szCs w:val="20"/>
          <w:lang w:val="en-GB"/>
        </w:rPr>
        <w:t xml:space="preserve">Scope of Supply </w:t>
      </w:r>
      <w:r w:rsidR="008C0AE7" w:rsidRPr="006E1164">
        <w:rPr>
          <w:rFonts w:ascii="Arial" w:hAnsi="Arial" w:cs="Arial"/>
          <w:b/>
          <w:sz w:val="20"/>
          <w:szCs w:val="20"/>
          <w:highlight w:val="cyan"/>
          <w:lang w:val="en-GB"/>
        </w:rPr>
        <w:t>(Option: and Related Services)</w:t>
      </w:r>
      <w:r w:rsidR="008C0AE7">
        <w:rPr>
          <w:rFonts w:ascii="Arial" w:hAnsi="Arial" w:cs="Arial"/>
          <w:b/>
          <w:sz w:val="20"/>
          <w:szCs w:val="20"/>
          <w:lang w:val="en-GB"/>
        </w:rPr>
        <w:t xml:space="preserve"> </w:t>
      </w:r>
    </w:p>
    <w:p w14:paraId="1EF7A5CD" w14:textId="628298A1" w:rsidR="00C10232" w:rsidRPr="008C0AE7" w:rsidRDefault="00C10232" w:rsidP="00C10232">
      <w:pPr>
        <w:tabs>
          <w:tab w:val="left" w:pos="851"/>
          <w:tab w:val="left" w:pos="993"/>
        </w:tabs>
        <w:jc w:val="both"/>
        <w:rPr>
          <w:rFonts w:ascii="Arial" w:hAnsi="Arial" w:cs="Arial"/>
          <w:b/>
          <w:bCs/>
          <w:sz w:val="20"/>
          <w:szCs w:val="20"/>
          <w:lang w:val="uk-UA"/>
        </w:rPr>
      </w:pPr>
      <w:r w:rsidRPr="000A75F0">
        <w:rPr>
          <w:rFonts w:ascii="Arial" w:hAnsi="Arial" w:cs="Arial"/>
          <w:sz w:val="20"/>
          <w:szCs w:val="20"/>
          <w:lang w:val="uk-UA"/>
        </w:rPr>
        <w:t xml:space="preserve">Предметом цього Договору є поставка, </w:t>
      </w:r>
      <w:r w:rsidRPr="000A75F0">
        <w:rPr>
          <w:rFonts w:ascii="Arial" w:hAnsi="Arial" w:cs="Arial"/>
          <w:sz w:val="20"/>
          <w:szCs w:val="20"/>
          <w:highlight w:val="cyan"/>
          <w:lang w:val="uk-UA"/>
        </w:rPr>
        <w:t>(опція: (доставка), (установка), (введення в експлуатацію), (навчання), (послуги після продажу))</w:t>
      </w:r>
      <w:r w:rsidRPr="000A75F0">
        <w:rPr>
          <w:rFonts w:ascii="Arial" w:hAnsi="Arial" w:cs="Arial"/>
          <w:sz w:val="20"/>
          <w:szCs w:val="20"/>
          <w:lang w:val="uk-UA"/>
        </w:rPr>
        <w:t xml:space="preserve"> відповідно до бланку ціни та технічних даних, що наведений у Додатку 1</w:t>
      </w:r>
      <w:r w:rsidR="008C0AE7" w:rsidRPr="008C0AE7">
        <w:rPr>
          <w:rFonts w:ascii="Arial" w:hAnsi="Arial" w:cs="Arial"/>
          <w:sz w:val="20"/>
          <w:szCs w:val="20"/>
          <w:lang w:val="en-GB"/>
        </w:rPr>
        <w:t xml:space="preserve"> / </w:t>
      </w:r>
      <w:r w:rsidR="008C0AE7">
        <w:rPr>
          <w:rFonts w:ascii="Arial" w:hAnsi="Arial" w:cs="Arial"/>
          <w:sz w:val="20"/>
          <w:szCs w:val="20"/>
          <w:lang w:val="en-GB"/>
        </w:rPr>
        <w:t xml:space="preserve">The subject of the Contract is the supply, </w:t>
      </w:r>
      <w:r w:rsidR="008C0AE7" w:rsidRPr="006E1164">
        <w:rPr>
          <w:rFonts w:ascii="Arial" w:hAnsi="Arial" w:cs="Arial"/>
          <w:sz w:val="20"/>
          <w:szCs w:val="20"/>
          <w:highlight w:val="cyan"/>
          <w:lang w:val="en-GB"/>
        </w:rPr>
        <w:t>(Options: (delivery), (installation), (commissioning), (training), (after-sales service))</w:t>
      </w:r>
      <w:r w:rsidR="008C0AE7" w:rsidRPr="008C60AD">
        <w:rPr>
          <w:rFonts w:ascii="Arial" w:hAnsi="Arial" w:cs="Arial"/>
          <w:sz w:val="20"/>
          <w:szCs w:val="20"/>
          <w:lang w:val="en-GB"/>
        </w:rPr>
        <w:t xml:space="preserve"> of the supplies described in the Price and Technical Data Form in Annex 1.</w:t>
      </w:r>
      <w:r w:rsidRPr="000A75F0">
        <w:rPr>
          <w:rFonts w:ascii="Arial" w:hAnsi="Arial" w:cs="Arial"/>
          <w:sz w:val="20"/>
          <w:szCs w:val="20"/>
          <w:lang w:val="uk-UA"/>
        </w:rPr>
        <w:t xml:space="preserve"> </w:t>
      </w:r>
      <w:r w:rsidRPr="000A75F0">
        <w:rPr>
          <w:rFonts w:ascii="Arial" w:hAnsi="Arial" w:cs="Arial"/>
          <w:sz w:val="20"/>
          <w:szCs w:val="20"/>
          <w:lang w:val="uk-UA"/>
        </w:rPr>
        <w:br/>
      </w:r>
      <w:r w:rsidRPr="000A75F0">
        <w:rPr>
          <w:rFonts w:ascii="Arial" w:hAnsi="Arial" w:cs="Arial"/>
          <w:b/>
          <w:bCs/>
          <w:sz w:val="20"/>
          <w:szCs w:val="20"/>
          <w:highlight w:val="red"/>
          <w:lang w:val="uk-UA"/>
        </w:rPr>
        <w:t xml:space="preserve">(примітка: </w:t>
      </w:r>
      <w:r w:rsidR="000A75F0" w:rsidRPr="000A75F0">
        <w:rPr>
          <w:rFonts w:ascii="Arial" w:hAnsi="Arial" w:cs="Arial"/>
          <w:b/>
          <w:bCs/>
          <w:sz w:val="20"/>
          <w:szCs w:val="20"/>
          <w:highlight w:val="red"/>
          <w:lang w:val="uk-UA"/>
        </w:rPr>
        <w:t>відкоригуйте</w:t>
      </w:r>
      <w:r w:rsidRPr="000A75F0">
        <w:rPr>
          <w:rFonts w:ascii="Arial" w:hAnsi="Arial" w:cs="Arial"/>
          <w:b/>
          <w:bCs/>
          <w:sz w:val="20"/>
          <w:szCs w:val="20"/>
          <w:highlight w:val="red"/>
          <w:lang w:val="uk-UA"/>
        </w:rPr>
        <w:t xml:space="preserve"> статтю відповідно до потреб)</w:t>
      </w:r>
      <w:r w:rsidR="008C0AE7" w:rsidRPr="008C0AE7">
        <w:rPr>
          <w:rFonts w:ascii="Arial" w:hAnsi="Arial" w:cs="Arial"/>
          <w:sz w:val="20"/>
          <w:szCs w:val="20"/>
          <w:lang w:val="uk-UA"/>
        </w:rPr>
        <w:t xml:space="preserve"> / </w:t>
      </w:r>
      <w:r w:rsidR="008C0AE7" w:rsidRPr="008C0AE7">
        <w:rPr>
          <w:rFonts w:ascii="Arial" w:hAnsi="Arial" w:cs="Arial"/>
          <w:b/>
          <w:bCs/>
          <w:sz w:val="20"/>
          <w:szCs w:val="20"/>
          <w:highlight w:val="red"/>
          <w:lang w:val="uk-UA"/>
        </w:rPr>
        <w:t>(</w:t>
      </w:r>
      <w:r w:rsidR="008C0AE7" w:rsidRPr="006E1164">
        <w:rPr>
          <w:rFonts w:ascii="Arial" w:hAnsi="Arial" w:cs="Arial"/>
          <w:b/>
          <w:bCs/>
          <w:sz w:val="20"/>
          <w:szCs w:val="20"/>
          <w:highlight w:val="red"/>
          <w:lang w:val="en-GB"/>
        </w:rPr>
        <w:t>Note</w:t>
      </w:r>
      <w:r w:rsidR="008C0AE7" w:rsidRPr="008C0AE7">
        <w:rPr>
          <w:rFonts w:ascii="Arial" w:hAnsi="Arial" w:cs="Arial"/>
          <w:b/>
          <w:bCs/>
          <w:sz w:val="20"/>
          <w:szCs w:val="20"/>
          <w:highlight w:val="red"/>
          <w:lang w:val="uk-UA"/>
        </w:rPr>
        <w:t xml:space="preserve">: </w:t>
      </w:r>
      <w:r w:rsidR="008C0AE7" w:rsidRPr="006E1164">
        <w:rPr>
          <w:rFonts w:ascii="Arial" w:hAnsi="Arial" w:cs="Arial"/>
          <w:b/>
          <w:bCs/>
          <w:sz w:val="20"/>
          <w:szCs w:val="20"/>
          <w:highlight w:val="red"/>
          <w:lang w:val="en-GB"/>
        </w:rPr>
        <w:t>adjust</w:t>
      </w:r>
      <w:r w:rsidR="008C0AE7" w:rsidRPr="008C0AE7">
        <w:rPr>
          <w:rFonts w:ascii="Arial" w:hAnsi="Arial" w:cs="Arial"/>
          <w:b/>
          <w:bCs/>
          <w:sz w:val="20"/>
          <w:szCs w:val="20"/>
          <w:highlight w:val="red"/>
          <w:lang w:val="uk-UA"/>
        </w:rPr>
        <w:t xml:space="preserve"> </w:t>
      </w:r>
      <w:r w:rsidR="008C0AE7" w:rsidRPr="006E1164">
        <w:rPr>
          <w:rFonts w:ascii="Arial" w:hAnsi="Arial" w:cs="Arial"/>
          <w:b/>
          <w:bCs/>
          <w:sz w:val="20"/>
          <w:szCs w:val="20"/>
          <w:highlight w:val="red"/>
          <w:lang w:val="en-GB"/>
        </w:rPr>
        <w:t>article</w:t>
      </w:r>
      <w:r w:rsidR="008C0AE7" w:rsidRPr="008C0AE7">
        <w:rPr>
          <w:rFonts w:ascii="Arial" w:hAnsi="Arial" w:cs="Arial"/>
          <w:b/>
          <w:bCs/>
          <w:sz w:val="20"/>
          <w:szCs w:val="20"/>
          <w:highlight w:val="red"/>
          <w:lang w:val="uk-UA"/>
        </w:rPr>
        <w:t xml:space="preserve"> </w:t>
      </w:r>
      <w:r w:rsidR="008C0AE7" w:rsidRPr="006E1164">
        <w:rPr>
          <w:rFonts w:ascii="Arial" w:hAnsi="Arial" w:cs="Arial"/>
          <w:b/>
          <w:bCs/>
          <w:sz w:val="20"/>
          <w:szCs w:val="20"/>
          <w:highlight w:val="red"/>
          <w:lang w:val="en-GB"/>
        </w:rPr>
        <w:t>as</w:t>
      </w:r>
      <w:r w:rsidR="008C0AE7" w:rsidRPr="008C0AE7">
        <w:rPr>
          <w:rFonts w:ascii="Arial" w:hAnsi="Arial" w:cs="Arial"/>
          <w:b/>
          <w:bCs/>
          <w:sz w:val="20"/>
          <w:szCs w:val="20"/>
          <w:highlight w:val="red"/>
          <w:lang w:val="uk-UA"/>
        </w:rPr>
        <w:t xml:space="preserve"> </w:t>
      </w:r>
      <w:r w:rsidR="008C0AE7" w:rsidRPr="006E1164">
        <w:rPr>
          <w:rFonts w:ascii="Arial" w:hAnsi="Arial" w:cs="Arial"/>
          <w:b/>
          <w:bCs/>
          <w:sz w:val="20"/>
          <w:szCs w:val="20"/>
          <w:highlight w:val="red"/>
          <w:lang w:val="en-GB"/>
        </w:rPr>
        <w:t>required</w:t>
      </w:r>
      <w:r w:rsidR="008C0AE7" w:rsidRPr="008C0AE7">
        <w:rPr>
          <w:rFonts w:ascii="Arial" w:hAnsi="Arial" w:cs="Arial"/>
          <w:b/>
          <w:bCs/>
          <w:sz w:val="20"/>
          <w:szCs w:val="20"/>
          <w:highlight w:val="red"/>
          <w:lang w:val="uk-UA"/>
        </w:rPr>
        <w:t>)</w:t>
      </w:r>
    </w:p>
    <w:p w14:paraId="1DA077A1" w14:textId="77777777" w:rsidR="00C10232" w:rsidRPr="000A75F0" w:rsidRDefault="00C10232" w:rsidP="00C10232">
      <w:pPr>
        <w:tabs>
          <w:tab w:val="left" w:pos="851"/>
          <w:tab w:val="left" w:pos="993"/>
        </w:tabs>
        <w:ind w:left="1304"/>
        <w:jc w:val="both"/>
        <w:rPr>
          <w:rFonts w:ascii="Arial" w:hAnsi="Arial" w:cs="Arial"/>
          <w:b/>
          <w:bCs/>
          <w:i/>
          <w:sz w:val="20"/>
          <w:szCs w:val="20"/>
          <w:lang w:val="uk-UA"/>
        </w:rPr>
      </w:pPr>
    </w:p>
    <w:p w14:paraId="301A10EA" w14:textId="559D1470" w:rsidR="00C10232" w:rsidRPr="008C0AE7" w:rsidRDefault="00C10232" w:rsidP="00C10232">
      <w:pPr>
        <w:tabs>
          <w:tab w:val="left" w:pos="851"/>
          <w:tab w:val="left" w:pos="993"/>
        </w:tabs>
        <w:jc w:val="both"/>
        <w:rPr>
          <w:rFonts w:ascii="Arial" w:hAnsi="Arial" w:cs="Arial"/>
          <w:sz w:val="20"/>
          <w:szCs w:val="20"/>
          <w:lang w:val="en-US"/>
        </w:rPr>
      </w:pPr>
      <w:r w:rsidRPr="000A75F0">
        <w:rPr>
          <w:rFonts w:ascii="Arial" w:hAnsi="Arial" w:cs="Arial"/>
          <w:sz w:val="20"/>
          <w:szCs w:val="20"/>
          <w:lang w:val="uk-UA"/>
        </w:rPr>
        <w:t>Підрядник визнає, що</w:t>
      </w:r>
      <w:r w:rsidR="008C0AE7">
        <w:rPr>
          <w:rFonts w:ascii="Arial" w:hAnsi="Arial" w:cs="Arial"/>
          <w:sz w:val="20"/>
          <w:szCs w:val="20"/>
          <w:lang w:val="en-US"/>
        </w:rPr>
        <w:t xml:space="preserve"> / </w:t>
      </w:r>
      <w:r w:rsidR="008C0AE7">
        <w:rPr>
          <w:rFonts w:ascii="Arial" w:hAnsi="Arial" w:cs="Arial"/>
          <w:sz w:val="20"/>
          <w:szCs w:val="20"/>
          <w:lang w:val="en-GB"/>
        </w:rPr>
        <w:t>The Contractor acknowledges that:</w:t>
      </w:r>
    </w:p>
    <w:p w14:paraId="7307A809" w14:textId="33F53F42" w:rsidR="00C10232" w:rsidRPr="000A75F0" w:rsidRDefault="00C10232" w:rsidP="00C10232">
      <w:pPr>
        <w:numPr>
          <w:ilvl w:val="0"/>
          <w:numId w:val="2"/>
        </w:numPr>
        <w:tabs>
          <w:tab w:val="left" w:pos="851"/>
          <w:tab w:val="left" w:pos="993"/>
        </w:tabs>
        <w:ind w:left="851" w:hanging="491"/>
        <w:jc w:val="both"/>
        <w:rPr>
          <w:rFonts w:ascii="Arial" w:hAnsi="Arial" w:cs="Arial"/>
          <w:sz w:val="20"/>
          <w:szCs w:val="20"/>
          <w:lang w:val="uk-UA"/>
        </w:rPr>
      </w:pPr>
      <w:r w:rsidRPr="000A75F0">
        <w:rPr>
          <w:rFonts w:ascii="Arial" w:hAnsi="Arial" w:cs="Arial"/>
          <w:sz w:val="20"/>
          <w:szCs w:val="20"/>
          <w:lang w:val="uk-UA"/>
        </w:rPr>
        <w:t>Організація-замовник не має зобов'язань щодо розміщення будь-якої мінімальної кількості замовлень у цього Підрядника за цим Договором</w:t>
      </w:r>
      <w:r w:rsidR="008C0AE7" w:rsidRPr="008C0AE7">
        <w:rPr>
          <w:rFonts w:ascii="Arial" w:hAnsi="Arial" w:cs="Arial"/>
          <w:sz w:val="20"/>
          <w:szCs w:val="20"/>
          <w:lang w:val="en-US"/>
        </w:rPr>
        <w:t xml:space="preserve"> / </w:t>
      </w:r>
      <w:r w:rsidR="008C0AE7" w:rsidRPr="006B140F">
        <w:rPr>
          <w:rFonts w:ascii="Arial" w:hAnsi="Arial" w:cs="Arial"/>
          <w:sz w:val="20"/>
          <w:szCs w:val="20"/>
          <w:lang w:val="en-GB"/>
        </w:rPr>
        <w:t xml:space="preserve">The Contracting Authority is not obligated </w:t>
      </w:r>
      <w:r w:rsidR="008C0AE7">
        <w:rPr>
          <w:rFonts w:ascii="Arial" w:hAnsi="Arial" w:cs="Arial"/>
          <w:sz w:val="20"/>
          <w:szCs w:val="20"/>
          <w:lang w:val="en-GB"/>
        </w:rPr>
        <w:t xml:space="preserve">to place any minimum number of purchase </w:t>
      </w:r>
      <w:proofErr w:type="spellStart"/>
      <w:r w:rsidR="008C0AE7" w:rsidRPr="006B140F">
        <w:rPr>
          <w:rFonts w:ascii="Arial" w:hAnsi="Arial" w:cs="Arial"/>
          <w:sz w:val="20"/>
          <w:szCs w:val="20"/>
          <w:lang w:val="en-GB"/>
        </w:rPr>
        <w:t>rders</w:t>
      </w:r>
      <w:proofErr w:type="spellEnd"/>
      <w:r w:rsidR="008C0AE7" w:rsidRPr="006B140F">
        <w:rPr>
          <w:rFonts w:ascii="Arial" w:hAnsi="Arial" w:cs="Arial"/>
          <w:sz w:val="20"/>
          <w:szCs w:val="20"/>
          <w:lang w:val="en-GB"/>
        </w:rPr>
        <w:t xml:space="preserve"> with the Contractor pursuant to this Contract</w:t>
      </w:r>
      <w:r w:rsidRPr="000A75F0">
        <w:rPr>
          <w:rFonts w:ascii="Arial" w:hAnsi="Arial" w:cs="Arial"/>
          <w:sz w:val="20"/>
          <w:szCs w:val="20"/>
          <w:lang w:val="uk-UA"/>
        </w:rPr>
        <w:t>.</w:t>
      </w:r>
    </w:p>
    <w:p w14:paraId="5E0BB5A2" w14:textId="77777777" w:rsidR="008C0AE7" w:rsidRPr="008C0AE7" w:rsidRDefault="00C10232" w:rsidP="008C0AE7">
      <w:pPr>
        <w:numPr>
          <w:ilvl w:val="0"/>
          <w:numId w:val="13"/>
        </w:numPr>
        <w:tabs>
          <w:tab w:val="left" w:pos="851"/>
          <w:tab w:val="left" w:pos="993"/>
        </w:tabs>
        <w:ind w:left="851" w:hanging="491"/>
        <w:jc w:val="both"/>
        <w:rPr>
          <w:rFonts w:ascii="Arial" w:hAnsi="Arial" w:cs="Arial"/>
          <w:sz w:val="20"/>
          <w:szCs w:val="20"/>
          <w:lang w:val="uk-UA"/>
        </w:rPr>
      </w:pPr>
      <w:r w:rsidRPr="000A75F0">
        <w:rPr>
          <w:rFonts w:ascii="Arial" w:hAnsi="Arial" w:cs="Arial"/>
          <w:sz w:val="20"/>
          <w:szCs w:val="20"/>
          <w:lang w:val="uk-UA"/>
        </w:rPr>
        <w:t>Організація-замовник не несе відповідальності за витрати, якщо за цим Договором не розміщено замовлення на закупівлю, та</w:t>
      </w:r>
      <w:r w:rsidR="008C0AE7" w:rsidRPr="008C0AE7">
        <w:rPr>
          <w:rFonts w:ascii="Arial" w:hAnsi="Arial" w:cs="Arial"/>
          <w:sz w:val="20"/>
          <w:szCs w:val="20"/>
          <w:lang w:val="uk-UA"/>
        </w:rPr>
        <w:t xml:space="preserve"> / </w:t>
      </w:r>
      <w:r w:rsidR="008C0AE7" w:rsidRPr="006B140F">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Contracting</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Authority</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shall</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not</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be</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liable</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for</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any</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cost</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in</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event</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that</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no</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purchase</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order</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is</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placed</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under</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this</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Contract</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and</w:t>
      </w:r>
    </w:p>
    <w:p w14:paraId="363620D1" w14:textId="77777777" w:rsidR="008C0AE7" w:rsidRPr="008C0AE7" w:rsidRDefault="00C10232" w:rsidP="008C0AE7">
      <w:pPr>
        <w:numPr>
          <w:ilvl w:val="0"/>
          <w:numId w:val="13"/>
        </w:numPr>
        <w:tabs>
          <w:tab w:val="left" w:pos="851"/>
          <w:tab w:val="left" w:pos="993"/>
        </w:tabs>
        <w:ind w:left="851" w:hanging="491"/>
        <w:jc w:val="both"/>
        <w:rPr>
          <w:rFonts w:ascii="Arial" w:hAnsi="Arial" w:cs="Arial"/>
          <w:sz w:val="20"/>
          <w:szCs w:val="20"/>
          <w:lang w:val="uk-UA"/>
        </w:rPr>
      </w:pPr>
      <w:r w:rsidRPr="000A75F0">
        <w:rPr>
          <w:rFonts w:ascii="Arial" w:hAnsi="Arial" w:cs="Arial"/>
          <w:sz w:val="20"/>
          <w:szCs w:val="20"/>
          <w:lang w:val="uk-UA"/>
        </w:rPr>
        <w:t>Цей Договір не є ексклюзивним, й Організація-замовник має право замовляти такі самі або подібні поставки в інших Підрядників на власний розсуд</w:t>
      </w:r>
      <w:r w:rsidR="008C0AE7" w:rsidRPr="008C0AE7">
        <w:rPr>
          <w:rFonts w:ascii="Arial" w:hAnsi="Arial" w:cs="Arial"/>
          <w:sz w:val="20"/>
          <w:szCs w:val="20"/>
          <w:lang w:val="uk-UA"/>
        </w:rPr>
        <w:t xml:space="preserve"> / </w:t>
      </w:r>
      <w:r w:rsidR="008C0AE7" w:rsidRPr="006B140F">
        <w:rPr>
          <w:rFonts w:ascii="Arial" w:hAnsi="Arial" w:cs="Arial"/>
          <w:sz w:val="20"/>
          <w:szCs w:val="20"/>
          <w:lang w:val="en-GB"/>
        </w:rPr>
        <w:t>This</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Contract</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is</w:t>
      </w:r>
      <w:r w:rsidR="008C0AE7" w:rsidRPr="008C0AE7">
        <w:rPr>
          <w:rFonts w:ascii="Arial" w:hAnsi="Arial" w:cs="Arial"/>
          <w:sz w:val="20"/>
          <w:szCs w:val="20"/>
          <w:lang w:val="uk-UA"/>
        </w:rPr>
        <w:t xml:space="preserve"> </w:t>
      </w:r>
      <w:proofErr w:type="spellStart"/>
      <w:r w:rsidR="008C0AE7" w:rsidRPr="006B140F">
        <w:rPr>
          <w:rFonts w:ascii="Arial" w:hAnsi="Arial" w:cs="Arial"/>
          <w:sz w:val="20"/>
          <w:szCs w:val="20"/>
          <w:lang w:val="en-GB"/>
        </w:rPr>
        <w:t>non</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exclusive</w:t>
      </w:r>
      <w:proofErr w:type="spellEnd"/>
      <w:r w:rsidR="008C0AE7" w:rsidRPr="008C0AE7">
        <w:rPr>
          <w:rFonts w:ascii="Arial" w:hAnsi="Arial" w:cs="Arial"/>
          <w:sz w:val="20"/>
          <w:szCs w:val="20"/>
          <w:lang w:val="uk-UA"/>
        </w:rPr>
        <w:t xml:space="preserve"> </w:t>
      </w:r>
      <w:r w:rsidR="008C0AE7" w:rsidRPr="006B140F">
        <w:rPr>
          <w:rFonts w:ascii="Arial" w:hAnsi="Arial" w:cs="Arial"/>
          <w:sz w:val="20"/>
          <w:szCs w:val="20"/>
          <w:lang w:val="en-GB"/>
        </w:rPr>
        <w:t>and</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Contracting</w:t>
      </w:r>
      <w:r w:rsidR="008C0AE7" w:rsidRPr="008C0AE7">
        <w:rPr>
          <w:rFonts w:ascii="Arial" w:hAnsi="Arial" w:cs="Arial"/>
          <w:sz w:val="20"/>
          <w:szCs w:val="20"/>
          <w:lang w:val="uk-UA"/>
        </w:rPr>
        <w:t xml:space="preserve"> </w:t>
      </w:r>
      <w:r w:rsidR="008C0AE7">
        <w:rPr>
          <w:rFonts w:ascii="Arial" w:hAnsi="Arial" w:cs="Arial"/>
          <w:sz w:val="20"/>
          <w:szCs w:val="20"/>
          <w:lang w:val="en-GB"/>
        </w:rPr>
        <w:t>A</w:t>
      </w:r>
      <w:r w:rsidR="008C0AE7" w:rsidRPr="006B140F">
        <w:rPr>
          <w:rFonts w:ascii="Arial" w:hAnsi="Arial" w:cs="Arial"/>
          <w:sz w:val="20"/>
          <w:szCs w:val="20"/>
          <w:lang w:val="en-GB"/>
        </w:rPr>
        <w:t>uthority</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is</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entitled</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to</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procure</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same</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or</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similar</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supplies</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from</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other</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Contractors</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as</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it</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sees</w:t>
      </w:r>
      <w:r w:rsidR="008C0AE7" w:rsidRPr="008C0AE7">
        <w:rPr>
          <w:rFonts w:ascii="Arial" w:hAnsi="Arial" w:cs="Arial"/>
          <w:sz w:val="20"/>
          <w:szCs w:val="20"/>
          <w:lang w:val="uk-UA"/>
        </w:rPr>
        <w:t xml:space="preserve"> </w:t>
      </w:r>
      <w:r w:rsidR="008C0AE7" w:rsidRPr="006B140F">
        <w:rPr>
          <w:rFonts w:ascii="Arial" w:hAnsi="Arial" w:cs="Arial"/>
          <w:sz w:val="20"/>
          <w:szCs w:val="20"/>
          <w:lang w:val="en-GB"/>
        </w:rPr>
        <w:t>fit</w:t>
      </w:r>
      <w:r w:rsidR="008C0AE7" w:rsidRPr="008C0AE7">
        <w:rPr>
          <w:rFonts w:ascii="Arial" w:hAnsi="Arial" w:cs="Arial"/>
          <w:sz w:val="20"/>
          <w:szCs w:val="20"/>
          <w:lang w:val="uk-UA"/>
        </w:rPr>
        <w:t>.</w:t>
      </w:r>
    </w:p>
    <w:p w14:paraId="1058A6D1" w14:textId="77777777" w:rsidR="00C10232" w:rsidRPr="000A75F0" w:rsidRDefault="00C10232" w:rsidP="00C10232">
      <w:pPr>
        <w:outlineLvl w:val="0"/>
        <w:rPr>
          <w:rFonts w:ascii="Arial" w:hAnsi="Arial" w:cs="Arial"/>
          <w:b/>
          <w:sz w:val="20"/>
          <w:szCs w:val="20"/>
          <w:lang w:val="uk-UA"/>
        </w:rPr>
      </w:pPr>
    </w:p>
    <w:p w14:paraId="34046922" w14:textId="32A88C5A" w:rsidR="00C10232" w:rsidRPr="008C0AE7" w:rsidRDefault="00C10232" w:rsidP="00C10232">
      <w:pPr>
        <w:spacing w:before="120"/>
        <w:rPr>
          <w:rFonts w:ascii="Arial" w:hAnsi="Arial" w:cs="Arial"/>
          <w:b/>
          <w:sz w:val="20"/>
          <w:szCs w:val="20"/>
          <w:highlight w:val="cyan"/>
          <w:lang w:val="uk-UA"/>
        </w:rPr>
      </w:pPr>
      <w:r w:rsidRPr="000A75F0">
        <w:rPr>
          <w:rFonts w:ascii="Arial" w:hAnsi="Arial" w:cs="Arial"/>
          <w:b/>
          <w:sz w:val="20"/>
          <w:szCs w:val="20"/>
          <w:highlight w:val="cyan"/>
          <w:lang w:val="uk-UA"/>
        </w:rPr>
        <w:t xml:space="preserve">(Опція: Посібники) </w:t>
      </w:r>
      <w:r w:rsidR="008C0AE7" w:rsidRPr="008C0AE7">
        <w:rPr>
          <w:rFonts w:ascii="Arial" w:hAnsi="Arial" w:cs="Arial"/>
          <w:b/>
          <w:sz w:val="20"/>
          <w:szCs w:val="20"/>
          <w:highlight w:val="cyan"/>
          <w:lang w:val="uk-UA"/>
        </w:rPr>
        <w:t>/ (</w:t>
      </w:r>
      <w:r w:rsidR="008C0AE7" w:rsidRPr="006E1164">
        <w:rPr>
          <w:rFonts w:ascii="Arial" w:hAnsi="Arial" w:cs="Arial"/>
          <w:b/>
          <w:sz w:val="20"/>
          <w:szCs w:val="20"/>
          <w:highlight w:val="cyan"/>
          <w:lang w:val="en-GB"/>
        </w:rPr>
        <w:t>Option</w:t>
      </w:r>
      <w:r w:rsidR="008C0AE7" w:rsidRPr="008C0AE7">
        <w:rPr>
          <w:rFonts w:ascii="Arial" w:hAnsi="Arial" w:cs="Arial"/>
          <w:b/>
          <w:sz w:val="20"/>
          <w:szCs w:val="20"/>
          <w:highlight w:val="cyan"/>
          <w:lang w:val="uk-UA"/>
        </w:rPr>
        <w:t xml:space="preserve">: </w:t>
      </w:r>
      <w:r w:rsidR="008C0AE7" w:rsidRPr="006E1164">
        <w:rPr>
          <w:rFonts w:ascii="Arial" w:hAnsi="Arial" w:cs="Arial"/>
          <w:b/>
          <w:sz w:val="20"/>
          <w:szCs w:val="20"/>
          <w:highlight w:val="cyan"/>
          <w:lang w:val="en-GB"/>
        </w:rPr>
        <w:t>Manuals</w:t>
      </w:r>
      <w:r w:rsidR="008C0AE7" w:rsidRPr="008C0AE7">
        <w:rPr>
          <w:rFonts w:ascii="Arial" w:hAnsi="Arial" w:cs="Arial"/>
          <w:b/>
          <w:sz w:val="20"/>
          <w:szCs w:val="20"/>
          <w:highlight w:val="cyan"/>
          <w:lang w:val="uk-UA"/>
        </w:rPr>
        <w:t>)</w:t>
      </w:r>
    </w:p>
    <w:p w14:paraId="648F4771" w14:textId="071D3A2E" w:rsidR="008C0AE7" w:rsidRPr="008A498C" w:rsidRDefault="00C10232" w:rsidP="008C0AE7">
      <w:pPr>
        <w:spacing w:before="120"/>
        <w:rPr>
          <w:rFonts w:ascii="Arial" w:hAnsi="Arial" w:cs="Arial"/>
          <w:b/>
          <w:sz w:val="20"/>
          <w:szCs w:val="20"/>
          <w:lang w:val="en-GB"/>
        </w:rPr>
      </w:pPr>
      <w:r w:rsidRPr="000A75F0">
        <w:rPr>
          <w:rFonts w:ascii="Arial" w:hAnsi="Arial" w:cs="Arial"/>
          <w:sz w:val="20"/>
          <w:szCs w:val="20"/>
          <w:lang w:val="uk-UA"/>
        </w:rPr>
        <w:t xml:space="preserve">Підрядник надає посібник із обслуговування, </w:t>
      </w:r>
      <w:r w:rsidRPr="000A75F0">
        <w:rPr>
          <w:rFonts w:ascii="Arial" w:hAnsi="Arial" w:cs="Arial"/>
          <w:sz w:val="20"/>
          <w:szCs w:val="20"/>
          <w:highlight w:val="cyan"/>
          <w:lang w:val="uk-UA"/>
        </w:rPr>
        <w:t>(опція: та посібник із експлуатації)</w:t>
      </w:r>
      <w:r w:rsidRPr="000A75F0">
        <w:rPr>
          <w:rFonts w:ascii="Arial" w:hAnsi="Arial" w:cs="Arial"/>
          <w:sz w:val="20"/>
          <w:szCs w:val="20"/>
          <w:highlight w:val="yellow"/>
          <w:lang w:val="uk-UA"/>
        </w:rPr>
        <w:t>&lt;мова&gt;,</w:t>
      </w:r>
      <w:r w:rsidRPr="000A75F0">
        <w:rPr>
          <w:rFonts w:ascii="Arial" w:hAnsi="Arial" w:cs="Arial"/>
          <w:sz w:val="20"/>
          <w:szCs w:val="20"/>
          <w:lang w:val="uk-UA"/>
        </w:rPr>
        <w:t xml:space="preserve"> у </w:t>
      </w:r>
      <w:r w:rsidRPr="000A75F0">
        <w:rPr>
          <w:rFonts w:ascii="Arial" w:hAnsi="Arial" w:cs="Arial"/>
          <w:sz w:val="20"/>
          <w:szCs w:val="20"/>
          <w:highlight w:val="yellow"/>
          <w:lang w:val="uk-UA"/>
        </w:rPr>
        <w:t>&lt;кількість&gt;</w:t>
      </w:r>
      <w:r w:rsidRPr="000A75F0">
        <w:rPr>
          <w:rFonts w:ascii="Arial" w:hAnsi="Arial" w:cs="Arial"/>
          <w:sz w:val="20"/>
          <w:szCs w:val="20"/>
          <w:lang w:val="uk-UA"/>
        </w:rPr>
        <w:t xml:space="preserve"> екземплярів </w:t>
      </w:r>
      <w:r w:rsidRPr="000A75F0">
        <w:rPr>
          <w:rFonts w:ascii="Arial" w:hAnsi="Arial" w:cs="Arial"/>
          <w:b/>
          <w:sz w:val="20"/>
          <w:szCs w:val="20"/>
          <w:highlight w:val="red"/>
          <w:lang w:val="uk-UA"/>
        </w:rPr>
        <w:t>(примітка: видалити опцію за потреби)</w:t>
      </w:r>
      <w:r w:rsidR="008C0AE7" w:rsidRPr="008C0AE7">
        <w:rPr>
          <w:rFonts w:ascii="Arial" w:hAnsi="Arial" w:cs="Arial"/>
          <w:sz w:val="20"/>
          <w:szCs w:val="20"/>
          <w:lang w:val="uk-UA"/>
        </w:rPr>
        <w:t xml:space="preserve"> / </w:t>
      </w:r>
      <w:r w:rsidR="008C0AE7" w:rsidRPr="00E553CC">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E553CC">
        <w:rPr>
          <w:rFonts w:ascii="Arial" w:hAnsi="Arial" w:cs="Arial"/>
          <w:sz w:val="20"/>
          <w:szCs w:val="20"/>
          <w:lang w:val="en-GB"/>
        </w:rPr>
        <w:t>Contractor</w:t>
      </w:r>
      <w:r w:rsidR="008C0AE7" w:rsidRPr="008C0AE7">
        <w:rPr>
          <w:rFonts w:ascii="Arial" w:hAnsi="Arial" w:cs="Arial"/>
          <w:sz w:val="20"/>
          <w:szCs w:val="20"/>
          <w:lang w:val="uk-UA"/>
        </w:rPr>
        <w:t xml:space="preserve"> </w:t>
      </w:r>
      <w:r w:rsidR="008C0AE7" w:rsidRPr="00E553CC">
        <w:rPr>
          <w:rFonts w:ascii="Arial" w:hAnsi="Arial" w:cs="Arial"/>
          <w:sz w:val="20"/>
          <w:szCs w:val="20"/>
          <w:lang w:val="en-GB"/>
        </w:rPr>
        <w:t>shall</w:t>
      </w:r>
      <w:r w:rsidR="008C0AE7" w:rsidRPr="008C0AE7">
        <w:rPr>
          <w:rFonts w:ascii="Arial" w:hAnsi="Arial" w:cs="Arial"/>
          <w:sz w:val="20"/>
          <w:szCs w:val="20"/>
          <w:lang w:val="uk-UA"/>
        </w:rPr>
        <w:t xml:space="preserve"> </w:t>
      </w:r>
      <w:r w:rsidR="008C0AE7" w:rsidRPr="00E553CC">
        <w:rPr>
          <w:rFonts w:ascii="Arial" w:hAnsi="Arial" w:cs="Arial"/>
          <w:sz w:val="20"/>
          <w:szCs w:val="20"/>
          <w:lang w:val="en-GB"/>
        </w:rPr>
        <w:t>provide</w:t>
      </w:r>
      <w:r w:rsidR="008C0AE7" w:rsidRPr="008C0AE7">
        <w:rPr>
          <w:rFonts w:ascii="Arial" w:hAnsi="Arial" w:cs="Arial"/>
          <w:sz w:val="20"/>
          <w:szCs w:val="20"/>
          <w:lang w:val="uk-UA"/>
        </w:rPr>
        <w:t xml:space="preserve"> </w:t>
      </w:r>
      <w:r w:rsidR="008C0AE7" w:rsidRPr="00E553CC">
        <w:rPr>
          <w:rFonts w:ascii="Arial" w:hAnsi="Arial" w:cs="Arial"/>
          <w:sz w:val="20"/>
          <w:szCs w:val="20"/>
          <w:lang w:val="en-GB"/>
        </w:rPr>
        <w:t>with</w:t>
      </w:r>
      <w:r w:rsidR="008C0AE7" w:rsidRPr="008C0AE7">
        <w:rPr>
          <w:rFonts w:ascii="Arial" w:hAnsi="Arial" w:cs="Arial"/>
          <w:sz w:val="20"/>
          <w:szCs w:val="20"/>
          <w:lang w:val="uk-UA"/>
        </w:rPr>
        <w:t xml:space="preserve"> </w:t>
      </w:r>
      <w:r w:rsidR="008C0AE7" w:rsidRPr="00E553CC">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E553CC">
        <w:rPr>
          <w:rFonts w:ascii="Arial" w:hAnsi="Arial" w:cs="Arial"/>
          <w:sz w:val="20"/>
          <w:szCs w:val="20"/>
          <w:lang w:val="en-GB"/>
        </w:rPr>
        <w:t>supplies</w:t>
      </w:r>
      <w:r w:rsidR="008C0AE7" w:rsidRPr="008C0AE7">
        <w:rPr>
          <w:rFonts w:ascii="Arial" w:hAnsi="Arial" w:cs="Arial"/>
          <w:sz w:val="20"/>
          <w:szCs w:val="20"/>
          <w:lang w:val="uk-UA"/>
        </w:rPr>
        <w:t xml:space="preserve"> </w:t>
      </w:r>
      <w:r w:rsidR="008C0AE7" w:rsidRPr="00E553CC">
        <w:rPr>
          <w:rFonts w:ascii="Arial" w:hAnsi="Arial" w:cs="Arial"/>
          <w:sz w:val="20"/>
          <w:szCs w:val="20"/>
          <w:lang w:val="en-GB"/>
        </w:rPr>
        <w:t>a</w:t>
      </w:r>
      <w:r w:rsidR="008C0AE7" w:rsidRPr="008C0AE7">
        <w:rPr>
          <w:rFonts w:ascii="Arial" w:hAnsi="Arial" w:cs="Arial"/>
          <w:sz w:val="20"/>
          <w:szCs w:val="20"/>
          <w:lang w:val="uk-UA"/>
        </w:rPr>
        <w:t xml:space="preserve"> </w:t>
      </w:r>
      <w:r w:rsidR="008C0AE7" w:rsidRPr="00E553CC">
        <w:rPr>
          <w:rFonts w:ascii="Arial" w:hAnsi="Arial" w:cs="Arial"/>
          <w:sz w:val="20"/>
          <w:szCs w:val="20"/>
          <w:lang w:val="en-GB"/>
        </w:rPr>
        <w:t>maintenance</w:t>
      </w:r>
      <w:r w:rsidR="008C0AE7" w:rsidRPr="008C0AE7">
        <w:rPr>
          <w:rFonts w:ascii="Arial" w:hAnsi="Arial" w:cs="Arial"/>
          <w:sz w:val="20"/>
          <w:szCs w:val="20"/>
          <w:lang w:val="uk-UA"/>
        </w:rPr>
        <w:t xml:space="preserve"> </w:t>
      </w:r>
      <w:r w:rsidR="008C0AE7" w:rsidRPr="00E553CC">
        <w:rPr>
          <w:rFonts w:ascii="Arial" w:hAnsi="Arial" w:cs="Arial"/>
          <w:sz w:val="20"/>
          <w:szCs w:val="20"/>
          <w:lang w:val="en-GB"/>
        </w:rPr>
        <w:t>manual</w:t>
      </w:r>
      <w:r w:rsidR="008C0AE7" w:rsidRPr="008C0AE7">
        <w:rPr>
          <w:rFonts w:ascii="Arial" w:hAnsi="Arial" w:cs="Arial"/>
          <w:sz w:val="20"/>
          <w:szCs w:val="20"/>
          <w:lang w:val="uk-UA"/>
        </w:rPr>
        <w:t xml:space="preserve">, </w:t>
      </w:r>
      <w:r w:rsidR="008C0AE7" w:rsidRPr="008C0AE7">
        <w:rPr>
          <w:rFonts w:ascii="Arial" w:hAnsi="Arial" w:cs="Arial"/>
          <w:sz w:val="20"/>
          <w:szCs w:val="20"/>
          <w:highlight w:val="cyan"/>
          <w:lang w:val="uk-UA"/>
        </w:rPr>
        <w:t>(</w:t>
      </w:r>
      <w:r w:rsidR="008C0AE7" w:rsidRPr="006E1164">
        <w:rPr>
          <w:rFonts w:ascii="Arial" w:hAnsi="Arial" w:cs="Arial"/>
          <w:sz w:val="20"/>
          <w:szCs w:val="20"/>
          <w:highlight w:val="cyan"/>
          <w:lang w:val="en-GB"/>
        </w:rPr>
        <w:t>option</w:t>
      </w:r>
      <w:r w:rsidR="008C0AE7" w:rsidRPr="008C0AE7">
        <w:rPr>
          <w:rFonts w:ascii="Arial" w:hAnsi="Arial" w:cs="Arial"/>
          <w:sz w:val="20"/>
          <w:szCs w:val="20"/>
          <w:highlight w:val="cyan"/>
          <w:lang w:val="uk-UA"/>
        </w:rPr>
        <w:t xml:space="preserve">: </w:t>
      </w:r>
      <w:r w:rsidR="008C0AE7" w:rsidRPr="006E1164">
        <w:rPr>
          <w:rFonts w:ascii="Arial" w:hAnsi="Arial" w:cs="Arial"/>
          <w:sz w:val="20"/>
          <w:szCs w:val="20"/>
          <w:highlight w:val="cyan"/>
          <w:lang w:val="en-GB"/>
        </w:rPr>
        <w:t>and</w:t>
      </w:r>
      <w:r w:rsidR="008C0AE7" w:rsidRPr="008C0AE7">
        <w:rPr>
          <w:rFonts w:ascii="Arial" w:hAnsi="Arial" w:cs="Arial"/>
          <w:sz w:val="20"/>
          <w:szCs w:val="20"/>
          <w:highlight w:val="cyan"/>
          <w:lang w:val="uk-UA"/>
        </w:rPr>
        <w:t xml:space="preserve"> </w:t>
      </w:r>
      <w:r w:rsidR="008C0AE7" w:rsidRPr="006E1164">
        <w:rPr>
          <w:rFonts w:ascii="Arial" w:hAnsi="Arial" w:cs="Arial"/>
          <w:sz w:val="20"/>
          <w:szCs w:val="20"/>
          <w:highlight w:val="cyan"/>
          <w:lang w:val="en-GB"/>
        </w:rPr>
        <w:t>an</w:t>
      </w:r>
      <w:r w:rsidR="008C0AE7" w:rsidRPr="008C0AE7">
        <w:rPr>
          <w:rFonts w:ascii="Arial" w:hAnsi="Arial" w:cs="Arial"/>
          <w:sz w:val="20"/>
          <w:szCs w:val="20"/>
          <w:highlight w:val="cyan"/>
          <w:lang w:val="uk-UA"/>
        </w:rPr>
        <w:t xml:space="preserve"> </w:t>
      </w:r>
      <w:r w:rsidR="008C0AE7" w:rsidRPr="006E1164">
        <w:rPr>
          <w:rFonts w:ascii="Arial" w:hAnsi="Arial" w:cs="Arial"/>
          <w:sz w:val="20"/>
          <w:szCs w:val="20"/>
          <w:highlight w:val="cyan"/>
          <w:lang w:val="en-GB"/>
        </w:rPr>
        <w:t>instruction</w:t>
      </w:r>
      <w:r w:rsidR="008C0AE7" w:rsidRPr="008C0AE7">
        <w:rPr>
          <w:rFonts w:ascii="Arial" w:hAnsi="Arial" w:cs="Arial"/>
          <w:sz w:val="20"/>
          <w:szCs w:val="20"/>
          <w:highlight w:val="cyan"/>
          <w:lang w:val="uk-UA"/>
        </w:rPr>
        <w:t xml:space="preserve"> </w:t>
      </w:r>
      <w:r w:rsidR="008C0AE7" w:rsidRPr="006E1164">
        <w:rPr>
          <w:rFonts w:ascii="Arial" w:hAnsi="Arial" w:cs="Arial"/>
          <w:sz w:val="20"/>
          <w:szCs w:val="20"/>
          <w:highlight w:val="cyan"/>
          <w:lang w:val="en-GB"/>
        </w:rPr>
        <w:t>manual</w:t>
      </w:r>
      <w:r w:rsidR="008C0AE7" w:rsidRPr="008C0AE7">
        <w:rPr>
          <w:rFonts w:ascii="Arial" w:hAnsi="Arial" w:cs="Arial"/>
          <w:sz w:val="20"/>
          <w:szCs w:val="20"/>
          <w:highlight w:val="cyan"/>
          <w:lang w:val="uk-UA"/>
        </w:rPr>
        <w:t>)</w:t>
      </w:r>
      <w:r w:rsidR="008C0AE7" w:rsidRPr="008C0AE7">
        <w:rPr>
          <w:rFonts w:ascii="Arial" w:hAnsi="Arial" w:cs="Arial"/>
          <w:sz w:val="20"/>
          <w:szCs w:val="20"/>
          <w:lang w:val="uk-UA"/>
        </w:rPr>
        <w:t xml:space="preserve"> </w:t>
      </w:r>
      <w:r w:rsidR="008C0AE7" w:rsidRPr="00E553CC">
        <w:rPr>
          <w:rFonts w:ascii="Arial" w:hAnsi="Arial" w:cs="Arial"/>
          <w:sz w:val="20"/>
          <w:szCs w:val="20"/>
          <w:lang w:val="en-GB"/>
        </w:rPr>
        <w:t>in</w:t>
      </w:r>
      <w:r w:rsidR="008C0AE7" w:rsidRPr="008C0AE7">
        <w:rPr>
          <w:rFonts w:ascii="Arial" w:hAnsi="Arial" w:cs="Arial"/>
          <w:sz w:val="20"/>
          <w:szCs w:val="20"/>
          <w:lang w:val="uk-UA"/>
        </w:rPr>
        <w:t xml:space="preserve"> </w:t>
      </w:r>
      <w:r w:rsidR="008C0AE7" w:rsidRPr="008C0AE7">
        <w:rPr>
          <w:rFonts w:ascii="Arial" w:hAnsi="Arial" w:cs="Arial"/>
          <w:sz w:val="20"/>
          <w:szCs w:val="20"/>
          <w:highlight w:val="yellow"/>
          <w:lang w:val="uk-UA"/>
        </w:rPr>
        <w:t>&lt;</w:t>
      </w:r>
      <w:r w:rsidR="008C0AE7" w:rsidRPr="006E1164">
        <w:rPr>
          <w:rFonts w:ascii="Arial" w:hAnsi="Arial" w:cs="Arial"/>
          <w:sz w:val="20"/>
          <w:szCs w:val="20"/>
          <w:highlight w:val="yellow"/>
          <w:lang w:val="en-GB"/>
        </w:rPr>
        <w:t>language</w:t>
      </w:r>
      <w:r w:rsidR="008C0AE7" w:rsidRPr="008C0AE7">
        <w:rPr>
          <w:rFonts w:ascii="Arial" w:hAnsi="Arial" w:cs="Arial"/>
          <w:sz w:val="20"/>
          <w:szCs w:val="20"/>
          <w:highlight w:val="yellow"/>
          <w:lang w:val="uk-UA"/>
        </w:rPr>
        <w:t>&gt;,</w:t>
      </w:r>
      <w:r w:rsidR="008C0AE7" w:rsidRPr="008C0AE7">
        <w:rPr>
          <w:rFonts w:ascii="Arial" w:hAnsi="Arial" w:cs="Arial"/>
          <w:sz w:val="20"/>
          <w:szCs w:val="20"/>
          <w:lang w:val="uk-UA"/>
        </w:rPr>
        <w:t xml:space="preserve"> </w:t>
      </w:r>
      <w:r w:rsidR="008C0AE7" w:rsidRPr="00E553CC">
        <w:rPr>
          <w:rFonts w:ascii="Arial" w:hAnsi="Arial" w:cs="Arial"/>
          <w:sz w:val="20"/>
          <w:szCs w:val="20"/>
          <w:lang w:val="en-GB"/>
        </w:rPr>
        <w:t>in</w:t>
      </w:r>
      <w:r w:rsidR="008C0AE7" w:rsidRPr="008C0AE7">
        <w:rPr>
          <w:rFonts w:ascii="Arial" w:hAnsi="Arial" w:cs="Arial"/>
          <w:sz w:val="20"/>
          <w:szCs w:val="20"/>
          <w:lang w:val="uk-UA"/>
        </w:rPr>
        <w:t xml:space="preserve"> </w:t>
      </w:r>
      <w:r w:rsidR="008C0AE7" w:rsidRPr="008C0AE7">
        <w:rPr>
          <w:rFonts w:ascii="Arial" w:hAnsi="Arial" w:cs="Arial"/>
          <w:sz w:val="20"/>
          <w:szCs w:val="20"/>
          <w:highlight w:val="yellow"/>
          <w:lang w:val="uk-UA"/>
        </w:rPr>
        <w:t>&lt;</w:t>
      </w:r>
      <w:r w:rsidR="008C0AE7" w:rsidRPr="006E1164">
        <w:rPr>
          <w:rFonts w:ascii="Arial" w:hAnsi="Arial" w:cs="Arial"/>
          <w:sz w:val="20"/>
          <w:szCs w:val="20"/>
          <w:highlight w:val="yellow"/>
          <w:lang w:val="en-GB"/>
        </w:rPr>
        <w:t>no</w:t>
      </w:r>
      <w:r w:rsidR="008C0AE7" w:rsidRPr="008C0AE7">
        <w:rPr>
          <w:rFonts w:ascii="Arial" w:hAnsi="Arial" w:cs="Arial"/>
          <w:sz w:val="20"/>
          <w:szCs w:val="20"/>
          <w:highlight w:val="yellow"/>
          <w:lang w:val="uk-UA"/>
        </w:rPr>
        <w:t>.&gt;</w:t>
      </w:r>
      <w:r w:rsidR="008C0AE7" w:rsidRPr="008C0AE7">
        <w:rPr>
          <w:rFonts w:ascii="Arial" w:hAnsi="Arial" w:cs="Arial"/>
          <w:sz w:val="20"/>
          <w:szCs w:val="20"/>
          <w:lang w:val="uk-UA"/>
        </w:rPr>
        <w:t xml:space="preserve"> </w:t>
      </w:r>
      <w:r w:rsidR="008C0AE7">
        <w:rPr>
          <w:rFonts w:ascii="Arial" w:hAnsi="Arial" w:cs="Arial"/>
          <w:sz w:val="20"/>
          <w:szCs w:val="20"/>
          <w:lang w:val="en-GB"/>
        </w:rPr>
        <w:t>copies</w:t>
      </w:r>
      <w:r w:rsidR="008C0AE7" w:rsidRPr="008C0AE7">
        <w:rPr>
          <w:rFonts w:ascii="Arial" w:hAnsi="Arial" w:cs="Arial"/>
          <w:sz w:val="20"/>
          <w:szCs w:val="20"/>
          <w:lang w:val="uk-UA"/>
        </w:rPr>
        <w:t xml:space="preserve">. </w:t>
      </w:r>
      <w:r w:rsidR="008C0AE7" w:rsidRPr="00706727">
        <w:rPr>
          <w:rFonts w:ascii="Arial" w:hAnsi="Arial" w:cs="Arial"/>
          <w:b/>
          <w:sz w:val="20"/>
          <w:szCs w:val="20"/>
          <w:highlight w:val="red"/>
          <w:lang w:val="en-GB"/>
        </w:rPr>
        <w:t>(Note: delete this option if not required)</w:t>
      </w:r>
    </w:p>
    <w:p w14:paraId="076A080A" w14:textId="77777777" w:rsidR="00C10232" w:rsidRPr="000A75F0" w:rsidRDefault="00C10232" w:rsidP="00C10232">
      <w:pPr>
        <w:autoSpaceDE w:val="0"/>
        <w:autoSpaceDN w:val="0"/>
        <w:adjustRightInd w:val="0"/>
        <w:ind w:left="1260"/>
        <w:rPr>
          <w:rFonts w:ascii="Arial" w:hAnsi="Arial" w:cs="Arial"/>
          <w:b/>
          <w:sz w:val="20"/>
          <w:szCs w:val="20"/>
          <w:lang w:val="uk-UA"/>
        </w:rPr>
      </w:pPr>
    </w:p>
    <w:p w14:paraId="5F5D024B" w14:textId="77777777" w:rsidR="008C0AE7" w:rsidRPr="008C0AE7" w:rsidRDefault="00C10232" w:rsidP="008C0AE7">
      <w:pPr>
        <w:spacing w:before="120"/>
        <w:rPr>
          <w:rFonts w:ascii="Arial" w:hAnsi="Arial" w:cs="Arial"/>
          <w:b/>
          <w:sz w:val="20"/>
          <w:szCs w:val="20"/>
          <w:highlight w:val="lightGray"/>
          <w:lang w:val="uk-UA"/>
        </w:rPr>
      </w:pPr>
      <w:r w:rsidRPr="000A75F0">
        <w:rPr>
          <w:rFonts w:ascii="Arial" w:hAnsi="Arial" w:cs="Arial"/>
          <w:b/>
          <w:sz w:val="20"/>
          <w:szCs w:val="20"/>
          <w:highlight w:val="cyan"/>
          <w:lang w:val="uk-UA"/>
        </w:rPr>
        <w:t xml:space="preserve">(Опція: Запасні частини) </w:t>
      </w:r>
      <w:r w:rsidR="008C0AE7" w:rsidRPr="008C0AE7">
        <w:rPr>
          <w:rFonts w:ascii="Arial" w:hAnsi="Arial" w:cs="Arial"/>
          <w:b/>
          <w:sz w:val="20"/>
          <w:szCs w:val="20"/>
          <w:highlight w:val="cyan"/>
          <w:lang w:val="uk-UA"/>
        </w:rPr>
        <w:t>/ (</w:t>
      </w:r>
      <w:r w:rsidR="008C0AE7" w:rsidRPr="006E1164">
        <w:rPr>
          <w:rFonts w:ascii="Arial" w:hAnsi="Arial" w:cs="Arial"/>
          <w:b/>
          <w:sz w:val="20"/>
          <w:szCs w:val="20"/>
          <w:highlight w:val="cyan"/>
          <w:lang w:val="en-GB"/>
        </w:rPr>
        <w:t>Option</w:t>
      </w:r>
      <w:r w:rsidR="008C0AE7" w:rsidRPr="008C0AE7">
        <w:rPr>
          <w:rFonts w:ascii="Arial" w:hAnsi="Arial" w:cs="Arial"/>
          <w:b/>
          <w:sz w:val="20"/>
          <w:szCs w:val="20"/>
          <w:highlight w:val="cyan"/>
          <w:lang w:val="uk-UA"/>
        </w:rPr>
        <w:t xml:space="preserve">: </w:t>
      </w:r>
      <w:r w:rsidR="008C0AE7" w:rsidRPr="006E1164">
        <w:rPr>
          <w:rFonts w:ascii="Arial" w:hAnsi="Arial" w:cs="Arial"/>
          <w:b/>
          <w:sz w:val="20"/>
          <w:szCs w:val="20"/>
          <w:highlight w:val="cyan"/>
          <w:lang w:val="en-GB"/>
        </w:rPr>
        <w:t>Spare</w:t>
      </w:r>
      <w:r w:rsidR="008C0AE7" w:rsidRPr="008C0AE7">
        <w:rPr>
          <w:rFonts w:ascii="Arial" w:hAnsi="Arial" w:cs="Arial"/>
          <w:b/>
          <w:sz w:val="20"/>
          <w:szCs w:val="20"/>
          <w:highlight w:val="cyan"/>
          <w:lang w:val="uk-UA"/>
        </w:rPr>
        <w:t xml:space="preserve"> </w:t>
      </w:r>
      <w:r w:rsidR="008C0AE7" w:rsidRPr="006E1164">
        <w:rPr>
          <w:rFonts w:ascii="Arial" w:hAnsi="Arial" w:cs="Arial"/>
          <w:b/>
          <w:sz w:val="20"/>
          <w:szCs w:val="20"/>
          <w:highlight w:val="cyan"/>
          <w:lang w:val="en-GB"/>
        </w:rPr>
        <w:t>Parts</w:t>
      </w:r>
      <w:r w:rsidR="008C0AE7" w:rsidRPr="008C0AE7">
        <w:rPr>
          <w:rFonts w:ascii="Arial" w:hAnsi="Arial" w:cs="Arial"/>
          <w:b/>
          <w:sz w:val="20"/>
          <w:szCs w:val="20"/>
          <w:highlight w:val="cyan"/>
          <w:lang w:val="uk-UA"/>
        </w:rPr>
        <w:t>)</w:t>
      </w:r>
      <w:r w:rsidR="008C0AE7" w:rsidRPr="008C0AE7">
        <w:rPr>
          <w:rFonts w:ascii="Arial" w:hAnsi="Arial" w:cs="Arial"/>
          <w:b/>
          <w:sz w:val="20"/>
          <w:szCs w:val="20"/>
          <w:highlight w:val="lightGray"/>
          <w:lang w:val="uk-UA"/>
        </w:rPr>
        <w:t xml:space="preserve"> </w:t>
      </w:r>
    </w:p>
    <w:p w14:paraId="536B605E" w14:textId="77777777" w:rsidR="008C0AE7" w:rsidRPr="008C0AE7" w:rsidRDefault="00C10232" w:rsidP="008C0AE7">
      <w:pPr>
        <w:rPr>
          <w:rFonts w:ascii="Arial" w:hAnsi="Arial" w:cs="Arial"/>
          <w:sz w:val="20"/>
          <w:szCs w:val="20"/>
          <w:highlight w:val="yellow"/>
          <w:lang w:val="uk-UA"/>
        </w:rPr>
      </w:pPr>
      <w:r w:rsidRPr="000A75F0">
        <w:rPr>
          <w:rFonts w:ascii="Arial" w:hAnsi="Arial" w:cs="Arial"/>
          <w:sz w:val="20"/>
          <w:szCs w:val="20"/>
          <w:highlight w:val="yellow"/>
          <w:lang w:val="uk-UA"/>
        </w:rPr>
        <w:t xml:space="preserve">&lt;Зазначте вимоги із посиланням на тендерну документацію та заявку постачальника&gt; </w:t>
      </w:r>
      <w:r w:rsidR="008C0AE7" w:rsidRPr="008C0AE7">
        <w:rPr>
          <w:rFonts w:ascii="Arial" w:hAnsi="Arial" w:cs="Arial"/>
          <w:sz w:val="20"/>
          <w:szCs w:val="20"/>
          <w:highlight w:val="yellow"/>
          <w:lang w:val="uk-UA"/>
        </w:rPr>
        <w:t>/ &lt;</w:t>
      </w:r>
      <w:r w:rsidR="008C0AE7" w:rsidRPr="006E1164">
        <w:rPr>
          <w:rFonts w:ascii="Arial" w:hAnsi="Arial" w:cs="Arial"/>
          <w:sz w:val="20"/>
          <w:szCs w:val="20"/>
          <w:highlight w:val="yellow"/>
          <w:lang w:val="en-GB"/>
        </w:rPr>
        <w:t>Specify</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the</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requirements</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with</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reference</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to</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the</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tender</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documents</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and</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the</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suppliers</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tender</w:t>
      </w:r>
      <w:r w:rsidR="008C0AE7" w:rsidRPr="008C0AE7">
        <w:rPr>
          <w:rFonts w:ascii="Arial" w:hAnsi="Arial" w:cs="Arial"/>
          <w:sz w:val="20"/>
          <w:szCs w:val="20"/>
          <w:highlight w:val="yellow"/>
          <w:lang w:val="uk-UA"/>
        </w:rPr>
        <w:t xml:space="preserve">&gt; </w:t>
      </w:r>
    </w:p>
    <w:p w14:paraId="0D769A3B" w14:textId="77777777" w:rsidR="00C10232" w:rsidRPr="000A75F0" w:rsidRDefault="00C10232" w:rsidP="00C10232">
      <w:pPr>
        <w:ind w:firstLine="1304"/>
        <w:rPr>
          <w:rFonts w:ascii="Arial" w:hAnsi="Arial" w:cs="Arial"/>
          <w:sz w:val="20"/>
          <w:szCs w:val="20"/>
          <w:highlight w:val="yellow"/>
          <w:lang w:val="uk-UA"/>
        </w:rPr>
      </w:pPr>
    </w:p>
    <w:p w14:paraId="53D4F8DF" w14:textId="77777777" w:rsidR="008C0AE7" w:rsidRPr="00211C8A" w:rsidRDefault="00C10232" w:rsidP="008C0AE7">
      <w:pPr>
        <w:rPr>
          <w:rFonts w:ascii="Arial" w:hAnsi="Arial" w:cs="Arial"/>
          <w:b/>
          <w:sz w:val="20"/>
          <w:szCs w:val="20"/>
          <w:lang w:val="en-GB"/>
        </w:rPr>
      </w:pPr>
      <w:r w:rsidRPr="000A75F0">
        <w:rPr>
          <w:rFonts w:ascii="Arial" w:hAnsi="Arial" w:cs="Arial"/>
          <w:sz w:val="20"/>
          <w:szCs w:val="20"/>
          <w:lang w:val="uk-UA"/>
        </w:rPr>
        <w:t xml:space="preserve">Поставка, що включає </w:t>
      </w:r>
      <w:r w:rsidRPr="000A75F0">
        <w:rPr>
          <w:rFonts w:ascii="Arial" w:hAnsi="Arial" w:cs="Arial"/>
          <w:sz w:val="20"/>
          <w:szCs w:val="20"/>
          <w:highlight w:val="yellow"/>
          <w:lang w:val="uk-UA"/>
        </w:rPr>
        <w:t>&lt;№ товару&gt;</w:t>
      </w:r>
      <w:r w:rsidRPr="000A75F0">
        <w:rPr>
          <w:rFonts w:ascii="Arial" w:hAnsi="Arial" w:cs="Arial"/>
          <w:sz w:val="20"/>
          <w:szCs w:val="20"/>
          <w:lang w:val="uk-UA"/>
        </w:rPr>
        <w:t xml:space="preserve">, повинна супроводжуватись поставкою запасних частин відповідно до бланку ціни та технічних даних, наведеного в Додатку 1. Підрядник гарантує наявність таких запасних частин протягом принаймні </w:t>
      </w:r>
      <w:r w:rsidRPr="000A75F0">
        <w:rPr>
          <w:rFonts w:ascii="Arial" w:hAnsi="Arial" w:cs="Arial"/>
          <w:sz w:val="20"/>
          <w:szCs w:val="20"/>
          <w:highlight w:val="yellow"/>
          <w:lang w:val="uk-UA"/>
        </w:rPr>
        <w:t>&lt;п'яти&gt;</w:t>
      </w:r>
      <w:r w:rsidRPr="000A75F0">
        <w:rPr>
          <w:rFonts w:ascii="Arial" w:hAnsi="Arial" w:cs="Arial"/>
          <w:sz w:val="20"/>
          <w:szCs w:val="20"/>
          <w:lang w:val="uk-UA"/>
        </w:rPr>
        <w:t xml:space="preserve"> років із дати поставки </w:t>
      </w:r>
      <w:r w:rsidRPr="000A75F0">
        <w:rPr>
          <w:rFonts w:ascii="Arial" w:hAnsi="Arial" w:cs="Arial"/>
          <w:b/>
          <w:sz w:val="20"/>
          <w:szCs w:val="20"/>
          <w:highlight w:val="red"/>
          <w:lang w:val="uk-UA"/>
        </w:rPr>
        <w:t>(примітка: видалити опцію за потреби)</w:t>
      </w:r>
      <w:r w:rsidR="008C0AE7" w:rsidRPr="008C0AE7">
        <w:rPr>
          <w:rFonts w:ascii="Arial" w:hAnsi="Arial" w:cs="Arial"/>
          <w:sz w:val="20"/>
          <w:szCs w:val="20"/>
          <w:lang w:val="uk-UA"/>
        </w:rPr>
        <w:t xml:space="preserve"> / </w:t>
      </w:r>
      <w:r w:rsidR="008C0AE7" w:rsidRPr="002812FF">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supplies</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which</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form</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subject</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of</w:t>
      </w:r>
      <w:r w:rsidR="008C0AE7" w:rsidRPr="008C0AE7">
        <w:rPr>
          <w:rFonts w:ascii="Arial" w:hAnsi="Arial" w:cs="Arial"/>
          <w:sz w:val="20"/>
          <w:szCs w:val="20"/>
          <w:lang w:val="uk-UA"/>
        </w:rPr>
        <w:t xml:space="preserve"> </w:t>
      </w:r>
      <w:r w:rsidR="008C0AE7" w:rsidRPr="008C0AE7">
        <w:rPr>
          <w:rFonts w:ascii="Arial" w:hAnsi="Arial" w:cs="Arial"/>
          <w:sz w:val="20"/>
          <w:szCs w:val="20"/>
          <w:highlight w:val="yellow"/>
          <w:lang w:val="uk-UA"/>
        </w:rPr>
        <w:t>&lt;</w:t>
      </w:r>
      <w:r w:rsidR="008C0AE7" w:rsidRPr="006E1164">
        <w:rPr>
          <w:rFonts w:ascii="Arial" w:hAnsi="Arial" w:cs="Arial"/>
          <w:sz w:val="20"/>
          <w:szCs w:val="20"/>
          <w:highlight w:val="yellow"/>
          <w:lang w:val="en-GB"/>
        </w:rPr>
        <w:t>item</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no</w:t>
      </w:r>
      <w:r w:rsidR="008C0AE7" w:rsidRPr="008C0AE7">
        <w:rPr>
          <w:rFonts w:ascii="Arial" w:hAnsi="Arial" w:cs="Arial"/>
          <w:sz w:val="20"/>
          <w:szCs w:val="20"/>
          <w:highlight w:val="yellow"/>
          <w:lang w:val="uk-UA"/>
        </w:rPr>
        <w:t>.&gt;</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must</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be</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accompanied</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by</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spare</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parts</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described</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in</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Price</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and</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Technical</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Data</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Form</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in</w:t>
      </w:r>
      <w:r w:rsidR="008C0AE7" w:rsidRPr="008C0AE7">
        <w:rPr>
          <w:rFonts w:ascii="Arial" w:hAnsi="Arial" w:cs="Arial"/>
          <w:sz w:val="20"/>
          <w:szCs w:val="20"/>
          <w:lang w:val="uk-UA"/>
        </w:rPr>
        <w:t xml:space="preserve"> </w:t>
      </w:r>
      <w:r w:rsidR="008C0AE7" w:rsidRPr="002812FF">
        <w:rPr>
          <w:rFonts w:ascii="Arial" w:hAnsi="Arial" w:cs="Arial"/>
          <w:sz w:val="20"/>
          <w:szCs w:val="20"/>
          <w:lang w:val="en-GB"/>
        </w:rPr>
        <w:t>Annex</w:t>
      </w:r>
      <w:r w:rsidR="008C0AE7" w:rsidRPr="008C0AE7">
        <w:rPr>
          <w:rFonts w:ascii="Arial" w:hAnsi="Arial" w:cs="Arial"/>
          <w:sz w:val="20"/>
          <w:szCs w:val="20"/>
          <w:lang w:val="uk-UA"/>
        </w:rPr>
        <w:t xml:space="preserve"> 1. </w:t>
      </w:r>
      <w:r w:rsidR="008C0AE7" w:rsidRPr="002812FF">
        <w:rPr>
          <w:rFonts w:ascii="Arial" w:hAnsi="Arial" w:cs="Arial"/>
          <w:sz w:val="20"/>
          <w:szCs w:val="20"/>
          <w:lang w:val="en-GB"/>
        </w:rPr>
        <w:t xml:space="preserve">The Contractor certifies the availability of such spare parts for a period of minimum </w:t>
      </w:r>
      <w:r w:rsidR="008C0AE7" w:rsidRPr="006E1164">
        <w:rPr>
          <w:rFonts w:ascii="Arial" w:hAnsi="Arial" w:cs="Arial"/>
          <w:sz w:val="20"/>
          <w:szCs w:val="20"/>
          <w:highlight w:val="yellow"/>
          <w:lang w:val="en-GB"/>
        </w:rPr>
        <w:t>&lt;five&gt;</w:t>
      </w:r>
      <w:r w:rsidR="008C0AE7" w:rsidRPr="002812FF">
        <w:rPr>
          <w:rFonts w:ascii="Arial" w:hAnsi="Arial" w:cs="Arial"/>
          <w:sz w:val="20"/>
          <w:szCs w:val="20"/>
          <w:lang w:val="en-GB"/>
        </w:rPr>
        <w:t xml:space="preserve"> y</w:t>
      </w:r>
      <w:r w:rsidR="008C0AE7">
        <w:rPr>
          <w:rFonts w:ascii="Arial" w:hAnsi="Arial" w:cs="Arial"/>
          <w:sz w:val="20"/>
          <w:szCs w:val="20"/>
          <w:lang w:val="en-GB"/>
        </w:rPr>
        <w:t>ears from the date of delivery.</w:t>
      </w:r>
      <w:r w:rsidR="008C0AE7" w:rsidRPr="002812FF">
        <w:rPr>
          <w:rFonts w:ascii="Arial" w:hAnsi="Arial" w:cs="Arial"/>
          <w:sz w:val="20"/>
          <w:szCs w:val="20"/>
          <w:lang w:val="en-GB"/>
        </w:rPr>
        <w:t xml:space="preserve"> </w:t>
      </w:r>
      <w:r w:rsidR="008C0AE7" w:rsidRPr="006E1164">
        <w:rPr>
          <w:rFonts w:ascii="Arial" w:hAnsi="Arial" w:cs="Arial"/>
          <w:b/>
          <w:sz w:val="20"/>
          <w:szCs w:val="20"/>
          <w:highlight w:val="red"/>
          <w:lang w:val="en-GB"/>
        </w:rPr>
        <w:t>(Note: delete option if not required)</w:t>
      </w:r>
    </w:p>
    <w:p w14:paraId="2E49B18E" w14:textId="77777777" w:rsidR="00C10232" w:rsidRPr="000A75F0" w:rsidRDefault="00C10232" w:rsidP="00C10232">
      <w:pPr>
        <w:rPr>
          <w:rFonts w:ascii="Arial" w:hAnsi="Arial" w:cs="Arial"/>
          <w:b/>
          <w:sz w:val="20"/>
          <w:szCs w:val="20"/>
          <w:highlight w:val="cyan"/>
          <w:lang w:val="uk-UA"/>
        </w:rPr>
      </w:pPr>
    </w:p>
    <w:p w14:paraId="4DF47BF6" w14:textId="77777777" w:rsidR="008C0AE7" w:rsidRPr="008C0AE7" w:rsidRDefault="00C10232" w:rsidP="008C0AE7">
      <w:pPr>
        <w:rPr>
          <w:rFonts w:ascii="Arial" w:hAnsi="Arial" w:cs="Arial"/>
          <w:b/>
          <w:sz w:val="20"/>
          <w:szCs w:val="20"/>
          <w:lang w:val="uk-UA"/>
        </w:rPr>
      </w:pPr>
      <w:r w:rsidRPr="000A75F0">
        <w:rPr>
          <w:rFonts w:ascii="Arial" w:hAnsi="Arial" w:cs="Arial"/>
          <w:b/>
          <w:sz w:val="20"/>
          <w:szCs w:val="20"/>
          <w:highlight w:val="cyan"/>
          <w:lang w:val="uk-UA"/>
        </w:rPr>
        <w:t>(Опція: Установка та введення в експлуатацію)</w:t>
      </w:r>
      <w:r w:rsidR="008C0AE7" w:rsidRPr="008C0AE7">
        <w:rPr>
          <w:rFonts w:ascii="Arial" w:hAnsi="Arial" w:cs="Arial"/>
          <w:b/>
          <w:sz w:val="20"/>
          <w:szCs w:val="20"/>
          <w:lang w:val="uk-UA"/>
        </w:rPr>
        <w:t xml:space="preserve"> / </w:t>
      </w:r>
      <w:r w:rsidR="008C0AE7" w:rsidRPr="008C0AE7">
        <w:rPr>
          <w:rFonts w:ascii="Arial" w:hAnsi="Arial" w:cs="Arial"/>
          <w:b/>
          <w:sz w:val="20"/>
          <w:szCs w:val="20"/>
          <w:highlight w:val="cyan"/>
          <w:lang w:val="uk-UA"/>
        </w:rPr>
        <w:t>(</w:t>
      </w:r>
      <w:r w:rsidR="008C0AE7" w:rsidRPr="006E1164">
        <w:rPr>
          <w:rFonts w:ascii="Arial" w:hAnsi="Arial" w:cs="Arial"/>
          <w:b/>
          <w:sz w:val="20"/>
          <w:szCs w:val="20"/>
          <w:highlight w:val="cyan"/>
          <w:lang w:val="en-GB"/>
        </w:rPr>
        <w:t>Option</w:t>
      </w:r>
      <w:r w:rsidR="008C0AE7" w:rsidRPr="008C0AE7">
        <w:rPr>
          <w:rFonts w:ascii="Arial" w:hAnsi="Arial" w:cs="Arial"/>
          <w:b/>
          <w:sz w:val="20"/>
          <w:szCs w:val="20"/>
          <w:highlight w:val="cyan"/>
          <w:lang w:val="uk-UA"/>
        </w:rPr>
        <w:t xml:space="preserve">: </w:t>
      </w:r>
      <w:r w:rsidR="008C0AE7" w:rsidRPr="006E1164">
        <w:rPr>
          <w:rFonts w:ascii="Arial" w:hAnsi="Arial" w:cs="Arial"/>
          <w:b/>
          <w:sz w:val="20"/>
          <w:szCs w:val="20"/>
          <w:highlight w:val="cyan"/>
          <w:lang w:val="en-GB"/>
        </w:rPr>
        <w:t>Installation</w:t>
      </w:r>
      <w:r w:rsidR="008C0AE7" w:rsidRPr="008C0AE7">
        <w:rPr>
          <w:rFonts w:ascii="Arial" w:hAnsi="Arial" w:cs="Arial"/>
          <w:b/>
          <w:sz w:val="20"/>
          <w:szCs w:val="20"/>
          <w:highlight w:val="cyan"/>
          <w:lang w:val="uk-UA"/>
        </w:rPr>
        <w:t xml:space="preserve"> </w:t>
      </w:r>
      <w:r w:rsidR="008C0AE7" w:rsidRPr="006E1164">
        <w:rPr>
          <w:rFonts w:ascii="Arial" w:hAnsi="Arial" w:cs="Arial"/>
          <w:b/>
          <w:sz w:val="20"/>
          <w:szCs w:val="20"/>
          <w:highlight w:val="cyan"/>
          <w:lang w:val="en-GB"/>
        </w:rPr>
        <w:t>and</w:t>
      </w:r>
      <w:r w:rsidR="008C0AE7" w:rsidRPr="008C0AE7">
        <w:rPr>
          <w:rFonts w:ascii="Arial" w:hAnsi="Arial" w:cs="Arial"/>
          <w:b/>
          <w:sz w:val="20"/>
          <w:szCs w:val="20"/>
          <w:highlight w:val="cyan"/>
          <w:lang w:val="uk-UA"/>
        </w:rPr>
        <w:t xml:space="preserve"> </w:t>
      </w:r>
      <w:r w:rsidR="008C0AE7" w:rsidRPr="006E1164">
        <w:rPr>
          <w:rFonts w:ascii="Arial" w:hAnsi="Arial" w:cs="Arial"/>
          <w:b/>
          <w:sz w:val="20"/>
          <w:szCs w:val="20"/>
          <w:highlight w:val="cyan"/>
          <w:lang w:val="en-GB"/>
        </w:rPr>
        <w:t>Commissioning</w:t>
      </w:r>
      <w:r w:rsidR="008C0AE7" w:rsidRPr="008C0AE7">
        <w:rPr>
          <w:rFonts w:ascii="Arial" w:hAnsi="Arial" w:cs="Arial"/>
          <w:b/>
          <w:sz w:val="20"/>
          <w:szCs w:val="20"/>
          <w:highlight w:val="cyan"/>
          <w:lang w:val="uk-UA"/>
        </w:rPr>
        <w:t>)</w:t>
      </w:r>
    </w:p>
    <w:p w14:paraId="3E96B329" w14:textId="77777777" w:rsidR="008C0AE7" w:rsidRPr="008C0AE7" w:rsidRDefault="00C10232" w:rsidP="008C0AE7">
      <w:pPr>
        <w:rPr>
          <w:rFonts w:ascii="Arial" w:hAnsi="Arial" w:cs="Arial"/>
          <w:b/>
          <w:sz w:val="20"/>
          <w:szCs w:val="20"/>
          <w:lang w:val="uk-UA"/>
        </w:rPr>
      </w:pPr>
      <w:r w:rsidRPr="000A75F0">
        <w:rPr>
          <w:rFonts w:ascii="Arial" w:hAnsi="Arial" w:cs="Arial"/>
          <w:sz w:val="20"/>
          <w:szCs w:val="20"/>
          <w:highlight w:val="yellow"/>
          <w:lang w:val="uk-UA"/>
        </w:rPr>
        <w:t xml:space="preserve">&lt;Зазначте вимоги й місце установки та введення в експлуатацію із посиланням на тендерну документацію та заявку постачальника&gt; </w:t>
      </w:r>
      <w:r w:rsidRPr="000A75F0">
        <w:rPr>
          <w:rFonts w:ascii="Arial" w:hAnsi="Arial" w:cs="Arial"/>
          <w:b/>
          <w:sz w:val="20"/>
          <w:szCs w:val="20"/>
          <w:highlight w:val="red"/>
          <w:lang w:val="uk-UA"/>
        </w:rPr>
        <w:t>(примітка: видалити опцію за потреби)</w:t>
      </w:r>
      <w:r w:rsidR="008C0AE7" w:rsidRPr="008C0AE7">
        <w:rPr>
          <w:rFonts w:ascii="Arial" w:hAnsi="Arial" w:cs="Arial"/>
          <w:sz w:val="20"/>
          <w:szCs w:val="20"/>
          <w:lang w:val="uk-UA"/>
        </w:rPr>
        <w:t xml:space="preserve"> / </w:t>
      </w:r>
      <w:r w:rsidR="008C0AE7" w:rsidRPr="008C0AE7">
        <w:rPr>
          <w:rFonts w:ascii="Arial" w:hAnsi="Arial" w:cs="Arial"/>
          <w:sz w:val="20"/>
          <w:szCs w:val="20"/>
          <w:highlight w:val="yellow"/>
          <w:lang w:val="uk-UA"/>
        </w:rPr>
        <w:t>&lt;</w:t>
      </w:r>
      <w:r w:rsidR="008C0AE7" w:rsidRPr="006E1164">
        <w:rPr>
          <w:rFonts w:ascii="Arial" w:hAnsi="Arial" w:cs="Arial"/>
          <w:sz w:val="20"/>
          <w:szCs w:val="20"/>
          <w:highlight w:val="yellow"/>
          <w:lang w:val="en-GB"/>
        </w:rPr>
        <w:t>Specify</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the</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requirements</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and</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place</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of</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the</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installation</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and</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commissioning</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with</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reference</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to</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the</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tender</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documents</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and</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supplier</w:t>
      </w:r>
      <w:r w:rsidR="008C0AE7" w:rsidRPr="008C0AE7">
        <w:rPr>
          <w:rFonts w:ascii="Arial" w:hAnsi="Arial" w:cs="Arial"/>
          <w:sz w:val="20"/>
          <w:szCs w:val="20"/>
          <w:highlight w:val="yellow"/>
          <w:lang w:val="uk-UA"/>
        </w:rPr>
        <w:t>’</w:t>
      </w:r>
      <w:r w:rsidR="008C0AE7" w:rsidRPr="006E1164">
        <w:rPr>
          <w:rFonts w:ascii="Arial" w:hAnsi="Arial" w:cs="Arial"/>
          <w:sz w:val="20"/>
          <w:szCs w:val="20"/>
          <w:highlight w:val="yellow"/>
          <w:lang w:val="en-GB"/>
        </w:rPr>
        <w:t>s</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tender</w:t>
      </w:r>
      <w:r w:rsidR="008C0AE7" w:rsidRPr="008C0AE7">
        <w:rPr>
          <w:rFonts w:ascii="Arial" w:hAnsi="Arial" w:cs="Arial"/>
          <w:sz w:val="20"/>
          <w:szCs w:val="20"/>
          <w:highlight w:val="yellow"/>
          <w:lang w:val="uk-UA"/>
        </w:rPr>
        <w:t>&gt;.</w:t>
      </w:r>
      <w:r w:rsidR="008C0AE7" w:rsidRPr="008C0AE7">
        <w:rPr>
          <w:rFonts w:ascii="Arial" w:hAnsi="Arial" w:cs="Arial"/>
          <w:sz w:val="20"/>
          <w:szCs w:val="20"/>
          <w:lang w:val="uk-UA"/>
        </w:rPr>
        <w:t xml:space="preserve"> </w:t>
      </w:r>
      <w:r w:rsidR="008C0AE7" w:rsidRPr="008C0AE7">
        <w:rPr>
          <w:rFonts w:ascii="Arial" w:hAnsi="Arial" w:cs="Arial"/>
          <w:b/>
          <w:sz w:val="20"/>
          <w:szCs w:val="20"/>
          <w:highlight w:val="red"/>
          <w:lang w:val="uk-UA"/>
        </w:rPr>
        <w:t>(</w:t>
      </w:r>
      <w:r w:rsidR="008C0AE7" w:rsidRPr="006E1164">
        <w:rPr>
          <w:rFonts w:ascii="Arial" w:hAnsi="Arial" w:cs="Arial"/>
          <w:b/>
          <w:sz w:val="20"/>
          <w:szCs w:val="20"/>
          <w:highlight w:val="red"/>
          <w:lang w:val="en-GB"/>
        </w:rPr>
        <w:t>Note</w:t>
      </w:r>
      <w:r w:rsidR="008C0AE7" w:rsidRPr="008C0AE7">
        <w:rPr>
          <w:rFonts w:ascii="Arial" w:hAnsi="Arial" w:cs="Arial"/>
          <w:b/>
          <w:sz w:val="20"/>
          <w:szCs w:val="20"/>
          <w:highlight w:val="red"/>
          <w:lang w:val="uk-UA"/>
        </w:rPr>
        <w:t xml:space="preserve">: </w:t>
      </w:r>
      <w:r w:rsidR="008C0AE7" w:rsidRPr="006E1164">
        <w:rPr>
          <w:rFonts w:ascii="Arial" w:hAnsi="Arial" w:cs="Arial"/>
          <w:b/>
          <w:sz w:val="20"/>
          <w:szCs w:val="20"/>
          <w:highlight w:val="red"/>
          <w:lang w:val="en-GB"/>
        </w:rPr>
        <w:t>delete</w:t>
      </w:r>
      <w:r w:rsidR="008C0AE7" w:rsidRPr="008C0AE7">
        <w:rPr>
          <w:rFonts w:ascii="Arial" w:hAnsi="Arial" w:cs="Arial"/>
          <w:b/>
          <w:sz w:val="20"/>
          <w:szCs w:val="20"/>
          <w:highlight w:val="red"/>
          <w:lang w:val="uk-UA"/>
        </w:rPr>
        <w:t xml:space="preserve"> </w:t>
      </w:r>
      <w:r w:rsidR="008C0AE7" w:rsidRPr="006E1164">
        <w:rPr>
          <w:rFonts w:ascii="Arial" w:hAnsi="Arial" w:cs="Arial"/>
          <w:b/>
          <w:sz w:val="20"/>
          <w:szCs w:val="20"/>
          <w:highlight w:val="red"/>
          <w:lang w:val="en-GB"/>
        </w:rPr>
        <w:t>this</w:t>
      </w:r>
      <w:r w:rsidR="008C0AE7" w:rsidRPr="008C0AE7">
        <w:rPr>
          <w:rFonts w:ascii="Arial" w:hAnsi="Arial" w:cs="Arial"/>
          <w:b/>
          <w:sz w:val="20"/>
          <w:szCs w:val="20"/>
          <w:highlight w:val="red"/>
          <w:lang w:val="uk-UA"/>
        </w:rPr>
        <w:t xml:space="preserve"> </w:t>
      </w:r>
      <w:r w:rsidR="008C0AE7" w:rsidRPr="006E1164">
        <w:rPr>
          <w:rFonts w:ascii="Arial" w:hAnsi="Arial" w:cs="Arial"/>
          <w:b/>
          <w:sz w:val="20"/>
          <w:szCs w:val="20"/>
          <w:highlight w:val="red"/>
          <w:lang w:val="en-GB"/>
        </w:rPr>
        <w:t>option</w:t>
      </w:r>
      <w:r w:rsidR="008C0AE7" w:rsidRPr="008C0AE7">
        <w:rPr>
          <w:rFonts w:ascii="Arial" w:hAnsi="Arial" w:cs="Arial"/>
          <w:b/>
          <w:sz w:val="20"/>
          <w:szCs w:val="20"/>
          <w:highlight w:val="red"/>
          <w:lang w:val="uk-UA"/>
        </w:rPr>
        <w:t xml:space="preserve"> </w:t>
      </w:r>
      <w:r w:rsidR="008C0AE7" w:rsidRPr="006E1164">
        <w:rPr>
          <w:rFonts w:ascii="Arial" w:hAnsi="Arial" w:cs="Arial"/>
          <w:b/>
          <w:sz w:val="20"/>
          <w:szCs w:val="20"/>
          <w:highlight w:val="red"/>
          <w:lang w:val="en-GB"/>
        </w:rPr>
        <w:t>if</w:t>
      </w:r>
      <w:r w:rsidR="008C0AE7" w:rsidRPr="008C0AE7">
        <w:rPr>
          <w:rFonts w:ascii="Arial" w:hAnsi="Arial" w:cs="Arial"/>
          <w:b/>
          <w:sz w:val="20"/>
          <w:szCs w:val="20"/>
          <w:highlight w:val="red"/>
          <w:lang w:val="uk-UA"/>
        </w:rPr>
        <w:t xml:space="preserve"> </w:t>
      </w:r>
      <w:r w:rsidR="008C0AE7" w:rsidRPr="006E1164">
        <w:rPr>
          <w:rFonts w:ascii="Arial" w:hAnsi="Arial" w:cs="Arial"/>
          <w:b/>
          <w:sz w:val="20"/>
          <w:szCs w:val="20"/>
          <w:highlight w:val="red"/>
          <w:lang w:val="en-GB"/>
        </w:rPr>
        <w:t>not</w:t>
      </w:r>
      <w:r w:rsidR="008C0AE7" w:rsidRPr="008C0AE7">
        <w:rPr>
          <w:rFonts w:ascii="Arial" w:hAnsi="Arial" w:cs="Arial"/>
          <w:b/>
          <w:sz w:val="20"/>
          <w:szCs w:val="20"/>
          <w:highlight w:val="red"/>
          <w:lang w:val="uk-UA"/>
        </w:rPr>
        <w:t xml:space="preserve"> </w:t>
      </w:r>
      <w:r w:rsidR="008C0AE7" w:rsidRPr="006E1164">
        <w:rPr>
          <w:rFonts w:ascii="Arial" w:hAnsi="Arial" w:cs="Arial"/>
          <w:b/>
          <w:sz w:val="20"/>
          <w:szCs w:val="20"/>
          <w:highlight w:val="red"/>
          <w:lang w:val="en-GB"/>
        </w:rPr>
        <w:t>required</w:t>
      </w:r>
      <w:r w:rsidR="008C0AE7" w:rsidRPr="008C0AE7">
        <w:rPr>
          <w:rFonts w:ascii="Arial" w:hAnsi="Arial" w:cs="Arial"/>
          <w:b/>
          <w:sz w:val="20"/>
          <w:szCs w:val="20"/>
          <w:highlight w:val="red"/>
          <w:lang w:val="uk-UA"/>
        </w:rPr>
        <w:t>)</w:t>
      </w:r>
    </w:p>
    <w:p w14:paraId="5BE718DD" w14:textId="77777777" w:rsidR="00C10232" w:rsidRPr="000A75F0" w:rsidRDefault="00C10232" w:rsidP="00C10232">
      <w:pPr>
        <w:rPr>
          <w:rFonts w:ascii="Arial" w:hAnsi="Arial" w:cs="Arial"/>
          <w:sz w:val="20"/>
          <w:szCs w:val="20"/>
          <w:lang w:val="uk-UA"/>
        </w:rPr>
      </w:pPr>
    </w:p>
    <w:p w14:paraId="0EF53AA6" w14:textId="77777777" w:rsidR="008C0AE7" w:rsidRPr="008C0AE7" w:rsidRDefault="00C10232" w:rsidP="008C0AE7">
      <w:pPr>
        <w:spacing w:before="120"/>
        <w:rPr>
          <w:rFonts w:ascii="Arial" w:hAnsi="Arial" w:cs="Arial"/>
          <w:b/>
          <w:sz w:val="20"/>
          <w:szCs w:val="20"/>
          <w:lang w:val="uk-UA"/>
        </w:rPr>
      </w:pPr>
      <w:r w:rsidRPr="000A75F0">
        <w:rPr>
          <w:rFonts w:ascii="Arial" w:hAnsi="Arial" w:cs="Arial"/>
          <w:b/>
          <w:sz w:val="20"/>
          <w:szCs w:val="20"/>
          <w:highlight w:val="cyan"/>
          <w:lang w:val="uk-UA"/>
        </w:rPr>
        <w:t>(Опція: Навчання)</w:t>
      </w:r>
      <w:r w:rsidR="008C0AE7" w:rsidRPr="008C0AE7">
        <w:rPr>
          <w:rFonts w:ascii="Arial" w:hAnsi="Arial" w:cs="Arial"/>
          <w:b/>
          <w:sz w:val="20"/>
          <w:szCs w:val="20"/>
          <w:lang w:val="uk-UA"/>
        </w:rPr>
        <w:t xml:space="preserve"> / </w:t>
      </w:r>
      <w:r w:rsidR="008C0AE7" w:rsidRPr="008C0AE7">
        <w:rPr>
          <w:rFonts w:ascii="Arial" w:hAnsi="Arial" w:cs="Arial"/>
          <w:b/>
          <w:sz w:val="20"/>
          <w:szCs w:val="20"/>
          <w:highlight w:val="cyan"/>
          <w:lang w:val="uk-UA"/>
        </w:rPr>
        <w:t>(</w:t>
      </w:r>
      <w:r w:rsidR="008C0AE7" w:rsidRPr="006E1164">
        <w:rPr>
          <w:rFonts w:ascii="Arial" w:hAnsi="Arial" w:cs="Arial"/>
          <w:b/>
          <w:sz w:val="20"/>
          <w:szCs w:val="20"/>
          <w:highlight w:val="cyan"/>
          <w:lang w:val="en-GB"/>
        </w:rPr>
        <w:t>Option</w:t>
      </w:r>
      <w:r w:rsidR="008C0AE7" w:rsidRPr="008C0AE7">
        <w:rPr>
          <w:rFonts w:ascii="Arial" w:hAnsi="Arial" w:cs="Arial"/>
          <w:b/>
          <w:sz w:val="20"/>
          <w:szCs w:val="20"/>
          <w:highlight w:val="cyan"/>
          <w:lang w:val="uk-UA"/>
        </w:rPr>
        <w:t xml:space="preserve">: </w:t>
      </w:r>
      <w:r w:rsidR="008C0AE7" w:rsidRPr="006E1164">
        <w:rPr>
          <w:rFonts w:ascii="Arial" w:hAnsi="Arial" w:cs="Arial"/>
          <w:b/>
          <w:sz w:val="20"/>
          <w:szCs w:val="20"/>
          <w:highlight w:val="cyan"/>
          <w:lang w:val="en-GB"/>
        </w:rPr>
        <w:t>Training</w:t>
      </w:r>
      <w:r w:rsidR="008C0AE7" w:rsidRPr="008C0AE7">
        <w:rPr>
          <w:rFonts w:ascii="Arial" w:hAnsi="Arial" w:cs="Arial"/>
          <w:b/>
          <w:sz w:val="20"/>
          <w:szCs w:val="20"/>
          <w:highlight w:val="cyan"/>
          <w:lang w:val="uk-UA"/>
        </w:rPr>
        <w:t>)</w:t>
      </w:r>
    </w:p>
    <w:p w14:paraId="7B5CA62E" w14:textId="77777777" w:rsidR="00C10232" w:rsidRPr="000A75F0" w:rsidRDefault="00C10232" w:rsidP="00C10232">
      <w:pPr>
        <w:rPr>
          <w:rFonts w:ascii="Arial" w:hAnsi="Arial" w:cs="Arial"/>
          <w:sz w:val="20"/>
          <w:szCs w:val="20"/>
          <w:highlight w:val="yellow"/>
          <w:lang w:val="uk-UA"/>
        </w:rPr>
      </w:pPr>
      <w:r w:rsidRPr="000A75F0">
        <w:rPr>
          <w:rFonts w:ascii="Arial" w:hAnsi="Arial" w:cs="Arial"/>
          <w:sz w:val="20"/>
          <w:szCs w:val="20"/>
          <w:highlight w:val="yellow"/>
          <w:lang w:val="uk-UA"/>
        </w:rPr>
        <w:t xml:space="preserve">&lt;Зазначте вимоги та місце проведення навчання з посиланням на тендерну документацію </w:t>
      </w:r>
    </w:p>
    <w:p w14:paraId="7246688E" w14:textId="77777777" w:rsidR="008C0AE7" w:rsidRPr="006E1164" w:rsidRDefault="00C10232" w:rsidP="008C0AE7">
      <w:pPr>
        <w:rPr>
          <w:rFonts w:ascii="Arial" w:hAnsi="Arial" w:cs="Arial"/>
          <w:sz w:val="20"/>
          <w:szCs w:val="20"/>
          <w:highlight w:val="yellow"/>
          <w:lang w:val="en-GB"/>
        </w:rPr>
      </w:pPr>
      <w:r w:rsidRPr="000A75F0">
        <w:rPr>
          <w:rFonts w:ascii="Arial" w:hAnsi="Arial" w:cs="Arial"/>
          <w:sz w:val="20"/>
          <w:szCs w:val="20"/>
          <w:highlight w:val="yellow"/>
          <w:lang w:val="uk-UA"/>
        </w:rPr>
        <w:t>та заявку постачальника&gt;</w:t>
      </w:r>
      <w:r w:rsidRPr="000A75F0">
        <w:rPr>
          <w:rFonts w:ascii="Arial" w:hAnsi="Arial" w:cs="Arial"/>
          <w:b/>
          <w:sz w:val="20"/>
          <w:szCs w:val="20"/>
          <w:highlight w:val="red"/>
          <w:lang w:val="uk-UA"/>
        </w:rPr>
        <w:t xml:space="preserve"> (примітка: видалити опцію за потреби)</w:t>
      </w:r>
      <w:r w:rsidR="008C0AE7" w:rsidRPr="008C0AE7">
        <w:rPr>
          <w:rFonts w:ascii="Arial" w:hAnsi="Arial" w:cs="Arial"/>
          <w:b/>
          <w:sz w:val="20"/>
          <w:szCs w:val="20"/>
          <w:lang w:val="en-US"/>
        </w:rPr>
        <w:t xml:space="preserve"> / </w:t>
      </w:r>
      <w:r w:rsidR="008C0AE7" w:rsidRPr="006E1164">
        <w:rPr>
          <w:rFonts w:ascii="Arial" w:hAnsi="Arial" w:cs="Arial"/>
          <w:sz w:val="20"/>
          <w:szCs w:val="20"/>
          <w:highlight w:val="yellow"/>
          <w:lang w:val="en-GB"/>
        </w:rPr>
        <w:t xml:space="preserve">&lt;Specify the requirements and place of the training with reference to the tender documents </w:t>
      </w:r>
    </w:p>
    <w:p w14:paraId="1225F3C5" w14:textId="77777777" w:rsidR="008C0AE7" w:rsidRPr="00633143" w:rsidRDefault="008C0AE7" w:rsidP="008C0AE7">
      <w:pPr>
        <w:rPr>
          <w:rFonts w:ascii="Arial" w:hAnsi="Arial" w:cs="Arial"/>
          <w:b/>
          <w:sz w:val="20"/>
          <w:szCs w:val="20"/>
          <w:lang w:val="en-GB"/>
        </w:rPr>
      </w:pPr>
      <w:r w:rsidRPr="006E1164">
        <w:rPr>
          <w:rFonts w:ascii="Arial" w:hAnsi="Arial" w:cs="Arial"/>
          <w:sz w:val="20"/>
          <w:szCs w:val="20"/>
          <w:highlight w:val="yellow"/>
          <w:lang w:val="en-GB"/>
        </w:rPr>
        <w:t>and the supplier’s tender&gt;.</w:t>
      </w:r>
      <w:r w:rsidRPr="00633143">
        <w:rPr>
          <w:rFonts w:ascii="Arial" w:hAnsi="Arial" w:cs="Arial"/>
          <w:sz w:val="20"/>
          <w:szCs w:val="20"/>
          <w:lang w:val="en-GB"/>
        </w:rPr>
        <w:t xml:space="preserve"> </w:t>
      </w:r>
      <w:r w:rsidRPr="006E1164">
        <w:rPr>
          <w:rFonts w:ascii="Arial" w:hAnsi="Arial" w:cs="Arial"/>
          <w:b/>
          <w:sz w:val="20"/>
          <w:szCs w:val="20"/>
          <w:highlight w:val="red"/>
          <w:lang w:val="en-GB"/>
        </w:rPr>
        <w:t>(Note: delete this option if not required)</w:t>
      </w:r>
    </w:p>
    <w:p w14:paraId="0203E762" w14:textId="77777777" w:rsidR="00C10232" w:rsidRPr="000A75F0" w:rsidRDefault="00C10232" w:rsidP="00C10232">
      <w:pPr>
        <w:outlineLvl w:val="0"/>
        <w:rPr>
          <w:rFonts w:ascii="Arial" w:hAnsi="Arial" w:cs="Arial"/>
          <w:b/>
          <w:sz w:val="20"/>
          <w:szCs w:val="20"/>
          <w:lang w:val="uk-UA"/>
        </w:rPr>
      </w:pPr>
    </w:p>
    <w:p w14:paraId="271CEDE4" w14:textId="77777777" w:rsidR="008C0AE7" w:rsidRDefault="00C10232" w:rsidP="008C0AE7">
      <w:pPr>
        <w:pStyle w:val="6"/>
        <w:numPr>
          <w:ilvl w:val="0"/>
          <w:numId w:val="12"/>
        </w:numPr>
      </w:pPr>
      <w:r w:rsidRPr="000A75F0">
        <w:rPr>
          <w:lang w:val="uk-UA"/>
        </w:rPr>
        <w:t xml:space="preserve">Дата початку </w:t>
      </w:r>
      <w:r w:rsidR="008C0AE7">
        <w:rPr>
          <w:lang w:val="en-US"/>
        </w:rPr>
        <w:t xml:space="preserve">/ </w:t>
      </w:r>
      <w:r w:rsidR="008C0AE7">
        <w:t xml:space="preserve">Commencement Date </w:t>
      </w:r>
    </w:p>
    <w:p w14:paraId="51EBE27C" w14:textId="3754B2B2" w:rsidR="00C10232" w:rsidRPr="008C0AE7" w:rsidRDefault="00C10232" w:rsidP="00C10232">
      <w:pPr>
        <w:pStyle w:val="a9"/>
        <w:rPr>
          <w:rFonts w:ascii="Arial" w:hAnsi="Arial" w:cs="Arial"/>
          <w:lang w:val="en-US"/>
        </w:rPr>
      </w:pPr>
      <w:r w:rsidRPr="000A75F0">
        <w:rPr>
          <w:rFonts w:ascii="Arial" w:hAnsi="Arial" w:cs="Arial"/>
          <w:highlight w:val="cyan"/>
          <w:lang w:val="uk-UA"/>
        </w:rPr>
        <w:t>(Опція 1):</w:t>
      </w:r>
      <w:r w:rsidR="008C0AE7">
        <w:rPr>
          <w:rFonts w:ascii="Arial" w:hAnsi="Arial" w:cs="Arial"/>
          <w:lang w:val="en-US"/>
        </w:rPr>
        <w:t xml:space="preserve"> / </w:t>
      </w:r>
      <w:r w:rsidR="008C0AE7" w:rsidRPr="006E1164">
        <w:rPr>
          <w:rFonts w:ascii="Arial" w:hAnsi="Arial" w:cs="Arial"/>
          <w:highlight w:val="cyan"/>
          <w:lang w:val="en-GB"/>
        </w:rPr>
        <w:t>(Option 1):</w:t>
      </w:r>
    </w:p>
    <w:p w14:paraId="0B0AF0BD" w14:textId="77777777" w:rsidR="008C0AE7" w:rsidRDefault="00C10232" w:rsidP="008C0AE7">
      <w:pPr>
        <w:pStyle w:val="a9"/>
        <w:rPr>
          <w:rFonts w:ascii="Arial" w:hAnsi="Arial" w:cs="Arial"/>
          <w:lang w:val="en-GB"/>
        </w:rPr>
      </w:pPr>
      <w:r w:rsidRPr="000A75F0">
        <w:rPr>
          <w:rFonts w:ascii="Arial" w:hAnsi="Arial" w:cs="Arial"/>
          <w:lang w:val="uk-UA"/>
        </w:rPr>
        <w:t xml:space="preserve">Договір вступає в силу </w:t>
      </w:r>
      <w:r w:rsidRPr="000A75F0">
        <w:rPr>
          <w:rFonts w:ascii="Arial" w:hAnsi="Arial" w:cs="Arial"/>
          <w:highlight w:val="yellow"/>
          <w:lang w:val="uk-UA"/>
        </w:rPr>
        <w:t>&lt;дата&gt;</w:t>
      </w:r>
      <w:r w:rsidR="008C0AE7" w:rsidRPr="008C0AE7">
        <w:rPr>
          <w:rFonts w:ascii="Arial" w:hAnsi="Arial" w:cs="Arial"/>
          <w:lang w:val="en-US"/>
        </w:rPr>
        <w:t xml:space="preserve"> / </w:t>
      </w:r>
      <w:r w:rsidR="008C0AE7">
        <w:rPr>
          <w:rFonts w:ascii="Arial" w:hAnsi="Arial" w:cs="Arial"/>
          <w:lang w:val="en-GB"/>
        </w:rPr>
        <w:t xml:space="preserve">The Contract shall commence on </w:t>
      </w:r>
      <w:r w:rsidR="008C0AE7" w:rsidRPr="006E1164">
        <w:rPr>
          <w:rFonts w:ascii="Arial" w:hAnsi="Arial" w:cs="Arial"/>
          <w:highlight w:val="yellow"/>
          <w:lang w:val="en-GB"/>
        </w:rPr>
        <w:t>&lt;date&gt;.</w:t>
      </w:r>
    </w:p>
    <w:p w14:paraId="38AE1F19" w14:textId="77777777" w:rsidR="00C10232" w:rsidRPr="000A75F0" w:rsidRDefault="00C10232" w:rsidP="00C10232">
      <w:pPr>
        <w:pStyle w:val="a9"/>
        <w:tabs>
          <w:tab w:val="left" w:pos="1260"/>
        </w:tabs>
        <w:rPr>
          <w:rFonts w:ascii="Arial" w:hAnsi="Arial" w:cs="Arial"/>
          <w:color w:val="FF0000"/>
          <w:lang w:val="uk-UA"/>
        </w:rPr>
      </w:pPr>
    </w:p>
    <w:p w14:paraId="43A0CB5B" w14:textId="77777777" w:rsidR="008C0AE7" w:rsidRPr="008C0AE7" w:rsidRDefault="00C10232" w:rsidP="008C0AE7">
      <w:pPr>
        <w:pStyle w:val="a9"/>
        <w:tabs>
          <w:tab w:val="left" w:pos="1260"/>
        </w:tabs>
        <w:rPr>
          <w:rFonts w:ascii="Arial" w:hAnsi="Arial" w:cs="Arial"/>
          <w:lang w:val="uk-UA"/>
        </w:rPr>
      </w:pPr>
      <w:r w:rsidRPr="000A75F0">
        <w:rPr>
          <w:rFonts w:ascii="Arial" w:hAnsi="Arial" w:cs="Arial"/>
          <w:highlight w:val="cyan"/>
          <w:lang w:val="uk-UA"/>
        </w:rPr>
        <w:lastRenderedPageBreak/>
        <w:t>(Опція 2):</w:t>
      </w:r>
      <w:r w:rsidR="008C0AE7" w:rsidRPr="008C0AE7">
        <w:rPr>
          <w:rFonts w:ascii="Arial" w:hAnsi="Arial" w:cs="Arial"/>
          <w:lang w:val="uk-UA"/>
        </w:rPr>
        <w:t xml:space="preserve"> / </w:t>
      </w:r>
      <w:r w:rsidR="008C0AE7" w:rsidRPr="008C0AE7">
        <w:rPr>
          <w:rFonts w:ascii="Arial" w:hAnsi="Arial" w:cs="Arial"/>
          <w:highlight w:val="cyan"/>
          <w:lang w:val="uk-UA"/>
        </w:rPr>
        <w:t>(</w:t>
      </w:r>
      <w:r w:rsidR="008C0AE7" w:rsidRPr="006E1164">
        <w:rPr>
          <w:rFonts w:ascii="Arial" w:hAnsi="Arial" w:cs="Arial"/>
          <w:highlight w:val="cyan"/>
          <w:lang w:val="en-GB"/>
        </w:rPr>
        <w:t>Option</w:t>
      </w:r>
      <w:r w:rsidR="008C0AE7" w:rsidRPr="008C0AE7">
        <w:rPr>
          <w:rFonts w:ascii="Arial" w:hAnsi="Arial" w:cs="Arial"/>
          <w:highlight w:val="cyan"/>
          <w:lang w:val="uk-UA"/>
        </w:rPr>
        <w:t xml:space="preserve"> 2):</w:t>
      </w:r>
    </w:p>
    <w:p w14:paraId="3FACD902" w14:textId="77777777" w:rsidR="008C0AE7" w:rsidRPr="00F81A28" w:rsidRDefault="00C10232" w:rsidP="008C0AE7">
      <w:pPr>
        <w:pStyle w:val="a9"/>
        <w:tabs>
          <w:tab w:val="left" w:pos="1260"/>
        </w:tabs>
        <w:rPr>
          <w:rFonts w:ascii="Arial" w:hAnsi="Arial" w:cs="Arial"/>
          <w:b/>
          <w:lang w:val="en-GB"/>
        </w:rPr>
      </w:pPr>
      <w:r w:rsidRPr="000A75F0">
        <w:rPr>
          <w:rFonts w:ascii="Arial" w:hAnsi="Arial" w:cs="Arial"/>
          <w:lang w:val="uk-UA"/>
        </w:rPr>
        <w:t>Договір вступає в силу після його підписання обома сторонами</w:t>
      </w:r>
      <w:r w:rsidRPr="000A75F0">
        <w:rPr>
          <w:rFonts w:ascii="Arial" w:hAnsi="Arial" w:cs="Arial"/>
          <w:highlight w:val="cyan"/>
          <w:lang w:val="uk-UA"/>
        </w:rPr>
        <w:t xml:space="preserve"> (опція: та в дату надання Підрядником гарантії виконання Організації-замовнику) </w:t>
      </w:r>
      <w:r w:rsidRPr="000A75F0">
        <w:rPr>
          <w:rFonts w:ascii="Arial" w:hAnsi="Arial" w:cs="Arial"/>
          <w:b/>
          <w:highlight w:val="red"/>
          <w:lang w:val="uk-UA"/>
        </w:rPr>
        <w:t>(примітка: оберіть опцію 1 або 2 чи вставте свій текст, змінений відповідно до конкретного договору)</w:t>
      </w:r>
      <w:r w:rsidR="008C0AE7" w:rsidRPr="008C0AE7">
        <w:rPr>
          <w:rFonts w:ascii="Arial" w:hAnsi="Arial" w:cs="Arial"/>
          <w:lang w:val="en-US"/>
        </w:rPr>
        <w:t xml:space="preserve"> / </w:t>
      </w:r>
      <w:r w:rsidR="008C0AE7">
        <w:rPr>
          <w:rFonts w:ascii="Arial" w:hAnsi="Arial" w:cs="Arial"/>
          <w:lang w:val="en-GB"/>
        </w:rPr>
        <w:t xml:space="preserve">The Contract shall commence after signature of this contract by both </w:t>
      </w:r>
      <w:r w:rsidR="008C0AE7" w:rsidRPr="00143A87">
        <w:rPr>
          <w:rFonts w:ascii="Arial" w:hAnsi="Arial" w:cs="Arial"/>
          <w:lang w:val="en-GB"/>
        </w:rPr>
        <w:t xml:space="preserve">parties </w:t>
      </w:r>
      <w:r w:rsidR="008C0AE7" w:rsidRPr="006E1164">
        <w:rPr>
          <w:rFonts w:ascii="Arial" w:hAnsi="Arial" w:cs="Arial"/>
          <w:highlight w:val="cyan"/>
          <w:lang w:val="en-GB"/>
        </w:rPr>
        <w:t>(</w:t>
      </w:r>
      <w:r w:rsidR="008C0AE7">
        <w:rPr>
          <w:rFonts w:ascii="Arial" w:hAnsi="Arial" w:cs="Arial"/>
          <w:highlight w:val="cyan"/>
          <w:lang w:val="en-GB"/>
        </w:rPr>
        <w:t>O</w:t>
      </w:r>
      <w:r w:rsidR="008C0AE7" w:rsidRPr="006E1164">
        <w:rPr>
          <w:rFonts w:ascii="Arial" w:hAnsi="Arial" w:cs="Arial"/>
          <w:highlight w:val="cyan"/>
          <w:lang w:val="en-GB"/>
        </w:rPr>
        <w:t>ption: and on the date the Contractor provides to the Contracting Authority the Performance Guarantee)</w:t>
      </w:r>
      <w:r w:rsidR="008C0AE7" w:rsidRPr="00F81A28">
        <w:rPr>
          <w:rFonts w:ascii="Arial" w:hAnsi="Arial" w:cs="Arial"/>
          <w:lang w:val="en-GB"/>
        </w:rPr>
        <w:t>.</w:t>
      </w:r>
      <w:r w:rsidR="008C0AE7">
        <w:rPr>
          <w:rFonts w:ascii="Arial" w:hAnsi="Arial" w:cs="Arial"/>
          <w:lang w:val="en-GB"/>
        </w:rPr>
        <w:t xml:space="preserve"> </w:t>
      </w:r>
      <w:r w:rsidR="008C0AE7" w:rsidRPr="006E1164">
        <w:rPr>
          <w:rFonts w:ascii="Arial" w:hAnsi="Arial" w:cs="Arial"/>
          <w:b/>
          <w:highlight w:val="red"/>
          <w:lang w:val="en-GB"/>
        </w:rPr>
        <w:t>(Note: select an option or insert own text adjusted to the specific contract)</w:t>
      </w:r>
    </w:p>
    <w:p w14:paraId="649D4D94" w14:textId="77777777" w:rsidR="00C10232" w:rsidRPr="000A75F0" w:rsidRDefault="00C10232" w:rsidP="00C10232">
      <w:pPr>
        <w:pStyle w:val="a9"/>
        <w:tabs>
          <w:tab w:val="left" w:pos="1260"/>
        </w:tabs>
        <w:ind w:left="720"/>
        <w:rPr>
          <w:rFonts w:ascii="Arial" w:hAnsi="Arial" w:cs="Arial"/>
          <w:b/>
          <w:i/>
          <w:lang w:val="uk-UA"/>
        </w:rPr>
      </w:pPr>
    </w:p>
    <w:p w14:paraId="01B61CB5" w14:textId="52BF0D73" w:rsidR="00C10232" w:rsidRPr="000A75F0" w:rsidRDefault="00C10232" w:rsidP="008C0AE7">
      <w:pPr>
        <w:pStyle w:val="a9"/>
        <w:numPr>
          <w:ilvl w:val="0"/>
          <w:numId w:val="12"/>
        </w:numPr>
        <w:tabs>
          <w:tab w:val="left" w:pos="1260"/>
        </w:tabs>
        <w:rPr>
          <w:rFonts w:ascii="Arial" w:hAnsi="Arial" w:cs="Arial"/>
          <w:b/>
          <w:lang w:val="uk-UA"/>
        </w:rPr>
      </w:pPr>
      <w:r w:rsidRPr="000A75F0">
        <w:rPr>
          <w:rFonts w:ascii="Arial" w:hAnsi="Arial" w:cs="Arial"/>
          <w:b/>
          <w:lang w:val="uk-UA"/>
        </w:rPr>
        <w:t>Дата закінчення</w:t>
      </w:r>
      <w:r w:rsidRPr="000A75F0">
        <w:rPr>
          <w:rFonts w:ascii="Arial" w:hAnsi="Arial" w:cs="Arial"/>
          <w:b/>
          <w:lang w:val="uk-UA"/>
        </w:rPr>
        <w:tab/>
      </w:r>
      <w:r w:rsidR="008C0AE7">
        <w:rPr>
          <w:rFonts w:ascii="Arial" w:hAnsi="Arial" w:cs="Arial"/>
          <w:b/>
          <w:lang w:val="en-US"/>
        </w:rPr>
        <w:t xml:space="preserve"> / </w:t>
      </w:r>
      <w:r w:rsidR="008C0AE7" w:rsidRPr="00116B23">
        <w:rPr>
          <w:rFonts w:ascii="Arial" w:hAnsi="Arial" w:cs="Arial"/>
          <w:b/>
          <w:lang w:val="en-GB"/>
        </w:rPr>
        <w:t>Expiry Date</w:t>
      </w:r>
    </w:p>
    <w:p w14:paraId="6389CC36" w14:textId="372E1061" w:rsidR="008C0AE7" w:rsidRPr="00F55BEF" w:rsidRDefault="00C10232" w:rsidP="008C0AE7">
      <w:pPr>
        <w:jc w:val="both"/>
        <w:rPr>
          <w:rFonts w:ascii="Arial" w:hAnsi="Arial" w:cs="Arial"/>
          <w:sz w:val="20"/>
          <w:szCs w:val="22"/>
          <w:lang w:val="uk-UA"/>
        </w:rPr>
      </w:pPr>
      <w:r w:rsidRPr="000A75F0">
        <w:rPr>
          <w:rFonts w:ascii="Arial" w:hAnsi="Arial" w:cs="Arial"/>
          <w:sz w:val="20"/>
          <w:szCs w:val="20"/>
          <w:lang w:val="uk-UA"/>
        </w:rPr>
        <w:t xml:space="preserve">Дія Договору </w:t>
      </w:r>
      <w:r w:rsidRPr="000A75F0">
        <w:rPr>
          <w:rFonts w:ascii="Arial" w:hAnsi="Arial" w:cs="Arial"/>
          <w:sz w:val="20"/>
          <w:szCs w:val="20"/>
          <w:highlight w:val="yellow"/>
          <w:lang w:val="uk-UA"/>
        </w:rPr>
        <w:t>спливає &lt;число, місяць, рік&gt;</w:t>
      </w:r>
      <w:r w:rsidR="00F27E95" w:rsidRPr="00F27E95">
        <w:rPr>
          <w:rFonts w:ascii="Arial" w:hAnsi="Arial" w:cs="Arial"/>
          <w:sz w:val="20"/>
          <w:szCs w:val="20"/>
          <w:lang w:val="uk-UA"/>
        </w:rPr>
        <w:t xml:space="preserve"> </w:t>
      </w:r>
      <w:r w:rsidR="00F27E95" w:rsidRPr="00F27E95">
        <w:rPr>
          <w:rFonts w:ascii="Arial" w:hAnsi="Arial" w:cs="Arial"/>
          <w:sz w:val="20"/>
          <w:szCs w:val="20"/>
          <w:highlight w:val="cyan"/>
          <w:lang w:val="uk-UA"/>
        </w:rPr>
        <w:t>(Опція: у разі досягнення граничної суми Договору в розмірі &lt;валюта та сума&gt;)</w:t>
      </w:r>
      <w:r w:rsidR="00F27E95" w:rsidRPr="00F27E95">
        <w:rPr>
          <w:rFonts w:ascii="Arial" w:hAnsi="Arial" w:cs="Arial"/>
          <w:sz w:val="20"/>
          <w:szCs w:val="20"/>
          <w:lang w:val="uk-UA"/>
        </w:rPr>
        <w:t xml:space="preserve">. </w:t>
      </w:r>
      <w:r w:rsidRPr="000A75F0">
        <w:rPr>
          <w:rFonts w:ascii="Arial" w:hAnsi="Arial" w:cs="Arial"/>
          <w:sz w:val="20"/>
          <w:szCs w:val="20"/>
          <w:lang w:val="uk-UA"/>
        </w:rPr>
        <w:t xml:space="preserve">Проте, цей Договір залишається в силі до кінця </w:t>
      </w:r>
      <w:r w:rsidR="00585007" w:rsidRPr="00585007">
        <w:rPr>
          <w:rFonts w:ascii="Arial" w:hAnsi="Arial" w:cs="Arial"/>
          <w:sz w:val="20"/>
          <w:szCs w:val="20"/>
          <w:lang w:val="uk-UA"/>
        </w:rPr>
        <w:t>строку гарантійної відповідальності</w:t>
      </w:r>
      <w:r w:rsidRPr="000A75F0">
        <w:rPr>
          <w:rFonts w:ascii="Arial" w:hAnsi="Arial" w:cs="Arial"/>
          <w:sz w:val="20"/>
          <w:szCs w:val="20"/>
          <w:lang w:val="uk-UA"/>
        </w:rPr>
        <w:t>, що визначений у статті 4 Загальних умов договорів про поставки — версія 5, 2020 р.</w:t>
      </w:r>
      <w:r w:rsidR="008C0AE7" w:rsidRPr="008C0AE7">
        <w:rPr>
          <w:rFonts w:ascii="Arial" w:hAnsi="Arial" w:cs="Arial"/>
          <w:sz w:val="20"/>
          <w:szCs w:val="20"/>
          <w:lang w:val="uk-UA"/>
        </w:rPr>
        <w:t xml:space="preserve"> /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Contract</w:t>
      </w:r>
      <w:r w:rsidR="008C0AE7" w:rsidRPr="008C0AE7">
        <w:rPr>
          <w:rFonts w:ascii="Arial" w:hAnsi="Arial" w:cs="Arial"/>
          <w:sz w:val="20"/>
          <w:szCs w:val="20"/>
          <w:lang w:val="uk-UA"/>
        </w:rPr>
        <w:t xml:space="preserve"> </w:t>
      </w:r>
      <w:r w:rsidR="008C0AE7">
        <w:rPr>
          <w:rFonts w:ascii="Arial" w:hAnsi="Arial" w:cs="Arial"/>
          <w:sz w:val="20"/>
          <w:szCs w:val="20"/>
          <w:lang w:val="en-GB"/>
        </w:rPr>
        <w:t>expires</w:t>
      </w:r>
      <w:r w:rsidR="008C0AE7" w:rsidRPr="008C0AE7">
        <w:rPr>
          <w:rFonts w:ascii="Arial" w:hAnsi="Arial" w:cs="Arial"/>
          <w:sz w:val="20"/>
          <w:szCs w:val="20"/>
          <w:lang w:val="uk-UA"/>
        </w:rPr>
        <w:t xml:space="preserve"> </w:t>
      </w:r>
      <w:r w:rsidR="008C0AE7" w:rsidRPr="008C0AE7">
        <w:rPr>
          <w:rFonts w:ascii="Arial" w:hAnsi="Arial" w:cs="Arial"/>
          <w:sz w:val="20"/>
          <w:szCs w:val="20"/>
          <w:highlight w:val="yellow"/>
          <w:lang w:val="uk-UA"/>
        </w:rPr>
        <w:t>&lt;</w:t>
      </w:r>
      <w:r w:rsidR="008C0AE7" w:rsidRPr="006E1164">
        <w:rPr>
          <w:rFonts w:ascii="Arial" w:hAnsi="Arial" w:cs="Arial"/>
          <w:sz w:val="20"/>
          <w:szCs w:val="20"/>
          <w:highlight w:val="yellow"/>
          <w:lang w:val="en-GB"/>
        </w:rPr>
        <w:t>date</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month</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year</w:t>
      </w:r>
      <w:r w:rsidR="008C0AE7" w:rsidRPr="008C0AE7">
        <w:rPr>
          <w:rFonts w:ascii="Arial" w:hAnsi="Arial" w:cs="Arial"/>
          <w:sz w:val="20"/>
          <w:szCs w:val="20"/>
          <w:highlight w:val="yellow"/>
          <w:lang w:val="uk-UA"/>
        </w:rPr>
        <w:t>&gt;</w:t>
      </w:r>
      <w:r w:rsidR="008C0AE7" w:rsidRPr="008C0AE7">
        <w:rPr>
          <w:rFonts w:ascii="Arial" w:hAnsi="Arial" w:cs="Arial"/>
          <w:sz w:val="20"/>
          <w:szCs w:val="20"/>
          <w:lang w:val="uk-UA"/>
        </w:rPr>
        <w:t xml:space="preserve"> </w:t>
      </w:r>
      <w:r w:rsidR="00F55BEF" w:rsidRPr="00655FC0">
        <w:rPr>
          <w:rFonts w:ascii="Arial" w:hAnsi="Arial" w:cs="Arial"/>
          <w:sz w:val="20"/>
          <w:szCs w:val="20"/>
          <w:highlight w:val="cyan"/>
          <w:shd w:val="clear" w:color="auto" w:fill="D9D9D9"/>
          <w:lang w:val="uk-UA"/>
        </w:rPr>
        <w:t>(</w:t>
      </w:r>
      <w:r w:rsidR="00F55BEF" w:rsidRPr="005451BD">
        <w:rPr>
          <w:rFonts w:ascii="Arial" w:hAnsi="Arial" w:cs="Arial"/>
          <w:sz w:val="20"/>
          <w:szCs w:val="20"/>
          <w:highlight w:val="cyan"/>
          <w:shd w:val="clear" w:color="auto" w:fill="D9D9D9"/>
          <w:lang w:val="en-GB"/>
        </w:rPr>
        <w:t>Option</w:t>
      </w:r>
      <w:r w:rsidR="00F55BEF" w:rsidRPr="00655FC0">
        <w:rPr>
          <w:rFonts w:ascii="Arial" w:hAnsi="Arial" w:cs="Arial"/>
          <w:sz w:val="20"/>
          <w:szCs w:val="20"/>
          <w:highlight w:val="cyan"/>
          <w:shd w:val="clear" w:color="auto" w:fill="D9D9D9"/>
          <w:lang w:val="uk-UA"/>
        </w:rPr>
        <w:t xml:space="preserve">: </w:t>
      </w:r>
      <w:r w:rsidR="00F55BEF" w:rsidRPr="005451BD">
        <w:rPr>
          <w:rFonts w:ascii="Arial" w:hAnsi="Arial" w:cs="Arial"/>
          <w:sz w:val="20"/>
          <w:szCs w:val="20"/>
          <w:highlight w:val="cyan"/>
          <w:lang w:val="en-GB"/>
        </w:rPr>
        <w:t>or</w:t>
      </w:r>
      <w:r w:rsidR="00F55BEF" w:rsidRPr="00655FC0">
        <w:rPr>
          <w:rFonts w:ascii="Arial" w:hAnsi="Arial" w:cs="Arial"/>
          <w:sz w:val="20"/>
          <w:szCs w:val="20"/>
          <w:highlight w:val="cyan"/>
          <w:lang w:val="uk-UA"/>
        </w:rPr>
        <w:t xml:space="preserve"> </w:t>
      </w:r>
      <w:r w:rsidR="00F55BEF" w:rsidRPr="005451BD">
        <w:rPr>
          <w:rFonts w:ascii="Arial" w:hAnsi="Arial" w:cs="Arial"/>
          <w:sz w:val="20"/>
          <w:szCs w:val="20"/>
          <w:highlight w:val="cyan"/>
          <w:lang w:val="en-GB"/>
        </w:rPr>
        <w:t>when</w:t>
      </w:r>
      <w:r w:rsidR="00F55BEF" w:rsidRPr="00655FC0">
        <w:rPr>
          <w:rFonts w:ascii="Arial" w:hAnsi="Arial" w:cs="Arial"/>
          <w:sz w:val="20"/>
          <w:szCs w:val="20"/>
          <w:highlight w:val="cyan"/>
          <w:lang w:val="uk-UA"/>
        </w:rPr>
        <w:t xml:space="preserve"> </w:t>
      </w:r>
      <w:r w:rsidR="00F55BEF" w:rsidRPr="005451BD">
        <w:rPr>
          <w:rFonts w:ascii="Arial" w:hAnsi="Arial" w:cs="Arial"/>
          <w:sz w:val="20"/>
          <w:szCs w:val="20"/>
          <w:highlight w:val="cyan"/>
          <w:lang w:val="en-GB"/>
        </w:rPr>
        <w:t>the</w:t>
      </w:r>
      <w:r w:rsidR="00F55BEF" w:rsidRPr="00655FC0">
        <w:rPr>
          <w:rFonts w:ascii="Arial" w:hAnsi="Arial" w:cs="Arial"/>
          <w:sz w:val="20"/>
          <w:szCs w:val="20"/>
          <w:highlight w:val="cyan"/>
          <w:lang w:val="uk-UA"/>
        </w:rPr>
        <w:t xml:space="preserve"> </w:t>
      </w:r>
      <w:r w:rsidR="00F55BEF" w:rsidRPr="005451BD">
        <w:rPr>
          <w:rFonts w:ascii="Arial" w:hAnsi="Arial" w:cs="Arial"/>
          <w:sz w:val="20"/>
          <w:szCs w:val="20"/>
          <w:highlight w:val="cyan"/>
          <w:lang w:val="en-GB"/>
        </w:rPr>
        <w:t>Contract</w:t>
      </w:r>
      <w:r w:rsidR="00F55BEF" w:rsidRPr="00655FC0">
        <w:rPr>
          <w:rFonts w:ascii="Arial" w:hAnsi="Arial" w:cs="Arial"/>
          <w:sz w:val="20"/>
          <w:szCs w:val="20"/>
          <w:highlight w:val="cyan"/>
          <w:lang w:val="uk-UA"/>
        </w:rPr>
        <w:t xml:space="preserve"> </w:t>
      </w:r>
      <w:r w:rsidR="00F55BEF" w:rsidRPr="005451BD">
        <w:rPr>
          <w:rFonts w:ascii="Arial" w:hAnsi="Arial" w:cs="Arial"/>
          <w:sz w:val="20"/>
          <w:szCs w:val="20"/>
          <w:highlight w:val="cyan"/>
          <w:lang w:val="en-GB"/>
        </w:rPr>
        <w:t>ceiling</w:t>
      </w:r>
      <w:r w:rsidR="00F55BEF" w:rsidRPr="00655FC0">
        <w:rPr>
          <w:rFonts w:ascii="Arial" w:hAnsi="Arial" w:cs="Arial"/>
          <w:sz w:val="20"/>
          <w:szCs w:val="20"/>
          <w:highlight w:val="cyan"/>
          <w:lang w:val="uk-UA"/>
        </w:rPr>
        <w:t xml:space="preserve"> </w:t>
      </w:r>
      <w:r w:rsidR="00F55BEF" w:rsidRPr="005451BD">
        <w:rPr>
          <w:rFonts w:ascii="Arial" w:hAnsi="Arial" w:cs="Arial"/>
          <w:sz w:val="20"/>
          <w:szCs w:val="20"/>
          <w:highlight w:val="cyan"/>
          <w:lang w:val="en-GB"/>
        </w:rPr>
        <w:t>of</w:t>
      </w:r>
      <w:r w:rsidR="00F55BEF" w:rsidRPr="00655FC0">
        <w:rPr>
          <w:rFonts w:ascii="Arial" w:hAnsi="Arial" w:cs="Arial"/>
          <w:sz w:val="20"/>
          <w:szCs w:val="20"/>
          <w:highlight w:val="cyan"/>
          <w:lang w:val="uk-UA"/>
        </w:rPr>
        <w:t xml:space="preserve"> &lt;</w:t>
      </w:r>
      <w:r w:rsidR="00F55BEF" w:rsidRPr="005451BD">
        <w:rPr>
          <w:rFonts w:ascii="Arial" w:hAnsi="Arial" w:cs="Arial"/>
          <w:sz w:val="20"/>
          <w:szCs w:val="20"/>
          <w:highlight w:val="cyan"/>
          <w:lang w:val="en-GB"/>
        </w:rPr>
        <w:t>currency</w:t>
      </w:r>
      <w:r w:rsidR="00F55BEF" w:rsidRPr="00655FC0">
        <w:rPr>
          <w:rFonts w:ascii="Arial" w:hAnsi="Arial" w:cs="Arial"/>
          <w:sz w:val="20"/>
          <w:szCs w:val="20"/>
          <w:highlight w:val="cyan"/>
          <w:lang w:val="uk-UA"/>
        </w:rPr>
        <w:t xml:space="preserve"> </w:t>
      </w:r>
      <w:r w:rsidR="00F55BEF" w:rsidRPr="005451BD">
        <w:rPr>
          <w:rFonts w:ascii="Arial" w:hAnsi="Arial" w:cs="Arial"/>
          <w:sz w:val="20"/>
          <w:szCs w:val="20"/>
          <w:highlight w:val="cyan"/>
          <w:lang w:val="en-GB"/>
        </w:rPr>
        <w:t>and</w:t>
      </w:r>
      <w:r w:rsidR="00F55BEF" w:rsidRPr="00655FC0">
        <w:rPr>
          <w:rFonts w:ascii="Arial" w:hAnsi="Arial" w:cs="Arial"/>
          <w:sz w:val="20"/>
          <w:szCs w:val="20"/>
          <w:highlight w:val="cyan"/>
          <w:lang w:val="uk-UA"/>
        </w:rPr>
        <w:t xml:space="preserve"> </w:t>
      </w:r>
      <w:r w:rsidR="00F55BEF" w:rsidRPr="005451BD">
        <w:rPr>
          <w:rFonts w:ascii="Arial" w:hAnsi="Arial" w:cs="Arial"/>
          <w:sz w:val="20"/>
          <w:szCs w:val="20"/>
          <w:highlight w:val="cyan"/>
          <w:lang w:val="en-GB"/>
        </w:rPr>
        <w:t>amount</w:t>
      </w:r>
      <w:r w:rsidR="00F55BEF" w:rsidRPr="00655FC0">
        <w:rPr>
          <w:rFonts w:ascii="Arial" w:hAnsi="Arial" w:cs="Arial"/>
          <w:sz w:val="20"/>
          <w:szCs w:val="20"/>
          <w:highlight w:val="cyan"/>
          <w:lang w:val="uk-UA"/>
        </w:rPr>
        <w:t xml:space="preserve">&gt; </w:t>
      </w:r>
      <w:r w:rsidR="00F55BEF" w:rsidRPr="005451BD">
        <w:rPr>
          <w:rFonts w:ascii="Arial" w:hAnsi="Arial" w:cs="Arial"/>
          <w:sz w:val="20"/>
          <w:szCs w:val="20"/>
          <w:highlight w:val="cyan"/>
          <w:lang w:val="en-GB"/>
        </w:rPr>
        <w:t>is</w:t>
      </w:r>
      <w:r w:rsidR="00F55BEF" w:rsidRPr="00655FC0">
        <w:rPr>
          <w:rFonts w:ascii="Arial" w:hAnsi="Arial" w:cs="Arial"/>
          <w:sz w:val="20"/>
          <w:szCs w:val="20"/>
          <w:highlight w:val="cyan"/>
          <w:lang w:val="uk-UA"/>
        </w:rPr>
        <w:t xml:space="preserve"> </w:t>
      </w:r>
      <w:r w:rsidR="00F55BEF" w:rsidRPr="005451BD">
        <w:rPr>
          <w:rFonts w:ascii="Arial" w:hAnsi="Arial" w:cs="Arial"/>
          <w:sz w:val="20"/>
          <w:szCs w:val="20"/>
          <w:highlight w:val="cyan"/>
          <w:lang w:val="en-GB"/>
        </w:rPr>
        <w:t>reached</w:t>
      </w:r>
      <w:r w:rsidR="00F55BEF" w:rsidRPr="00F55BEF">
        <w:rPr>
          <w:rFonts w:ascii="Arial" w:hAnsi="Arial" w:cs="Arial"/>
          <w:sz w:val="20"/>
          <w:szCs w:val="20"/>
          <w:lang w:val="uk-UA"/>
        </w:rPr>
        <w:t xml:space="preserve">. </w:t>
      </w:r>
      <w:r w:rsidR="00F55BEF">
        <w:rPr>
          <w:rFonts w:ascii="Arial" w:hAnsi="Arial" w:cs="Arial"/>
          <w:sz w:val="20"/>
          <w:szCs w:val="20"/>
          <w:lang w:val="en-GB"/>
        </w:rPr>
        <w:t>However,</w:t>
      </w:r>
      <w:r w:rsidR="008C0AE7" w:rsidRPr="00F55BEF">
        <w:rPr>
          <w:rFonts w:ascii="Arial" w:hAnsi="Arial" w:cs="Arial"/>
          <w:sz w:val="20"/>
          <w:szCs w:val="20"/>
          <w:lang w:val="uk-UA"/>
        </w:rPr>
        <w:t xml:space="preserve"> </w:t>
      </w:r>
      <w:r w:rsidR="008C0AE7">
        <w:rPr>
          <w:rFonts w:ascii="Arial" w:hAnsi="Arial" w:cs="Arial"/>
          <w:sz w:val="20"/>
          <w:szCs w:val="20"/>
          <w:lang w:val="en-GB"/>
        </w:rPr>
        <w:t>the</w:t>
      </w:r>
      <w:r w:rsidR="008C0AE7" w:rsidRPr="00F55BEF">
        <w:rPr>
          <w:rFonts w:ascii="Arial" w:hAnsi="Arial" w:cs="Arial"/>
          <w:sz w:val="20"/>
          <w:szCs w:val="20"/>
          <w:lang w:val="uk-UA"/>
        </w:rPr>
        <w:t xml:space="preserve"> </w:t>
      </w:r>
      <w:r w:rsidR="008C0AE7">
        <w:rPr>
          <w:rFonts w:ascii="Arial" w:hAnsi="Arial" w:cs="Arial"/>
          <w:sz w:val="20"/>
          <w:szCs w:val="20"/>
          <w:lang w:val="en-GB"/>
        </w:rPr>
        <w:t>Contract</w:t>
      </w:r>
      <w:r w:rsidR="008C0AE7" w:rsidRPr="00F55BEF">
        <w:rPr>
          <w:rFonts w:ascii="Arial" w:hAnsi="Arial" w:cs="Arial"/>
          <w:sz w:val="20"/>
          <w:szCs w:val="20"/>
          <w:lang w:val="uk-UA"/>
        </w:rPr>
        <w:t xml:space="preserve"> </w:t>
      </w:r>
      <w:r w:rsidR="008C0AE7">
        <w:rPr>
          <w:rFonts w:ascii="Arial" w:hAnsi="Arial" w:cs="Arial"/>
          <w:sz w:val="20"/>
          <w:szCs w:val="22"/>
          <w:lang w:val="en-GB"/>
        </w:rPr>
        <w:t>shall</w:t>
      </w:r>
      <w:r w:rsidR="008C0AE7" w:rsidRPr="00F55BEF">
        <w:rPr>
          <w:rFonts w:ascii="Arial" w:hAnsi="Arial" w:cs="Arial"/>
          <w:sz w:val="20"/>
          <w:szCs w:val="22"/>
          <w:lang w:val="uk-UA"/>
        </w:rPr>
        <w:t xml:space="preserve"> </w:t>
      </w:r>
      <w:r w:rsidR="008C0AE7">
        <w:rPr>
          <w:rFonts w:ascii="Arial" w:hAnsi="Arial" w:cs="Arial"/>
          <w:sz w:val="20"/>
          <w:szCs w:val="22"/>
          <w:lang w:val="en-GB"/>
        </w:rPr>
        <w:t>remain</w:t>
      </w:r>
      <w:r w:rsidR="008C0AE7" w:rsidRPr="00F55BEF">
        <w:rPr>
          <w:rFonts w:ascii="Arial" w:hAnsi="Arial" w:cs="Arial"/>
          <w:sz w:val="20"/>
          <w:szCs w:val="22"/>
          <w:lang w:val="uk-UA"/>
        </w:rPr>
        <w:t xml:space="preserve"> </w:t>
      </w:r>
      <w:r w:rsidR="008C0AE7">
        <w:rPr>
          <w:rFonts w:ascii="Arial" w:hAnsi="Arial" w:cs="Arial"/>
          <w:sz w:val="20"/>
          <w:szCs w:val="22"/>
          <w:lang w:val="en-GB"/>
        </w:rPr>
        <w:t>in</w:t>
      </w:r>
      <w:r w:rsidR="008C0AE7" w:rsidRPr="00F55BEF">
        <w:rPr>
          <w:rFonts w:ascii="Arial" w:hAnsi="Arial" w:cs="Arial"/>
          <w:sz w:val="20"/>
          <w:szCs w:val="22"/>
          <w:lang w:val="uk-UA"/>
        </w:rPr>
        <w:t xml:space="preserve"> </w:t>
      </w:r>
      <w:r w:rsidR="008C0AE7">
        <w:rPr>
          <w:rFonts w:ascii="Arial" w:hAnsi="Arial" w:cs="Arial"/>
          <w:sz w:val="20"/>
          <w:szCs w:val="22"/>
          <w:lang w:val="en-GB"/>
        </w:rPr>
        <w:t>force</w:t>
      </w:r>
      <w:r w:rsidR="008C0AE7" w:rsidRPr="00F55BEF">
        <w:rPr>
          <w:rFonts w:ascii="Arial" w:hAnsi="Arial" w:cs="Arial"/>
          <w:sz w:val="20"/>
          <w:szCs w:val="22"/>
          <w:lang w:val="uk-UA"/>
        </w:rPr>
        <w:t xml:space="preserve"> </w:t>
      </w:r>
      <w:r w:rsidR="008C0AE7">
        <w:rPr>
          <w:rFonts w:ascii="Arial" w:hAnsi="Arial" w:cs="Arial"/>
          <w:sz w:val="20"/>
          <w:szCs w:val="22"/>
          <w:lang w:val="en-GB"/>
        </w:rPr>
        <w:t>and</w:t>
      </w:r>
      <w:r w:rsidR="008C0AE7" w:rsidRPr="00F55BEF">
        <w:rPr>
          <w:rFonts w:ascii="Arial" w:hAnsi="Arial" w:cs="Arial"/>
          <w:sz w:val="20"/>
          <w:szCs w:val="22"/>
          <w:lang w:val="uk-UA"/>
        </w:rPr>
        <w:t xml:space="preserve"> </w:t>
      </w:r>
      <w:r w:rsidR="008C0AE7">
        <w:rPr>
          <w:rFonts w:ascii="Arial" w:hAnsi="Arial" w:cs="Arial"/>
          <w:sz w:val="20"/>
          <w:szCs w:val="22"/>
          <w:lang w:val="en-GB"/>
        </w:rPr>
        <w:t>effect</w:t>
      </w:r>
      <w:r w:rsidR="008C0AE7" w:rsidRPr="00F55BEF">
        <w:rPr>
          <w:rFonts w:ascii="Arial" w:hAnsi="Arial" w:cs="Arial"/>
          <w:sz w:val="20"/>
          <w:szCs w:val="22"/>
          <w:lang w:val="uk-UA"/>
        </w:rPr>
        <w:t xml:space="preserve"> </w:t>
      </w:r>
      <w:r w:rsidR="008C0AE7">
        <w:rPr>
          <w:rFonts w:ascii="Arial" w:hAnsi="Arial" w:cs="Arial"/>
          <w:sz w:val="20"/>
          <w:szCs w:val="22"/>
          <w:lang w:val="en-GB"/>
        </w:rPr>
        <w:t>until</w:t>
      </w:r>
      <w:r w:rsidR="008C0AE7" w:rsidRPr="00F55BEF">
        <w:rPr>
          <w:rFonts w:ascii="Arial" w:hAnsi="Arial" w:cs="Arial"/>
          <w:sz w:val="20"/>
          <w:szCs w:val="22"/>
          <w:lang w:val="uk-UA"/>
        </w:rPr>
        <w:t xml:space="preserve"> </w:t>
      </w:r>
      <w:r w:rsidR="008C0AE7">
        <w:rPr>
          <w:rFonts w:ascii="Arial" w:hAnsi="Arial" w:cs="Arial"/>
          <w:sz w:val="20"/>
          <w:szCs w:val="22"/>
          <w:lang w:val="en-GB"/>
        </w:rPr>
        <w:t>the</w:t>
      </w:r>
      <w:r w:rsidR="008C0AE7" w:rsidRPr="00F55BEF">
        <w:rPr>
          <w:rFonts w:ascii="Arial" w:hAnsi="Arial" w:cs="Arial"/>
          <w:sz w:val="20"/>
          <w:szCs w:val="22"/>
          <w:lang w:val="uk-UA"/>
        </w:rPr>
        <w:t xml:space="preserve"> </w:t>
      </w:r>
      <w:r w:rsidR="008C0AE7">
        <w:rPr>
          <w:rFonts w:ascii="Arial" w:hAnsi="Arial" w:cs="Arial"/>
          <w:sz w:val="20"/>
          <w:szCs w:val="22"/>
          <w:lang w:val="en-GB"/>
        </w:rPr>
        <w:t>end</w:t>
      </w:r>
      <w:r w:rsidR="008C0AE7" w:rsidRPr="00F55BEF">
        <w:rPr>
          <w:rFonts w:ascii="Arial" w:hAnsi="Arial" w:cs="Arial"/>
          <w:sz w:val="20"/>
          <w:szCs w:val="22"/>
          <w:lang w:val="uk-UA"/>
        </w:rPr>
        <w:t xml:space="preserve"> </w:t>
      </w:r>
      <w:r w:rsidR="008C0AE7">
        <w:rPr>
          <w:rFonts w:ascii="Arial" w:hAnsi="Arial" w:cs="Arial"/>
          <w:sz w:val="20"/>
          <w:szCs w:val="22"/>
          <w:lang w:val="en-GB"/>
        </w:rPr>
        <w:t>of</w:t>
      </w:r>
      <w:r w:rsidR="008C0AE7" w:rsidRPr="00F55BEF">
        <w:rPr>
          <w:rFonts w:ascii="Arial" w:hAnsi="Arial" w:cs="Arial"/>
          <w:sz w:val="20"/>
          <w:szCs w:val="22"/>
          <w:lang w:val="uk-UA"/>
        </w:rPr>
        <w:t xml:space="preserve"> </w:t>
      </w:r>
      <w:r w:rsidR="008C0AE7">
        <w:rPr>
          <w:rFonts w:ascii="Arial" w:hAnsi="Arial" w:cs="Arial"/>
          <w:sz w:val="20"/>
          <w:szCs w:val="22"/>
          <w:lang w:val="en-GB"/>
        </w:rPr>
        <w:t>the</w:t>
      </w:r>
      <w:r w:rsidR="008C0AE7" w:rsidRPr="00F55BEF">
        <w:rPr>
          <w:rFonts w:ascii="Arial" w:hAnsi="Arial" w:cs="Arial"/>
          <w:sz w:val="20"/>
          <w:szCs w:val="22"/>
          <w:lang w:val="uk-UA"/>
        </w:rPr>
        <w:t xml:space="preserve"> </w:t>
      </w:r>
      <w:r w:rsidR="008C0AE7">
        <w:rPr>
          <w:rFonts w:ascii="Arial" w:hAnsi="Arial" w:cs="Arial"/>
          <w:sz w:val="20"/>
          <w:szCs w:val="22"/>
          <w:lang w:val="en-GB"/>
        </w:rPr>
        <w:t>warranty</w:t>
      </w:r>
      <w:r w:rsidR="008C0AE7" w:rsidRPr="00F55BEF">
        <w:rPr>
          <w:rFonts w:ascii="Arial" w:hAnsi="Arial" w:cs="Arial"/>
          <w:sz w:val="20"/>
          <w:szCs w:val="22"/>
          <w:lang w:val="uk-UA"/>
        </w:rPr>
        <w:t xml:space="preserve"> </w:t>
      </w:r>
      <w:r w:rsidR="008C0AE7">
        <w:rPr>
          <w:rFonts w:ascii="Arial" w:hAnsi="Arial" w:cs="Arial"/>
          <w:sz w:val="20"/>
          <w:szCs w:val="22"/>
          <w:lang w:val="en-GB"/>
        </w:rPr>
        <w:t>liability</w:t>
      </w:r>
      <w:r w:rsidR="008C0AE7" w:rsidRPr="00F55BEF">
        <w:rPr>
          <w:rFonts w:ascii="Arial" w:hAnsi="Arial" w:cs="Arial"/>
          <w:sz w:val="20"/>
          <w:szCs w:val="22"/>
          <w:lang w:val="uk-UA"/>
        </w:rPr>
        <w:t xml:space="preserve"> </w:t>
      </w:r>
      <w:r w:rsidR="008C0AE7">
        <w:rPr>
          <w:rFonts w:ascii="Arial" w:hAnsi="Arial" w:cs="Arial"/>
          <w:sz w:val="20"/>
          <w:szCs w:val="22"/>
          <w:lang w:val="en-GB"/>
        </w:rPr>
        <w:t>period</w:t>
      </w:r>
      <w:r w:rsidR="008C0AE7" w:rsidRPr="00F55BEF">
        <w:rPr>
          <w:rFonts w:ascii="Arial" w:hAnsi="Arial" w:cs="Arial"/>
          <w:sz w:val="20"/>
          <w:szCs w:val="22"/>
          <w:lang w:val="uk-UA"/>
        </w:rPr>
        <w:t xml:space="preserve"> </w:t>
      </w:r>
      <w:r w:rsidR="008C0AE7">
        <w:rPr>
          <w:rFonts w:ascii="Arial" w:hAnsi="Arial" w:cs="Arial"/>
          <w:sz w:val="20"/>
          <w:szCs w:val="22"/>
          <w:lang w:val="en-GB"/>
        </w:rPr>
        <w:t>as</w:t>
      </w:r>
      <w:r w:rsidR="008C0AE7" w:rsidRPr="00F55BEF">
        <w:rPr>
          <w:rFonts w:ascii="Arial" w:hAnsi="Arial" w:cs="Arial"/>
          <w:sz w:val="20"/>
          <w:szCs w:val="22"/>
          <w:lang w:val="uk-UA"/>
        </w:rPr>
        <w:t xml:space="preserve"> </w:t>
      </w:r>
      <w:r w:rsidR="008C0AE7">
        <w:rPr>
          <w:rFonts w:ascii="Arial" w:hAnsi="Arial" w:cs="Arial"/>
          <w:sz w:val="20"/>
          <w:szCs w:val="22"/>
          <w:lang w:val="en-GB"/>
        </w:rPr>
        <w:t>defined</w:t>
      </w:r>
      <w:r w:rsidR="008C0AE7" w:rsidRPr="00F55BEF">
        <w:rPr>
          <w:rFonts w:ascii="Arial" w:hAnsi="Arial" w:cs="Arial"/>
          <w:sz w:val="20"/>
          <w:szCs w:val="22"/>
          <w:lang w:val="uk-UA"/>
        </w:rPr>
        <w:t xml:space="preserve"> </w:t>
      </w:r>
      <w:r w:rsidR="008C0AE7">
        <w:rPr>
          <w:rFonts w:ascii="Arial" w:hAnsi="Arial" w:cs="Arial"/>
          <w:sz w:val="20"/>
          <w:szCs w:val="22"/>
          <w:lang w:val="en-GB"/>
        </w:rPr>
        <w:t>in</w:t>
      </w:r>
      <w:r w:rsidR="008C0AE7" w:rsidRPr="00F55BEF">
        <w:rPr>
          <w:rFonts w:ascii="Arial" w:hAnsi="Arial" w:cs="Arial"/>
          <w:sz w:val="20"/>
          <w:szCs w:val="22"/>
          <w:lang w:val="uk-UA"/>
        </w:rPr>
        <w:t xml:space="preserve"> </w:t>
      </w:r>
      <w:r w:rsidR="008C0AE7">
        <w:rPr>
          <w:rFonts w:ascii="Arial" w:hAnsi="Arial" w:cs="Arial"/>
          <w:sz w:val="20"/>
          <w:szCs w:val="22"/>
          <w:lang w:val="en-GB"/>
        </w:rPr>
        <w:t>article</w:t>
      </w:r>
      <w:r w:rsidR="008C0AE7" w:rsidRPr="00F55BEF">
        <w:rPr>
          <w:rFonts w:ascii="Arial" w:hAnsi="Arial" w:cs="Arial"/>
          <w:sz w:val="20"/>
          <w:szCs w:val="22"/>
          <w:lang w:val="uk-UA"/>
        </w:rPr>
        <w:t xml:space="preserve"> 4 </w:t>
      </w:r>
      <w:r w:rsidR="008C0AE7">
        <w:rPr>
          <w:rFonts w:ascii="Arial" w:hAnsi="Arial" w:cs="Arial"/>
          <w:sz w:val="20"/>
          <w:szCs w:val="22"/>
          <w:lang w:val="en-GB"/>
        </w:rPr>
        <w:t>in</w:t>
      </w:r>
      <w:r w:rsidR="008C0AE7" w:rsidRPr="00F55BEF">
        <w:rPr>
          <w:rFonts w:ascii="Arial" w:hAnsi="Arial" w:cs="Arial"/>
          <w:sz w:val="20"/>
          <w:szCs w:val="22"/>
          <w:lang w:val="uk-UA"/>
        </w:rPr>
        <w:t xml:space="preserve"> </w:t>
      </w:r>
      <w:r w:rsidR="008C0AE7">
        <w:rPr>
          <w:rFonts w:ascii="Arial" w:hAnsi="Arial" w:cs="Arial"/>
          <w:sz w:val="20"/>
          <w:szCs w:val="22"/>
          <w:lang w:val="en-GB"/>
        </w:rPr>
        <w:t>the</w:t>
      </w:r>
      <w:r w:rsidR="008C0AE7" w:rsidRPr="00F55BEF">
        <w:rPr>
          <w:rFonts w:ascii="Arial" w:hAnsi="Arial" w:cs="Arial"/>
          <w:sz w:val="20"/>
          <w:szCs w:val="22"/>
          <w:lang w:val="uk-UA"/>
        </w:rPr>
        <w:t xml:space="preserve"> </w:t>
      </w:r>
      <w:r w:rsidR="008C0AE7">
        <w:rPr>
          <w:rFonts w:ascii="Arial" w:hAnsi="Arial" w:cs="Arial"/>
          <w:sz w:val="20"/>
          <w:szCs w:val="22"/>
          <w:lang w:val="en-GB"/>
        </w:rPr>
        <w:t>General</w:t>
      </w:r>
      <w:r w:rsidR="008C0AE7" w:rsidRPr="00F55BEF">
        <w:rPr>
          <w:rFonts w:ascii="Arial" w:hAnsi="Arial" w:cs="Arial"/>
          <w:sz w:val="20"/>
          <w:szCs w:val="22"/>
          <w:lang w:val="uk-UA"/>
        </w:rPr>
        <w:t xml:space="preserve"> </w:t>
      </w:r>
      <w:r w:rsidR="008C0AE7">
        <w:rPr>
          <w:rFonts w:ascii="Arial" w:hAnsi="Arial" w:cs="Arial"/>
          <w:sz w:val="20"/>
          <w:szCs w:val="22"/>
          <w:lang w:val="en-GB"/>
        </w:rPr>
        <w:t>Terms</w:t>
      </w:r>
      <w:r w:rsidR="008C0AE7" w:rsidRPr="00F55BEF">
        <w:rPr>
          <w:rFonts w:ascii="Arial" w:hAnsi="Arial" w:cs="Arial"/>
          <w:sz w:val="20"/>
          <w:szCs w:val="22"/>
          <w:lang w:val="uk-UA"/>
        </w:rPr>
        <w:t xml:space="preserve"> </w:t>
      </w:r>
      <w:r w:rsidR="008C0AE7">
        <w:rPr>
          <w:rFonts w:ascii="Arial" w:hAnsi="Arial" w:cs="Arial"/>
          <w:sz w:val="20"/>
          <w:szCs w:val="22"/>
          <w:lang w:val="en-GB"/>
        </w:rPr>
        <w:t>and</w:t>
      </w:r>
      <w:r w:rsidR="008C0AE7" w:rsidRPr="00F55BEF">
        <w:rPr>
          <w:rFonts w:ascii="Arial" w:hAnsi="Arial" w:cs="Arial"/>
          <w:sz w:val="20"/>
          <w:szCs w:val="22"/>
          <w:lang w:val="uk-UA"/>
        </w:rPr>
        <w:t xml:space="preserve"> </w:t>
      </w:r>
      <w:r w:rsidR="008C0AE7">
        <w:rPr>
          <w:rFonts w:ascii="Arial" w:hAnsi="Arial" w:cs="Arial"/>
          <w:sz w:val="20"/>
          <w:szCs w:val="22"/>
          <w:lang w:val="en-GB"/>
        </w:rPr>
        <w:t>Conditions</w:t>
      </w:r>
      <w:r w:rsidR="008C0AE7" w:rsidRPr="00F55BEF">
        <w:rPr>
          <w:rFonts w:ascii="Arial" w:hAnsi="Arial" w:cs="Arial"/>
          <w:sz w:val="20"/>
          <w:szCs w:val="22"/>
          <w:lang w:val="uk-UA"/>
        </w:rPr>
        <w:t xml:space="preserve"> </w:t>
      </w:r>
      <w:r w:rsidR="008C0AE7">
        <w:rPr>
          <w:rFonts w:ascii="Arial" w:hAnsi="Arial" w:cs="Arial"/>
          <w:sz w:val="20"/>
          <w:szCs w:val="22"/>
          <w:lang w:val="en-GB"/>
        </w:rPr>
        <w:t>for</w:t>
      </w:r>
      <w:r w:rsidR="008C0AE7" w:rsidRPr="00F55BEF">
        <w:rPr>
          <w:rFonts w:ascii="Arial" w:hAnsi="Arial" w:cs="Arial"/>
          <w:sz w:val="20"/>
          <w:szCs w:val="22"/>
          <w:lang w:val="uk-UA"/>
        </w:rPr>
        <w:t xml:space="preserve"> </w:t>
      </w:r>
      <w:r w:rsidR="008C0AE7">
        <w:rPr>
          <w:rFonts w:ascii="Arial" w:hAnsi="Arial" w:cs="Arial"/>
          <w:sz w:val="20"/>
          <w:szCs w:val="22"/>
          <w:lang w:val="en-GB"/>
        </w:rPr>
        <w:t>Supply</w:t>
      </w:r>
      <w:r w:rsidR="008C0AE7" w:rsidRPr="00F55BEF">
        <w:rPr>
          <w:rFonts w:ascii="Arial" w:hAnsi="Arial" w:cs="Arial"/>
          <w:sz w:val="20"/>
          <w:szCs w:val="22"/>
          <w:lang w:val="uk-UA"/>
        </w:rPr>
        <w:t xml:space="preserve"> </w:t>
      </w:r>
      <w:r w:rsidR="008C0AE7">
        <w:rPr>
          <w:rFonts w:ascii="Arial" w:hAnsi="Arial" w:cs="Arial"/>
          <w:sz w:val="20"/>
          <w:szCs w:val="22"/>
          <w:lang w:val="en-GB"/>
        </w:rPr>
        <w:t>Contracts</w:t>
      </w:r>
      <w:r w:rsidR="008C0AE7" w:rsidRPr="00F55BEF">
        <w:rPr>
          <w:rFonts w:ascii="Arial" w:hAnsi="Arial" w:cs="Arial"/>
          <w:sz w:val="20"/>
          <w:szCs w:val="22"/>
          <w:lang w:val="uk-UA"/>
        </w:rPr>
        <w:t xml:space="preserve"> – </w:t>
      </w:r>
      <w:r w:rsidR="008C0AE7">
        <w:rPr>
          <w:rFonts w:ascii="Arial" w:hAnsi="Arial" w:cs="Arial"/>
          <w:sz w:val="20"/>
          <w:szCs w:val="22"/>
          <w:lang w:val="en-GB"/>
        </w:rPr>
        <w:t>Ver</w:t>
      </w:r>
      <w:r w:rsidR="008C0AE7" w:rsidRPr="00F55BEF">
        <w:rPr>
          <w:rFonts w:ascii="Arial" w:hAnsi="Arial" w:cs="Arial"/>
          <w:sz w:val="20"/>
          <w:szCs w:val="22"/>
          <w:lang w:val="uk-UA"/>
        </w:rPr>
        <w:t>5 2020.</w:t>
      </w:r>
    </w:p>
    <w:p w14:paraId="0FF79294" w14:textId="77777777" w:rsidR="00C10232" w:rsidRPr="000A75F0" w:rsidRDefault="00C10232" w:rsidP="00C10232">
      <w:pPr>
        <w:outlineLvl w:val="0"/>
        <w:rPr>
          <w:rFonts w:ascii="Arial" w:hAnsi="Arial" w:cs="Arial"/>
          <w:sz w:val="20"/>
          <w:szCs w:val="20"/>
          <w:lang w:val="uk-UA"/>
        </w:rPr>
      </w:pPr>
    </w:p>
    <w:p w14:paraId="56DDCF53" w14:textId="77777777" w:rsidR="008C0AE7" w:rsidRDefault="00C10232" w:rsidP="008C0AE7">
      <w:pPr>
        <w:numPr>
          <w:ilvl w:val="0"/>
          <w:numId w:val="12"/>
        </w:numPr>
        <w:outlineLvl w:val="0"/>
        <w:rPr>
          <w:rFonts w:ascii="Arial" w:hAnsi="Arial" w:cs="Arial"/>
          <w:b/>
          <w:sz w:val="20"/>
          <w:szCs w:val="20"/>
          <w:lang w:val="en-GB"/>
        </w:rPr>
      </w:pPr>
      <w:r w:rsidRPr="000A75F0">
        <w:rPr>
          <w:rFonts w:ascii="Arial" w:hAnsi="Arial" w:cs="Arial"/>
          <w:b/>
          <w:sz w:val="20"/>
          <w:szCs w:val="20"/>
          <w:lang w:val="uk-UA"/>
        </w:rPr>
        <w:t>Терміни та припинення дії</w:t>
      </w:r>
      <w:r w:rsidR="008C0AE7">
        <w:rPr>
          <w:rFonts w:ascii="Arial" w:hAnsi="Arial" w:cs="Arial"/>
          <w:b/>
          <w:sz w:val="20"/>
          <w:szCs w:val="20"/>
          <w:lang w:val="en-US"/>
        </w:rPr>
        <w:t xml:space="preserve"> / </w:t>
      </w:r>
      <w:r w:rsidR="008C0AE7">
        <w:rPr>
          <w:rFonts w:ascii="Arial" w:hAnsi="Arial" w:cs="Arial"/>
          <w:b/>
          <w:sz w:val="20"/>
          <w:szCs w:val="20"/>
          <w:lang w:val="en-GB"/>
        </w:rPr>
        <w:t>Terms and Termination</w:t>
      </w:r>
    </w:p>
    <w:p w14:paraId="241DC020" w14:textId="3BA1D43C" w:rsidR="008C0AE7" w:rsidRDefault="0098150E" w:rsidP="008C0AE7">
      <w:pPr>
        <w:outlineLvl w:val="0"/>
        <w:rPr>
          <w:rFonts w:ascii="Arial" w:hAnsi="Arial" w:cs="Arial"/>
          <w:sz w:val="20"/>
          <w:szCs w:val="20"/>
          <w:lang w:val="en-GB"/>
        </w:rPr>
      </w:pPr>
      <w:r>
        <w:rPr>
          <w:rFonts w:ascii="Arial" w:hAnsi="Arial" w:cs="Arial"/>
          <w:sz w:val="20"/>
          <w:szCs w:val="20"/>
          <w:lang w:val="uk-UA"/>
        </w:rPr>
        <w:t>Договір</w:t>
      </w:r>
      <w:r w:rsidR="00C10232" w:rsidRPr="000A75F0">
        <w:rPr>
          <w:rFonts w:ascii="Arial" w:hAnsi="Arial" w:cs="Arial"/>
          <w:sz w:val="20"/>
          <w:szCs w:val="20"/>
          <w:lang w:val="uk-UA"/>
        </w:rPr>
        <w:t xml:space="preserve"> діє протягом </w:t>
      </w:r>
      <w:r w:rsidR="00A34810" w:rsidRPr="00CD4E2B">
        <w:rPr>
          <w:rFonts w:ascii="Arial" w:hAnsi="Arial" w:cs="Arial"/>
          <w:sz w:val="20"/>
          <w:szCs w:val="20"/>
          <w:highlight w:val="yellow"/>
          <w:lang w:val="uk-UA"/>
        </w:rPr>
        <w:t>&lt;12&gt;</w:t>
      </w:r>
      <w:r w:rsidR="00A34810" w:rsidRPr="00CD4E2B">
        <w:rPr>
          <w:rFonts w:ascii="Arial" w:hAnsi="Arial" w:cs="Arial"/>
          <w:sz w:val="20"/>
          <w:szCs w:val="20"/>
          <w:lang w:val="uk-UA"/>
        </w:rPr>
        <w:t xml:space="preserve"> </w:t>
      </w:r>
      <w:r w:rsidR="00A34810" w:rsidRPr="0089553A">
        <w:rPr>
          <w:rFonts w:ascii="Arial" w:hAnsi="Arial" w:cs="Arial"/>
          <w:sz w:val="20"/>
          <w:szCs w:val="20"/>
          <w:lang w:val="uk-UA"/>
        </w:rPr>
        <w:t xml:space="preserve">місяців, </w:t>
      </w:r>
      <w:r w:rsidR="00A34810" w:rsidRPr="00D800D4">
        <w:rPr>
          <w:rFonts w:ascii="Arial" w:hAnsi="Arial" w:cs="Arial"/>
          <w:sz w:val="20"/>
          <w:szCs w:val="20"/>
          <w:highlight w:val="cyan"/>
          <w:lang w:val="en-GB"/>
        </w:rPr>
        <w:t>(</w:t>
      </w:r>
      <w:proofErr w:type="spellStart"/>
      <w:r w:rsidR="00A34810" w:rsidRPr="00D800D4">
        <w:rPr>
          <w:rFonts w:ascii="Arial" w:hAnsi="Arial" w:cs="Arial"/>
          <w:sz w:val="20"/>
          <w:szCs w:val="20"/>
          <w:highlight w:val="cyan"/>
        </w:rPr>
        <w:t>Опція</w:t>
      </w:r>
      <w:proofErr w:type="spellEnd"/>
      <w:r w:rsidR="00A34810" w:rsidRPr="00D800D4">
        <w:rPr>
          <w:rFonts w:ascii="Arial" w:hAnsi="Arial" w:cs="Arial"/>
          <w:sz w:val="20"/>
          <w:szCs w:val="20"/>
          <w:highlight w:val="cyan"/>
          <w:lang w:val="en-GB"/>
        </w:rPr>
        <w:t xml:space="preserve">: </w:t>
      </w:r>
      <w:proofErr w:type="spellStart"/>
      <w:r w:rsidR="00A34810" w:rsidRPr="00D800D4">
        <w:rPr>
          <w:rFonts w:ascii="Arial" w:hAnsi="Arial" w:cs="Arial"/>
          <w:sz w:val="20"/>
          <w:szCs w:val="20"/>
          <w:highlight w:val="cyan"/>
        </w:rPr>
        <w:t>до</w:t>
      </w:r>
      <w:proofErr w:type="spellEnd"/>
      <w:r w:rsidR="00A34810" w:rsidRPr="00D800D4">
        <w:rPr>
          <w:rFonts w:ascii="Arial" w:hAnsi="Arial" w:cs="Arial"/>
          <w:sz w:val="20"/>
          <w:szCs w:val="20"/>
          <w:highlight w:val="cyan"/>
          <w:lang w:val="en-GB"/>
        </w:rPr>
        <w:t xml:space="preserve"> </w:t>
      </w:r>
      <w:proofErr w:type="spellStart"/>
      <w:r w:rsidR="00A34810" w:rsidRPr="00D800D4">
        <w:rPr>
          <w:rFonts w:ascii="Arial" w:hAnsi="Arial" w:cs="Arial"/>
          <w:sz w:val="20"/>
          <w:szCs w:val="20"/>
          <w:highlight w:val="cyan"/>
        </w:rPr>
        <w:t>досягнення</w:t>
      </w:r>
      <w:proofErr w:type="spellEnd"/>
      <w:r w:rsidR="00A34810" w:rsidRPr="00D800D4">
        <w:rPr>
          <w:rFonts w:ascii="Arial" w:hAnsi="Arial" w:cs="Arial"/>
          <w:sz w:val="20"/>
          <w:szCs w:val="20"/>
          <w:highlight w:val="cyan"/>
          <w:lang w:val="en-GB"/>
        </w:rPr>
        <w:t xml:space="preserve"> </w:t>
      </w:r>
      <w:proofErr w:type="spellStart"/>
      <w:r w:rsidR="00A34810" w:rsidRPr="00D800D4">
        <w:rPr>
          <w:rFonts w:ascii="Arial" w:hAnsi="Arial" w:cs="Arial"/>
          <w:sz w:val="20"/>
          <w:szCs w:val="20"/>
          <w:highlight w:val="cyan"/>
        </w:rPr>
        <w:t>граничної</w:t>
      </w:r>
      <w:proofErr w:type="spellEnd"/>
      <w:r w:rsidR="00A34810" w:rsidRPr="00D800D4">
        <w:rPr>
          <w:rFonts w:ascii="Arial" w:hAnsi="Arial" w:cs="Arial"/>
          <w:sz w:val="20"/>
          <w:szCs w:val="20"/>
          <w:highlight w:val="cyan"/>
          <w:lang w:val="en-GB"/>
        </w:rPr>
        <w:t xml:space="preserve"> </w:t>
      </w:r>
      <w:proofErr w:type="spellStart"/>
      <w:r w:rsidR="00A34810" w:rsidRPr="00D800D4">
        <w:rPr>
          <w:rFonts w:ascii="Arial" w:hAnsi="Arial" w:cs="Arial"/>
          <w:sz w:val="20"/>
          <w:szCs w:val="20"/>
          <w:highlight w:val="cyan"/>
        </w:rPr>
        <w:t>суми</w:t>
      </w:r>
      <w:proofErr w:type="spellEnd"/>
      <w:r w:rsidR="00A34810" w:rsidRPr="00D800D4">
        <w:rPr>
          <w:rFonts w:ascii="Arial" w:hAnsi="Arial" w:cs="Arial"/>
          <w:sz w:val="20"/>
          <w:szCs w:val="20"/>
          <w:highlight w:val="cyan"/>
          <w:lang w:val="en-GB"/>
        </w:rPr>
        <w:t xml:space="preserve"> </w:t>
      </w:r>
      <w:proofErr w:type="spellStart"/>
      <w:r w:rsidR="00A34810" w:rsidRPr="00D800D4">
        <w:rPr>
          <w:rFonts w:ascii="Arial" w:hAnsi="Arial" w:cs="Arial"/>
          <w:sz w:val="20"/>
          <w:szCs w:val="20"/>
          <w:highlight w:val="cyan"/>
        </w:rPr>
        <w:t>Договору</w:t>
      </w:r>
      <w:proofErr w:type="spellEnd"/>
      <w:r w:rsidR="00A34810" w:rsidRPr="00D800D4">
        <w:rPr>
          <w:rFonts w:ascii="Arial" w:hAnsi="Arial" w:cs="Arial"/>
          <w:sz w:val="20"/>
          <w:szCs w:val="20"/>
          <w:highlight w:val="cyan"/>
          <w:lang w:val="en-GB"/>
        </w:rPr>
        <w:t xml:space="preserve"> </w:t>
      </w:r>
      <w:r w:rsidR="00A34810" w:rsidRPr="00D800D4">
        <w:rPr>
          <w:rFonts w:ascii="Arial" w:hAnsi="Arial" w:cs="Arial"/>
          <w:sz w:val="20"/>
          <w:szCs w:val="20"/>
          <w:highlight w:val="cyan"/>
        </w:rPr>
        <w:t>в</w:t>
      </w:r>
      <w:r w:rsidR="00A34810" w:rsidRPr="00D800D4">
        <w:rPr>
          <w:rFonts w:ascii="Arial" w:hAnsi="Arial" w:cs="Arial"/>
          <w:sz w:val="20"/>
          <w:szCs w:val="20"/>
          <w:highlight w:val="cyan"/>
          <w:lang w:val="en-GB"/>
        </w:rPr>
        <w:t xml:space="preserve"> </w:t>
      </w:r>
      <w:proofErr w:type="spellStart"/>
      <w:r w:rsidR="00A34810" w:rsidRPr="00D800D4">
        <w:rPr>
          <w:rFonts w:ascii="Arial" w:hAnsi="Arial" w:cs="Arial"/>
          <w:sz w:val="20"/>
          <w:szCs w:val="20"/>
          <w:highlight w:val="cyan"/>
        </w:rPr>
        <w:t>розмірі</w:t>
      </w:r>
      <w:proofErr w:type="spellEnd"/>
      <w:r w:rsidR="00A34810" w:rsidRPr="00D800D4">
        <w:rPr>
          <w:rFonts w:ascii="Arial" w:hAnsi="Arial" w:cs="Arial"/>
          <w:sz w:val="20"/>
          <w:szCs w:val="20"/>
          <w:highlight w:val="cyan"/>
          <w:lang w:val="en-GB"/>
        </w:rPr>
        <w:t xml:space="preserve"> &lt;</w:t>
      </w:r>
      <w:proofErr w:type="spellStart"/>
      <w:r w:rsidR="00A34810" w:rsidRPr="00D800D4">
        <w:rPr>
          <w:rFonts w:ascii="Arial" w:hAnsi="Arial" w:cs="Arial"/>
          <w:sz w:val="20"/>
          <w:szCs w:val="20"/>
          <w:highlight w:val="cyan"/>
        </w:rPr>
        <w:t>валюта</w:t>
      </w:r>
      <w:proofErr w:type="spellEnd"/>
      <w:r w:rsidR="00A34810" w:rsidRPr="00D800D4">
        <w:rPr>
          <w:rFonts w:ascii="Arial" w:hAnsi="Arial" w:cs="Arial"/>
          <w:sz w:val="20"/>
          <w:szCs w:val="20"/>
          <w:highlight w:val="cyan"/>
          <w:lang w:val="en-GB"/>
        </w:rPr>
        <w:t xml:space="preserve"> </w:t>
      </w:r>
      <w:r w:rsidR="00A34810" w:rsidRPr="00D800D4">
        <w:rPr>
          <w:rFonts w:ascii="Arial" w:hAnsi="Arial" w:cs="Arial"/>
          <w:sz w:val="20"/>
          <w:szCs w:val="20"/>
          <w:highlight w:val="cyan"/>
        </w:rPr>
        <w:t>та</w:t>
      </w:r>
      <w:r w:rsidR="00A34810" w:rsidRPr="00D800D4">
        <w:rPr>
          <w:rFonts w:ascii="Arial" w:hAnsi="Arial" w:cs="Arial"/>
          <w:sz w:val="20"/>
          <w:szCs w:val="20"/>
          <w:highlight w:val="cyan"/>
          <w:lang w:val="en-GB"/>
        </w:rPr>
        <w:t xml:space="preserve"> </w:t>
      </w:r>
      <w:proofErr w:type="spellStart"/>
      <w:r w:rsidR="00A34810" w:rsidRPr="00D800D4">
        <w:rPr>
          <w:rFonts w:ascii="Arial" w:hAnsi="Arial" w:cs="Arial"/>
          <w:sz w:val="20"/>
          <w:szCs w:val="20"/>
          <w:highlight w:val="cyan"/>
        </w:rPr>
        <w:t>сума</w:t>
      </w:r>
      <w:proofErr w:type="spellEnd"/>
      <w:r w:rsidR="00A34810" w:rsidRPr="00D800D4">
        <w:rPr>
          <w:rFonts w:ascii="Arial" w:hAnsi="Arial" w:cs="Arial"/>
          <w:sz w:val="20"/>
          <w:szCs w:val="20"/>
          <w:highlight w:val="cyan"/>
          <w:lang w:val="en-GB"/>
        </w:rPr>
        <w:t>&gt;)</w:t>
      </w:r>
      <w:r w:rsidR="00A34810">
        <w:rPr>
          <w:rFonts w:ascii="Arial" w:hAnsi="Arial" w:cs="Arial"/>
          <w:sz w:val="20"/>
          <w:szCs w:val="20"/>
          <w:lang w:val="en-GB"/>
        </w:rPr>
        <w:t xml:space="preserve"> </w:t>
      </w:r>
      <w:r w:rsidR="00A34810" w:rsidRPr="0089553A">
        <w:rPr>
          <w:rFonts w:ascii="Arial" w:hAnsi="Arial" w:cs="Arial"/>
          <w:sz w:val="20"/>
          <w:szCs w:val="20"/>
          <w:lang w:val="uk-UA"/>
        </w:rPr>
        <w:t xml:space="preserve">вступає в дію в дату набрання чинності та припиняє дію опівночі в дату закінчення дії, за винятком випадків більш раннього закінчення дії відповідно до </w:t>
      </w:r>
      <w:r w:rsidR="00585007" w:rsidRPr="00585007">
        <w:rPr>
          <w:rFonts w:ascii="Arial" w:hAnsi="Arial" w:cs="Arial"/>
          <w:sz w:val="20"/>
          <w:szCs w:val="20"/>
          <w:lang w:val="uk-UA"/>
        </w:rPr>
        <w:t>Загальних умов договорів про поставки</w:t>
      </w:r>
      <w:r w:rsidR="00585007">
        <w:rPr>
          <w:rFonts w:ascii="Arial" w:hAnsi="Arial" w:cs="Arial"/>
          <w:sz w:val="20"/>
          <w:szCs w:val="20"/>
          <w:lang w:val="en-US"/>
        </w:rPr>
        <w:t xml:space="preserve"> </w:t>
      </w:r>
      <w:r w:rsidR="008C0AE7">
        <w:rPr>
          <w:rFonts w:ascii="Arial" w:hAnsi="Arial" w:cs="Arial"/>
          <w:sz w:val="20"/>
          <w:szCs w:val="20"/>
          <w:lang w:val="en-US"/>
        </w:rPr>
        <w:t xml:space="preserve">/ </w:t>
      </w:r>
      <w:r w:rsidR="008C0AE7">
        <w:rPr>
          <w:rFonts w:ascii="Arial" w:hAnsi="Arial" w:cs="Arial"/>
          <w:sz w:val="20"/>
          <w:szCs w:val="20"/>
          <w:lang w:val="en-GB"/>
        </w:rPr>
        <w:t xml:space="preserve">The contract is valid for a period of </w:t>
      </w:r>
      <w:r w:rsidR="00AE3AF2" w:rsidRPr="009F33E1">
        <w:rPr>
          <w:rFonts w:ascii="Arial" w:hAnsi="Arial" w:cs="Arial"/>
          <w:sz w:val="20"/>
          <w:szCs w:val="20"/>
          <w:highlight w:val="yellow"/>
          <w:lang w:val="uk-UA"/>
        </w:rPr>
        <w:t>&lt;12&gt;</w:t>
      </w:r>
      <w:r w:rsidR="00AE3AF2" w:rsidRPr="009F33E1">
        <w:rPr>
          <w:rFonts w:ascii="Arial" w:hAnsi="Arial" w:cs="Arial"/>
          <w:sz w:val="20"/>
          <w:szCs w:val="20"/>
          <w:lang w:val="uk-UA"/>
        </w:rPr>
        <w:t xml:space="preserve"> </w:t>
      </w:r>
      <w:r w:rsidR="00AE3AF2">
        <w:rPr>
          <w:rFonts w:ascii="Arial" w:hAnsi="Arial" w:cs="Arial"/>
          <w:sz w:val="20"/>
          <w:szCs w:val="20"/>
          <w:lang w:val="en-GB"/>
        </w:rPr>
        <w:t>months</w:t>
      </w:r>
      <w:r w:rsidR="00AE3AF2" w:rsidRPr="009F33E1">
        <w:rPr>
          <w:rFonts w:ascii="Arial" w:hAnsi="Arial" w:cs="Arial"/>
          <w:sz w:val="20"/>
          <w:szCs w:val="20"/>
          <w:lang w:val="uk-UA"/>
        </w:rPr>
        <w:t xml:space="preserve"> </w:t>
      </w:r>
      <w:r w:rsidR="00AE3AF2" w:rsidRPr="00D961E6">
        <w:rPr>
          <w:rFonts w:ascii="Arial" w:hAnsi="Arial" w:cs="Arial"/>
          <w:sz w:val="20"/>
          <w:szCs w:val="20"/>
          <w:highlight w:val="cyan"/>
          <w:lang w:val="en-GB"/>
        </w:rPr>
        <w:t>(Option: or until the Contract ceiling of &lt;currency and amount&gt; is reached)</w:t>
      </w:r>
      <w:r w:rsidR="00AE3AF2" w:rsidRPr="00D961E6">
        <w:rPr>
          <w:rFonts w:ascii="Arial" w:hAnsi="Arial" w:cs="Arial"/>
          <w:sz w:val="20"/>
          <w:szCs w:val="20"/>
          <w:lang w:val="en-GB"/>
        </w:rPr>
        <w:t xml:space="preserve"> </w:t>
      </w:r>
      <w:r w:rsidR="00AE3AF2">
        <w:rPr>
          <w:rFonts w:ascii="Arial" w:hAnsi="Arial" w:cs="Arial"/>
          <w:sz w:val="20"/>
          <w:szCs w:val="20"/>
          <w:lang w:val="en-GB"/>
        </w:rPr>
        <w:t>and</w:t>
      </w:r>
      <w:r w:rsidR="00AE3AF2" w:rsidRPr="009F33E1">
        <w:rPr>
          <w:rFonts w:ascii="Arial" w:hAnsi="Arial" w:cs="Arial"/>
          <w:sz w:val="20"/>
          <w:szCs w:val="20"/>
          <w:lang w:val="uk-UA"/>
        </w:rPr>
        <w:t xml:space="preserve"> </w:t>
      </w:r>
      <w:r w:rsidR="00AE3AF2">
        <w:rPr>
          <w:rFonts w:ascii="Arial" w:hAnsi="Arial" w:cs="Arial"/>
          <w:sz w:val="20"/>
          <w:szCs w:val="20"/>
          <w:lang w:val="en-GB"/>
        </w:rPr>
        <w:t>commences</w:t>
      </w:r>
      <w:r w:rsidR="00AE3AF2" w:rsidRPr="009F33E1">
        <w:rPr>
          <w:rFonts w:ascii="Arial" w:hAnsi="Arial" w:cs="Arial"/>
          <w:sz w:val="20"/>
          <w:szCs w:val="20"/>
          <w:lang w:val="uk-UA"/>
        </w:rPr>
        <w:t xml:space="preserve"> </w:t>
      </w:r>
      <w:r w:rsidR="00AE3AF2">
        <w:rPr>
          <w:rFonts w:ascii="Arial" w:hAnsi="Arial" w:cs="Arial"/>
          <w:sz w:val="20"/>
          <w:szCs w:val="20"/>
          <w:lang w:val="en-GB"/>
        </w:rPr>
        <w:t>on</w:t>
      </w:r>
      <w:r w:rsidR="00AE3AF2" w:rsidRPr="009F33E1">
        <w:rPr>
          <w:rFonts w:ascii="Arial" w:hAnsi="Arial" w:cs="Arial"/>
          <w:sz w:val="20"/>
          <w:szCs w:val="20"/>
          <w:lang w:val="uk-UA"/>
        </w:rPr>
        <w:t xml:space="preserve"> </w:t>
      </w:r>
      <w:r w:rsidR="00AE3AF2">
        <w:rPr>
          <w:rFonts w:ascii="Arial" w:hAnsi="Arial" w:cs="Arial"/>
          <w:sz w:val="20"/>
          <w:szCs w:val="20"/>
          <w:lang w:val="en-GB"/>
        </w:rPr>
        <w:t>the</w:t>
      </w:r>
      <w:r w:rsidR="00AE3AF2" w:rsidRPr="009F33E1">
        <w:rPr>
          <w:rFonts w:ascii="Arial" w:hAnsi="Arial" w:cs="Arial"/>
          <w:sz w:val="20"/>
          <w:szCs w:val="20"/>
          <w:lang w:val="uk-UA"/>
        </w:rPr>
        <w:t xml:space="preserve"> </w:t>
      </w:r>
      <w:r w:rsidR="00AE3AF2">
        <w:rPr>
          <w:rFonts w:ascii="Arial" w:hAnsi="Arial" w:cs="Arial"/>
          <w:sz w:val="20"/>
          <w:szCs w:val="20"/>
          <w:lang w:val="en-GB"/>
        </w:rPr>
        <w:t>commencement</w:t>
      </w:r>
      <w:r w:rsidR="00AE3AF2" w:rsidRPr="009F33E1">
        <w:rPr>
          <w:rFonts w:ascii="Arial" w:hAnsi="Arial" w:cs="Arial"/>
          <w:sz w:val="20"/>
          <w:szCs w:val="20"/>
          <w:lang w:val="uk-UA"/>
        </w:rPr>
        <w:t xml:space="preserve"> </w:t>
      </w:r>
      <w:r w:rsidR="00AE3AF2">
        <w:rPr>
          <w:rFonts w:ascii="Arial" w:hAnsi="Arial" w:cs="Arial"/>
          <w:sz w:val="20"/>
          <w:szCs w:val="20"/>
          <w:lang w:val="en-GB"/>
        </w:rPr>
        <w:t>date</w:t>
      </w:r>
      <w:r w:rsidR="00AE3AF2" w:rsidRPr="009F33E1">
        <w:rPr>
          <w:rFonts w:ascii="Arial" w:hAnsi="Arial" w:cs="Arial"/>
          <w:sz w:val="20"/>
          <w:szCs w:val="20"/>
          <w:lang w:val="uk-UA"/>
        </w:rPr>
        <w:t xml:space="preserve"> </w:t>
      </w:r>
      <w:r w:rsidR="00AE3AF2">
        <w:rPr>
          <w:rFonts w:ascii="Arial" w:hAnsi="Arial" w:cs="Arial"/>
          <w:sz w:val="20"/>
          <w:szCs w:val="20"/>
          <w:lang w:val="en-GB"/>
        </w:rPr>
        <w:t>and</w:t>
      </w:r>
      <w:r w:rsidR="00AE3AF2" w:rsidRPr="009F33E1">
        <w:rPr>
          <w:rFonts w:ascii="Arial" w:hAnsi="Arial" w:cs="Arial"/>
          <w:sz w:val="20"/>
          <w:szCs w:val="20"/>
          <w:lang w:val="uk-UA"/>
        </w:rPr>
        <w:t xml:space="preserve"> </w:t>
      </w:r>
      <w:r w:rsidR="00AE3AF2">
        <w:rPr>
          <w:rFonts w:ascii="Arial" w:hAnsi="Arial" w:cs="Arial"/>
          <w:sz w:val="20"/>
          <w:szCs w:val="20"/>
          <w:lang w:val="en-GB"/>
        </w:rPr>
        <w:t>expires</w:t>
      </w:r>
      <w:r w:rsidR="00AE3AF2" w:rsidRPr="009F33E1">
        <w:rPr>
          <w:rFonts w:ascii="Arial" w:hAnsi="Arial" w:cs="Arial"/>
          <w:sz w:val="20"/>
          <w:szCs w:val="20"/>
          <w:lang w:val="uk-UA"/>
        </w:rPr>
        <w:t xml:space="preserve"> </w:t>
      </w:r>
      <w:r w:rsidR="00AE3AF2">
        <w:rPr>
          <w:rFonts w:ascii="Arial" w:hAnsi="Arial" w:cs="Arial"/>
          <w:sz w:val="20"/>
          <w:szCs w:val="20"/>
          <w:lang w:val="en-GB"/>
        </w:rPr>
        <w:t>at</w:t>
      </w:r>
      <w:r w:rsidR="00AE3AF2" w:rsidRPr="009F33E1">
        <w:rPr>
          <w:rFonts w:ascii="Arial" w:hAnsi="Arial" w:cs="Arial"/>
          <w:sz w:val="20"/>
          <w:szCs w:val="20"/>
          <w:lang w:val="uk-UA"/>
        </w:rPr>
        <w:t xml:space="preserve"> </w:t>
      </w:r>
      <w:r w:rsidR="00AE3AF2">
        <w:rPr>
          <w:rFonts w:ascii="Arial" w:hAnsi="Arial" w:cs="Arial"/>
          <w:sz w:val="20"/>
          <w:szCs w:val="20"/>
          <w:lang w:val="en-GB"/>
        </w:rPr>
        <w:t>midnight</w:t>
      </w:r>
      <w:r w:rsidR="00AE3AF2" w:rsidRPr="009F33E1">
        <w:rPr>
          <w:rFonts w:ascii="Arial" w:hAnsi="Arial" w:cs="Arial"/>
          <w:sz w:val="20"/>
          <w:szCs w:val="20"/>
          <w:lang w:val="uk-UA"/>
        </w:rPr>
        <w:t xml:space="preserve"> </w:t>
      </w:r>
      <w:r w:rsidR="00AE3AF2">
        <w:rPr>
          <w:rFonts w:ascii="Arial" w:hAnsi="Arial" w:cs="Arial"/>
          <w:sz w:val="20"/>
          <w:szCs w:val="20"/>
          <w:lang w:val="en-GB"/>
        </w:rPr>
        <w:t>on</w:t>
      </w:r>
      <w:r w:rsidR="00AE3AF2" w:rsidRPr="009F33E1">
        <w:rPr>
          <w:rFonts w:ascii="Arial" w:hAnsi="Arial" w:cs="Arial"/>
          <w:sz w:val="20"/>
          <w:szCs w:val="20"/>
          <w:lang w:val="uk-UA"/>
        </w:rPr>
        <w:t xml:space="preserve"> </w:t>
      </w:r>
      <w:r w:rsidR="00AE3AF2">
        <w:rPr>
          <w:rFonts w:ascii="Arial" w:hAnsi="Arial" w:cs="Arial"/>
          <w:sz w:val="20"/>
          <w:szCs w:val="20"/>
          <w:lang w:val="en-GB"/>
        </w:rPr>
        <w:t>the</w:t>
      </w:r>
      <w:r w:rsidR="00AE3AF2" w:rsidRPr="009F33E1">
        <w:rPr>
          <w:rFonts w:ascii="Arial" w:hAnsi="Arial" w:cs="Arial"/>
          <w:sz w:val="20"/>
          <w:szCs w:val="20"/>
          <w:lang w:val="uk-UA"/>
        </w:rPr>
        <w:t xml:space="preserve"> </w:t>
      </w:r>
      <w:r w:rsidR="00AE3AF2">
        <w:rPr>
          <w:rFonts w:ascii="Arial" w:hAnsi="Arial" w:cs="Arial"/>
          <w:sz w:val="20"/>
          <w:szCs w:val="20"/>
          <w:lang w:val="en-GB"/>
        </w:rPr>
        <w:t>expiry</w:t>
      </w:r>
      <w:r w:rsidR="00AE3AF2" w:rsidRPr="009F33E1">
        <w:rPr>
          <w:rFonts w:ascii="Arial" w:hAnsi="Arial" w:cs="Arial"/>
          <w:sz w:val="20"/>
          <w:szCs w:val="20"/>
          <w:lang w:val="uk-UA"/>
        </w:rPr>
        <w:t xml:space="preserve"> </w:t>
      </w:r>
      <w:r w:rsidR="00AE3AF2">
        <w:rPr>
          <w:rFonts w:ascii="Arial" w:hAnsi="Arial" w:cs="Arial"/>
          <w:sz w:val="20"/>
          <w:szCs w:val="20"/>
          <w:lang w:val="en-GB"/>
        </w:rPr>
        <w:t>date</w:t>
      </w:r>
      <w:r w:rsidR="00AE3AF2" w:rsidRPr="009F33E1">
        <w:rPr>
          <w:rFonts w:ascii="Arial" w:hAnsi="Arial" w:cs="Arial"/>
          <w:sz w:val="20"/>
          <w:szCs w:val="20"/>
          <w:lang w:val="uk-UA"/>
        </w:rPr>
        <w:t xml:space="preserve">, </w:t>
      </w:r>
      <w:r w:rsidR="00AE3AF2">
        <w:rPr>
          <w:rFonts w:ascii="Arial" w:hAnsi="Arial" w:cs="Arial"/>
          <w:sz w:val="20"/>
          <w:szCs w:val="20"/>
          <w:lang w:val="en-GB"/>
        </w:rPr>
        <w:t>unless</w:t>
      </w:r>
      <w:r w:rsidR="00AE3AF2" w:rsidRPr="009F33E1">
        <w:rPr>
          <w:rFonts w:ascii="Arial" w:hAnsi="Arial" w:cs="Arial"/>
          <w:sz w:val="20"/>
          <w:szCs w:val="20"/>
          <w:lang w:val="uk-UA"/>
        </w:rPr>
        <w:t xml:space="preserve"> </w:t>
      </w:r>
      <w:r w:rsidR="00AE3AF2">
        <w:rPr>
          <w:rFonts w:ascii="Arial" w:hAnsi="Arial" w:cs="Arial"/>
          <w:sz w:val="20"/>
          <w:szCs w:val="20"/>
          <w:lang w:val="en-GB"/>
        </w:rPr>
        <w:t>earlier</w:t>
      </w:r>
      <w:r w:rsidR="00AE3AF2" w:rsidRPr="009F33E1">
        <w:rPr>
          <w:rFonts w:ascii="Arial" w:hAnsi="Arial" w:cs="Arial"/>
          <w:sz w:val="20"/>
          <w:szCs w:val="20"/>
          <w:lang w:val="uk-UA"/>
        </w:rPr>
        <w:t xml:space="preserve"> </w:t>
      </w:r>
      <w:r w:rsidR="00AE3AF2">
        <w:rPr>
          <w:rFonts w:ascii="Arial" w:hAnsi="Arial" w:cs="Arial"/>
          <w:sz w:val="20"/>
          <w:szCs w:val="20"/>
          <w:lang w:val="en-GB"/>
        </w:rPr>
        <w:t>termination</w:t>
      </w:r>
      <w:r w:rsidR="00AE3AF2" w:rsidRPr="009F33E1">
        <w:rPr>
          <w:rFonts w:ascii="Arial" w:hAnsi="Arial" w:cs="Arial"/>
          <w:sz w:val="20"/>
          <w:szCs w:val="20"/>
          <w:lang w:val="uk-UA"/>
        </w:rPr>
        <w:t xml:space="preserve"> </w:t>
      </w:r>
      <w:r w:rsidR="00AE3AF2">
        <w:rPr>
          <w:rFonts w:ascii="Arial" w:hAnsi="Arial" w:cs="Arial"/>
          <w:sz w:val="20"/>
          <w:szCs w:val="20"/>
          <w:lang w:val="en-GB"/>
        </w:rPr>
        <w:t>in</w:t>
      </w:r>
      <w:r w:rsidR="00AE3AF2" w:rsidRPr="009F33E1">
        <w:rPr>
          <w:rFonts w:ascii="Arial" w:hAnsi="Arial" w:cs="Arial"/>
          <w:sz w:val="20"/>
          <w:szCs w:val="20"/>
          <w:lang w:val="uk-UA"/>
        </w:rPr>
        <w:t xml:space="preserve"> </w:t>
      </w:r>
      <w:r w:rsidR="00AE3AF2">
        <w:rPr>
          <w:rFonts w:ascii="Arial" w:hAnsi="Arial" w:cs="Arial"/>
          <w:sz w:val="20"/>
          <w:szCs w:val="20"/>
          <w:lang w:val="en-GB"/>
        </w:rPr>
        <w:t>accordance</w:t>
      </w:r>
      <w:r w:rsidR="00AE3AF2" w:rsidRPr="009F33E1">
        <w:rPr>
          <w:rFonts w:ascii="Arial" w:hAnsi="Arial" w:cs="Arial"/>
          <w:sz w:val="20"/>
          <w:szCs w:val="20"/>
          <w:lang w:val="uk-UA"/>
        </w:rPr>
        <w:t xml:space="preserve"> </w:t>
      </w:r>
      <w:r w:rsidR="00AE3AF2">
        <w:rPr>
          <w:rFonts w:ascii="Arial" w:hAnsi="Arial" w:cs="Arial"/>
          <w:sz w:val="20"/>
          <w:szCs w:val="20"/>
          <w:lang w:val="en-GB"/>
        </w:rPr>
        <w:t>with</w:t>
      </w:r>
      <w:r w:rsidR="00AE3AF2" w:rsidRPr="009F33E1">
        <w:rPr>
          <w:rFonts w:ascii="Arial" w:hAnsi="Arial" w:cs="Arial"/>
          <w:sz w:val="20"/>
          <w:szCs w:val="20"/>
          <w:lang w:val="uk-UA"/>
        </w:rPr>
        <w:t xml:space="preserve"> </w:t>
      </w:r>
      <w:r w:rsidR="00AE3AF2">
        <w:rPr>
          <w:rFonts w:ascii="Arial" w:hAnsi="Arial" w:cs="Arial"/>
          <w:sz w:val="20"/>
          <w:szCs w:val="20"/>
          <w:lang w:val="en-GB"/>
        </w:rPr>
        <w:t>the</w:t>
      </w:r>
      <w:r w:rsidR="00AE3AF2" w:rsidRPr="009F33E1">
        <w:rPr>
          <w:rFonts w:ascii="Arial" w:hAnsi="Arial" w:cs="Arial"/>
          <w:sz w:val="20"/>
          <w:szCs w:val="20"/>
          <w:lang w:val="uk-UA"/>
        </w:rPr>
        <w:t xml:space="preserve"> </w:t>
      </w:r>
      <w:r w:rsidR="00AE3AF2">
        <w:rPr>
          <w:rFonts w:ascii="Arial" w:hAnsi="Arial" w:cs="Arial"/>
          <w:sz w:val="20"/>
          <w:szCs w:val="20"/>
          <w:lang w:val="en-GB"/>
        </w:rPr>
        <w:t>General</w:t>
      </w:r>
      <w:r w:rsidR="00AE3AF2" w:rsidRPr="009F33E1">
        <w:rPr>
          <w:rFonts w:ascii="Arial" w:hAnsi="Arial" w:cs="Arial"/>
          <w:sz w:val="20"/>
          <w:szCs w:val="20"/>
          <w:lang w:val="uk-UA"/>
        </w:rPr>
        <w:t xml:space="preserve"> </w:t>
      </w:r>
      <w:r w:rsidR="00AE3AF2">
        <w:rPr>
          <w:rFonts w:ascii="Arial" w:hAnsi="Arial" w:cs="Arial"/>
          <w:sz w:val="20"/>
          <w:szCs w:val="20"/>
          <w:lang w:val="en-GB"/>
        </w:rPr>
        <w:t>Terms</w:t>
      </w:r>
      <w:r w:rsidR="00AE3AF2" w:rsidRPr="009F33E1">
        <w:rPr>
          <w:rFonts w:ascii="Arial" w:hAnsi="Arial" w:cs="Arial"/>
          <w:sz w:val="20"/>
          <w:szCs w:val="20"/>
          <w:lang w:val="uk-UA"/>
        </w:rPr>
        <w:t xml:space="preserve"> </w:t>
      </w:r>
      <w:r w:rsidR="00AE3AF2">
        <w:rPr>
          <w:rFonts w:ascii="Arial" w:hAnsi="Arial" w:cs="Arial"/>
          <w:sz w:val="20"/>
          <w:szCs w:val="20"/>
          <w:lang w:val="en-GB"/>
        </w:rPr>
        <w:t>and</w:t>
      </w:r>
      <w:r w:rsidR="00AE3AF2" w:rsidRPr="009F33E1">
        <w:rPr>
          <w:rFonts w:ascii="Arial" w:hAnsi="Arial" w:cs="Arial"/>
          <w:sz w:val="20"/>
          <w:szCs w:val="20"/>
          <w:lang w:val="uk-UA"/>
        </w:rPr>
        <w:t xml:space="preserve"> </w:t>
      </w:r>
      <w:r w:rsidR="00AE3AF2">
        <w:rPr>
          <w:rFonts w:ascii="Arial" w:hAnsi="Arial" w:cs="Arial"/>
          <w:sz w:val="20"/>
          <w:szCs w:val="20"/>
          <w:lang w:val="en-GB"/>
        </w:rPr>
        <w:t>Conditions</w:t>
      </w:r>
      <w:r w:rsidR="00AE3AF2" w:rsidRPr="009F33E1">
        <w:rPr>
          <w:rFonts w:ascii="Arial" w:hAnsi="Arial" w:cs="Arial"/>
          <w:sz w:val="20"/>
          <w:szCs w:val="20"/>
          <w:lang w:val="uk-UA"/>
        </w:rPr>
        <w:t xml:space="preserve"> </w:t>
      </w:r>
      <w:r w:rsidR="00AE3AF2">
        <w:rPr>
          <w:rFonts w:ascii="Arial" w:hAnsi="Arial" w:cs="Arial"/>
          <w:sz w:val="20"/>
          <w:szCs w:val="20"/>
          <w:lang w:val="en-GB"/>
        </w:rPr>
        <w:t>of</w:t>
      </w:r>
      <w:r w:rsidR="00AE3AF2" w:rsidRPr="009F33E1">
        <w:rPr>
          <w:rFonts w:ascii="Arial" w:hAnsi="Arial" w:cs="Arial"/>
          <w:sz w:val="20"/>
          <w:szCs w:val="20"/>
          <w:lang w:val="uk-UA"/>
        </w:rPr>
        <w:t xml:space="preserve"> </w:t>
      </w:r>
      <w:r w:rsidR="00AE3AF2">
        <w:rPr>
          <w:rFonts w:ascii="Arial" w:hAnsi="Arial" w:cs="Arial"/>
          <w:sz w:val="20"/>
          <w:szCs w:val="20"/>
          <w:lang w:val="en-GB"/>
        </w:rPr>
        <w:t>this</w:t>
      </w:r>
      <w:r w:rsidR="00AE3AF2" w:rsidRPr="009F33E1">
        <w:rPr>
          <w:rFonts w:ascii="Arial" w:hAnsi="Arial" w:cs="Arial"/>
          <w:sz w:val="20"/>
          <w:szCs w:val="20"/>
          <w:lang w:val="uk-UA"/>
        </w:rPr>
        <w:t xml:space="preserve"> </w:t>
      </w:r>
      <w:r w:rsidR="00AE3AF2">
        <w:rPr>
          <w:rFonts w:ascii="Arial" w:hAnsi="Arial" w:cs="Arial"/>
          <w:sz w:val="20"/>
          <w:szCs w:val="20"/>
          <w:lang w:val="en-GB"/>
        </w:rPr>
        <w:t>contract</w:t>
      </w:r>
      <w:r w:rsidR="00AE3AF2" w:rsidRPr="009F33E1">
        <w:rPr>
          <w:rFonts w:ascii="Arial" w:hAnsi="Arial" w:cs="Arial"/>
          <w:sz w:val="20"/>
          <w:szCs w:val="20"/>
          <w:lang w:val="uk-UA"/>
        </w:rPr>
        <w:t>.</w:t>
      </w:r>
    </w:p>
    <w:p w14:paraId="2BE356DA" w14:textId="77777777" w:rsidR="00C10232" w:rsidRPr="000A75F0" w:rsidRDefault="00C10232" w:rsidP="00C10232">
      <w:pPr>
        <w:ind w:left="1304"/>
        <w:outlineLvl w:val="0"/>
        <w:rPr>
          <w:rFonts w:ascii="Arial" w:hAnsi="Arial" w:cs="Arial"/>
          <w:sz w:val="20"/>
          <w:szCs w:val="20"/>
          <w:lang w:val="uk-UA"/>
        </w:rPr>
      </w:pPr>
    </w:p>
    <w:p w14:paraId="44E07030" w14:textId="4A8AB2BB" w:rsidR="008C0AE7" w:rsidRPr="008C0AE7" w:rsidRDefault="00C10232" w:rsidP="008C0AE7">
      <w:pPr>
        <w:outlineLvl w:val="0"/>
        <w:rPr>
          <w:rFonts w:ascii="Arial" w:hAnsi="Arial" w:cs="Arial"/>
          <w:sz w:val="20"/>
          <w:szCs w:val="20"/>
          <w:lang w:val="uk-UA"/>
        </w:rPr>
      </w:pPr>
      <w:bookmarkStart w:id="0" w:name="_Hlk221188414"/>
      <w:r w:rsidRPr="000A75F0">
        <w:rPr>
          <w:rFonts w:ascii="Arial" w:hAnsi="Arial" w:cs="Arial"/>
          <w:sz w:val="20"/>
          <w:szCs w:val="20"/>
          <w:lang w:val="uk-UA"/>
        </w:rPr>
        <w:t xml:space="preserve">Організація-замовник має право </w:t>
      </w:r>
      <w:r w:rsidR="00585007" w:rsidRPr="00585007">
        <w:rPr>
          <w:rFonts w:ascii="Arial" w:hAnsi="Arial" w:cs="Arial"/>
          <w:sz w:val="20"/>
          <w:szCs w:val="20"/>
          <w:lang w:val="uk-UA"/>
        </w:rPr>
        <w:t xml:space="preserve">ініціювати переукладення Договору </w:t>
      </w:r>
      <w:r w:rsidRPr="000A75F0">
        <w:rPr>
          <w:rFonts w:ascii="Arial" w:hAnsi="Arial" w:cs="Arial"/>
          <w:sz w:val="20"/>
          <w:szCs w:val="20"/>
          <w:lang w:val="uk-UA"/>
        </w:rPr>
        <w:t>на</w:t>
      </w:r>
      <w:r w:rsidR="00585007" w:rsidRPr="00585007">
        <w:rPr>
          <w:rFonts w:ascii="Arial" w:hAnsi="Arial" w:cs="Arial"/>
          <w:sz w:val="20"/>
          <w:szCs w:val="20"/>
          <w:lang w:val="uk-UA"/>
        </w:rPr>
        <w:t xml:space="preserve"> </w:t>
      </w:r>
      <w:r w:rsidR="00585007">
        <w:rPr>
          <w:rFonts w:ascii="Arial" w:hAnsi="Arial" w:cs="Arial"/>
          <w:sz w:val="20"/>
          <w:szCs w:val="20"/>
          <w:lang w:val="uk-UA"/>
        </w:rPr>
        <w:t>наступні</w:t>
      </w:r>
      <w:r w:rsidRPr="000A75F0">
        <w:rPr>
          <w:rFonts w:ascii="Arial" w:hAnsi="Arial" w:cs="Arial"/>
          <w:sz w:val="20"/>
          <w:szCs w:val="20"/>
          <w:lang w:val="uk-UA"/>
        </w:rPr>
        <w:t xml:space="preserve"> </w:t>
      </w:r>
      <w:r w:rsidRPr="000A75F0">
        <w:rPr>
          <w:rFonts w:ascii="Arial" w:hAnsi="Arial" w:cs="Arial"/>
          <w:sz w:val="20"/>
          <w:szCs w:val="20"/>
          <w:highlight w:val="yellow"/>
          <w:lang w:val="uk-UA"/>
        </w:rPr>
        <w:t>&lt;12&gt;</w:t>
      </w:r>
      <w:r w:rsidRPr="000A75F0">
        <w:rPr>
          <w:rFonts w:ascii="Arial" w:hAnsi="Arial" w:cs="Arial"/>
          <w:sz w:val="20"/>
          <w:szCs w:val="20"/>
          <w:lang w:val="uk-UA"/>
        </w:rPr>
        <w:t xml:space="preserve"> місяців на подібних умовах шляхом направлення Підряднику письмового повідомлення про свій намір </w:t>
      </w:r>
      <w:proofErr w:type="spellStart"/>
      <w:r w:rsidRPr="000A75F0">
        <w:rPr>
          <w:rFonts w:ascii="Arial" w:hAnsi="Arial" w:cs="Arial"/>
          <w:sz w:val="20"/>
          <w:szCs w:val="20"/>
          <w:lang w:val="uk-UA"/>
        </w:rPr>
        <w:t>переукласти</w:t>
      </w:r>
      <w:proofErr w:type="spellEnd"/>
      <w:r w:rsidRPr="000A75F0">
        <w:rPr>
          <w:rFonts w:ascii="Arial" w:hAnsi="Arial" w:cs="Arial"/>
          <w:sz w:val="20"/>
          <w:szCs w:val="20"/>
          <w:lang w:val="uk-UA"/>
        </w:rPr>
        <w:t xml:space="preserve"> Договір не пізніше 30 днів до дати закінчення</w:t>
      </w:r>
      <w:r w:rsidR="00585007">
        <w:rPr>
          <w:rFonts w:ascii="Arial" w:hAnsi="Arial" w:cs="Arial"/>
          <w:sz w:val="20"/>
          <w:szCs w:val="20"/>
          <w:lang w:val="uk-UA"/>
        </w:rPr>
        <w:t xml:space="preserve"> </w:t>
      </w:r>
      <w:r w:rsidR="00585007" w:rsidRPr="00585007">
        <w:rPr>
          <w:rFonts w:ascii="Arial" w:hAnsi="Arial" w:cs="Arial"/>
          <w:sz w:val="20"/>
          <w:szCs w:val="20"/>
          <w:lang w:val="uk-UA"/>
        </w:rPr>
        <w:t>його строку дії</w:t>
      </w:r>
      <w:r w:rsidRPr="000A75F0">
        <w:rPr>
          <w:rFonts w:ascii="Arial" w:hAnsi="Arial" w:cs="Arial"/>
          <w:sz w:val="20"/>
          <w:szCs w:val="20"/>
          <w:lang w:val="uk-UA"/>
        </w:rPr>
        <w:t xml:space="preserve">, проте за умови, що в разі порушення Договору однією із Сторін, інша Сторона може з </w:t>
      </w:r>
      <w:proofErr w:type="spellStart"/>
      <w:r w:rsidR="00585007" w:rsidRPr="00585007">
        <w:rPr>
          <w:rFonts w:ascii="Arial" w:hAnsi="Arial" w:cs="Arial"/>
          <w:sz w:val="20"/>
          <w:szCs w:val="20"/>
          <w:lang w:val="uk-UA"/>
        </w:rPr>
        <w:t>з</w:t>
      </w:r>
      <w:proofErr w:type="spellEnd"/>
      <w:r w:rsidR="00585007" w:rsidRPr="00585007">
        <w:rPr>
          <w:rFonts w:ascii="Arial" w:hAnsi="Arial" w:cs="Arial"/>
          <w:sz w:val="20"/>
          <w:szCs w:val="20"/>
          <w:lang w:val="uk-UA"/>
        </w:rPr>
        <w:t xml:space="preserve"> поважних підстав</w:t>
      </w:r>
      <w:r w:rsidR="00585007" w:rsidRPr="00585007">
        <w:rPr>
          <w:rFonts w:ascii="Arial" w:hAnsi="Arial" w:cs="Arial"/>
          <w:sz w:val="20"/>
          <w:szCs w:val="20"/>
          <w:lang w:val="uk-UA"/>
        </w:rPr>
        <w:t xml:space="preserve"> </w:t>
      </w:r>
      <w:r w:rsidRPr="000A75F0">
        <w:rPr>
          <w:rFonts w:ascii="Arial" w:hAnsi="Arial" w:cs="Arial"/>
          <w:sz w:val="20"/>
          <w:szCs w:val="20"/>
          <w:lang w:val="uk-UA"/>
        </w:rPr>
        <w:t xml:space="preserve">розірвати цей Договір відповідно до статей 8 та 11 </w:t>
      </w:r>
      <w:r w:rsidR="00585007" w:rsidRPr="00585007">
        <w:rPr>
          <w:rFonts w:ascii="Arial" w:hAnsi="Arial" w:cs="Arial"/>
          <w:sz w:val="20"/>
          <w:szCs w:val="20"/>
          <w:lang w:val="uk-UA"/>
        </w:rPr>
        <w:t>Загальних умов договорів про поставки</w:t>
      </w:r>
      <w:r w:rsidR="008C0AE7" w:rsidRPr="008C0AE7">
        <w:rPr>
          <w:rFonts w:ascii="Arial" w:hAnsi="Arial" w:cs="Arial"/>
          <w:sz w:val="20"/>
          <w:szCs w:val="20"/>
          <w:lang w:val="uk-UA"/>
        </w:rPr>
        <w:t xml:space="preserve"> /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Contracting</w:t>
      </w:r>
      <w:r w:rsidR="008C0AE7" w:rsidRPr="008C0AE7">
        <w:rPr>
          <w:rFonts w:ascii="Arial" w:hAnsi="Arial" w:cs="Arial"/>
          <w:sz w:val="20"/>
          <w:szCs w:val="20"/>
          <w:lang w:val="uk-UA"/>
        </w:rPr>
        <w:t xml:space="preserve"> </w:t>
      </w:r>
      <w:r w:rsidR="008C0AE7">
        <w:rPr>
          <w:rFonts w:ascii="Arial" w:hAnsi="Arial" w:cs="Arial"/>
          <w:sz w:val="20"/>
          <w:szCs w:val="20"/>
          <w:lang w:val="en-GB"/>
        </w:rPr>
        <w:t>Authority</w:t>
      </w:r>
      <w:r w:rsidR="008C0AE7" w:rsidRPr="008C0AE7">
        <w:rPr>
          <w:rFonts w:ascii="Arial" w:hAnsi="Arial" w:cs="Arial"/>
          <w:sz w:val="20"/>
          <w:szCs w:val="20"/>
          <w:lang w:val="uk-UA"/>
        </w:rPr>
        <w:t xml:space="preserve"> </w:t>
      </w:r>
      <w:r w:rsidR="008C0AE7">
        <w:rPr>
          <w:rFonts w:ascii="Arial" w:hAnsi="Arial" w:cs="Arial"/>
          <w:sz w:val="20"/>
          <w:szCs w:val="20"/>
          <w:lang w:val="en-GB"/>
        </w:rPr>
        <w:t>shall</w:t>
      </w:r>
      <w:r w:rsidR="008C0AE7" w:rsidRPr="008C0AE7">
        <w:rPr>
          <w:rFonts w:ascii="Arial" w:hAnsi="Arial" w:cs="Arial"/>
          <w:sz w:val="20"/>
          <w:szCs w:val="20"/>
          <w:lang w:val="uk-UA"/>
        </w:rPr>
        <w:t xml:space="preserve"> </w:t>
      </w:r>
      <w:r w:rsidR="008C0AE7">
        <w:rPr>
          <w:rFonts w:ascii="Arial" w:hAnsi="Arial" w:cs="Arial"/>
          <w:sz w:val="20"/>
          <w:szCs w:val="20"/>
          <w:lang w:val="en-GB"/>
        </w:rPr>
        <w:t>be</w:t>
      </w:r>
      <w:r w:rsidR="008C0AE7" w:rsidRPr="008C0AE7">
        <w:rPr>
          <w:rFonts w:ascii="Arial" w:hAnsi="Arial" w:cs="Arial"/>
          <w:sz w:val="20"/>
          <w:szCs w:val="20"/>
          <w:lang w:val="uk-UA"/>
        </w:rPr>
        <w:t xml:space="preserve"> </w:t>
      </w:r>
      <w:r w:rsidR="008C0AE7">
        <w:rPr>
          <w:rFonts w:ascii="Arial" w:hAnsi="Arial" w:cs="Arial"/>
          <w:sz w:val="20"/>
          <w:szCs w:val="20"/>
          <w:lang w:val="en-GB"/>
        </w:rPr>
        <w:t>entitled</w:t>
      </w:r>
      <w:r w:rsidR="008C0AE7" w:rsidRPr="008C0AE7">
        <w:rPr>
          <w:rFonts w:ascii="Arial" w:hAnsi="Arial" w:cs="Arial"/>
          <w:sz w:val="20"/>
          <w:szCs w:val="20"/>
          <w:lang w:val="uk-UA"/>
        </w:rPr>
        <w:t xml:space="preserve"> </w:t>
      </w:r>
      <w:r w:rsidR="008C0AE7">
        <w:rPr>
          <w:rFonts w:ascii="Arial" w:hAnsi="Arial" w:cs="Arial"/>
          <w:sz w:val="20"/>
          <w:szCs w:val="20"/>
          <w:lang w:val="en-GB"/>
        </w:rPr>
        <w:t>to</w:t>
      </w:r>
      <w:r w:rsidR="008C0AE7" w:rsidRPr="008C0AE7">
        <w:rPr>
          <w:rFonts w:ascii="Arial" w:hAnsi="Arial" w:cs="Arial"/>
          <w:sz w:val="20"/>
          <w:szCs w:val="20"/>
          <w:lang w:val="uk-UA"/>
        </w:rPr>
        <w:t xml:space="preserve"> </w:t>
      </w:r>
      <w:r w:rsidR="008C0AE7">
        <w:rPr>
          <w:rFonts w:ascii="Arial" w:hAnsi="Arial" w:cs="Arial"/>
          <w:sz w:val="20"/>
          <w:szCs w:val="20"/>
          <w:lang w:val="en-GB"/>
        </w:rPr>
        <w:t>renegotiate</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Contract</w:t>
      </w:r>
      <w:r w:rsidR="008C0AE7" w:rsidRPr="008C0AE7">
        <w:rPr>
          <w:rFonts w:ascii="Arial" w:hAnsi="Arial" w:cs="Arial"/>
          <w:sz w:val="20"/>
          <w:szCs w:val="20"/>
          <w:lang w:val="uk-UA"/>
        </w:rPr>
        <w:t xml:space="preserve"> </w:t>
      </w:r>
      <w:r w:rsidR="008C0AE7">
        <w:rPr>
          <w:rFonts w:ascii="Arial" w:hAnsi="Arial" w:cs="Arial"/>
          <w:sz w:val="20"/>
          <w:szCs w:val="20"/>
          <w:lang w:val="en-GB"/>
        </w:rPr>
        <w:t>for</w:t>
      </w:r>
      <w:r w:rsidR="008C0AE7" w:rsidRPr="008C0AE7">
        <w:rPr>
          <w:rFonts w:ascii="Arial" w:hAnsi="Arial" w:cs="Arial"/>
          <w:sz w:val="20"/>
          <w:szCs w:val="20"/>
          <w:lang w:val="uk-UA"/>
        </w:rPr>
        <w:t xml:space="preserve"> </w:t>
      </w:r>
      <w:r w:rsidR="008C0AE7">
        <w:rPr>
          <w:rFonts w:ascii="Arial" w:hAnsi="Arial" w:cs="Arial"/>
          <w:sz w:val="20"/>
          <w:szCs w:val="20"/>
          <w:lang w:val="en-GB"/>
        </w:rPr>
        <w:t>a</w:t>
      </w:r>
      <w:r w:rsidR="008C0AE7" w:rsidRPr="008C0AE7">
        <w:rPr>
          <w:rFonts w:ascii="Arial" w:hAnsi="Arial" w:cs="Arial"/>
          <w:sz w:val="20"/>
          <w:szCs w:val="20"/>
          <w:lang w:val="uk-UA"/>
        </w:rPr>
        <w:t xml:space="preserve"> </w:t>
      </w:r>
      <w:r w:rsidR="008C0AE7">
        <w:rPr>
          <w:rFonts w:ascii="Arial" w:hAnsi="Arial" w:cs="Arial"/>
          <w:sz w:val="20"/>
          <w:szCs w:val="20"/>
          <w:lang w:val="en-GB"/>
        </w:rPr>
        <w:t>further</w:t>
      </w:r>
      <w:r w:rsidR="008C0AE7" w:rsidRPr="008C0AE7">
        <w:rPr>
          <w:rFonts w:ascii="Arial" w:hAnsi="Arial" w:cs="Arial"/>
          <w:sz w:val="20"/>
          <w:szCs w:val="20"/>
          <w:lang w:val="uk-UA"/>
        </w:rPr>
        <w:t xml:space="preserve"> </w:t>
      </w:r>
      <w:r w:rsidR="008C0AE7">
        <w:rPr>
          <w:rFonts w:ascii="Arial" w:hAnsi="Arial" w:cs="Arial"/>
          <w:sz w:val="20"/>
          <w:szCs w:val="20"/>
          <w:lang w:val="en-GB"/>
        </w:rPr>
        <w:t>period</w:t>
      </w:r>
      <w:r w:rsidR="008C0AE7" w:rsidRPr="008C0AE7">
        <w:rPr>
          <w:rFonts w:ascii="Arial" w:hAnsi="Arial" w:cs="Arial"/>
          <w:sz w:val="20"/>
          <w:szCs w:val="20"/>
          <w:lang w:val="uk-UA"/>
        </w:rPr>
        <w:t xml:space="preserve"> </w:t>
      </w:r>
      <w:r w:rsidR="008C0AE7">
        <w:rPr>
          <w:rFonts w:ascii="Arial" w:hAnsi="Arial" w:cs="Arial"/>
          <w:sz w:val="20"/>
          <w:szCs w:val="20"/>
          <w:lang w:val="en-GB"/>
        </w:rPr>
        <w:t>of</w:t>
      </w:r>
      <w:r w:rsidR="008C0AE7" w:rsidRPr="008C0AE7">
        <w:rPr>
          <w:rFonts w:ascii="Arial" w:hAnsi="Arial" w:cs="Arial"/>
          <w:sz w:val="20"/>
          <w:szCs w:val="20"/>
          <w:lang w:val="uk-UA"/>
        </w:rPr>
        <w:t xml:space="preserve"> </w:t>
      </w:r>
      <w:r w:rsidR="008C0AE7" w:rsidRPr="008C0AE7">
        <w:rPr>
          <w:rFonts w:ascii="Arial" w:hAnsi="Arial" w:cs="Arial"/>
          <w:sz w:val="20"/>
          <w:szCs w:val="20"/>
          <w:highlight w:val="yellow"/>
          <w:lang w:val="uk-UA"/>
        </w:rPr>
        <w:t>&lt;12&gt;</w:t>
      </w:r>
      <w:r w:rsidR="008C0AE7" w:rsidRPr="008C0AE7">
        <w:rPr>
          <w:rFonts w:ascii="Arial" w:hAnsi="Arial" w:cs="Arial"/>
          <w:sz w:val="20"/>
          <w:szCs w:val="20"/>
          <w:lang w:val="uk-UA"/>
        </w:rPr>
        <w:t xml:space="preserve"> </w:t>
      </w:r>
      <w:r w:rsidR="008C0AE7">
        <w:rPr>
          <w:rFonts w:ascii="Arial" w:hAnsi="Arial" w:cs="Arial"/>
          <w:sz w:val="20"/>
          <w:szCs w:val="20"/>
          <w:lang w:val="en-GB"/>
        </w:rPr>
        <w:t>months</w:t>
      </w:r>
      <w:r w:rsidR="008C0AE7" w:rsidRPr="008C0AE7">
        <w:rPr>
          <w:rFonts w:ascii="Arial" w:hAnsi="Arial" w:cs="Arial"/>
          <w:sz w:val="20"/>
          <w:szCs w:val="20"/>
          <w:lang w:val="uk-UA"/>
        </w:rPr>
        <w:t xml:space="preserve"> </w:t>
      </w:r>
      <w:r w:rsidR="008C0AE7">
        <w:rPr>
          <w:rFonts w:ascii="Arial" w:hAnsi="Arial" w:cs="Arial"/>
          <w:sz w:val="20"/>
          <w:szCs w:val="20"/>
          <w:lang w:val="en-GB"/>
        </w:rPr>
        <w:t>on</w:t>
      </w:r>
      <w:r w:rsidR="008C0AE7" w:rsidRPr="008C0AE7">
        <w:rPr>
          <w:rFonts w:ascii="Arial" w:hAnsi="Arial" w:cs="Arial"/>
          <w:sz w:val="20"/>
          <w:szCs w:val="20"/>
          <w:lang w:val="uk-UA"/>
        </w:rPr>
        <w:t xml:space="preserve"> </w:t>
      </w:r>
      <w:r w:rsidR="008C0AE7">
        <w:rPr>
          <w:rFonts w:ascii="Arial" w:hAnsi="Arial" w:cs="Arial"/>
          <w:sz w:val="20"/>
          <w:szCs w:val="20"/>
          <w:lang w:val="en-GB"/>
        </w:rPr>
        <w:t>similar</w:t>
      </w:r>
      <w:r w:rsidR="008C0AE7" w:rsidRPr="008C0AE7">
        <w:rPr>
          <w:rFonts w:ascii="Arial" w:hAnsi="Arial" w:cs="Arial"/>
          <w:sz w:val="20"/>
          <w:szCs w:val="20"/>
          <w:lang w:val="uk-UA"/>
        </w:rPr>
        <w:t xml:space="preserve"> </w:t>
      </w:r>
      <w:r w:rsidR="008C0AE7">
        <w:rPr>
          <w:rFonts w:ascii="Arial" w:hAnsi="Arial" w:cs="Arial"/>
          <w:sz w:val="20"/>
          <w:szCs w:val="20"/>
          <w:lang w:val="en-GB"/>
        </w:rPr>
        <w:t>terms</w:t>
      </w:r>
      <w:r w:rsidR="008C0AE7" w:rsidRPr="008C0AE7">
        <w:rPr>
          <w:rFonts w:ascii="Arial" w:hAnsi="Arial" w:cs="Arial"/>
          <w:sz w:val="20"/>
          <w:szCs w:val="20"/>
          <w:lang w:val="uk-UA"/>
        </w:rPr>
        <w:t xml:space="preserve"> </w:t>
      </w:r>
      <w:r w:rsidR="008C0AE7">
        <w:rPr>
          <w:rFonts w:ascii="Arial" w:hAnsi="Arial" w:cs="Arial"/>
          <w:sz w:val="20"/>
          <w:szCs w:val="20"/>
          <w:lang w:val="en-GB"/>
        </w:rPr>
        <w:t>and</w:t>
      </w:r>
      <w:r w:rsidR="008C0AE7" w:rsidRPr="008C0AE7">
        <w:rPr>
          <w:rFonts w:ascii="Arial" w:hAnsi="Arial" w:cs="Arial"/>
          <w:sz w:val="20"/>
          <w:szCs w:val="20"/>
          <w:lang w:val="uk-UA"/>
        </w:rPr>
        <w:t xml:space="preserve"> </w:t>
      </w:r>
      <w:r w:rsidR="008C0AE7">
        <w:rPr>
          <w:rFonts w:ascii="Arial" w:hAnsi="Arial" w:cs="Arial"/>
          <w:sz w:val="20"/>
          <w:szCs w:val="20"/>
          <w:lang w:val="en-GB"/>
        </w:rPr>
        <w:t>conditions</w:t>
      </w:r>
      <w:r w:rsidR="008C0AE7" w:rsidRPr="008C0AE7">
        <w:rPr>
          <w:rFonts w:ascii="Arial" w:hAnsi="Arial" w:cs="Arial"/>
          <w:sz w:val="20"/>
          <w:szCs w:val="20"/>
          <w:lang w:val="uk-UA"/>
        </w:rPr>
        <w:t xml:space="preserve">, </w:t>
      </w:r>
      <w:r w:rsidR="008C0AE7">
        <w:rPr>
          <w:rFonts w:ascii="Arial" w:hAnsi="Arial" w:cs="Arial"/>
          <w:sz w:val="20"/>
          <w:szCs w:val="20"/>
          <w:lang w:val="en-GB"/>
        </w:rPr>
        <w:t>by</w:t>
      </w:r>
      <w:r w:rsidR="008C0AE7" w:rsidRPr="008C0AE7">
        <w:rPr>
          <w:rFonts w:ascii="Arial" w:hAnsi="Arial" w:cs="Arial"/>
          <w:sz w:val="20"/>
          <w:szCs w:val="20"/>
          <w:lang w:val="uk-UA"/>
        </w:rPr>
        <w:t xml:space="preserve"> </w:t>
      </w:r>
      <w:r w:rsidR="008C0AE7">
        <w:rPr>
          <w:rFonts w:ascii="Arial" w:hAnsi="Arial" w:cs="Arial"/>
          <w:sz w:val="20"/>
          <w:szCs w:val="20"/>
          <w:lang w:val="en-GB"/>
        </w:rPr>
        <w:t>giving</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Contractor</w:t>
      </w:r>
      <w:r w:rsidR="008C0AE7" w:rsidRPr="008C0AE7">
        <w:rPr>
          <w:rFonts w:ascii="Arial" w:hAnsi="Arial" w:cs="Arial"/>
          <w:sz w:val="20"/>
          <w:szCs w:val="20"/>
          <w:lang w:val="uk-UA"/>
        </w:rPr>
        <w:t xml:space="preserve"> </w:t>
      </w:r>
      <w:r w:rsidR="008C0AE7">
        <w:rPr>
          <w:rFonts w:ascii="Arial" w:hAnsi="Arial" w:cs="Arial"/>
          <w:sz w:val="20"/>
          <w:szCs w:val="20"/>
          <w:lang w:val="en-GB"/>
        </w:rPr>
        <w:t>written</w:t>
      </w:r>
      <w:r w:rsidR="008C0AE7" w:rsidRPr="008C0AE7">
        <w:rPr>
          <w:rFonts w:ascii="Arial" w:hAnsi="Arial" w:cs="Arial"/>
          <w:sz w:val="20"/>
          <w:szCs w:val="20"/>
          <w:lang w:val="uk-UA"/>
        </w:rPr>
        <w:t xml:space="preserve"> </w:t>
      </w:r>
      <w:r w:rsidR="008C0AE7">
        <w:rPr>
          <w:rFonts w:ascii="Arial" w:hAnsi="Arial" w:cs="Arial"/>
          <w:sz w:val="20"/>
          <w:szCs w:val="20"/>
          <w:lang w:val="en-GB"/>
        </w:rPr>
        <w:t>notice</w:t>
      </w:r>
      <w:r w:rsidR="008C0AE7" w:rsidRPr="008C0AE7">
        <w:rPr>
          <w:rFonts w:ascii="Arial" w:hAnsi="Arial" w:cs="Arial"/>
          <w:sz w:val="20"/>
          <w:szCs w:val="20"/>
          <w:lang w:val="uk-UA"/>
        </w:rPr>
        <w:t xml:space="preserve"> </w:t>
      </w:r>
      <w:r w:rsidR="008C0AE7">
        <w:rPr>
          <w:rFonts w:ascii="Arial" w:hAnsi="Arial" w:cs="Arial"/>
          <w:sz w:val="20"/>
          <w:szCs w:val="20"/>
          <w:lang w:val="en-GB"/>
        </w:rPr>
        <w:t>of</w:t>
      </w:r>
      <w:r w:rsidR="008C0AE7" w:rsidRPr="008C0AE7">
        <w:rPr>
          <w:rFonts w:ascii="Arial" w:hAnsi="Arial" w:cs="Arial"/>
          <w:sz w:val="20"/>
          <w:szCs w:val="20"/>
          <w:lang w:val="uk-UA"/>
        </w:rPr>
        <w:t xml:space="preserve"> </w:t>
      </w:r>
      <w:r w:rsidR="008C0AE7">
        <w:rPr>
          <w:rFonts w:ascii="Arial" w:hAnsi="Arial" w:cs="Arial"/>
          <w:sz w:val="20"/>
          <w:szCs w:val="20"/>
          <w:lang w:val="en-GB"/>
        </w:rPr>
        <w:t>its</w:t>
      </w:r>
      <w:r w:rsidR="008C0AE7" w:rsidRPr="008C0AE7">
        <w:rPr>
          <w:rFonts w:ascii="Arial" w:hAnsi="Arial" w:cs="Arial"/>
          <w:sz w:val="20"/>
          <w:szCs w:val="20"/>
          <w:lang w:val="uk-UA"/>
        </w:rPr>
        <w:t xml:space="preserve"> </w:t>
      </w:r>
      <w:r w:rsidR="008C0AE7">
        <w:rPr>
          <w:rFonts w:ascii="Arial" w:hAnsi="Arial" w:cs="Arial"/>
          <w:sz w:val="20"/>
          <w:szCs w:val="20"/>
          <w:lang w:val="en-GB"/>
        </w:rPr>
        <w:t>intention</w:t>
      </w:r>
      <w:r w:rsidR="008C0AE7" w:rsidRPr="008C0AE7">
        <w:rPr>
          <w:rFonts w:ascii="Arial" w:hAnsi="Arial" w:cs="Arial"/>
          <w:sz w:val="20"/>
          <w:szCs w:val="20"/>
          <w:lang w:val="uk-UA"/>
        </w:rPr>
        <w:t xml:space="preserve"> </w:t>
      </w:r>
      <w:r w:rsidR="008C0AE7">
        <w:rPr>
          <w:rFonts w:ascii="Arial" w:hAnsi="Arial" w:cs="Arial"/>
          <w:sz w:val="20"/>
          <w:szCs w:val="20"/>
          <w:lang w:val="en-GB"/>
        </w:rPr>
        <w:t>to</w:t>
      </w:r>
      <w:r w:rsidR="008C0AE7" w:rsidRPr="008C0AE7">
        <w:rPr>
          <w:rFonts w:ascii="Arial" w:hAnsi="Arial" w:cs="Arial"/>
          <w:sz w:val="20"/>
          <w:szCs w:val="20"/>
          <w:lang w:val="uk-UA"/>
        </w:rPr>
        <w:t xml:space="preserve"> </w:t>
      </w:r>
      <w:r w:rsidR="008C0AE7">
        <w:rPr>
          <w:rFonts w:ascii="Arial" w:hAnsi="Arial" w:cs="Arial"/>
          <w:sz w:val="20"/>
          <w:szCs w:val="20"/>
          <w:lang w:val="en-GB"/>
        </w:rPr>
        <w:t>renegotiate</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Contract</w:t>
      </w:r>
      <w:r w:rsidR="008C0AE7" w:rsidRPr="008C0AE7">
        <w:rPr>
          <w:rFonts w:ascii="Arial" w:hAnsi="Arial" w:cs="Arial"/>
          <w:sz w:val="20"/>
          <w:szCs w:val="20"/>
          <w:lang w:val="uk-UA"/>
        </w:rPr>
        <w:t xml:space="preserve"> </w:t>
      </w:r>
      <w:r w:rsidR="008C0AE7">
        <w:rPr>
          <w:rFonts w:ascii="Arial" w:hAnsi="Arial" w:cs="Arial"/>
          <w:sz w:val="20"/>
          <w:szCs w:val="20"/>
          <w:lang w:val="en-GB"/>
        </w:rPr>
        <w:t>not</w:t>
      </w:r>
      <w:r w:rsidR="008C0AE7" w:rsidRPr="008C0AE7">
        <w:rPr>
          <w:rFonts w:ascii="Arial" w:hAnsi="Arial" w:cs="Arial"/>
          <w:sz w:val="20"/>
          <w:szCs w:val="20"/>
          <w:lang w:val="uk-UA"/>
        </w:rPr>
        <w:t xml:space="preserve"> </w:t>
      </w:r>
      <w:r w:rsidR="008C0AE7">
        <w:rPr>
          <w:rFonts w:ascii="Arial" w:hAnsi="Arial" w:cs="Arial"/>
          <w:sz w:val="20"/>
          <w:szCs w:val="20"/>
          <w:lang w:val="en-GB"/>
        </w:rPr>
        <w:t>less</w:t>
      </w:r>
      <w:r w:rsidR="008C0AE7" w:rsidRPr="008C0AE7">
        <w:rPr>
          <w:rFonts w:ascii="Arial" w:hAnsi="Arial" w:cs="Arial"/>
          <w:sz w:val="20"/>
          <w:szCs w:val="20"/>
          <w:lang w:val="uk-UA"/>
        </w:rPr>
        <w:t xml:space="preserve"> </w:t>
      </w:r>
      <w:r w:rsidR="008C0AE7">
        <w:rPr>
          <w:rFonts w:ascii="Arial" w:hAnsi="Arial" w:cs="Arial"/>
          <w:sz w:val="20"/>
          <w:szCs w:val="20"/>
          <w:lang w:val="en-GB"/>
        </w:rPr>
        <w:t>than</w:t>
      </w:r>
      <w:r w:rsidR="008C0AE7" w:rsidRPr="008C0AE7">
        <w:rPr>
          <w:rFonts w:ascii="Arial" w:hAnsi="Arial" w:cs="Arial"/>
          <w:sz w:val="20"/>
          <w:szCs w:val="20"/>
          <w:lang w:val="uk-UA"/>
        </w:rPr>
        <w:t xml:space="preserve"> 30 </w:t>
      </w:r>
      <w:r w:rsidR="008C0AE7">
        <w:rPr>
          <w:rFonts w:ascii="Arial" w:hAnsi="Arial" w:cs="Arial"/>
          <w:sz w:val="20"/>
          <w:szCs w:val="20"/>
          <w:lang w:val="en-GB"/>
        </w:rPr>
        <w:t>days</w:t>
      </w:r>
      <w:r w:rsidR="008C0AE7" w:rsidRPr="008C0AE7">
        <w:rPr>
          <w:rFonts w:ascii="Arial" w:hAnsi="Arial" w:cs="Arial"/>
          <w:sz w:val="20"/>
          <w:szCs w:val="20"/>
          <w:lang w:val="uk-UA"/>
        </w:rPr>
        <w:t xml:space="preserve"> </w:t>
      </w:r>
      <w:r w:rsidR="008C0AE7">
        <w:rPr>
          <w:rFonts w:ascii="Arial" w:hAnsi="Arial" w:cs="Arial"/>
          <w:sz w:val="20"/>
          <w:szCs w:val="20"/>
          <w:lang w:val="en-GB"/>
        </w:rPr>
        <w:t>prior</w:t>
      </w:r>
      <w:r w:rsidR="008C0AE7" w:rsidRPr="008C0AE7">
        <w:rPr>
          <w:rFonts w:ascii="Arial" w:hAnsi="Arial" w:cs="Arial"/>
          <w:sz w:val="20"/>
          <w:szCs w:val="20"/>
          <w:lang w:val="uk-UA"/>
        </w:rPr>
        <w:t xml:space="preserve"> </w:t>
      </w:r>
      <w:r w:rsidR="008C0AE7">
        <w:rPr>
          <w:rFonts w:ascii="Arial" w:hAnsi="Arial" w:cs="Arial"/>
          <w:sz w:val="20"/>
          <w:szCs w:val="20"/>
          <w:lang w:val="en-GB"/>
        </w:rPr>
        <w:t>to</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expiry</w:t>
      </w:r>
      <w:r w:rsidR="008C0AE7" w:rsidRPr="008C0AE7">
        <w:rPr>
          <w:rFonts w:ascii="Arial" w:hAnsi="Arial" w:cs="Arial"/>
          <w:sz w:val="20"/>
          <w:szCs w:val="20"/>
          <w:lang w:val="uk-UA"/>
        </w:rPr>
        <w:t xml:space="preserve"> </w:t>
      </w:r>
      <w:r w:rsidR="008C0AE7">
        <w:rPr>
          <w:rFonts w:ascii="Arial" w:hAnsi="Arial" w:cs="Arial"/>
          <w:sz w:val="20"/>
          <w:szCs w:val="20"/>
          <w:lang w:val="en-GB"/>
        </w:rPr>
        <w:t>date</w:t>
      </w:r>
      <w:r w:rsidR="008C0AE7" w:rsidRPr="008C0AE7">
        <w:rPr>
          <w:rFonts w:ascii="Arial" w:hAnsi="Arial" w:cs="Arial"/>
          <w:sz w:val="20"/>
          <w:szCs w:val="20"/>
          <w:lang w:val="uk-UA"/>
        </w:rPr>
        <w:t xml:space="preserve"> </w:t>
      </w:r>
      <w:r w:rsidR="008C0AE7">
        <w:rPr>
          <w:rFonts w:ascii="Arial" w:hAnsi="Arial" w:cs="Arial"/>
          <w:sz w:val="20"/>
          <w:szCs w:val="20"/>
          <w:lang w:val="en-GB"/>
        </w:rPr>
        <w:t>provided</w:t>
      </w:r>
      <w:r w:rsidR="008C0AE7" w:rsidRPr="008C0AE7">
        <w:rPr>
          <w:rFonts w:ascii="Arial" w:hAnsi="Arial" w:cs="Arial"/>
          <w:sz w:val="20"/>
          <w:szCs w:val="20"/>
          <w:lang w:val="uk-UA"/>
        </w:rPr>
        <w:t xml:space="preserve">, </w:t>
      </w:r>
      <w:r w:rsidR="008C0AE7">
        <w:rPr>
          <w:rFonts w:ascii="Arial" w:hAnsi="Arial" w:cs="Arial"/>
          <w:sz w:val="20"/>
          <w:szCs w:val="20"/>
          <w:lang w:val="en-GB"/>
        </w:rPr>
        <w:t>however</w:t>
      </w:r>
      <w:r w:rsidR="008C0AE7" w:rsidRPr="008C0AE7">
        <w:rPr>
          <w:rFonts w:ascii="Arial" w:hAnsi="Arial" w:cs="Arial"/>
          <w:sz w:val="20"/>
          <w:szCs w:val="20"/>
          <w:lang w:val="uk-UA"/>
        </w:rPr>
        <w:t xml:space="preserve"> </w:t>
      </w:r>
      <w:r w:rsidR="008C0AE7">
        <w:rPr>
          <w:rFonts w:ascii="Arial" w:hAnsi="Arial" w:cs="Arial"/>
          <w:sz w:val="20"/>
          <w:szCs w:val="20"/>
          <w:lang w:val="en-GB"/>
        </w:rPr>
        <w:t>that</w:t>
      </w:r>
      <w:r w:rsidR="008C0AE7" w:rsidRPr="008C0AE7">
        <w:rPr>
          <w:rFonts w:ascii="Arial" w:hAnsi="Arial" w:cs="Arial"/>
          <w:sz w:val="20"/>
          <w:szCs w:val="20"/>
          <w:lang w:val="uk-UA"/>
        </w:rPr>
        <w:t xml:space="preserve"> </w:t>
      </w:r>
      <w:r w:rsidR="008C0AE7">
        <w:rPr>
          <w:rFonts w:ascii="Arial" w:hAnsi="Arial" w:cs="Arial"/>
          <w:sz w:val="20"/>
          <w:szCs w:val="20"/>
          <w:lang w:val="en-GB"/>
        </w:rPr>
        <w:t>is</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event</w:t>
      </w:r>
      <w:r w:rsidR="008C0AE7" w:rsidRPr="008C0AE7">
        <w:rPr>
          <w:rFonts w:ascii="Arial" w:hAnsi="Arial" w:cs="Arial"/>
          <w:sz w:val="20"/>
          <w:szCs w:val="20"/>
          <w:lang w:val="uk-UA"/>
        </w:rPr>
        <w:t xml:space="preserve"> </w:t>
      </w:r>
      <w:r w:rsidR="008C0AE7">
        <w:rPr>
          <w:rFonts w:ascii="Arial" w:hAnsi="Arial" w:cs="Arial"/>
          <w:sz w:val="20"/>
          <w:szCs w:val="20"/>
          <w:lang w:val="en-GB"/>
        </w:rPr>
        <w:t>of</w:t>
      </w:r>
      <w:r w:rsidR="008C0AE7" w:rsidRPr="008C0AE7">
        <w:rPr>
          <w:rFonts w:ascii="Arial" w:hAnsi="Arial" w:cs="Arial"/>
          <w:sz w:val="20"/>
          <w:szCs w:val="20"/>
          <w:lang w:val="uk-UA"/>
        </w:rPr>
        <w:t xml:space="preserve"> </w:t>
      </w:r>
      <w:r w:rsidR="008C0AE7">
        <w:rPr>
          <w:rFonts w:ascii="Arial" w:hAnsi="Arial" w:cs="Arial"/>
          <w:sz w:val="20"/>
          <w:szCs w:val="20"/>
          <w:lang w:val="en-GB"/>
        </w:rPr>
        <w:t>a</w:t>
      </w:r>
      <w:r w:rsidR="008C0AE7" w:rsidRPr="008C0AE7">
        <w:rPr>
          <w:rFonts w:ascii="Arial" w:hAnsi="Arial" w:cs="Arial"/>
          <w:sz w:val="20"/>
          <w:szCs w:val="20"/>
          <w:lang w:val="uk-UA"/>
        </w:rPr>
        <w:t xml:space="preserve"> </w:t>
      </w:r>
      <w:r w:rsidR="008C0AE7">
        <w:rPr>
          <w:rFonts w:ascii="Arial" w:hAnsi="Arial" w:cs="Arial"/>
          <w:sz w:val="20"/>
          <w:szCs w:val="20"/>
          <w:lang w:val="en-GB"/>
        </w:rPr>
        <w:t>breach</w:t>
      </w:r>
      <w:r w:rsidR="008C0AE7" w:rsidRPr="008C0AE7">
        <w:rPr>
          <w:rFonts w:ascii="Arial" w:hAnsi="Arial" w:cs="Arial"/>
          <w:sz w:val="20"/>
          <w:szCs w:val="20"/>
          <w:lang w:val="uk-UA"/>
        </w:rPr>
        <w:t xml:space="preserve"> </w:t>
      </w:r>
      <w:r w:rsidR="008C0AE7">
        <w:rPr>
          <w:rFonts w:ascii="Arial" w:hAnsi="Arial" w:cs="Arial"/>
          <w:sz w:val="20"/>
          <w:szCs w:val="20"/>
          <w:lang w:val="en-GB"/>
        </w:rPr>
        <w:t>of</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contract</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Contracting</w:t>
      </w:r>
      <w:r w:rsidR="008C0AE7" w:rsidRPr="008C0AE7">
        <w:rPr>
          <w:rFonts w:ascii="Arial" w:hAnsi="Arial" w:cs="Arial"/>
          <w:sz w:val="20"/>
          <w:szCs w:val="20"/>
          <w:lang w:val="uk-UA"/>
        </w:rPr>
        <w:t xml:space="preserve"> </w:t>
      </w:r>
      <w:r w:rsidR="008C0AE7">
        <w:rPr>
          <w:rFonts w:ascii="Arial" w:hAnsi="Arial" w:cs="Arial"/>
          <w:sz w:val="20"/>
          <w:szCs w:val="20"/>
          <w:lang w:val="en-GB"/>
        </w:rPr>
        <w:t>Authority</w:t>
      </w:r>
      <w:r w:rsidR="008C0AE7" w:rsidRPr="008C0AE7">
        <w:rPr>
          <w:rFonts w:ascii="Arial" w:hAnsi="Arial" w:cs="Arial"/>
          <w:sz w:val="20"/>
          <w:szCs w:val="20"/>
          <w:lang w:val="uk-UA"/>
        </w:rPr>
        <w:t xml:space="preserve"> </w:t>
      </w:r>
      <w:r w:rsidR="008C0AE7">
        <w:rPr>
          <w:rFonts w:ascii="Arial" w:hAnsi="Arial" w:cs="Arial"/>
          <w:sz w:val="20"/>
          <w:szCs w:val="20"/>
          <w:lang w:val="en-GB"/>
        </w:rPr>
        <w:t>may</w:t>
      </w:r>
      <w:r w:rsidR="008C0AE7" w:rsidRPr="008C0AE7">
        <w:rPr>
          <w:rFonts w:ascii="Arial" w:hAnsi="Arial" w:cs="Arial"/>
          <w:sz w:val="20"/>
          <w:szCs w:val="20"/>
          <w:lang w:val="uk-UA"/>
        </w:rPr>
        <w:t xml:space="preserve"> </w:t>
      </w:r>
      <w:r w:rsidR="008C0AE7">
        <w:rPr>
          <w:rFonts w:ascii="Arial" w:hAnsi="Arial" w:cs="Arial"/>
          <w:sz w:val="20"/>
          <w:szCs w:val="20"/>
          <w:lang w:val="en-GB"/>
        </w:rPr>
        <w:t>terminate</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contract</w:t>
      </w:r>
      <w:r w:rsidR="008C0AE7" w:rsidRPr="008C0AE7">
        <w:rPr>
          <w:rFonts w:ascii="Arial" w:hAnsi="Arial" w:cs="Arial"/>
          <w:sz w:val="20"/>
          <w:szCs w:val="20"/>
          <w:lang w:val="uk-UA"/>
        </w:rPr>
        <w:t xml:space="preserve"> </w:t>
      </w:r>
      <w:r w:rsidR="008C0AE7">
        <w:rPr>
          <w:rFonts w:ascii="Arial" w:hAnsi="Arial" w:cs="Arial"/>
          <w:sz w:val="20"/>
          <w:szCs w:val="20"/>
          <w:lang w:val="en-GB"/>
        </w:rPr>
        <w:t>as</w:t>
      </w:r>
      <w:r w:rsidR="008C0AE7" w:rsidRPr="008C0AE7">
        <w:rPr>
          <w:rFonts w:ascii="Arial" w:hAnsi="Arial" w:cs="Arial"/>
          <w:sz w:val="20"/>
          <w:szCs w:val="20"/>
          <w:lang w:val="uk-UA"/>
        </w:rPr>
        <w:t xml:space="preserve"> </w:t>
      </w:r>
      <w:r w:rsidR="008C0AE7">
        <w:rPr>
          <w:rFonts w:ascii="Arial" w:hAnsi="Arial" w:cs="Arial"/>
          <w:sz w:val="20"/>
          <w:szCs w:val="20"/>
          <w:lang w:val="en-GB"/>
        </w:rPr>
        <w:t>per</w:t>
      </w:r>
      <w:r w:rsidR="008C0AE7" w:rsidRPr="008C0AE7">
        <w:rPr>
          <w:rFonts w:ascii="Arial" w:hAnsi="Arial" w:cs="Arial"/>
          <w:sz w:val="20"/>
          <w:szCs w:val="20"/>
          <w:lang w:val="uk-UA"/>
        </w:rPr>
        <w:t xml:space="preserve"> </w:t>
      </w:r>
      <w:r w:rsidR="008C0AE7">
        <w:rPr>
          <w:rFonts w:ascii="Arial" w:hAnsi="Arial" w:cs="Arial"/>
          <w:sz w:val="20"/>
          <w:szCs w:val="20"/>
          <w:lang w:val="en-GB"/>
        </w:rPr>
        <w:t>General</w:t>
      </w:r>
      <w:r w:rsidR="008C0AE7" w:rsidRPr="008C0AE7">
        <w:rPr>
          <w:rFonts w:ascii="Arial" w:hAnsi="Arial" w:cs="Arial"/>
          <w:sz w:val="20"/>
          <w:szCs w:val="20"/>
          <w:lang w:val="uk-UA"/>
        </w:rPr>
        <w:t xml:space="preserve"> </w:t>
      </w:r>
      <w:r w:rsidR="008C0AE7">
        <w:rPr>
          <w:rFonts w:ascii="Arial" w:hAnsi="Arial" w:cs="Arial"/>
          <w:sz w:val="20"/>
          <w:szCs w:val="20"/>
          <w:lang w:val="en-GB"/>
        </w:rPr>
        <w:t>Terms</w:t>
      </w:r>
      <w:r w:rsidR="008C0AE7" w:rsidRPr="008C0AE7">
        <w:rPr>
          <w:rFonts w:ascii="Arial" w:hAnsi="Arial" w:cs="Arial"/>
          <w:sz w:val="20"/>
          <w:szCs w:val="20"/>
          <w:lang w:val="uk-UA"/>
        </w:rPr>
        <w:t xml:space="preserve"> </w:t>
      </w:r>
      <w:r w:rsidR="008C0AE7">
        <w:rPr>
          <w:rFonts w:ascii="Arial" w:hAnsi="Arial" w:cs="Arial"/>
          <w:sz w:val="20"/>
          <w:szCs w:val="20"/>
          <w:lang w:val="en-GB"/>
        </w:rPr>
        <w:t>and</w:t>
      </w:r>
      <w:r w:rsidR="008C0AE7" w:rsidRPr="008C0AE7">
        <w:rPr>
          <w:rFonts w:ascii="Arial" w:hAnsi="Arial" w:cs="Arial"/>
          <w:sz w:val="20"/>
          <w:szCs w:val="20"/>
          <w:lang w:val="uk-UA"/>
        </w:rPr>
        <w:t xml:space="preserve"> </w:t>
      </w:r>
      <w:r w:rsidR="008C0AE7">
        <w:rPr>
          <w:rFonts w:ascii="Arial" w:hAnsi="Arial" w:cs="Arial"/>
          <w:sz w:val="20"/>
          <w:szCs w:val="20"/>
          <w:lang w:val="en-GB"/>
        </w:rPr>
        <w:t>Conditions</w:t>
      </w:r>
      <w:r w:rsidR="008C0AE7" w:rsidRPr="008C0AE7">
        <w:rPr>
          <w:rFonts w:ascii="Arial" w:hAnsi="Arial" w:cs="Arial"/>
          <w:sz w:val="20"/>
          <w:szCs w:val="20"/>
          <w:lang w:val="uk-UA"/>
        </w:rPr>
        <w:t xml:space="preserve"> </w:t>
      </w:r>
      <w:r w:rsidR="008C0AE7">
        <w:rPr>
          <w:rFonts w:ascii="Arial" w:hAnsi="Arial" w:cs="Arial"/>
          <w:sz w:val="20"/>
          <w:szCs w:val="20"/>
          <w:lang w:val="en-GB"/>
        </w:rPr>
        <w:t>article</w:t>
      </w:r>
      <w:r w:rsidR="008C0AE7" w:rsidRPr="008C0AE7">
        <w:rPr>
          <w:rFonts w:ascii="Arial" w:hAnsi="Arial" w:cs="Arial"/>
          <w:sz w:val="20"/>
          <w:szCs w:val="20"/>
          <w:lang w:val="uk-UA"/>
        </w:rPr>
        <w:t xml:space="preserve"> 8 </w:t>
      </w:r>
      <w:r w:rsidR="008C0AE7">
        <w:rPr>
          <w:rFonts w:ascii="Arial" w:hAnsi="Arial" w:cs="Arial"/>
          <w:sz w:val="20"/>
          <w:szCs w:val="20"/>
          <w:lang w:val="en-GB"/>
        </w:rPr>
        <w:t>and</w:t>
      </w:r>
      <w:r w:rsidR="008C0AE7" w:rsidRPr="008C0AE7">
        <w:rPr>
          <w:rFonts w:ascii="Arial" w:hAnsi="Arial" w:cs="Arial"/>
          <w:sz w:val="20"/>
          <w:szCs w:val="20"/>
          <w:lang w:val="uk-UA"/>
        </w:rPr>
        <w:t xml:space="preserve"> 11</w:t>
      </w:r>
      <w:bookmarkEnd w:id="0"/>
      <w:r w:rsidR="008C0AE7" w:rsidRPr="008C0AE7">
        <w:rPr>
          <w:rFonts w:ascii="Arial" w:hAnsi="Arial" w:cs="Arial"/>
          <w:sz w:val="20"/>
          <w:szCs w:val="20"/>
          <w:lang w:val="uk-UA"/>
        </w:rPr>
        <w:t>.</w:t>
      </w:r>
    </w:p>
    <w:p w14:paraId="2F66A391" w14:textId="77777777" w:rsidR="00C10232" w:rsidRPr="000A75F0" w:rsidRDefault="00C10232" w:rsidP="00C10232">
      <w:pPr>
        <w:pStyle w:val="a9"/>
        <w:rPr>
          <w:rFonts w:ascii="Arial" w:hAnsi="Arial" w:cs="Arial"/>
          <w:lang w:val="uk-UA"/>
        </w:rPr>
      </w:pPr>
    </w:p>
    <w:p w14:paraId="58E3DD08" w14:textId="77777777" w:rsidR="008C0AE7" w:rsidRPr="008C0AE7" w:rsidRDefault="00C10232" w:rsidP="008C0AE7">
      <w:pPr>
        <w:pStyle w:val="a9"/>
        <w:numPr>
          <w:ilvl w:val="0"/>
          <w:numId w:val="12"/>
        </w:numPr>
        <w:rPr>
          <w:rFonts w:ascii="Arial" w:hAnsi="Arial" w:cs="Arial"/>
          <w:b/>
          <w:lang w:val="uk-UA"/>
        </w:rPr>
      </w:pPr>
      <w:r w:rsidRPr="000A75F0">
        <w:rPr>
          <w:rFonts w:ascii="Arial" w:hAnsi="Arial" w:cs="Arial"/>
          <w:b/>
          <w:lang w:val="uk-UA"/>
        </w:rPr>
        <w:t>Підтвердження замовлення на закупівлю</w:t>
      </w:r>
      <w:r w:rsidR="008C0AE7" w:rsidRPr="008C0AE7">
        <w:rPr>
          <w:rFonts w:ascii="Arial" w:hAnsi="Arial" w:cs="Arial"/>
          <w:b/>
          <w:lang w:val="uk-UA"/>
        </w:rPr>
        <w:t xml:space="preserve"> / </w:t>
      </w:r>
      <w:r w:rsidR="008C0AE7">
        <w:rPr>
          <w:rFonts w:ascii="Arial" w:hAnsi="Arial" w:cs="Arial"/>
          <w:b/>
          <w:lang w:val="en-GB"/>
        </w:rPr>
        <w:t>Confirmation</w:t>
      </w:r>
      <w:r w:rsidR="008C0AE7" w:rsidRPr="008C0AE7">
        <w:rPr>
          <w:rFonts w:ascii="Arial" w:hAnsi="Arial" w:cs="Arial"/>
          <w:b/>
          <w:lang w:val="uk-UA"/>
        </w:rPr>
        <w:t xml:space="preserve"> </w:t>
      </w:r>
      <w:r w:rsidR="008C0AE7">
        <w:rPr>
          <w:rFonts w:ascii="Arial" w:hAnsi="Arial" w:cs="Arial"/>
          <w:b/>
          <w:lang w:val="en-GB"/>
        </w:rPr>
        <w:t>of</w:t>
      </w:r>
      <w:r w:rsidR="008C0AE7" w:rsidRPr="008C0AE7">
        <w:rPr>
          <w:rFonts w:ascii="Arial" w:hAnsi="Arial" w:cs="Arial"/>
          <w:b/>
          <w:lang w:val="uk-UA"/>
        </w:rPr>
        <w:t xml:space="preserve"> </w:t>
      </w:r>
      <w:r w:rsidR="008C0AE7">
        <w:rPr>
          <w:rFonts w:ascii="Arial" w:hAnsi="Arial" w:cs="Arial"/>
          <w:b/>
          <w:lang w:val="en-GB"/>
        </w:rPr>
        <w:t>Purchase</w:t>
      </w:r>
      <w:r w:rsidR="008C0AE7" w:rsidRPr="008C0AE7">
        <w:rPr>
          <w:rFonts w:ascii="Arial" w:hAnsi="Arial" w:cs="Arial"/>
          <w:b/>
          <w:lang w:val="uk-UA"/>
        </w:rPr>
        <w:t xml:space="preserve"> </w:t>
      </w:r>
      <w:r w:rsidR="008C0AE7">
        <w:rPr>
          <w:rFonts w:ascii="Arial" w:hAnsi="Arial" w:cs="Arial"/>
          <w:b/>
          <w:lang w:val="en-GB"/>
        </w:rPr>
        <w:t>Order</w:t>
      </w:r>
    </w:p>
    <w:p w14:paraId="52B7765D" w14:textId="77777777" w:rsidR="008C0AE7" w:rsidRPr="00DD6732" w:rsidRDefault="00C10232" w:rsidP="008C0AE7">
      <w:pPr>
        <w:pStyle w:val="a9"/>
        <w:rPr>
          <w:rFonts w:ascii="Arial" w:hAnsi="Arial" w:cs="Arial"/>
          <w:b/>
          <w:lang w:val="en-GB"/>
        </w:rPr>
      </w:pPr>
      <w:r w:rsidRPr="000A75F0">
        <w:rPr>
          <w:rFonts w:ascii="Arial" w:hAnsi="Arial" w:cs="Arial"/>
          <w:lang w:val="uk-UA"/>
        </w:rPr>
        <w:t>Договір підлягає виконанню шляхом розміщення замовлень на закупівлю Організацією-замовником згідно з умовами цього Договору</w:t>
      </w:r>
      <w:r w:rsidR="008C0AE7">
        <w:rPr>
          <w:rFonts w:ascii="Arial" w:hAnsi="Arial" w:cs="Arial"/>
          <w:lang w:val="en-US"/>
        </w:rPr>
        <w:t xml:space="preserve"> / </w:t>
      </w:r>
      <w:r w:rsidR="008C0AE7" w:rsidRPr="001A3539">
        <w:rPr>
          <w:rFonts w:ascii="Arial" w:hAnsi="Arial" w:cs="Arial"/>
          <w:lang w:val="en-GB"/>
        </w:rPr>
        <w:t xml:space="preserve">The Contract shall be implemented through </w:t>
      </w:r>
      <w:r w:rsidR="008C0AE7">
        <w:rPr>
          <w:rFonts w:ascii="Arial" w:hAnsi="Arial" w:cs="Arial"/>
          <w:lang w:val="en-GB"/>
        </w:rPr>
        <w:t>purchase</w:t>
      </w:r>
      <w:r w:rsidR="008C0AE7" w:rsidRPr="001A3539">
        <w:rPr>
          <w:rFonts w:ascii="Arial" w:hAnsi="Arial" w:cs="Arial"/>
          <w:lang w:val="en-GB"/>
        </w:rPr>
        <w:t xml:space="preserve"> </w:t>
      </w:r>
      <w:r w:rsidR="008C0AE7">
        <w:rPr>
          <w:rFonts w:ascii="Arial" w:hAnsi="Arial" w:cs="Arial"/>
          <w:lang w:val="en-GB"/>
        </w:rPr>
        <w:t>orders</w:t>
      </w:r>
      <w:r w:rsidR="008C0AE7" w:rsidRPr="001A3539">
        <w:rPr>
          <w:rFonts w:ascii="Arial" w:hAnsi="Arial" w:cs="Arial"/>
          <w:lang w:val="en-GB"/>
        </w:rPr>
        <w:t xml:space="preserve">, which will be placed by the Contracting Authority according to the terms and conditions in the Contract. </w:t>
      </w:r>
    </w:p>
    <w:p w14:paraId="6BE86C1B" w14:textId="77777777" w:rsidR="00C10232" w:rsidRPr="000A75F0" w:rsidRDefault="00C10232" w:rsidP="00C10232">
      <w:pPr>
        <w:pStyle w:val="a9"/>
        <w:ind w:left="1304"/>
        <w:rPr>
          <w:rFonts w:ascii="Arial" w:hAnsi="Arial" w:cs="Arial"/>
          <w:lang w:val="uk-UA"/>
        </w:rPr>
      </w:pPr>
    </w:p>
    <w:p w14:paraId="326C11F1" w14:textId="77777777" w:rsidR="008C0AE7" w:rsidRPr="008C0AE7" w:rsidRDefault="00C10232" w:rsidP="008C0AE7">
      <w:pPr>
        <w:pStyle w:val="a9"/>
        <w:rPr>
          <w:rFonts w:ascii="Arial" w:hAnsi="Arial" w:cs="Arial"/>
          <w:lang w:val="uk-UA"/>
        </w:rPr>
      </w:pPr>
      <w:r w:rsidRPr="000A75F0">
        <w:rPr>
          <w:rFonts w:ascii="Arial" w:hAnsi="Arial" w:cs="Arial"/>
          <w:lang w:val="uk-UA"/>
        </w:rPr>
        <w:t xml:space="preserve">Підрядник підтверджує отримання замовлення шляхом підписання та повернення бланку замовлення на закупівлю протягом </w:t>
      </w:r>
      <w:r w:rsidRPr="000A75F0">
        <w:rPr>
          <w:rFonts w:ascii="Arial" w:hAnsi="Arial" w:cs="Arial"/>
          <w:highlight w:val="yellow"/>
          <w:lang w:val="uk-UA"/>
        </w:rPr>
        <w:t>&lt;5&gt;</w:t>
      </w:r>
      <w:r w:rsidRPr="000A75F0">
        <w:rPr>
          <w:rFonts w:ascii="Arial" w:hAnsi="Arial" w:cs="Arial"/>
          <w:lang w:val="uk-UA"/>
        </w:rPr>
        <w:t xml:space="preserve"> робочих днів з моменту його отримання</w:t>
      </w:r>
      <w:r w:rsidR="008C0AE7" w:rsidRPr="008C0AE7">
        <w:rPr>
          <w:rFonts w:ascii="Arial" w:hAnsi="Arial" w:cs="Arial"/>
          <w:lang w:val="uk-UA"/>
        </w:rPr>
        <w:t xml:space="preserve"> / </w:t>
      </w:r>
      <w:r w:rsidR="008C0AE7">
        <w:rPr>
          <w:rFonts w:ascii="Arial" w:hAnsi="Arial" w:cs="Arial"/>
          <w:lang w:val="en-GB"/>
        </w:rPr>
        <w:t>The</w:t>
      </w:r>
      <w:r w:rsidR="008C0AE7" w:rsidRPr="008C0AE7">
        <w:rPr>
          <w:rFonts w:ascii="Arial" w:hAnsi="Arial" w:cs="Arial"/>
          <w:lang w:val="uk-UA"/>
        </w:rPr>
        <w:t xml:space="preserve"> </w:t>
      </w:r>
      <w:r w:rsidR="008C0AE7">
        <w:rPr>
          <w:rFonts w:ascii="Arial" w:hAnsi="Arial" w:cs="Arial"/>
          <w:lang w:val="en-GB"/>
        </w:rPr>
        <w:t>Contractor</w:t>
      </w:r>
      <w:r w:rsidR="008C0AE7" w:rsidRPr="008C0AE7">
        <w:rPr>
          <w:rFonts w:ascii="Arial" w:hAnsi="Arial" w:cs="Arial"/>
          <w:lang w:val="uk-UA"/>
        </w:rPr>
        <w:t xml:space="preserve"> </w:t>
      </w:r>
      <w:r w:rsidR="008C0AE7">
        <w:rPr>
          <w:rFonts w:ascii="Arial" w:hAnsi="Arial" w:cs="Arial"/>
          <w:lang w:val="en-GB"/>
        </w:rPr>
        <w:t>shall</w:t>
      </w:r>
      <w:r w:rsidR="008C0AE7" w:rsidRPr="008C0AE7">
        <w:rPr>
          <w:rFonts w:ascii="Arial" w:hAnsi="Arial" w:cs="Arial"/>
          <w:lang w:val="uk-UA"/>
        </w:rPr>
        <w:t xml:space="preserve"> </w:t>
      </w:r>
      <w:r w:rsidR="008C0AE7">
        <w:rPr>
          <w:rFonts w:ascii="Arial" w:hAnsi="Arial" w:cs="Arial"/>
          <w:lang w:val="en-GB"/>
        </w:rPr>
        <w:t>acknowledge</w:t>
      </w:r>
      <w:r w:rsidR="008C0AE7" w:rsidRPr="008C0AE7">
        <w:rPr>
          <w:rFonts w:ascii="Arial" w:hAnsi="Arial" w:cs="Arial"/>
          <w:lang w:val="uk-UA"/>
        </w:rPr>
        <w:t xml:space="preserve"> </w:t>
      </w:r>
      <w:r w:rsidR="008C0AE7">
        <w:rPr>
          <w:rFonts w:ascii="Arial" w:hAnsi="Arial" w:cs="Arial"/>
          <w:lang w:val="en-GB"/>
        </w:rPr>
        <w:t>receipt</w:t>
      </w:r>
      <w:r w:rsidR="008C0AE7" w:rsidRPr="008C0AE7">
        <w:rPr>
          <w:rFonts w:ascii="Arial" w:hAnsi="Arial" w:cs="Arial"/>
          <w:lang w:val="uk-UA"/>
        </w:rPr>
        <w:t xml:space="preserve"> </w:t>
      </w:r>
      <w:r w:rsidR="008C0AE7">
        <w:rPr>
          <w:rFonts w:ascii="Arial" w:hAnsi="Arial" w:cs="Arial"/>
          <w:lang w:val="en-GB"/>
        </w:rPr>
        <w:t>of</w:t>
      </w:r>
      <w:r w:rsidR="008C0AE7" w:rsidRPr="008C0AE7">
        <w:rPr>
          <w:rFonts w:ascii="Arial" w:hAnsi="Arial" w:cs="Arial"/>
          <w:lang w:val="uk-UA"/>
        </w:rPr>
        <w:t xml:space="preserve"> </w:t>
      </w:r>
      <w:r w:rsidR="008C0AE7">
        <w:rPr>
          <w:rFonts w:ascii="Arial" w:hAnsi="Arial" w:cs="Arial"/>
          <w:lang w:val="en-GB"/>
        </w:rPr>
        <w:t>a</w:t>
      </w:r>
      <w:r w:rsidR="008C0AE7" w:rsidRPr="008C0AE7">
        <w:rPr>
          <w:rFonts w:ascii="Arial" w:hAnsi="Arial" w:cs="Arial"/>
          <w:lang w:val="uk-UA"/>
        </w:rPr>
        <w:t xml:space="preserve"> </w:t>
      </w:r>
      <w:r w:rsidR="008C0AE7">
        <w:rPr>
          <w:rFonts w:ascii="Arial" w:hAnsi="Arial" w:cs="Arial"/>
          <w:lang w:val="en-GB"/>
        </w:rPr>
        <w:t>purchase</w:t>
      </w:r>
      <w:r w:rsidR="008C0AE7" w:rsidRPr="008C0AE7">
        <w:rPr>
          <w:rFonts w:ascii="Arial" w:hAnsi="Arial" w:cs="Arial"/>
          <w:lang w:val="uk-UA"/>
        </w:rPr>
        <w:t xml:space="preserve"> </w:t>
      </w:r>
      <w:r w:rsidR="008C0AE7">
        <w:rPr>
          <w:rFonts w:ascii="Arial" w:hAnsi="Arial" w:cs="Arial"/>
          <w:lang w:val="en-GB"/>
        </w:rPr>
        <w:t>order</w:t>
      </w:r>
      <w:r w:rsidR="008C0AE7" w:rsidRPr="008C0AE7">
        <w:rPr>
          <w:rFonts w:ascii="Arial" w:hAnsi="Arial" w:cs="Arial"/>
          <w:lang w:val="uk-UA"/>
        </w:rPr>
        <w:t xml:space="preserve"> </w:t>
      </w:r>
      <w:r w:rsidR="008C0AE7">
        <w:rPr>
          <w:rFonts w:ascii="Arial" w:hAnsi="Arial" w:cs="Arial"/>
          <w:lang w:val="en-GB"/>
        </w:rPr>
        <w:t>by</w:t>
      </w:r>
      <w:r w:rsidR="008C0AE7" w:rsidRPr="008C0AE7">
        <w:rPr>
          <w:rFonts w:ascii="Arial" w:hAnsi="Arial" w:cs="Arial"/>
          <w:lang w:val="uk-UA"/>
        </w:rPr>
        <w:t xml:space="preserve"> </w:t>
      </w:r>
      <w:r w:rsidR="008C0AE7">
        <w:rPr>
          <w:rFonts w:ascii="Arial" w:hAnsi="Arial" w:cs="Arial"/>
          <w:lang w:val="en-GB"/>
        </w:rPr>
        <w:t>signing</w:t>
      </w:r>
      <w:r w:rsidR="008C0AE7" w:rsidRPr="008C0AE7">
        <w:rPr>
          <w:rFonts w:ascii="Arial" w:hAnsi="Arial" w:cs="Arial"/>
          <w:lang w:val="uk-UA"/>
        </w:rPr>
        <w:t xml:space="preserve"> </w:t>
      </w:r>
      <w:r w:rsidR="008C0AE7">
        <w:rPr>
          <w:rFonts w:ascii="Arial" w:hAnsi="Arial" w:cs="Arial"/>
          <w:lang w:val="en-GB"/>
        </w:rPr>
        <w:t>and</w:t>
      </w:r>
      <w:r w:rsidR="008C0AE7" w:rsidRPr="008C0AE7">
        <w:rPr>
          <w:rFonts w:ascii="Arial" w:hAnsi="Arial" w:cs="Arial"/>
          <w:lang w:val="uk-UA"/>
        </w:rPr>
        <w:t xml:space="preserve"> </w:t>
      </w:r>
      <w:r w:rsidR="008C0AE7">
        <w:rPr>
          <w:rFonts w:ascii="Arial" w:hAnsi="Arial" w:cs="Arial"/>
          <w:lang w:val="en-GB"/>
        </w:rPr>
        <w:t>returning</w:t>
      </w:r>
      <w:r w:rsidR="008C0AE7" w:rsidRPr="008C0AE7">
        <w:rPr>
          <w:rFonts w:ascii="Arial" w:hAnsi="Arial" w:cs="Arial"/>
          <w:lang w:val="uk-UA"/>
        </w:rPr>
        <w:t xml:space="preserve"> </w:t>
      </w:r>
      <w:r w:rsidR="008C0AE7">
        <w:rPr>
          <w:rFonts w:ascii="Arial" w:hAnsi="Arial" w:cs="Arial"/>
          <w:lang w:val="en-GB"/>
        </w:rPr>
        <w:t>the</w:t>
      </w:r>
      <w:r w:rsidR="008C0AE7" w:rsidRPr="008C0AE7">
        <w:rPr>
          <w:rFonts w:ascii="Arial" w:hAnsi="Arial" w:cs="Arial"/>
          <w:lang w:val="uk-UA"/>
        </w:rPr>
        <w:t xml:space="preserve"> </w:t>
      </w:r>
      <w:r w:rsidR="008C0AE7">
        <w:rPr>
          <w:rFonts w:ascii="Arial" w:hAnsi="Arial" w:cs="Arial"/>
          <w:lang w:val="en-GB"/>
        </w:rPr>
        <w:t>Purchase</w:t>
      </w:r>
      <w:r w:rsidR="008C0AE7" w:rsidRPr="008C0AE7">
        <w:rPr>
          <w:rFonts w:ascii="Arial" w:hAnsi="Arial" w:cs="Arial"/>
          <w:lang w:val="uk-UA"/>
        </w:rPr>
        <w:t xml:space="preserve"> </w:t>
      </w:r>
      <w:r w:rsidR="008C0AE7">
        <w:rPr>
          <w:rFonts w:ascii="Arial" w:hAnsi="Arial" w:cs="Arial"/>
          <w:lang w:val="en-GB"/>
        </w:rPr>
        <w:t>Order</w:t>
      </w:r>
      <w:r w:rsidR="008C0AE7" w:rsidRPr="008C0AE7">
        <w:rPr>
          <w:rFonts w:ascii="Arial" w:hAnsi="Arial" w:cs="Arial"/>
          <w:lang w:val="uk-UA"/>
        </w:rPr>
        <w:t xml:space="preserve"> </w:t>
      </w:r>
      <w:r w:rsidR="008C0AE7">
        <w:rPr>
          <w:rFonts w:ascii="Arial" w:hAnsi="Arial" w:cs="Arial"/>
          <w:lang w:val="en-GB"/>
        </w:rPr>
        <w:t>within</w:t>
      </w:r>
      <w:r w:rsidR="008C0AE7" w:rsidRPr="008C0AE7">
        <w:rPr>
          <w:rFonts w:ascii="Arial" w:hAnsi="Arial" w:cs="Arial"/>
          <w:lang w:val="uk-UA"/>
        </w:rPr>
        <w:t xml:space="preserve"> </w:t>
      </w:r>
      <w:r w:rsidR="008C0AE7" w:rsidRPr="008C0AE7">
        <w:rPr>
          <w:rFonts w:ascii="Arial" w:hAnsi="Arial" w:cs="Arial"/>
          <w:highlight w:val="yellow"/>
          <w:lang w:val="uk-UA"/>
        </w:rPr>
        <w:t>&lt;5&gt;</w:t>
      </w:r>
      <w:r w:rsidR="008C0AE7" w:rsidRPr="008C0AE7">
        <w:rPr>
          <w:rFonts w:ascii="Arial" w:hAnsi="Arial" w:cs="Arial"/>
          <w:lang w:val="uk-UA"/>
        </w:rPr>
        <w:t xml:space="preserve"> </w:t>
      </w:r>
      <w:r w:rsidR="008C0AE7">
        <w:rPr>
          <w:rFonts w:ascii="Arial" w:hAnsi="Arial" w:cs="Arial"/>
          <w:lang w:val="en-GB"/>
        </w:rPr>
        <w:t>working</w:t>
      </w:r>
      <w:r w:rsidR="008C0AE7" w:rsidRPr="008C0AE7">
        <w:rPr>
          <w:rFonts w:ascii="Arial" w:hAnsi="Arial" w:cs="Arial"/>
          <w:lang w:val="uk-UA"/>
        </w:rPr>
        <w:t xml:space="preserve"> </w:t>
      </w:r>
      <w:r w:rsidR="008C0AE7">
        <w:rPr>
          <w:rFonts w:ascii="Arial" w:hAnsi="Arial" w:cs="Arial"/>
          <w:lang w:val="en-GB"/>
        </w:rPr>
        <w:t>days</w:t>
      </w:r>
      <w:r w:rsidR="008C0AE7" w:rsidRPr="008C0AE7">
        <w:rPr>
          <w:rFonts w:ascii="Arial" w:hAnsi="Arial" w:cs="Arial"/>
          <w:lang w:val="uk-UA"/>
        </w:rPr>
        <w:t xml:space="preserve"> </w:t>
      </w:r>
      <w:r w:rsidR="008C0AE7">
        <w:rPr>
          <w:rFonts w:ascii="Arial" w:hAnsi="Arial" w:cs="Arial"/>
          <w:lang w:val="en-GB"/>
        </w:rPr>
        <w:t>of</w:t>
      </w:r>
      <w:r w:rsidR="008C0AE7" w:rsidRPr="008C0AE7">
        <w:rPr>
          <w:rFonts w:ascii="Arial" w:hAnsi="Arial" w:cs="Arial"/>
          <w:lang w:val="uk-UA"/>
        </w:rPr>
        <w:t xml:space="preserve"> </w:t>
      </w:r>
      <w:r w:rsidR="008C0AE7">
        <w:rPr>
          <w:rFonts w:ascii="Arial" w:hAnsi="Arial" w:cs="Arial"/>
          <w:lang w:val="en-GB"/>
        </w:rPr>
        <w:t>its</w:t>
      </w:r>
      <w:r w:rsidR="008C0AE7" w:rsidRPr="008C0AE7">
        <w:rPr>
          <w:rFonts w:ascii="Arial" w:hAnsi="Arial" w:cs="Arial"/>
          <w:lang w:val="uk-UA"/>
        </w:rPr>
        <w:t xml:space="preserve"> </w:t>
      </w:r>
      <w:r w:rsidR="008C0AE7">
        <w:rPr>
          <w:rFonts w:ascii="Arial" w:hAnsi="Arial" w:cs="Arial"/>
          <w:lang w:val="en-GB"/>
        </w:rPr>
        <w:t>receipt</w:t>
      </w:r>
      <w:r w:rsidR="008C0AE7" w:rsidRPr="008C0AE7">
        <w:rPr>
          <w:rFonts w:ascii="Arial" w:hAnsi="Arial" w:cs="Arial"/>
          <w:lang w:val="uk-UA"/>
        </w:rPr>
        <w:t>.</w:t>
      </w:r>
    </w:p>
    <w:p w14:paraId="59263C1D" w14:textId="77777777" w:rsidR="00C10232" w:rsidRPr="000A75F0" w:rsidRDefault="00C10232" w:rsidP="00C10232">
      <w:pPr>
        <w:outlineLvl w:val="0"/>
        <w:rPr>
          <w:rFonts w:ascii="Arial" w:hAnsi="Arial" w:cs="Arial"/>
          <w:sz w:val="20"/>
          <w:szCs w:val="20"/>
          <w:lang w:val="uk-UA"/>
        </w:rPr>
      </w:pPr>
    </w:p>
    <w:p w14:paraId="4E6ED083" w14:textId="77777777" w:rsidR="008C0AE7" w:rsidRDefault="00C10232" w:rsidP="008C0AE7">
      <w:pPr>
        <w:numPr>
          <w:ilvl w:val="0"/>
          <w:numId w:val="12"/>
        </w:numPr>
        <w:outlineLvl w:val="0"/>
        <w:rPr>
          <w:rFonts w:ascii="Arial" w:hAnsi="Arial" w:cs="Arial"/>
          <w:b/>
          <w:sz w:val="20"/>
          <w:szCs w:val="20"/>
          <w:lang w:val="en-GB"/>
        </w:rPr>
      </w:pPr>
      <w:r w:rsidRPr="000A75F0">
        <w:rPr>
          <w:rFonts w:ascii="Arial" w:hAnsi="Arial" w:cs="Arial"/>
          <w:b/>
          <w:sz w:val="20"/>
          <w:szCs w:val="20"/>
          <w:lang w:val="uk-UA"/>
        </w:rPr>
        <w:t>Доставка</w:t>
      </w:r>
      <w:r w:rsidR="008C0AE7">
        <w:rPr>
          <w:rFonts w:ascii="Arial" w:hAnsi="Arial" w:cs="Arial"/>
          <w:b/>
          <w:sz w:val="20"/>
          <w:szCs w:val="20"/>
          <w:lang w:val="en-US"/>
        </w:rPr>
        <w:t xml:space="preserve"> / </w:t>
      </w:r>
      <w:r w:rsidR="008C0AE7">
        <w:rPr>
          <w:rFonts w:ascii="Arial" w:hAnsi="Arial" w:cs="Arial"/>
          <w:b/>
          <w:sz w:val="20"/>
          <w:szCs w:val="20"/>
          <w:lang w:val="en-GB"/>
        </w:rPr>
        <w:t>Delivery</w:t>
      </w:r>
    </w:p>
    <w:p w14:paraId="74B3C731" w14:textId="77777777" w:rsidR="008C0AE7" w:rsidRDefault="00C10232" w:rsidP="008C0AE7">
      <w:pPr>
        <w:tabs>
          <w:tab w:val="left" w:pos="851"/>
          <w:tab w:val="left" w:pos="993"/>
        </w:tabs>
        <w:rPr>
          <w:rFonts w:ascii="Arial" w:hAnsi="Arial" w:cs="Arial"/>
          <w:sz w:val="20"/>
          <w:szCs w:val="20"/>
          <w:lang w:val="en-GB"/>
        </w:rPr>
      </w:pPr>
      <w:r w:rsidRPr="000A75F0">
        <w:rPr>
          <w:rFonts w:ascii="Arial" w:hAnsi="Arial" w:cs="Arial"/>
          <w:sz w:val="20"/>
          <w:szCs w:val="20"/>
          <w:lang w:val="uk-UA"/>
        </w:rPr>
        <w:t xml:space="preserve">Товар підлягає доставці до </w:t>
      </w:r>
      <w:r w:rsidRPr="000A75F0">
        <w:rPr>
          <w:rFonts w:ascii="Arial" w:hAnsi="Arial" w:cs="Arial"/>
          <w:sz w:val="20"/>
          <w:szCs w:val="20"/>
          <w:highlight w:val="yellow"/>
          <w:lang w:val="uk-UA"/>
        </w:rPr>
        <w:t>&lt;місце розташування франко-перевізника, країна&gt;</w:t>
      </w:r>
      <w:r w:rsidRPr="000A75F0">
        <w:rPr>
          <w:rFonts w:ascii="Arial" w:hAnsi="Arial" w:cs="Arial"/>
          <w:sz w:val="20"/>
          <w:szCs w:val="20"/>
          <w:lang w:val="uk-UA"/>
        </w:rPr>
        <w:t xml:space="preserve"> відповідно до цього Договору та в кількостях і згідно з інструкціями, що визначені в бланку замовлення на закупівлю. Усі ризики завдання збитків та шкоди товарам несе Підрядник до моменту фізичної доставки відповідно до Договору</w:t>
      </w:r>
      <w:r w:rsidR="008C0AE7" w:rsidRPr="008C0AE7">
        <w:rPr>
          <w:rFonts w:ascii="Arial" w:hAnsi="Arial" w:cs="Arial"/>
          <w:sz w:val="20"/>
          <w:szCs w:val="20"/>
          <w:lang w:val="uk-UA"/>
        </w:rPr>
        <w:t xml:space="preserve"> /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supplies</w:t>
      </w:r>
      <w:r w:rsidR="008C0AE7" w:rsidRPr="008C0AE7">
        <w:rPr>
          <w:rFonts w:ascii="Arial" w:hAnsi="Arial" w:cs="Arial"/>
          <w:sz w:val="20"/>
          <w:szCs w:val="20"/>
          <w:lang w:val="uk-UA"/>
        </w:rPr>
        <w:t xml:space="preserve"> </w:t>
      </w:r>
      <w:r w:rsidR="008C0AE7">
        <w:rPr>
          <w:rFonts w:ascii="Arial" w:hAnsi="Arial" w:cs="Arial"/>
          <w:sz w:val="20"/>
          <w:szCs w:val="20"/>
          <w:lang w:val="en-GB"/>
        </w:rPr>
        <w:t>shall</w:t>
      </w:r>
      <w:r w:rsidR="008C0AE7" w:rsidRPr="008C0AE7">
        <w:rPr>
          <w:rFonts w:ascii="Arial" w:hAnsi="Arial" w:cs="Arial"/>
          <w:sz w:val="20"/>
          <w:szCs w:val="20"/>
          <w:lang w:val="uk-UA"/>
        </w:rPr>
        <w:t xml:space="preserve"> </w:t>
      </w:r>
      <w:r w:rsidR="008C0AE7">
        <w:rPr>
          <w:rFonts w:ascii="Arial" w:hAnsi="Arial" w:cs="Arial"/>
          <w:sz w:val="20"/>
          <w:szCs w:val="20"/>
          <w:lang w:val="en-GB"/>
        </w:rPr>
        <w:t>be</w:t>
      </w:r>
      <w:r w:rsidR="008C0AE7" w:rsidRPr="008C0AE7">
        <w:rPr>
          <w:rFonts w:ascii="Arial" w:hAnsi="Arial" w:cs="Arial"/>
          <w:sz w:val="20"/>
          <w:szCs w:val="20"/>
          <w:lang w:val="uk-UA"/>
        </w:rPr>
        <w:t xml:space="preserve"> </w:t>
      </w:r>
      <w:r w:rsidR="008C0AE7">
        <w:rPr>
          <w:rFonts w:ascii="Arial" w:hAnsi="Arial" w:cs="Arial"/>
          <w:sz w:val="20"/>
          <w:szCs w:val="20"/>
          <w:lang w:val="en-GB"/>
        </w:rPr>
        <w:t>delivered</w:t>
      </w:r>
      <w:r w:rsidR="008C0AE7" w:rsidRPr="008C0AE7">
        <w:rPr>
          <w:rFonts w:ascii="Arial" w:hAnsi="Arial" w:cs="Arial"/>
          <w:sz w:val="20"/>
          <w:szCs w:val="20"/>
          <w:lang w:val="uk-UA"/>
        </w:rPr>
        <w:t xml:space="preserve"> </w:t>
      </w:r>
      <w:r w:rsidR="008C0AE7">
        <w:rPr>
          <w:rFonts w:ascii="Arial" w:hAnsi="Arial" w:cs="Arial"/>
          <w:sz w:val="20"/>
          <w:szCs w:val="20"/>
          <w:lang w:val="en-GB"/>
        </w:rPr>
        <w:t>to</w:t>
      </w:r>
      <w:r w:rsidR="008C0AE7" w:rsidRPr="008C0AE7">
        <w:rPr>
          <w:rFonts w:ascii="Arial" w:hAnsi="Arial" w:cs="Arial"/>
          <w:sz w:val="20"/>
          <w:szCs w:val="20"/>
          <w:lang w:val="uk-UA"/>
        </w:rPr>
        <w:t xml:space="preserve"> </w:t>
      </w:r>
      <w:r w:rsidR="008C0AE7" w:rsidRPr="008C0AE7">
        <w:rPr>
          <w:rFonts w:ascii="Arial" w:hAnsi="Arial" w:cs="Arial"/>
          <w:sz w:val="20"/>
          <w:szCs w:val="20"/>
          <w:highlight w:val="yellow"/>
          <w:lang w:val="uk-UA"/>
        </w:rPr>
        <w:t>&lt;</w:t>
      </w:r>
      <w:r w:rsidR="008C0AE7" w:rsidRPr="006E1164">
        <w:rPr>
          <w:rFonts w:ascii="Arial" w:hAnsi="Arial" w:cs="Arial"/>
          <w:sz w:val="20"/>
          <w:szCs w:val="20"/>
          <w:highlight w:val="yellow"/>
          <w:lang w:val="en-GB"/>
        </w:rPr>
        <w:t>FCA</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place</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country</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of</w:t>
      </w:r>
      <w:r w:rsidR="008C0AE7" w:rsidRPr="008C0AE7">
        <w:rPr>
          <w:rFonts w:ascii="Arial" w:hAnsi="Arial" w:cs="Arial"/>
          <w:sz w:val="20"/>
          <w:szCs w:val="20"/>
          <w:highlight w:val="yellow"/>
          <w:lang w:val="uk-UA"/>
        </w:rPr>
        <w:t xml:space="preserve"> </w:t>
      </w:r>
      <w:r w:rsidR="008C0AE7" w:rsidRPr="006E1164">
        <w:rPr>
          <w:rFonts w:ascii="Arial" w:hAnsi="Arial" w:cs="Arial"/>
          <w:sz w:val="20"/>
          <w:szCs w:val="20"/>
          <w:highlight w:val="yellow"/>
          <w:lang w:val="en-GB"/>
        </w:rPr>
        <w:t>delivery</w:t>
      </w:r>
      <w:r w:rsidR="008C0AE7" w:rsidRPr="008C0AE7">
        <w:rPr>
          <w:rFonts w:ascii="Arial" w:hAnsi="Arial" w:cs="Arial"/>
          <w:sz w:val="20"/>
          <w:szCs w:val="20"/>
          <w:highlight w:val="yellow"/>
          <w:lang w:val="uk-UA"/>
        </w:rPr>
        <w:t>&gt;</w:t>
      </w:r>
      <w:r w:rsidR="008C0AE7" w:rsidRPr="008C0AE7">
        <w:rPr>
          <w:rFonts w:ascii="Arial" w:hAnsi="Arial" w:cs="Arial"/>
          <w:sz w:val="20"/>
          <w:szCs w:val="20"/>
          <w:lang w:val="uk-UA"/>
        </w:rPr>
        <w:t xml:space="preserve"> </w:t>
      </w:r>
      <w:r w:rsidR="008C0AE7">
        <w:rPr>
          <w:rFonts w:ascii="Arial" w:hAnsi="Arial" w:cs="Arial"/>
          <w:sz w:val="20"/>
          <w:szCs w:val="20"/>
          <w:lang w:val="en-GB"/>
        </w:rPr>
        <w:t>in</w:t>
      </w:r>
      <w:r w:rsidR="008C0AE7" w:rsidRPr="008C0AE7">
        <w:rPr>
          <w:rFonts w:ascii="Arial" w:hAnsi="Arial" w:cs="Arial"/>
          <w:sz w:val="20"/>
          <w:szCs w:val="20"/>
          <w:lang w:val="uk-UA"/>
        </w:rPr>
        <w:t xml:space="preserve"> </w:t>
      </w:r>
      <w:r w:rsidR="008C0AE7">
        <w:rPr>
          <w:rFonts w:ascii="Arial" w:hAnsi="Arial" w:cs="Arial"/>
          <w:sz w:val="20"/>
          <w:szCs w:val="20"/>
          <w:lang w:val="en-GB"/>
        </w:rPr>
        <w:t>accordance</w:t>
      </w:r>
      <w:r w:rsidR="008C0AE7" w:rsidRPr="008C0AE7">
        <w:rPr>
          <w:rFonts w:ascii="Arial" w:hAnsi="Arial" w:cs="Arial"/>
          <w:sz w:val="20"/>
          <w:szCs w:val="20"/>
          <w:lang w:val="uk-UA"/>
        </w:rPr>
        <w:t xml:space="preserve"> </w:t>
      </w:r>
      <w:r w:rsidR="008C0AE7">
        <w:rPr>
          <w:rFonts w:ascii="Arial" w:hAnsi="Arial" w:cs="Arial"/>
          <w:sz w:val="20"/>
          <w:szCs w:val="20"/>
          <w:lang w:val="en-GB"/>
        </w:rPr>
        <w:t>with</w:t>
      </w:r>
      <w:r w:rsidR="008C0AE7" w:rsidRPr="008C0AE7">
        <w:rPr>
          <w:rFonts w:ascii="Arial" w:hAnsi="Arial" w:cs="Arial"/>
          <w:sz w:val="20"/>
          <w:szCs w:val="20"/>
          <w:lang w:val="uk-UA"/>
        </w:rPr>
        <w:t xml:space="preserve"> </w:t>
      </w:r>
      <w:r w:rsidR="008C0AE7">
        <w:rPr>
          <w:rFonts w:ascii="Arial" w:hAnsi="Arial" w:cs="Arial"/>
          <w:sz w:val="20"/>
          <w:szCs w:val="20"/>
          <w:lang w:val="en-GB"/>
        </w:rPr>
        <w:t>this</w:t>
      </w:r>
      <w:r w:rsidR="008C0AE7" w:rsidRPr="008C0AE7">
        <w:rPr>
          <w:rFonts w:ascii="Arial" w:hAnsi="Arial" w:cs="Arial"/>
          <w:sz w:val="20"/>
          <w:szCs w:val="20"/>
          <w:lang w:val="uk-UA"/>
        </w:rPr>
        <w:t xml:space="preserve"> </w:t>
      </w:r>
      <w:r w:rsidR="008C0AE7">
        <w:rPr>
          <w:rFonts w:ascii="Arial" w:hAnsi="Arial" w:cs="Arial"/>
          <w:sz w:val="20"/>
          <w:szCs w:val="20"/>
          <w:lang w:val="en-GB"/>
        </w:rPr>
        <w:t>Contract</w:t>
      </w:r>
      <w:r w:rsidR="008C0AE7" w:rsidRPr="008C0AE7">
        <w:rPr>
          <w:rFonts w:ascii="Arial" w:hAnsi="Arial" w:cs="Arial"/>
          <w:sz w:val="20"/>
          <w:szCs w:val="20"/>
          <w:lang w:val="uk-UA"/>
        </w:rPr>
        <w:t xml:space="preserve"> </w:t>
      </w:r>
      <w:r w:rsidR="008C0AE7">
        <w:rPr>
          <w:rFonts w:ascii="Arial" w:hAnsi="Arial" w:cs="Arial"/>
          <w:sz w:val="20"/>
          <w:szCs w:val="20"/>
          <w:lang w:val="en-GB"/>
        </w:rPr>
        <w:t>and</w:t>
      </w:r>
      <w:r w:rsidR="008C0AE7" w:rsidRPr="008C0AE7">
        <w:rPr>
          <w:rFonts w:ascii="Arial" w:hAnsi="Arial" w:cs="Arial"/>
          <w:sz w:val="20"/>
          <w:szCs w:val="20"/>
          <w:lang w:val="uk-UA"/>
        </w:rPr>
        <w:t xml:space="preserve"> </w:t>
      </w:r>
      <w:r w:rsidR="008C0AE7">
        <w:rPr>
          <w:rFonts w:ascii="Arial" w:hAnsi="Arial" w:cs="Arial"/>
          <w:sz w:val="20"/>
          <w:szCs w:val="20"/>
          <w:lang w:val="en-GB"/>
        </w:rPr>
        <w:t>with</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quantities</w:t>
      </w:r>
      <w:r w:rsidR="008C0AE7" w:rsidRPr="008C0AE7">
        <w:rPr>
          <w:rFonts w:ascii="Arial" w:hAnsi="Arial" w:cs="Arial"/>
          <w:sz w:val="20"/>
          <w:szCs w:val="20"/>
          <w:lang w:val="uk-UA"/>
        </w:rPr>
        <w:t xml:space="preserve"> </w:t>
      </w:r>
      <w:r w:rsidR="008C0AE7">
        <w:rPr>
          <w:rFonts w:ascii="Arial" w:hAnsi="Arial" w:cs="Arial"/>
          <w:sz w:val="20"/>
          <w:szCs w:val="20"/>
          <w:lang w:val="en-GB"/>
        </w:rPr>
        <w:t>and</w:t>
      </w:r>
      <w:r w:rsidR="008C0AE7" w:rsidRPr="008C0AE7">
        <w:rPr>
          <w:rFonts w:ascii="Arial" w:hAnsi="Arial" w:cs="Arial"/>
          <w:sz w:val="20"/>
          <w:szCs w:val="20"/>
          <w:lang w:val="uk-UA"/>
        </w:rPr>
        <w:t xml:space="preserve"> </w:t>
      </w:r>
      <w:r w:rsidR="008C0AE7">
        <w:rPr>
          <w:rFonts w:ascii="Arial" w:hAnsi="Arial" w:cs="Arial"/>
          <w:sz w:val="20"/>
          <w:szCs w:val="20"/>
          <w:lang w:val="en-GB"/>
        </w:rPr>
        <w:t>other</w:t>
      </w:r>
      <w:r w:rsidR="008C0AE7" w:rsidRPr="008C0AE7">
        <w:rPr>
          <w:rFonts w:ascii="Arial" w:hAnsi="Arial" w:cs="Arial"/>
          <w:sz w:val="20"/>
          <w:szCs w:val="20"/>
          <w:lang w:val="uk-UA"/>
        </w:rPr>
        <w:t xml:space="preserve"> </w:t>
      </w:r>
      <w:r w:rsidR="008C0AE7">
        <w:rPr>
          <w:rFonts w:ascii="Arial" w:hAnsi="Arial" w:cs="Arial"/>
          <w:sz w:val="20"/>
          <w:szCs w:val="20"/>
          <w:lang w:val="en-GB"/>
        </w:rPr>
        <w:t>instructions</w:t>
      </w:r>
      <w:r w:rsidR="008C0AE7" w:rsidRPr="008C0AE7">
        <w:rPr>
          <w:rFonts w:ascii="Arial" w:hAnsi="Arial" w:cs="Arial"/>
          <w:sz w:val="20"/>
          <w:szCs w:val="20"/>
          <w:lang w:val="uk-UA"/>
        </w:rPr>
        <w:t xml:space="preserve"> </w:t>
      </w:r>
      <w:r w:rsidR="008C0AE7">
        <w:rPr>
          <w:rFonts w:ascii="Arial" w:hAnsi="Arial" w:cs="Arial"/>
          <w:sz w:val="20"/>
          <w:szCs w:val="20"/>
          <w:lang w:val="en-GB"/>
        </w:rPr>
        <w:t>specified</w:t>
      </w:r>
      <w:r w:rsidR="008C0AE7" w:rsidRPr="008C0AE7">
        <w:rPr>
          <w:rFonts w:ascii="Arial" w:hAnsi="Arial" w:cs="Arial"/>
          <w:sz w:val="20"/>
          <w:szCs w:val="20"/>
          <w:lang w:val="uk-UA"/>
        </w:rPr>
        <w:t xml:space="preserve"> </w:t>
      </w:r>
      <w:r w:rsidR="008C0AE7">
        <w:rPr>
          <w:rFonts w:ascii="Arial" w:hAnsi="Arial" w:cs="Arial"/>
          <w:sz w:val="20"/>
          <w:szCs w:val="20"/>
          <w:lang w:val="en-GB"/>
        </w:rPr>
        <w:t>in</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Purchase</w:t>
      </w:r>
      <w:r w:rsidR="008C0AE7" w:rsidRPr="008C0AE7">
        <w:rPr>
          <w:rFonts w:ascii="Arial" w:hAnsi="Arial" w:cs="Arial"/>
          <w:sz w:val="20"/>
          <w:szCs w:val="20"/>
          <w:lang w:val="uk-UA"/>
        </w:rPr>
        <w:t xml:space="preserve"> </w:t>
      </w:r>
      <w:r w:rsidR="008C0AE7">
        <w:rPr>
          <w:rFonts w:ascii="Arial" w:hAnsi="Arial" w:cs="Arial"/>
          <w:sz w:val="20"/>
          <w:szCs w:val="20"/>
          <w:lang w:val="en-GB"/>
        </w:rPr>
        <w:t>Order</w:t>
      </w:r>
      <w:r w:rsidR="008C0AE7" w:rsidRPr="008C0AE7">
        <w:rPr>
          <w:rFonts w:ascii="Arial" w:hAnsi="Arial" w:cs="Arial"/>
          <w:sz w:val="20"/>
          <w:szCs w:val="20"/>
          <w:lang w:val="uk-UA"/>
        </w:rPr>
        <w:t xml:space="preserve">. </w:t>
      </w:r>
      <w:r w:rsidR="008C0AE7">
        <w:rPr>
          <w:rFonts w:ascii="Arial" w:hAnsi="Arial" w:cs="Arial"/>
          <w:sz w:val="20"/>
          <w:szCs w:val="20"/>
          <w:lang w:val="en-GB"/>
        </w:rPr>
        <w:t xml:space="preserve">All risk of loss or damage to the supplies shall remain with the Contractor until physical delivery takes place in accordance with the Contract. </w:t>
      </w:r>
    </w:p>
    <w:p w14:paraId="6FB5DCDE" w14:textId="77777777" w:rsidR="00C10232" w:rsidRPr="000A75F0" w:rsidRDefault="00C10232" w:rsidP="00C10232">
      <w:pPr>
        <w:tabs>
          <w:tab w:val="left" w:pos="851"/>
          <w:tab w:val="left" w:pos="993"/>
        </w:tabs>
        <w:ind w:left="1304"/>
        <w:rPr>
          <w:rFonts w:ascii="Arial" w:hAnsi="Arial" w:cs="Arial"/>
          <w:sz w:val="20"/>
          <w:szCs w:val="20"/>
          <w:lang w:val="uk-UA"/>
        </w:rPr>
      </w:pPr>
    </w:p>
    <w:p w14:paraId="693B3B7B" w14:textId="77777777" w:rsidR="008C0AE7" w:rsidRPr="008C0AE7" w:rsidRDefault="00C10232" w:rsidP="008C0AE7">
      <w:pPr>
        <w:tabs>
          <w:tab w:val="left" w:pos="851"/>
          <w:tab w:val="left" w:pos="993"/>
        </w:tabs>
        <w:rPr>
          <w:rFonts w:ascii="Arial" w:hAnsi="Arial" w:cs="Arial"/>
          <w:sz w:val="20"/>
          <w:szCs w:val="20"/>
          <w:lang w:val="uk-UA"/>
        </w:rPr>
      </w:pPr>
      <w:r w:rsidRPr="000A75F0">
        <w:rPr>
          <w:rFonts w:ascii="Arial" w:hAnsi="Arial" w:cs="Arial"/>
          <w:sz w:val="20"/>
          <w:szCs w:val="20"/>
          <w:lang w:val="uk-UA"/>
        </w:rPr>
        <w:t xml:space="preserve">Поставка не повинна перевищувати </w:t>
      </w:r>
      <w:r w:rsidRPr="000A75F0">
        <w:rPr>
          <w:rFonts w:ascii="Arial" w:hAnsi="Arial" w:cs="Arial"/>
          <w:sz w:val="20"/>
          <w:szCs w:val="20"/>
          <w:highlight w:val="yellow"/>
          <w:lang w:val="uk-UA"/>
        </w:rPr>
        <w:t>&lt;10&gt;</w:t>
      </w:r>
      <w:r w:rsidRPr="000A75F0">
        <w:rPr>
          <w:rFonts w:ascii="Arial" w:hAnsi="Arial" w:cs="Arial"/>
          <w:sz w:val="20"/>
          <w:szCs w:val="20"/>
          <w:lang w:val="uk-UA"/>
        </w:rPr>
        <w:t xml:space="preserve"> днів із дати отримання замовлення Підрядником, а Підрядник підтверджує, що час доставки визначається як час від моменту отримання замовлення та періоду виготовлення до моменту готовності товарів до відправлення з місця відправлення</w:t>
      </w:r>
      <w:r w:rsidR="008C0AE7" w:rsidRPr="008C0AE7">
        <w:rPr>
          <w:rFonts w:ascii="Arial" w:hAnsi="Arial" w:cs="Arial"/>
          <w:sz w:val="20"/>
          <w:szCs w:val="20"/>
          <w:lang w:val="uk-UA"/>
        </w:rPr>
        <w:t xml:space="preserve"> / </w:t>
      </w:r>
      <w:r w:rsidR="008C0AE7">
        <w:rPr>
          <w:rFonts w:ascii="Arial" w:hAnsi="Arial" w:cs="Arial"/>
          <w:sz w:val="20"/>
          <w:szCs w:val="20"/>
          <w:lang w:val="en-GB"/>
        </w:rPr>
        <w:t>Delivery</w:t>
      </w:r>
      <w:r w:rsidR="008C0AE7" w:rsidRPr="008C0AE7">
        <w:rPr>
          <w:rFonts w:ascii="Arial" w:hAnsi="Arial" w:cs="Arial"/>
          <w:sz w:val="20"/>
          <w:szCs w:val="20"/>
          <w:lang w:val="uk-UA"/>
        </w:rPr>
        <w:t xml:space="preserve"> </w:t>
      </w:r>
      <w:r w:rsidR="008C0AE7">
        <w:rPr>
          <w:rFonts w:ascii="Arial" w:hAnsi="Arial" w:cs="Arial"/>
          <w:sz w:val="20"/>
          <w:szCs w:val="20"/>
          <w:lang w:val="en-GB"/>
        </w:rPr>
        <w:t>shall</w:t>
      </w:r>
      <w:r w:rsidR="008C0AE7" w:rsidRPr="008C0AE7">
        <w:rPr>
          <w:rFonts w:ascii="Arial" w:hAnsi="Arial" w:cs="Arial"/>
          <w:sz w:val="20"/>
          <w:szCs w:val="20"/>
          <w:lang w:val="uk-UA"/>
        </w:rPr>
        <w:t xml:space="preserve"> </w:t>
      </w:r>
      <w:r w:rsidR="008C0AE7">
        <w:rPr>
          <w:rFonts w:ascii="Arial" w:hAnsi="Arial" w:cs="Arial"/>
          <w:sz w:val="20"/>
          <w:szCs w:val="20"/>
          <w:lang w:val="en-GB"/>
        </w:rPr>
        <w:t>not</w:t>
      </w:r>
      <w:r w:rsidR="008C0AE7" w:rsidRPr="008C0AE7">
        <w:rPr>
          <w:rFonts w:ascii="Arial" w:hAnsi="Arial" w:cs="Arial"/>
          <w:sz w:val="20"/>
          <w:szCs w:val="20"/>
          <w:lang w:val="uk-UA"/>
        </w:rPr>
        <w:t xml:space="preserve"> </w:t>
      </w:r>
      <w:r w:rsidR="008C0AE7">
        <w:rPr>
          <w:rFonts w:ascii="Arial" w:hAnsi="Arial" w:cs="Arial"/>
          <w:sz w:val="20"/>
          <w:szCs w:val="20"/>
          <w:lang w:val="en-GB"/>
        </w:rPr>
        <w:t>exceed</w:t>
      </w:r>
      <w:r w:rsidR="008C0AE7" w:rsidRPr="008C0AE7">
        <w:rPr>
          <w:rFonts w:ascii="Arial" w:hAnsi="Arial" w:cs="Arial"/>
          <w:sz w:val="20"/>
          <w:szCs w:val="20"/>
          <w:lang w:val="uk-UA"/>
        </w:rPr>
        <w:t xml:space="preserve"> </w:t>
      </w:r>
      <w:r w:rsidR="008C0AE7" w:rsidRPr="008C0AE7">
        <w:rPr>
          <w:rFonts w:ascii="Arial" w:hAnsi="Arial" w:cs="Arial"/>
          <w:sz w:val="20"/>
          <w:szCs w:val="20"/>
          <w:highlight w:val="yellow"/>
          <w:lang w:val="uk-UA"/>
        </w:rPr>
        <w:t>&lt;10&gt;</w:t>
      </w:r>
      <w:r w:rsidR="008C0AE7" w:rsidRPr="008C0AE7">
        <w:rPr>
          <w:rFonts w:ascii="Arial" w:hAnsi="Arial" w:cs="Arial"/>
          <w:sz w:val="20"/>
          <w:szCs w:val="20"/>
          <w:lang w:val="uk-UA"/>
        </w:rPr>
        <w:t xml:space="preserve"> </w:t>
      </w:r>
      <w:r w:rsidR="008C0AE7">
        <w:rPr>
          <w:rFonts w:ascii="Arial" w:hAnsi="Arial" w:cs="Arial"/>
          <w:sz w:val="20"/>
          <w:szCs w:val="20"/>
          <w:lang w:val="en-GB"/>
        </w:rPr>
        <w:t>days</w:t>
      </w:r>
      <w:r w:rsidR="008C0AE7" w:rsidRPr="008C0AE7">
        <w:rPr>
          <w:rFonts w:ascii="Arial" w:hAnsi="Arial" w:cs="Arial"/>
          <w:sz w:val="20"/>
          <w:szCs w:val="20"/>
          <w:lang w:val="uk-UA"/>
        </w:rPr>
        <w:t xml:space="preserve"> </w:t>
      </w:r>
      <w:r w:rsidR="008C0AE7">
        <w:rPr>
          <w:rFonts w:ascii="Arial" w:hAnsi="Arial" w:cs="Arial"/>
          <w:sz w:val="20"/>
          <w:szCs w:val="20"/>
          <w:lang w:val="en-GB"/>
        </w:rPr>
        <w:t>from</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date</w:t>
      </w:r>
      <w:r w:rsidR="008C0AE7" w:rsidRPr="008C0AE7">
        <w:rPr>
          <w:rFonts w:ascii="Arial" w:hAnsi="Arial" w:cs="Arial"/>
          <w:sz w:val="20"/>
          <w:szCs w:val="20"/>
          <w:lang w:val="uk-UA"/>
        </w:rPr>
        <w:t xml:space="preserve"> </w:t>
      </w:r>
      <w:r w:rsidR="008C0AE7">
        <w:rPr>
          <w:rFonts w:ascii="Arial" w:hAnsi="Arial" w:cs="Arial"/>
          <w:sz w:val="20"/>
          <w:szCs w:val="20"/>
          <w:lang w:val="en-GB"/>
        </w:rPr>
        <w:t>of</w:t>
      </w:r>
      <w:r w:rsidR="008C0AE7" w:rsidRPr="008C0AE7">
        <w:rPr>
          <w:rFonts w:ascii="Arial" w:hAnsi="Arial" w:cs="Arial"/>
          <w:sz w:val="20"/>
          <w:szCs w:val="20"/>
          <w:lang w:val="uk-UA"/>
        </w:rPr>
        <w:t xml:space="preserve"> </w:t>
      </w:r>
      <w:r w:rsidR="008C0AE7">
        <w:rPr>
          <w:rFonts w:ascii="Arial" w:hAnsi="Arial" w:cs="Arial"/>
          <w:sz w:val="20"/>
          <w:szCs w:val="20"/>
          <w:lang w:val="en-GB"/>
        </w:rPr>
        <w:t>receipt</w:t>
      </w:r>
      <w:r w:rsidR="008C0AE7" w:rsidRPr="008C0AE7">
        <w:rPr>
          <w:rFonts w:ascii="Arial" w:hAnsi="Arial" w:cs="Arial"/>
          <w:sz w:val="20"/>
          <w:szCs w:val="20"/>
          <w:lang w:val="uk-UA"/>
        </w:rPr>
        <w:t xml:space="preserve"> </w:t>
      </w:r>
      <w:r w:rsidR="008C0AE7">
        <w:rPr>
          <w:rFonts w:ascii="Arial" w:hAnsi="Arial" w:cs="Arial"/>
          <w:sz w:val="20"/>
          <w:szCs w:val="20"/>
          <w:lang w:val="en-GB"/>
        </w:rPr>
        <w:t>of</w:t>
      </w:r>
      <w:r w:rsidR="008C0AE7" w:rsidRPr="008C0AE7">
        <w:rPr>
          <w:rFonts w:ascii="Arial" w:hAnsi="Arial" w:cs="Arial"/>
          <w:sz w:val="20"/>
          <w:szCs w:val="20"/>
          <w:lang w:val="uk-UA"/>
        </w:rPr>
        <w:t xml:space="preserve"> </w:t>
      </w:r>
      <w:r w:rsidR="008C0AE7">
        <w:rPr>
          <w:rFonts w:ascii="Arial" w:hAnsi="Arial" w:cs="Arial"/>
          <w:sz w:val="20"/>
          <w:szCs w:val="20"/>
          <w:lang w:val="en-GB"/>
        </w:rPr>
        <w:t>a</w:t>
      </w:r>
      <w:r w:rsidR="008C0AE7" w:rsidRPr="008C0AE7">
        <w:rPr>
          <w:rFonts w:ascii="Arial" w:hAnsi="Arial" w:cs="Arial"/>
          <w:sz w:val="20"/>
          <w:szCs w:val="20"/>
          <w:lang w:val="uk-UA"/>
        </w:rPr>
        <w:t xml:space="preserve"> </w:t>
      </w:r>
      <w:r w:rsidR="008C0AE7">
        <w:rPr>
          <w:rFonts w:ascii="Arial" w:hAnsi="Arial" w:cs="Arial"/>
          <w:sz w:val="20"/>
          <w:szCs w:val="20"/>
          <w:lang w:val="en-GB"/>
        </w:rPr>
        <w:t>purchase</w:t>
      </w:r>
      <w:r w:rsidR="008C0AE7" w:rsidRPr="008C0AE7">
        <w:rPr>
          <w:rFonts w:ascii="Arial" w:hAnsi="Arial" w:cs="Arial"/>
          <w:sz w:val="20"/>
          <w:szCs w:val="20"/>
          <w:lang w:val="uk-UA"/>
        </w:rPr>
        <w:t xml:space="preserve"> </w:t>
      </w:r>
      <w:r w:rsidR="008C0AE7">
        <w:rPr>
          <w:rFonts w:ascii="Arial" w:hAnsi="Arial" w:cs="Arial"/>
          <w:sz w:val="20"/>
          <w:szCs w:val="20"/>
          <w:lang w:val="en-GB"/>
        </w:rPr>
        <w:t>order</w:t>
      </w:r>
      <w:r w:rsidR="008C0AE7" w:rsidRPr="008C0AE7">
        <w:rPr>
          <w:rFonts w:ascii="Arial" w:hAnsi="Arial" w:cs="Arial"/>
          <w:sz w:val="20"/>
          <w:szCs w:val="20"/>
          <w:lang w:val="uk-UA"/>
        </w:rPr>
        <w:t xml:space="preserve"> </w:t>
      </w:r>
      <w:r w:rsidR="008C0AE7">
        <w:rPr>
          <w:rFonts w:ascii="Arial" w:hAnsi="Arial" w:cs="Arial"/>
          <w:sz w:val="20"/>
          <w:szCs w:val="20"/>
          <w:lang w:val="en-GB"/>
        </w:rPr>
        <w:t>by</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Contractor</w:t>
      </w:r>
      <w:r w:rsidR="008C0AE7" w:rsidRPr="008C0AE7">
        <w:rPr>
          <w:rFonts w:ascii="Arial" w:hAnsi="Arial" w:cs="Arial"/>
          <w:sz w:val="20"/>
          <w:szCs w:val="20"/>
          <w:lang w:val="uk-UA"/>
        </w:rPr>
        <w:t xml:space="preserve">, </w:t>
      </w:r>
      <w:r w:rsidR="008C0AE7">
        <w:rPr>
          <w:rFonts w:ascii="Arial" w:hAnsi="Arial" w:cs="Arial"/>
          <w:sz w:val="20"/>
          <w:szCs w:val="20"/>
          <w:lang w:val="en-GB"/>
        </w:rPr>
        <w:t>and</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Contractor</w:t>
      </w:r>
      <w:r w:rsidR="008C0AE7" w:rsidRPr="008C0AE7">
        <w:rPr>
          <w:rFonts w:ascii="Arial" w:hAnsi="Arial" w:cs="Arial"/>
          <w:sz w:val="20"/>
          <w:szCs w:val="20"/>
          <w:lang w:val="uk-UA"/>
        </w:rPr>
        <w:t xml:space="preserve"> </w:t>
      </w:r>
      <w:r w:rsidR="008C0AE7">
        <w:rPr>
          <w:rFonts w:ascii="Arial" w:hAnsi="Arial" w:cs="Arial"/>
          <w:sz w:val="20"/>
          <w:szCs w:val="20"/>
          <w:lang w:val="en-GB"/>
        </w:rPr>
        <w:t>acknowledges</w:t>
      </w:r>
      <w:r w:rsidR="008C0AE7" w:rsidRPr="008C0AE7">
        <w:rPr>
          <w:rFonts w:ascii="Arial" w:hAnsi="Arial" w:cs="Arial"/>
          <w:sz w:val="20"/>
          <w:szCs w:val="20"/>
          <w:lang w:val="uk-UA"/>
        </w:rPr>
        <w:t xml:space="preserve"> </w:t>
      </w:r>
      <w:r w:rsidR="008C0AE7">
        <w:rPr>
          <w:rFonts w:ascii="Arial" w:hAnsi="Arial" w:cs="Arial"/>
          <w:sz w:val="20"/>
          <w:szCs w:val="20"/>
          <w:lang w:val="en-GB"/>
        </w:rPr>
        <w:t>that</w:t>
      </w:r>
      <w:r w:rsidR="008C0AE7" w:rsidRPr="008C0AE7">
        <w:rPr>
          <w:rFonts w:ascii="Arial" w:hAnsi="Arial" w:cs="Arial"/>
          <w:sz w:val="20"/>
          <w:szCs w:val="20"/>
          <w:lang w:val="uk-UA"/>
        </w:rPr>
        <w:t xml:space="preserve"> </w:t>
      </w:r>
      <w:r w:rsidR="008C0AE7">
        <w:rPr>
          <w:rFonts w:ascii="Arial" w:hAnsi="Arial" w:cs="Arial"/>
          <w:sz w:val="20"/>
          <w:szCs w:val="20"/>
          <w:lang w:val="en-GB"/>
        </w:rPr>
        <w:t>lead</w:t>
      </w:r>
      <w:r w:rsidR="008C0AE7" w:rsidRPr="008C0AE7">
        <w:rPr>
          <w:rFonts w:ascii="Arial" w:hAnsi="Arial" w:cs="Arial"/>
          <w:sz w:val="20"/>
          <w:szCs w:val="20"/>
          <w:lang w:val="uk-UA"/>
        </w:rPr>
        <w:t xml:space="preserve"> </w:t>
      </w:r>
      <w:r w:rsidR="008C0AE7">
        <w:rPr>
          <w:rFonts w:ascii="Arial" w:hAnsi="Arial" w:cs="Arial"/>
          <w:sz w:val="20"/>
          <w:szCs w:val="20"/>
          <w:lang w:val="en-GB"/>
        </w:rPr>
        <w:t>time</w:t>
      </w:r>
      <w:r w:rsidR="008C0AE7" w:rsidRPr="008C0AE7">
        <w:rPr>
          <w:rFonts w:ascii="Arial" w:hAnsi="Arial" w:cs="Arial"/>
          <w:sz w:val="20"/>
          <w:szCs w:val="20"/>
          <w:lang w:val="uk-UA"/>
        </w:rPr>
        <w:t xml:space="preserve"> </w:t>
      </w:r>
      <w:r w:rsidR="008C0AE7">
        <w:rPr>
          <w:rFonts w:ascii="Arial" w:hAnsi="Arial" w:cs="Arial"/>
          <w:sz w:val="20"/>
          <w:szCs w:val="20"/>
          <w:lang w:val="en-GB"/>
        </w:rPr>
        <w:t>for</w:t>
      </w:r>
      <w:r w:rsidR="008C0AE7" w:rsidRPr="008C0AE7">
        <w:rPr>
          <w:rFonts w:ascii="Arial" w:hAnsi="Arial" w:cs="Arial"/>
          <w:sz w:val="20"/>
          <w:szCs w:val="20"/>
          <w:lang w:val="uk-UA"/>
        </w:rPr>
        <w:t xml:space="preserve"> </w:t>
      </w:r>
      <w:r w:rsidR="008C0AE7">
        <w:rPr>
          <w:rFonts w:ascii="Arial" w:hAnsi="Arial" w:cs="Arial"/>
          <w:sz w:val="20"/>
          <w:szCs w:val="20"/>
          <w:lang w:val="en-GB"/>
        </w:rPr>
        <w:t>delivery</w:t>
      </w:r>
      <w:r w:rsidR="008C0AE7" w:rsidRPr="008C0AE7">
        <w:rPr>
          <w:rFonts w:ascii="Arial" w:hAnsi="Arial" w:cs="Arial"/>
          <w:sz w:val="20"/>
          <w:szCs w:val="20"/>
          <w:lang w:val="uk-UA"/>
        </w:rPr>
        <w:t xml:space="preserve"> </w:t>
      </w:r>
      <w:r w:rsidR="008C0AE7">
        <w:rPr>
          <w:rFonts w:ascii="Arial" w:hAnsi="Arial" w:cs="Arial"/>
          <w:sz w:val="20"/>
          <w:szCs w:val="20"/>
          <w:lang w:val="en-GB"/>
        </w:rPr>
        <w:t>is</w:t>
      </w:r>
      <w:r w:rsidR="008C0AE7" w:rsidRPr="008C0AE7">
        <w:rPr>
          <w:rFonts w:ascii="Arial" w:hAnsi="Arial" w:cs="Arial"/>
          <w:sz w:val="20"/>
          <w:szCs w:val="20"/>
          <w:lang w:val="uk-UA"/>
        </w:rPr>
        <w:t xml:space="preserve"> </w:t>
      </w:r>
      <w:r w:rsidR="008C0AE7">
        <w:rPr>
          <w:rFonts w:ascii="Arial" w:hAnsi="Arial" w:cs="Arial"/>
          <w:sz w:val="20"/>
          <w:szCs w:val="20"/>
          <w:lang w:val="en-GB"/>
        </w:rPr>
        <w:t>defined</w:t>
      </w:r>
      <w:r w:rsidR="008C0AE7" w:rsidRPr="008C0AE7">
        <w:rPr>
          <w:rFonts w:ascii="Arial" w:hAnsi="Arial" w:cs="Arial"/>
          <w:sz w:val="20"/>
          <w:szCs w:val="20"/>
          <w:lang w:val="uk-UA"/>
        </w:rPr>
        <w:t xml:space="preserve"> </w:t>
      </w:r>
      <w:r w:rsidR="008C0AE7">
        <w:rPr>
          <w:rFonts w:ascii="Arial" w:hAnsi="Arial" w:cs="Arial"/>
          <w:sz w:val="20"/>
          <w:szCs w:val="20"/>
          <w:lang w:val="en-GB"/>
        </w:rPr>
        <w:t>as</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time</w:t>
      </w:r>
      <w:r w:rsidR="008C0AE7" w:rsidRPr="008C0AE7">
        <w:rPr>
          <w:rFonts w:ascii="Arial" w:hAnsi="Arial" w:cs="Arial"/>
          <w:sz w:val="20"/>
          <w:szCs w:val="20"/>
          <w:lang w:val="uk-UA"/>
        </w:rPr>
        <w:t xml:space="preserve"> </w:t>
      </w:r>
      <w:r w:rsidR="008C0AE7">
        <w:rPr>
          <w:rFonts w:ascii="Arial" w:hAnsi="Arial" w:cs="Arial"/>
          <w:sz w:val="20"/>
          <w:szCs w:val="20"/>
          <w:lang w:val="en-GB"/>
        </w:rPr>
        <w:t>from</w:t>
      </w:r>
      <w:r w:rsidR="008C0AE7" w:rsidRPr="008C0AE7">
        <w:rPr>
          <w:rFonts w:ascii="Arial" w:hAnsi="Arial" w:cs="Arial"/>
          <w:sz w:val="20"/>
          <w:szCs w:val="20"/>
          <w:lang w:val="uk-UA"/>
        </w:rPr>
        <w:t xml:space="preserve"> </w:t>
      </w:r>
      <w:r w:rsidR="008C0AE7">
        <w:rPr>
          <w:rFonts w:ascii="Arial" w:hAnsi="Arial" w:cs="Arial"/>
          <w:sz w:val="20"/>
          <w:szCs w:val="20"/>
          <w:lang w:val="en-GB"/>
        </w:rPr>
        <w:t>receipt</w:t>
      </w:r>
      <w:r w:rsidR="008C0AE7" w:rsidRPr="008C0AE7">
        <w:rPr>
          <w:rFonts w:ascii="Arial" w:hAnsi="Arial" w:cs="Arial"/>
          <w:sz w:val="20"/>
          <w:szCs w:val="20"/>
          <w:lang w:val="uk-UA"/>
        </w:rPr>
        <w:t xml:space="preserve"> </w:t>
      </w:r>
      <w:r w:rsidR="008C0AE7">
        <w:rPr>
          <w:rFonts w:ascii="Arial" w:hAnsi="Arial" w:cs="Arial"/>
          <w:sz w:val="20"/>
          <w:szCs w:val="20"/>
          <w:lang w:val="en-GB"/>
        </w:rPr>
        <w:t>of</w:t>
      </w:r>
      <w:r w:rsidR="008C0AE7" w:rsidRPr="008C0AE7">
        <w:rPr>
          <w:rFonts w:ascii="Arial" w:hAnsi="Arial" w:cs="Arial"/>
          <w:sz w:val="20"/>
          <w:szCs w:val="20"/>
          <w:lang w:val="uk-UA"/>
        </w:rPr>
        <w:t xml:space="preserve"> </w:t>
      </w:r>
      <w:r w:rsidR="008C0AE7">
        <w:rPr>
          <w:rFonts w:ascii="Arial" w:hAnsi="Arial" w:cs="Arial"/>
          <w:sz w:val="20"/>
          <w:szCs w:val="20"/>
          <w:lang w:val="en-GB"/>
        </w:rPr>
        <w:t>a</w:t>
      </w:r>
      <w:r w:rsidR="008C0AE7" w:rsidRPr="008C0AE7">
        <w:rPr>
          <w:rFonts w:ascii="Arial" w:hAnsi="Arial" w:cs="Arial"/>
          <w:sz w:val="20"/>
          <w:szCs w:val="20"/>
          <w:lang w:val="uk-UA"/>
        </w:rPr>
        <w:t xml:space="preserve"> </w:t>
      </w:r>
      <w:r w:rsidR="008C0AE7">
        <w:rPr>
          <w:rFonts w:ascii="Arial" w:hAnsi="Arial" w:cs="Arial"/>
          <w:sz w:val="20"/>
          <w:szCs w:val="20"/>
          <w:lang w:val="en-GB"/>
        </w:rPr>
        <w:t>purchase</w:t>
      </w:r>
      <w:r w:rsidR="008C0AE7" w:rsidRPr="008C0AE7">
        <w:rPr>
          <w:rFonts w:ascii="Arial" w:hAnsi="Arial" w:cs="Arial"/>
          <w:sz w:val="20"/>
          <w:szCs w:val="20"/>
          <w:lang w:val="uk-UA"/>
        </w:rPr>
        <w:t xml:space="preserve"> </w:t>
      </w:r>
      <w:r w:rsidR="008C0AE7">
        <w:rPr>
          <w:rFonts w:ascii="Arial" w:hAnsi="Arial" w:cs="Arial"/>
          <w:sz w:val="20"/>
          <w:szCs w:val="20"/>
          <w:lang w:val="en-GB"/>
        </w:rPr>
        <w:t>order</w:t>
      </w:r>
      <w:r w:rsidR="008C0AE7" w:rsidRPr="008C0AE7">
        <w:rPr>
          <w:rFonts w:ascii="Arial" w:hAnsi="Arial" w:cs="Arial"/>
          <w:sz w:val="20"/>
          <w:szCs w:val="20"/>
          <w:lang w:val="uk-UA"/>
        </w:rPr>
        <w:t xml:space="preserve"> </w:t>
      </w:r>
      <w:r w:rsidR="008C0AE7">
        <w:rPr>
          <w:rFonts w:ascii="Arial" w:hAnsi="Arial" w:cs="Arial"/>
          <w:sz w:val="20"/>
          <w:szCs w:val="20"/>
          <w:lang w:val="en-GB"/>
        </w:rPr>
        <w:t>and</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manufacturing</w:t>
      </w:r>
      <w:r w:rsidR="008C0AE7" w:rsidRPr="008C0AE7">
        <w:rPr>
          <w:rFonts w:ascii="Arial" w:hAnsi="Arial" w:cs="Arial"/>
          <w:sz w:val="20"/>
          <w:szCs w:val="20"/>
          <w:lang w:val="uk-UA"/>
        </w:rPr>
        <w:t xml:space="preserve"> </w:t>
      </w:r>
      <w:r w:rsidR="008C0AE7">
        <w:rPr>
          <w:rFonts w:ascii="Arial" w:hAnsi="Arial" w:cs="Arial"/>
          <w:sz w:val="20"/>
          <w:szCs w:val="20"/>
          <w:lang w:val="en-GB"/>
        </w:rPr>
        <w:t>period</w:t>
      </w:r>
      <w:r w:rsidR="008C0AE7" w:rsidRPr="008C0AE7">
        <w:rPr>
          <w:rFonts w:ascii="Arial" w:hAnsi="Arial" w:cs="Arial"/>
          <w:sz w:val="20"/>
          <w:szCs w:val="20"/>
          <w:lang w:val="uk-UA"/>
        </w:rPr>
        <w:t xml:space="preserve"> </w:t>
      </w:r>
      <w:r w:rsidR="008C0AE7">
        <w:rPr>
          <w:rFonts w:ascii="Arial" w:hAnsi="Arial" w:cs="Arial"/>
          <w:sz w:val="20"/>
          <w:szCs w:val="20"/>
          <w:lang w:val="en-GB"/>
        </w:rPr>
        <w:t>until</w:t>
      </w:r>
      <w:r w:rsidR="008C0AE7" w:rsidRPr="008C0AE7">
        <w:rPr>
          <w:rFonts w:ascii="Arial" w:hAnsi="Arial" w:cs="Arial"/>
          <w:sz w:val="20"/>
          <w:szCs w:val="20"/>
          <w:lang w:val="uk-UA"/>
        </w:rPr>
        <w:t xml:space="preserve"> </w:t>
      </w:r>
      <w:r w:rsidR="008C0AE7">
        <w:rPr>
          <w:rFonts w:ascii="Arial" w:hAnsi="Arial" w:cs="Arial"/>
          <w:sz w:val="20"/>
          <w:szCs w:val="20"/>
          <w:lang w:val="en-GB"/>
        </w:rPr>
        <w:t>supplies</w:t>
      </w:r>
      <w:r w:rsidR="008C0AE7" w:rsidRPr="008C0AE7">
        <w:rPr>
          <w:rFonts w:ascii="Arial" w:hAnsi="Arial" w:cs="Arial"/>
          <w:sz w:val="20"/>
          <w:szCs w:val="20"/>
          <w:lang w:val="uk-UA"/>
        </w:rPr>
        <w:t xml:space="preserve"> </w:t>
      </w:r>
      <w:r w:rsidR="008C0AE7">
        <w:rPr>
          <w:rFonts w:ascii="Arial" w:hAnsi="Arial" w:cs="Arial"/>
          <w:sz w:val="20"/>
          <w:szCs w:val="20"/>
          <w:lang w:val="en-GB"/>
        </w:rPr>
        <w:t>are</w:t>
      </w:r>
      <w:r w:rsidR="008C0AE7" w:rsidRPr="008C0AE7">
        <w:rPr>
          <w:rFonts w:ascii="Arial" w:hAnsi="Arial" w:cs="Arial"/>
          <w:sz w:val="20"/>
          <w:szCs w:val="20"/>
          <w:lang w:val="uk-UA"/>
        </w:rPr>
        <w:t xml:space="preserve"> </w:t>
      </w:r>
      <w:r w:rsidR="008C0AE7">
        <w:rPr>
          <w:rFonts w:ascii="Arial" w:hAnsi="Arial" w:cs="Arial"/>
          <w:sz w:val="20"/>
          <w:szCs w:val="20"/>
          <w:lang w:val="en-GB"/>
        </w:rPr>
        <w:t>available</w:t>
      </w:r>
      <w:r w:rsidR="008C0AE7" w:rsidRPr="008C0AE7">
        <w:rPr>
          <w:rFonts w:ascii="Arial" w:hAnsi="Arial" w:cs="Arial"/>
          <w:sz w:val="20"/>
          <w:szCs w:val="20"/>
          <w:lang w:val="uk-UA"/>
        </w:rPr>
        <w:t xml:space="preserve"> </w:t>
      </w:r>
      <w:r w:rsidR="008C0AE7">
        <w:rPr>
          <w:rFonts w:ascii="Arial" w:hAnsi="Arial" w:cs="Arial"/>
          <w:sz w:val="20"/>
          <w:szCs w:val="20"/>
          <w:lang w:val="en-GB"/>
        </w:rPr>
        <w:t>for</w:t>
      </w:r>
      <w:r w:rsidR="008C0AE7" w:rsidRPr="008C0AE7">
        <w:rPr>
          <w:rFonts w:ascii="Arial" w:hAnsi="Arial" w:cs="Arial"/>
          <w:sz w:val="20"/>
          <w:szCs w:val="20"/>
          <w:lang w:val="uk-UA"/>
        </w:rPr>
        <w:t xml:space="preserve"> </w:t>
      </w:r>
      <w:r w:rsidR="008C0AE7">
        <w:rPr>
          <w:rFonts w:ascii="Arial" w:hAnsi="Arial" w:cs="Arial"/>
          <w:sz w:val="20"/>
          <w:szCs w:val="20"/>
          <w:lang w:val="en-GB"/>
        </w:rPr>
        <w:t>dispatch</w:t>
      </w:r>
      <w:r w:rsidR="008C0AE7" w:rsidRPr="008C0AE7">
        <w:rPr>
          <w:rFonts w:ascii="Arial" w:hAnsi="Arial" w:cs="Arial"/>
          <w:sz w:val="20"/>
          <w:szCs w:val="20"/>
          <w:lang w:val="uk-UA"/>
        </w:rPr>
        <w:t xml:space="preserve"> </w:t>
      </w:r>
      <w:r w:rsidR="008C0AE7">
        <w:rPr>
          <w:rFonts w:ascii="Arial" w:hAnsi="Arial" w:cs="Arial"/>
          <w:sz w:val="20"/>
          <w:szCs w:val="20"/>
          <w:lang w:val="en-GB"/>
        </w:rPr>
        <w:t>from</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point</w:t>
      </w:r>
      <w:r w:rsidR="008C0AE7" w:rsidRPr="008C0AE7">
        <w:rPr>
          <w:rFonts w:ascii="Arial" w:hAnsi="Arial" w:cs="Arial"/>
          <w:sz w:val="20"/>
          <w:szCs w:val="20"/>
          <w:lang w:val="uk-UA"/>
        </w:rPr>
        <w:t xml:space="preserve"> </w:t>
      </w:r>
      <w:r w:rsidR="008C0AE7">
        <w:rPr>
          <w:rFonts w:ascii="Arial" w:hAnsi="Arial" w:cs="Arial"/>
          <w:sz w:val="20"/>
          <w:szCs w:val="20"/>
          <w:lang w:val="en-GB"/>
        </w:rPr>
        <w:t>of</w:t>
      </w:r>
      <w:r w:rsidR="008C0AE7" w:rsidRPr="008C0AE7">
        <w:rPr>
          <w:rFonts w:ascii="Arial" w:hAnsi="Arial" w:cs="Arial"/>
          <w:sz w:val="20"/>
          <w:szCs w:val="20"/>
          <w:lang w:val="uk-UA"/>
        </w:rPr>
        <w:t xml:space="preserve"> </w:t>
      </w:r>
      <w:r w:rsidR="008C0AE7">
        <w:rPr>
          <w:rFonts w:ascii="Arial" w:hAnsi="Arial" w:cs="Arial"/>
          <w:sz w:val="20"/>
          <w:szCs w:val="20"/>
          <w:lang w:val="en-GB"/>
        </w:rPr>
        <w:t>origin</w:t>
      </w:r>
      <w:r w:rsidR="008C0AE7" w:rsidRPr="008C0AE7">
        <w:rPr>
          <w:rFonts w:ascii="Arial" w:hAnsi="Arial" w:cs="Arial"/>
          <w:sz w:val="20"/>
          <w:szCs w:val="20"/>
          <w:lang w:val="uk-UA"/>
        </w:rPr>
        <w:t xml:space="preserve">. </w:t>
      </w:r>
    </w:p>
    <w:p w14:paraId="736A0E0C" w14:textId="77777777" w:rsidR="00C10232" w:rsidRPr="000A75F0" w:rsidRDefault="00C10232" w:rsidP="00C10232">
      <w:pPr>
        <w:tabs>
          <w:tab w:val="left" w:pos="851"/>
          <w:tab w:val="left" w:pos="993"/>
        </w:tabs>
        <w:jc w:val="both"/>
        <w:rPr>
          <w:rFonts w:ascii="Arial" w:hAnsi="Arial" w:cs="Arial"/>
          <w:sz w:val="20"/>
          <w:szCs w:val="20"/>
          <w:lang w:val="uk-UA"/>
        </w:rPr>
      </w:pPr>
    </w:p>
    <w:p w14:paraId="763B6F40" w14:textId="77777777" w:rsidR="008C0AE7" w:rsidRPr="00A7577E" w:rsidRDefault="00C10232" w:rsidP="008C0AE7">
      <w:pPr>
        <w:tabs>
          <w:tab w:val="left" w:pos="851"/>
          <w:tab w:val="left" w:pos="993"/>
        </w:tabs>
        <w:jc w:val="both"/>
        <w:rPr>
          <w:rFonts w:ascii="Arial" w:hAnsi="Arial" w:cs="Arial"/>
          <w:sz w:val="20"/>
          <w:szCs w:val="20"/>
          <w:lang w:val="uk-UA"/>
        </w:rPr>
      </w:pPr>
      <w:r w:rsidRPr="000A75F0">
        <w:rPr>
          <w:rFonts w:ascii="Arial" w:hAnsi="Arial" w:cs="Arial"/>
          <w:sz w:val="20"/>
          <w:szCs w:val="20"/>
          <w:highlight w:val="cyan"/>
          <w:lang w:val="uk-UA"/>
        </w:rPr>
        <w:t>(Опція: Установка/введення в експлуатацію/навчання)</w:t>
      </w:r>
      <w:r w:rsidRPr="000A75F0">
        <w:rPr>
          <w:rFonts w:ascii="Arial" w:hAnsi="Arial" w:cs="Arial"/>
          <w:sz w:val="20"/>
          <w:szCs w:val="20"/>
          <w:lang w:val="uk-UA"/>
        </w:rPr>
        <w:t xml:space="preserve"> розпочинається відповідно до бланку замовлення </w:t>
      </w:r>
      <w:r w:rsidRPr="000A75F0">
        <w:rPr>
          <w:rFonts w:ascii="Arial" w:hAnsi="Arial" w:cs="Arial"/>
          <w:b/>
          <w:sz w:val="20"/>
          <w:szCs w:val="20"/>
          <w:highlight w:val="red"/>
          <w:lang w:val="uk-UA"/>
        </w:rPr>
        <w:t>(примітка: видалити опцію за потреби)</w:t>
      </w:r>
      <w:r w:rsidR="008C0AE7" w:rsidRPr="008C0AE7">
        <w:rPr>
          <w:rFonts w:ascii="Arial" w:hAnsi="Arial" w:cs="Arial"/>
          <w:sz w:val="20"/>
          <w:szCs w:val="20"/>
          <w:lang w:val="uk-UA"/>
        </w:rPr>
        <w:t xml:space="preserve"> / </w:t>
      </w:r>
      <w:r w:rsidR="008C0AE7" w:rsidRPr="00256326">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8C0AE7">
        <w:rPr>
          <w:rFonts w:ascii="Arial" w:hAnsi="Arial" w:cs="Arial"/>
          <w:sz w:val="20"/>
          <w:szCs w:val="20"/>
          <w:highlight w:val="cyan"/>
          <w:lang w:val="uk-UA"/>
        </w:rPr>
        <w:t>(</w:t>
      </w:r>
      <w:r w:rsidR="008C0AE7" w:rsidRPr="006E1164">
        <w:rPr>
          <w:rFonts w:ascii="Arial" w:hAnsi="Arial" w:cs="Arial"/>
          <w:sz w:val="20"/>
          <w:szCs w:val="20"/>
          <w:highlight w:val="cyan"/>
          <w:lang w:val="en-GB"/>
        </w:rPr>
        <w:t>option</w:t>
      </w:r>
      <w:r w:rsidR="008C0AE7" w:rsidRPr="008C0AE7">
        <w:rPr>
          <w:rFonts w:ascii="Arial" w:hAnsi="Arial" w:cs="Arial"/>
          <w:sz w:val="20"/>
          <w:szCs w:val="20"/>
          <w:highlight w:val="cyan"/>
          <w:lang w:val="uk-UA"/>
        </w:rPr>
        <w:t xml:space="preserve">: </w:t>
      </w:r>
      <w:r w:rsidR="008C0AE7" w:rsidRPr="006E1164">
        <w:rPr>
          <w:rFonts w:ascii="Arial" w:hAnsi="Arial" w:cs="Arial"/>
          <w:sz w:val="20"/>
          <w:szCs w:val="20"/>
          <w:highlight w:val="cyan"/>
          <w:lang w:val="en-GB"/>
        </w:rPr>
        <w:t>installation</w:t>
      </w:r>
      <w:r w:rsidR="008C0AE7" w:rsidRPr="008C0AE7">
        <w:rPr>
          <w:rFonts w:ascii="Arial" w:hAnsi="Arial" w:cs="Arial"/>
          <w:sz w:val="20"/>
          <w:szCs w:val="20"/>
          <w:highlight w:val="cyan"/>
          <w:lang w:val="uk-UA"/>
        </w:rPr>
        <w:t>/</w:t>
      </w:r>
      <w:r w:rsidR="008C0AE7" w:rsidRPr="006E1164">
        <w:rPr>
          <w:rFonts w:ascii="Arial" w:hAnsi="Arial" w:cs="Arial"/>
          <w:sz w:val="20"/>
          <w:szCs w:val="20"/>
          <w:highlight w:val="cyan"/>
          <w:lang w:val="en-GB"/>
        </w:rPr>
        <w:t>commissioning</w:t>
      </w:r>
      <w:r w:rsidR="008C0AE7" w:rsidRPr="008C0AE7">
        <w:rPr>
          <w:rFonts w:ascii="Arial" w:hAnsi="Arial" w:cs="Arial"/>
          <w:sz w:val="20"/>
          <w:szCs w:val="20"/>
          <w:highlight w:val="cyan"/>
          <w:lang w:val="uk-UA"/>
        </w:rPr>
        <w:t>/</w:t>
      </w:r>
      <w:r w:rsidR="008C0AE7" w:rsidRPr="006E1164">
        <w:rPr>
          <w:rFonts w:ascii="Arial" w:hAnsi="Arial" w:cs="Arial"/>
          <w:sz w:val="20"/>
          <w:szCs w:val="20"/>
          <w:highlight w:val="cyan"/>
          <w:lang w:val="en-GB"/>
        </w:rPr>
        <w:t>training</w:t>
      </w:r>
      <w:r w:rsidR="008C0AE7" w:rsidRPr="008C0AE7">
        <w:rPr>
          <w:rFonts w:ascii="Arial" w:hAnsi="Arial" w:cs="Arial"/>
          <w:sz w:val="20"/>
          <w:szCs w:val="20"/>
          <w:highlight w:val="cyan"/>
          <w:lang w:val="uk-UA"/>
        </w:rPr>
        <w:t>)</w:t>
      </w:r>
      <w:r w:rsidR="008C0AE7" w:rsidRPr="008C0AE7">
        <w:rPr>
          <w:rFonts w:ascii="Arial" w:hAnsi="Arial" w:cs="Arial"/>
          <w:sz w:val="20"/>
          <w:szCs w:val="20"/>
          <w:lang w:val="uk-UA"/>
        </w:rPr>
        <w:t xml:space="preserve"> </w:t>
      </w:r>
      <w:r w:rsidR="008C0AE7" w:rsidRPr="00256326">
        <w:rPr>
          <w:rFonts w:ascii="Arial" w:hAnsi="Arial" w:cs="Arial"/>
          <w:sz w:val="20"/>
          <w:szCs w:val="20"/>
          <w:lang w:val="en-GB"/>
        </w:rPr>
        <w:t>shall</w:t>
      </w:r>
      <w:r w:rsidR="008C0AE7" w:rsidRPr="008C0AE7">
        <w:rPr>
          <w:rFonts w:ascii="Arial" w:hAnsi="Arial" w:cs="Arial"/>
          <w:sz w:val="20"/>
          <w:szCs w:val="20"/>
          <w:lang w:val="uk-UA"/>
        </w:rPr>
        <w:t xml:space="preserve"> </w:t>
      </w:r>
      <w:r w:rsidR="008C0AE7" w:rsidRPr="00256326">
        <w:rPr>
          <w:rFonts w:ascii="Arial" w:hAnsi="Arial" w:cs="Arial"/>
          <w:sz w:val="20"/>
          <w:szCs w:val="20"/>
          <w:lang w:val="en-GB"/>
        </w:rPr>
        <w:t>commence</w:t>
      </w:r>
      <w:r w:rsidR="008C0AE7" w:rsidRPr="008C0AE7">
        <w:rPr>
          <w:rFonts w:ascii="Arial" w:hAnsi="Arial" w:cs="Arial"/>
          <w:sz w:val="20"/>
          <w:szCs w:val="20"/>
          <w:lang w:val="uk-UA"/>
        </w:rPr>
        <w:t xml:space="preserve"> </w:t>
      </w:r>
      <w:r w:rsidR="008C0AE7">
        <w:rPr>
          <w:rFonts w:ascii="Arial" w:hAnsi="Arial" w:cs="Arial"/>
          <w:sz w:val="20"/>
          <w:szCs w:val="20"/>
          <w:lang w:val="en-GB"/>
        </w:rPr>
        <w:t>as</w:t>
      </w:r>
      <w:r w:rsidR="008C0AE7" w:rsidRPr="008C0AE7">
        <w:rPr>
          <w:rFonts w:ascii="Arial" w:hAnsi="Arial" w:cs="Arial"/>
          <w:sz w:val="20"/>
          <w:szCs w:val="20"/>
          <w:lang w:val="uk-UA"/>
        </w:rPr>
        <w:t xml:space="preserve"> </w:t>
      </w:r>
      <w:r w:rsidR="008C0AE7">
        <w:rPr>
          <w:rFonts w:ascii="Arial" w:hAnsi="Arial" w:cs="Arial"/>
          <w:sz w:val="20"/>
          <w:szCs w:val="20"/>
          <w:lang w:val="en-GB"/>
        </w:rPr>
        <w:t>specified</w:t>
      </w:r>
      <w:r w:rsidR="008C0AE7" w:rsidRPr="008C0AE7">
        <w:rPr>
          <w:rFonts w:ascii="Arial" w:hAnsi="Arial" w:cs="Arial"/>
          <w:sz w:val="20"/>
          <w:szCs w:val="20"/>
          <w:lang w:val="uk-UA"/>
        </w:rPr>
        <w:t xml:space="preserve"> </w:t>
      </w:r>
      <w:r w:rsidR="008C0AE7">
        <w:rPr>
          <w:rFonts w:ascii="Arial" w:hAnsi="Arial" w:cs="Arial"/>
          <w:sz w:val="20"/>
          <w:szCs w:val="20"/>
          <w:lang w:val="en-GB"/>
        </w:rPr>
        <w:t>in</w:t>
      </w:r>
      <w:r w:rsidR="008C0AE7" w:rsidRPr="008C0AE7">
        <w:rPr>
          <w:rFonts w:ascii="Arial" w:hAnsi="Arial" w:cs="Arial"/>
          <w:sz w:val="20"/>
          <w:szCs w:val="20"/>
          <w:lang w:val="uk-UA"/>
        </w:rPr>
        <w:t xml:space="preserve"> </w:t>
      </w:r>
      <w:r w:rsidR="008C0AE7">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Purchase</w:t>
      </w:r>
      <w:r w:rsidR="008C0AE7" w:rsidRPr="008C0AE7">
        <w:rPr>
          <w:rFonts w:ascii="Arial" w:hAnsi="Arial" w:cs="Arial"/>
          <w:sz w:val="20"/>
          <w:szCs w:val="20"/>
          <w:lang w:val="uk-UA"/>
        </w:rPr>
        <w:t xml:space="preserve"> </w:t>
      </w:r>
      <w:r w:rsidR="008C0AE7">
        <w:rPr>
          <w:rFonts w:ascii="Arial" w:hAnsi="Arial" w:cs="Arial"/>
          <w:sz w:val="20"/>
          <w:szCs w:val="20"/>
          <w:lang w:val="en-GB"/>
        </w:rPr>
        <w:t>Order</w:t>
      </w:r>
      <w:r w:rsidR="008C0AE7" w:rsidRPr="008C0AE7">
        <w:rPr>
          <w:rFonts w:ascii="Arial" w:hAnsi="Arial" w:cs="Arial"/>
          <w:sz w:val="20"/>
          <w:szCs w:val="20"/>
          <w:lang w:val="uk-UA"/>
        </w:rPr>
        <w:t xml:space="preserve">. </w:t>
      </w:r>
      <w:r w:rsidR="008C0AE7" w:rsidRPr="008C0AE7">
        <w:rPr>
          <w:rFonts w:ascii="Arial" w:hAnsi="Arial" w:cs="Arial"/>
          <w:sz w:val="20"/>
          <w:szCs w:val="20"/>
          <w:lang w:val="uk-UA"/>
        </w:rPr>
        <w:br/>
      </w:r>
      <w:r w:rsidR="008C0AE7" w:rsidRPr="00A7577E">
        <w:rPr>
          <w:rFonts w:ascii="Arial" w:hAnsi="Arial" w:cs="Arial"/>
          <w:b/>
          <w:sz w:val="20"/>
          <w:szCs w:val="20"/>
          <w:highlight w:val="red"/>
          <w:lang w:val="uk-UA"/>
        </w:rPr>
        <w:t>(</w:t>
      </w:r>
      <w:r w:rsidR="008C0AE7" w:rsidRPr="006E1164">
        <w:rPr>
          <w:rFonts w:ascii="Arial" w:hAnsi="Arial" w:cs="Arial"/>
          <w:b/>
          <w:sz w:val="20"/>
          <w:szCs w:val="20"/>
          <w:highlight w:val="red"/>
          <w:lang w:val="en-GB"/>
        </w:rPr>
        <w:t>Note</w:t>
      </w:r>
      <w:r w:rsidR="008C0AE7" w:rsidRPr="00A7577E">
        <w:rPr>
          <w:rFonts w:ascii="Arial" w:hAnsi="Arial" w:cs="Arial"/>
          <w:b/>
          <w:sz w:val="20"/>
          <w:szCs w:val="20"/>
          <w:highlight w:val="red"/>
          <w:lang w:val="uk-UA"/>
        </w:rPr>
        <w:t xml:space="preserve">: </w:t>
      </w:r>
      <w:r w:rsidR="008C0AE7" w:rsidRPr="006E1164">
        <w:rPr>
          <w:rFonts w:ascii="Arial" w:hAnsi="Arial" w:cs="Arial"/>
          <w:b/>
          <w:sz w:val="20"/>
          <w:szCs w:val="20"/>
          <w:highlight w:val="red"/>
          <w:lang w:val="en-GB"/>
        </w:rPr>
        <w:t>delete</w:t>
      </w:r>
      <w:r w:rsidR="008C0AE7" w:rsidRPr="00A7577E">
        <w:rPr>
          <w:rFonts w:ascii="Arial" w:hAnsi="Arial" w:cs="Arial"/>
          <w:b/>
          <w:sz w:val="20"/>
          <w:szCs w:val="20"/>
          <w:highlight w:val="red"/>
          <w:lang w:val="uk-UA"/>
        </w:rPr>
        <w:t xml:space="preserve"> </w:t>
      </w:r>
      <w:r w:rsidR="008C0AE7" w:rsidRPr="006E1164">
        <w:rPr>
          <w:rFonts w:ascii="Arial" w:hAnsi="Arial" w:cs="Arial"/>
          <w:b/>
          <w:sz w:val="20"/>
          <w:szCs w:val="20"/>
          <w:highlight w:val="red"/>
          <w:lang w:val="en-GB"/>
        </w:rPr>
        <w:t>option</w:t>
      </w:r>
      <w:r w:rsidR="008C0AE7" w:rsidRPr="00A7577E">
        <w:rPr>
          <w:rFonts w:ascii="Arial" w:hAnsi="Arial" w:cs="Arial"/>
          <w:b/>
          <w:sz w:val="20"/>
          <w:szCs w:val="20"/>
          <w:highlight w:val="red"/>
          <w:lang w:val="uk-UA"/>
        </w:rPr>
        <w:t xml:space="preserve"> </w:t>
      </w:r>
      <w:r w:rsidR="008C0AE7" w:rsidRPr="006E1164">
        <w:rPr>
          <w:rFonts w:ascii="Arial" w:hAnsi="Arial" w:cs="Arial"/>
          <w:b/>
          <w:sz w:val="20"/>
          <w:szCs w:val="20"/>
          <w:highlight w:val="red"/>
          <w:lang w:val="en-GB"/>
        </w:rPr>
        <w:t>if</w:t>
      </w:r>
      <w:r w:rsidR="008C0AE7" w:rsidRPr="00A7577E">
        <w:rPr>
          <w:rFonts w:ascii="Arial" w:hAnsi="Arial" w:cs="Arial"/>
          <w:b/>
          <w:sz w:val="20"/>
          <w:szCs w:val="20"/>
          <w:highlight w:val="red"/>
          <w:lang w:val="uk-UA"/>
        </w:rPr>
        <w:t xml:space="preserve"> </w:t>
      </w:r>
      <w:r w:rsidR="008C0AE7" w:rsidRPr="006E1164">
        <w:rPr>
          <w:rFonts w:ascii="Arial" w:hAnsi="Arial" w:cs="Arial"/>
          <w:b/>
          <w:sz w:val="20"/>
          <w:szCs w:val="20"/>
          <w:highlight w:val="red"/>
          <w:lang w:val="en-GB"/>
        </w:rPr>
        <w:t>not</w:t>
      </w:r>
      <w:r w:rsidR="008C0AE7" w:rsidRPr="00A7577E">
        <w:rPr>
          <w:rFonts w:ascii="Arial" w:hAnsi="Arial" w:cs="Arial"/>
          <w:b/>
          <w:sz w:val="20"/>
          <w:szCs w:val="20"/>
          <w:highlight w:val="red"/>
          <w:lang w:val="uk-UA"/>
        </w:rPr>
        <w:t xml:space="preserve"> </w:t>
      </w:r>
      <w:r w:rsidR="008C0AE7" w:rsidRPr="006E1164">
        <w:rPr>
          <w:rFonts w:ascii="Arial" w:hAnsi="Arial" w:cs="Arial"/>
          <w:b/>
          <w:sz w:val="20"/>
          <w:szCs w:val="20"/>
          <w:highlight w:val="red"/>
          <w:lang w:val="en-GB"/>
        </w:rPr>
        <w:t>required</w:t>
      </w:r>
      <w:r w:rsidR="008C0AE7" w:rsidRPr="00A7577E">
        <w:rPr>
          <w:rFonts w:ascii="Arial" w:hAnsi="Arial" w:cs="Arial"/>
          <w:b/>
          <w:sz w:val="20"/>
          <w:szCs w:val="20"/>
          <w:highlight w:val="red"/>
          <w:lang w:val="uk-UA"/>
        </w:rPr>
        <w:t>)</w:t>
      </w:r>
    </w:p>
    <w:p w14:paraId="7C7FB5FD" w14:textId="77777777" w:rsidR="00C10232" w:rsidRPr="000A75F0" w:rsidRDefault="00C10232" w:rsidP="00C10232">
      <w:pPr>
        <w:tabs>
          <w:tab w:val="left" w:pos="851"/>
          <w:tab w:val="left" w:pos="993"/>
        </w:tabs>
        <w:jc w:val="both"/>
        <w:rPr>
          <w:rFonts w:ascii="Arial" w:hAnsi="Arial" w:cs="Arial"/>
          <w:b/>
          <w:sz w:val="20"/>
          <w:szCs w:val="20"/>
          <w:lang w:val="uk-UA"/>
        </w:rPr>
      </w:pPr>
    </w:p>
    <w:p w14:paraId="3AA44B30" w14:textId="77777777" w:rsidR="008C0AE7" w:rsidRPr="008C0AE7" w:rsidRDefault="00C10232" w:rsidP="008C0AE7">
      <w:pPr>
        <w:tabs>
          <w:tab w:val="left" w:pos="851"/>
          <w:tab w:val="left" w:pos="993"/>
        </w:tabs>
        <w:jc w:val="both"/>
        <w:rPr>
          <w:rFonts w:ascii="Arial" w:hAnsi="Arial" w:cs="Arial"/>
          <w:sz w:val="20"/>
          <w:szCs w:val="20"/>
          <w:lang w:val="uk-UA"/>
        </w:rPr>
      </w:pPr>
      <w:r w:rsidRPr="000A75F0">
        <w:rPr>
          <w:rFonts w:ascii="Arial" w:hAnsi="Arial" w:cs="Arial"/>
          <w:sz w:val="20"/>
          <w:szCs w:val="20"/>
          <w:highlight w:val="cyan"/>
          <w:lang w:val="uk-UA"/>
        </w:rPr>
        <w:t>(Опція:)</w:t>
      </w:r>
      <w:r w:rsidRPr="000A75F0">
        <w:rPr>
          <w:rFonts w:ascii="Arial" w:hAnsi="Arial" w:cs="Arial"/>
          <w:sz w:val="20"/>
          <w:szCs w:val="20"/>
          <w:lang w:val="uk-UA"/>
        </w:rPr>
        <w:t xml:space="preserve"> Для замовлень, що підлягають доставці франко-перевізником, Підрядник, з метою забезпечення своєчасної доставки, одержує вантажні інструкції від експедитора, призначеного Організацією-замовником, що має бути вказаний у бланку замовлення</w:t>
      </w:r>
      <w:r w:rsidR="008C0AE7" w:rsidRPr="008C0AE7">
        <w:rPr>
          <w:rFonts w:ascii="Arial" w:hAnsi="Arial" w:cs="Arial"/>
          <w:sz w:val="20"/>
          <w:szCs w:val="20"/>
          <w:lang w:val="uk-UA"/>
        </w:rPr>
        <w:t xml:space="preserve"> / </w:t>
      </w:r>
      <w:r w:rsidR="008C0AE7" w:rsidRPr="008C0AE7">
        <w:rPr>
          <w:rFonts w:ascii="Arial" w:hAnsi="Arial" w:cs="Arial"/>
          <w:sz w:val="20"/>
          <w:szCs w:val="20"/>
          <w:highlight w:val="cyan"/>
          <w:lang w:val="uk-UA"/>
        </w:rPr>
        <w:t>(</w:t>
      </w:r>
      <w:r w:rsidR="008C0AE7" w:rsidRPr="006E1164">
        <w:rPr>
          <w:rFonts w:ascii="Arial" w:hAnsi="Arial" w:cs="Arial"/>
          <w:sz w:val="20"/>
          <w:szCs w:val="20"/>
          <w:highlight w:val="cyan"/>
          <w:lang w:val="en-GB"/>
        </w:rPr>
        <w:t>Option</w:t>
      </w:r>
      <w:r w:rsidR="008C0AE7" w:rsidRPr="008C0AE7">
        <w:rPr>
          <w:rFonts w:ascii="Arial" w:hAnsi="Arial" w:cs="Arial"/>
          <w:sz w:val="20"/>
          <w:szCs w:val="20"/>
          <w:highlight w:val="cyan"/>
          <w:lang w:val="uk-UA"/>
        </w:rPr>
        <w:t>:)</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For</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FCA</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orders</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Contractor</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shall</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in</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good</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time</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to</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meet</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delivery</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date</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obtain</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forwarding</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instructions</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from</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Contracting</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Authorities</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appointed</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forwarding</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agent</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which</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will</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be</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named</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in</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the</w:t>
      </w:r>
      <w:r w:rsidR="008C0AE7" w:rsidRPr="008C0AE7">
        <w:rPr>
          <w:rFonts w:ascii="Arial" w:hAnsi="Arial" w:cs="Arial"/>
          <w:sz w:val="20"/>
          <w:szCs w:val="20"/>
          <w:lang w:val="uk-UA"/>
        </w:rPr>
        <w:t xml:space="preserve"> </w:t>
      </w:r>
      <w:r w:rsidR="008C0AE7">
        <w:rPr>
          <w:rFonts w:ascii="Arial" w:hAnsi="Arial" w:cs="Arial"/>
          <w:sz w:val="20"/>
          <w:szCs w:val="20"/>
          <w:lang w:val="en-GB"/>
        </w:rPr>
        <w:t>P</w:t>
      </w:r>
      <w:r w:rsidR="008C0AE7" w:rsidRPr="006D41ED">
        <w:rPr>
          <w:rFonts w:ascii="Arial" w:hAnsi="Arial" w:cs="Arial"/>
          <w:sz w:val="20"/>
          <w:szCs w:val="20"/>
          <w:lang w:val="en-GB"/>
        </w:rPr>
        <w:t>urchase</w:t>
      </w:r>
      <w:r w:rsidR="008C0AE7" w:rsidRPr="008C0AE7">
        <w:rPr>
          <w:rFonts w:ascii="Arial" w:hAnsi="Arial" w:cs="Arial"/>
          <w:sz w:val="20"/>
          <w:szCs w:val="20"/>
          <w:lang w:val="uk-UA"/>
        </w:rPr>
        <w:t xml:space="preserve"> </w:t>
      </w:r>
      <w:r w:rsidR="008C0AE7">
        <w:rPr>
          <w:rFonts w:ascii="Arial" w:hAnsi="Arial" w:cs="Arial"/>
          <w:sz w:val="20"/>
          <w:szCs w:val="20"/>
          <w:lang w:val="en-GB"/>
        </w:rPr>
        <w:t>O</w:t>
      </w:r>
      <w:r w:rsidR="008C0AE7" w:rsidRPr="006D41ED">
        <w:rPr>
          <w:rFonts w:ascii="Arial" w:hAnsi="Arial" w:cs="Arial"/>
          <w:sz w:val="20"/>
          <w:szCs w:val="20"/>
          <w:lang w:val="en-GB"/>
        </w:rPr>
        <w:t>rder</w:t>
      </w:r>
      <w:r w:rsidR="008C0AE7" w:rsidRPr="008C0AE7">
        <w:rPr>
          <w:rFonts w:ascii="Arial" w:hAnsi="Arial" w:cs="Arial"/>
          <w:sz w:val="20"/>
          <w:szCs w:val="20"/>
          <w:lang w:val="uk-UA"/>
        </w:rPr>
        <w:t>.</w:t>
      </w:r>
    </w:p>
    <w:p w14:paraId="1C5B0A14" w14:textId="77777777" w:rsidR="00C10232" w:rsidRPr="000A75F0" w:rsidRDefault="00C10232" w:rsidP="00C10232">
      <w:pPr>
        <w:tabs>
          <w:tab w:val="left" w:pos="851"/>
          <w:tab w:val="left" w:pos="993"/>
        </w:tabs>
        <w:ind w:left="1304"/>
        <w:jc w:val="both"/>
        <w:rPr>
          <w:rFonts w:ascii="Arial" w:hAnsi="Arial" w:cs="Arial"/>
          <w:sz w:val="20"/>
          <w:szCs w:val="20"/>
          <w:lang w:val="uk-UA"/>
        </w:rPr>
      </w:pPr>
    </w:p>
    <w:p w14:paraId="7F9B834C" w14:textId="77777777" w:rsidR="008C0AE7" w:rsidRPr="006478AE" w:rsidRDefault="00C10232" w:rsidP="008C0AE7">
      <w:pPr>
        <w:tabs>
          <w:tab w:val="left" w:pos="851"/>
          <w:tab w:val="left" w:pos="993"/>
        </w:tabs>
        <w:jc w:val="both"/>
        <w:rPr>
          <w:rFonts w:ascii="Arial" w:hAnsi="Arial" w:cs="Arial"/>
          <w:b/>
          <w:sz w:val="20"/>
          <w:szCs w:val="20"/>
          <w:lang w:val="en-GB"/>
        </w:rPr>
      </w:pPr>
      <w:r w:rsidRPr="000A75F0">
        <w:rPr>
          <w:rFonts w:ascii="Arial" w:hAnsi="Arial" w:cs="Arial"/>
          <w:sz w:val="20"/>
          <w:szCs w:val="20"/>
          <w:lang w:val="uk-UA"/>
        </w:rPr>
        <w:t xml:space="preserve">З метою забезпечення можливості організації відправлення вантажу експедитором Підрядник повинен повідомити експедитора про готовність товарів. Таке повідомлення має бути надіслано принаймні за </w:t>
      </w:r>
      <w:r w:rsidRPr="000A75F0">
        <w:rPr>
          <w:rFonts w:ascii="Arial" w:hAnsi="Arial" w:cs="Arial"/>
          <w:sz w:val="20"/>
          <w:szCs w:val="20"/>
          <w:highlight w:val="yellow"/>
          <w:lang w:val="uk-UA"/>
        </w:rPr>
        <w:t>&lt;3&gt;</w:t>
      </w:r>
      <w:r w:rsidRPr="000A75F0">
        <w:rPr>
          <w:rFonts w:ascii="Arial" w:hAnsi="Arial" w:cs="Arial"/>
          <w:sz w:val="20"/>
          <w:szCs w:val="20"/>
          <w:lang w:val="uk-UA"/>
        </w:rPr>
        <w:t xml:space="preserve"> робочих дні до підтвердженої дати готовності товарів. Про будь-яку затримку в доставці має бути якомога швидше письмово повідомлено Організації-замовнику та експедитору </w:t>
      </w:r>
      <w:r w:rsidRPr="000A75F0">
        <w:rPr>
          <w:rFonts w:ascii="Arial" w:hAnsi="Arial" w:cs="Arial"/>
          <w:b/>
          <w:sz w:val="20"/>
          <w:szCs w:val="20"/>
          <w:highlight w:val="red"/>
          <w:lang w:val="uk-UA"/>
        </w:rPr>
        <w:t>(примітка: видалити за потреби)</w:t>
      </w:r>
      <w:r w:rsidR="008C0AE7" w:rsidRPr="008C0AE7">
        <w:rPr>
          <w:rFonts w:ascii="Arial" w:hAnsi="Arial" w:cs="Arial"/>
          <w:sz w:val="20"/>
          <w:szCs w:val="20"/>
          <w:lang w:val="uk-UA"/>
        </w:rPr>
        <w:t xml:space="preserve"> / </w:t>
      </w:r>
      <w:r w:rsidR="008C0AE7" w:rsidRPr="006D41ED">
        <w:rPr>
          <w:rFonts w:ascii="Arial" w:hAnsi="Arial" w:cs="Arial"/>
          <w:sz w:val="20"/>
          <w:szCs w:val="20"/>
          <w:lang w:val="en-GB"/>
        </w:rPr>
        <w:t>To</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ensure</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that</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forwarder</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without</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undue</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delay</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can</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arrange</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dispatch</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of</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consignment</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Contractor</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is</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required</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to</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notify</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the</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forwarder</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of</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readiness</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of</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supplies</w:t>
      </w:r>
      <w:r w:rsidR="008C0AE7" w:rsidRPr="008C0AE7">
        <w:rPr>
          <w:rFonts w:ascii="Arial" w:hAnsi="Arial" w:cs="Arial"/>
          <w:sz w:val="20"/>
          <w:szCs w:val="20"/>
          <w:lang w:val="uk-UA"/>
        </w:rPr>
        <w:t xml:space="preserve">. </w:t>
      </w:r>
      <w:r w:rsidR="008C0AE7" w:rsidRPr="006D41ED">
        <w:rPr>
          <w:rFonts w:ascii="Arial" w:hAnsi="Arial" w:cs="Arial"/>
          <w:sz w:val="20"/>
          <w:szCs w:val="20"/>
          <w:lang w:val="en-GB"/>
        </w:rPr>
        <w:t xml:space="preserve">The notifications shall be sent at least </w:t>
      </w:r>
      <w:r w:rsidR="008C0AE7" w:rsidRPr="006E1164">
        <w:rPr>
          <w:rFonts w:ascii="Arial" w:hAnsi="Arial" w:cs="Arial"/>
          <w:sz w:val="20"/>
          <w:szCs w:val="20"/>
          <w:highlight w:val="yellow"/>
          <w:lang w:val="en-GB"/>
        </w:rPr>
        <w:t>&lt;3&gt;</w:t>
      </w:r>
      <w:r w:rsidR="008C0AE7" w:rsidRPr="006D41ED">
        <w:rPr>
          <w:rFonts w:ascii="Arial" w:hAnsi="Arial" w:cs="Arial"/>
          <w:sz w:val="20"/>
          <w:szCs w:val="20"/>
          <w:lang w:val="en-GB"/>
        </w:rPr>
        <w:t xml:space="preserve"> working days before the confirmed date of readiness of supplies. Any impediment to delivery must be advised in writing to the Contracting Authority and the forwarder as soon as possible.</w:t>
      </w:r>
      <w:r w:rsidR="008C0AE7">
        <w:rPr>
          <w:rFonts w:ascii="Arial" w:hAnsi="Arial" w:cs="Arial"/>
          <w:sz w:val="20"/>
          <w:szCs w:val="20"/>
          <w:lang w:val="en-GB"/>
        </w:rPr>
        <w:t xml:space="preserve"> </w:t>
      </w:r>
      <w:r w:rsidR="008C0AE7" w:rsidRPr="006E1164">
        <w:rPr>
          <w:rFonts w:ascii="Arial" w:hAnsi="Arial" w:cs="Arial"/>
          <w:b/>
          <w:sz w:val="20"/>
          <w:szCs w:val="20"/>
          <w:highlight w:val="red"/>
          <w:lang w:val="en-GB"/>
        </w:rPr>
        <w:t>(Note: delete if not required)</w:t>
      </w:r>
    </w:p>
    <w:p w14:paraId="3730CBA6" w14:textId="77777777" w:rsidR="00C10232" w:rsidRPr="000A75F0" w:rsidRDefault="00C10232" w:rsidP="00C10232">
      <w:pPr>
        <w:tabs>
          <w:tab w:val="left" w:pos="851"/>
          <w:tab w:val="left" w:pos="993"/>
        </w:tabs>
        <w:jc w:val="both"/>
        <w:rPr>
          <w:rFonts w:ascii="Arial" w:hAnsi="Arial" w:cs="Arial"/>
          <w:sz w:val="20"/>
          <w:szCs w:val="20"/>
          <w:lang w:val="uk-UA"/>
        </w:rPr>
      </w:pPr>
    </w:p>
    <w:p w14:paraId="5AD85784" w14:textId="77777777" w:rsidR="00883462" w:rsidRPr="00883462" w:rsidRDefault="00C10232" w:rsidP="00883462">
      <w:pPr>
        <w:tabs>
          <w:tab w:val="left" w:pos="851"/>
          <w:tab w:val="left" w:pos="993"/>
        </w:tabs>
        <w:jc w:val="both"/>
        <w:rPr>
          <w:rFonts w:ascii="Arial" w:hAnsi="Arial" w:cs="Arial"/>
          <w:b/>
          <w:sz w:val="20"/>
          <w:szCs w:val="20"/>
          <w:highlight w:val="cyan"/>
          <w:lang w:val="uk-UA"/>
        </w:rPr>
      </w:pPr>
      <w:r w:rsidRPr="000A75F0">
        <w:rPr>
          <w:rFonts w:ascii="Arial" w:hAnsi="Arial" w:cs="Arial"/>
          <w:b/>
          <w:sz w:val="20"/>
          <w:szCs w:val="20"/>
          <w:highlight w:val="cyan"/>
          <w:lang w:val="uk-UA"/>
        </w:rPr>
        <w:t>(Опція: Огляд перед відвантаженням)</w:t>
      </w:r>
      <w:r w:rsidR="008C0AE7" w:rsidRPr="008C0AE7">
        <w:rPr>
          <w:rFonts w:ascii="Arial" w:hAnsi="Arial" w:cs="Arial"/>
          <w:b/>
          <w:sz w:val="20"/>
          <w:szCs w:val="20"/>
          <w:highlight w:val="cyan"/>
          <w:lang w:val="uk-UA"/>
        </w:rPr>
        <w:t xml:space="preserve"> </w:t>
      </w:r>
      <w:r w:rsidR="00883462" w:rsidRPr="00883462">
        <w:rPr>
          <w:rFonts w:ascii="Arial" w:hAnsi="Arial" w:cs="Arial"/>
          <w:b/>
          <w:sz w:val="20"/>
          <w:szCs w:val="20"/>
          <w:highlight w:val="cyan"/>
          <w:lang w:val="uk-UA"/>
        </w:rPr>
        <w:t>/ (</w:t>
      </w:r>
      <w:r w:rsidR="00883462" w:rsidRPr="006E1164">
        <w:rPr>
          <w:rFonts w:ascii="Arial" w:hAnsi="Arial" w:cs="Arial"/>
          <w:b/>
          <w:sz w:val="20"/>
          <w:szCs w:val="20"/>
          <w:highlight w:val="cyan"/>
          <w:lang w:val="en-GB"/>
        </w:rPr>
        <w:t>Option</w:t>
      </w:r>
      <w:r w:rsidR="00883462" w:rsidRPr="00883462">
        <w:rPr>
          <w:rFonts w:ascii="Arial" w:hAnsi="Arial" w:cs="Arial"/>
          <w:b/>
          <w:sz w:val="20"/>
          <w:szCs w:val="20"/>
          <w:highlight w:val="cyan"/>
          <w:lang w:val="uk-UA"/>
        </w:rPr>
        <w:t xml:space="preserve">: </w:t>
      </w:r>
      <w:r w:rsidR="00883462" w:rsidRPr="006E1164">
        <w:rPr>
          <w:rFonts w:ascii="Arial" w:hAnsi="Arial" w:cs="Arial"/>
          <w:b/>
          <w:sz w:val="20"/>
          <w:szCs w:val="20"/>
          <w:highlight w:val="cyan"/>
          <w:lang w:val="en-GB"/>
        </w:rPr>
        <w:t>Pre</w:t>
      </w:r>
      <w:r w:rsidR="00883462" w:rsidRPr="00883462">
        <w:rPr>
          <w:rFonts w:ascii="Arial" w:hAnsi="Arial" w:cs="Arial"/>
          <w:b/>
          <w:sz w:val="20"/>
          <w:szCs w:val="20"/>
          <w:highlight w:val="cyan"/>
          <w:lang w:val="uk-UA"/>
        </w:rPr>
        <w:t>-</w:t>
      </w:r>
      <w:r w:rsidR="00883462" w:rsidRPr="006E1164">
        <w:rPr>
          <w:rFonts w:ascii="Arial" w:hAnsi="Arial" w:cs="Arial"/>
          <w:b/>
          <w:sz w:val="20"/>
          <w:szCs w:val="20"/>
          <w:highlight w:val="cyan"/>
          <w:lang w:val="en-GB"/>
        </w:rPr>
        <w:t>shipment</w:t>
      </w:r>
      <w:r w:rsidR="00883462" w:rsidRPr="00883462">
        <w:rPr>
          <w:rFonts w:ascii="Arial" w:hAnsi="Arial" w:cs="Arial"/>
          <w:b/>
          <w:sz w:val="20"/>
          <w:szCs w:val="20"/>
          <w:highlight w:val="cyan"/>
          <w:lang w:val="uk-UA"/>
        </w:rPr>
        <w:t xml:space="preserve"> </w:t>
      </w:r>
      <w:r w:rsidR="00883462" w:rsidRPr="006E1164">
        <w:rPr>
          <w:rFonts w:ascii="Arial" w:hAnsi="Arial" w:cs="Arial"/>
          <w:b/>
          <w:sz w:val="20"/>
          <w:szCs w:val="20"/>
          <w:highlight w:val="cyan"/>
          <w:lang w:val="en-GB"/>
        </w:rPr>
        <w:t>inspection</w:t>
      </w:r>
      <w:r w:rsidR="00883462" w:rsidRPr="00883462">
        <w:rPr>
          <w:rFonts w:ascii="Arial" w:hAnsi="Arial" w:cs="Arial"/>
          <w:b/>
          <w:sz w:val="20"/>
          <w:szCs w:val="20"/>
          <w:highlight w:val="cyan"/>
          <w:lang w:val="uk-UA"/>
        </w:rPr>
        <w:t>)</w:t>
      </w:r>
    </w:p>
    <w:p w14:paraId="32410D35" w14:textId="77777777" w:rsidR="00883462" w:rsidRPr="009715A9" w:rsidRDefault="00C10232" w:rsidP="00883462">
      <w:pPr>
        <w:tabs>
          <w:tab w:val="left" w:pos="851"/>
          <w:tab w:val="left" w:pos="993"/>
        </w:tabs>
        <w:jc w:val="both"/>
        <w:rPr>
          <w:rFonts w:ascii="Arial" w:hAnsi="Arial" w:cs="Arial"/>
          <w:sz w:val="20"/>
          <w:szCs w:val="20"/>
          <w:lang w:val="en-GB"/>
        </w:rPr>
      </w:pPr>
      <w:r w:rsidRPr="000A75F0">
        <w:rPr>
          <w:rFonts w:ascii="Arial" w:hAnsi="Arial" w:cs="Arial"/>
          <w:sz w:val="20"/>
          <w:szCs w:val="20"/>
          <w:lang w:val="uk-UA"/>
        </w:rPr>
        <w:t xml:space="preserve">Товари підлягають огляду перед відвантаженням з боку SGS або іншої подібної компанії </w:t>
      </w:r>
      <w:r w:rsidRPr="000A75F0">
        <w:rPr>
          <w:rFonts w:ascii="Arial" w:hAnsi="Arial" w:cs="Arial"/>
          <w:sz w:val="20"/>
          <w:szCs w:val="20"/>
          <w:lang w:val="uk-UA"/>
        </w:rPr>
        <w:br/>
      </w:r>
      <w:r w:rsidRPr="000A75F0">
        <w:rPr>
          <w:rFonts w:ascii="Arial" w:hAnsi="Arial" w:cs="Arial"/>
          <w:b/>
          <w:sz w:val="20"/>
          <w:szCs w:val="20"/>
          <w:highlight w:val="red"/>
          <w:lang w:val="uk-UA"/>
        </w:rPr>
        <w:t>(примітка: видалити опцію за потреби)</w:t>
      </w:r>
      <w:r w:rsidR="00883462" w:rsidRPr="00883462">
        <w:rPr>
          <w:rFonts w:ascii="Arial" w:hAnsi="Arial" w:cs="Arial"/>
          <w:sz w:val="20"/>
          <w:szCs w:val="20"/>
          <w:lang w:val="uk-UA"/>
        </w:rPr>
        <w:t xml:space="preserve"> / </w:t>
      </w:r>
      <w:r w:rsidR="00883462" w:rsidRPr="00D8321E">
        <w:rPr>
          <w:rFonts w:ascii="Arial" w:hAnsi="Arial" w:cs="Arial"/>
          <w:sz w:val="20"/>
          <w:szCs w:val="20"/>
          <w:lang w:val="en-GB"/>
        </w:rPr>
        <w:t>The</w:t>
      </w:r>
      <w:r w:rsidR="00883462" w:rsidRPr="00883462">
        <w:rPr>
          <w:rFonts w:ascii="Arial" w:hAnsi="Arial" w:cs="Arial"/>
          <w:sz w:val="20"/>
          <w:szCs w:val="20"/>
          <w:lang w:val="uk-UA"/>
        </w:rPr>
        <w:t xml:space="preserve"> </w:t>
      </w:r>
      <w:r w:rsidR="00883462" w:rsidRPr="00D8321E">
        <w:rPr>
          <w:rFonts w:ascii="Arial" w:hAnsi="Arial" w:cs="Arial"/>
          <w:sz w:val="20"/>
          <w:szCs w:val="20"/>
          <w:lang w:val="en-GB"/>
        </w:rPr>
        <w:t>supplies</w:t>
      </w:r>
      <w:r w:rsidR="00883462" w:rsidRPr="00883462">
        <w:rPr>
          <w:rFonts w:ascii="Arial" w:hAnsi="Arial" w:cs="Arial"/>
          <w:sz w:val="20"/>
          <w:szCs w:val="20"/>
          <w:lang w:val="uk-UA"/>
        </w:rPr>
        <w:t xml:space="preserve"> </w:t>
      </w:r>
      <w:r w:rsidR="00883462" w:rsidRPr="00D8321E">
        <w:rPr>
          <w:rFonts w:ascii="Arial" w:hAnsi="Arial" w:cs="Arial"/>
          <w:sz w:val="20"/>
          <w:szCs w:val="20"/>
          <w:lang w:val="en-GB"/>
        </w:rPr>
        <w:t>will</w:t>
      </w:r>
      <w:r w:rsidR="00883462" w:rsidRPr="00883462">
        <w:rPr>
          <w:rFonts w:ascii="Arial" w:hAnsi="Arial" w:cs="Arial"/>
          <w:sz w:val="20"/>
          <w:szCs w:val="20"/>
          <w:lang w:val="uk-UA"/>
        </w:rPr>
        <w:t xml:space="preserve"> </w:t>
      </w:r>
      <w:r w:rsidR="00883462" w:rsidRPr="00D8321E">
        <w:rPr>
          <w:rFonts w:ascii="Arial" w:hAnsi="Arial" w:cs="Arial"/>
          <w:sz w:val="20"/>
          <w:szCs w:val="20"/>
          <w:lang w:val="en-GB"/>
        </w:rPr>
        <w:t>be</w:t>
      </w:r>
      <w:r w:rsidR="00883462" w:rsidRPr="00883462">
        <w:rPr>
          <w:rFonts w:ascii="Arial" w:hAnsi="Arial" w:cs="Arial"/>
          <w:sz w:val="20"/>
          <w:szCs w:val="20"/>
          <w:lang w:val="uk-UA"/>
        </w:rPr>
        <w:t xml:space="preserve"> </w:t>
      </w:r>
      <w:r w:rsidR="00883462" w:rsidRPr="00D8321E">
        <w:rPr>
          <w:rFonts w:ascii="Arial" w:hAnsi="Arial" w:cs="Arial"/>
          <w:sz w:val="20"/>
          <w:szCs w:val="20"/>
          <w:lang w:val="en-GB"/>
        </w:rPr>
        <w:t>subject</w:t>
      </w:r>
      <w:r w:rsidR="00883462" w:rsidRPr="00883462">
        <w:rPr>
          <w:rFonts w:ascii="Arial" w:hAnsi="Arial" w:cs="Arial"/>
          <w:sz w:val="20"/>
          <w:szCs w:val="20"/>
          <w:lang w:val="uk-UA"/>
        </w:rPr>
        <w:t xml:space="preserve"> </w:t>
      </w:r>
      <w:r w:rsidR="00883462" w:rsidRPr="00D8321E">
        <w:rPr>
          <w:rFonts w:ascii="Arial" w:hAnsi="Arial" w:cs="Arial"/>
          <w:sz w:val="20"/>
          <w:szCs w:val="20"/>
          <w:lang w:val="en-GB"/>
        </w:rPr>
        <w:t>to</w:t>
      </w:r>
      <w:r w:rsidR="00883462" w:rsidRPr="00883462">
        <w:rPr>
          <w:rFonts w:ascii="Arial" w:hAnsi="Arial" w:cs="Arial"/>
          <w:sz w:val="20"/>
          <w:szCs w:val="20"/>
          <w:lang w:val="uk-UA"/>
        </w:rPr>
        <w:t xml:space="preserve"> </w:t>
      </w:r>
      <w:r w:rsidR="00883462" w:rsidRPr="00D8321E">
        <w:rPr>
          <w:rFonts w:ascii="Arial" w:hAnsi="Arial" w:cs="Arial"/>
          <w:sz w:val="20"/>
          <w:szCs w:val="20"/>
          <w:lang w:val="en-GB"/>
        </w:rPr>
        <w:t>a</w:t>
      </w:r>
      <w:r w:rsidR="00883462" w:rsidRPr="00883462">
        <w:rPr>
          <w:rFonts w:ascii="Arial" w:hAnsi="Arial" w:cs="Arial"/>
          <w:sz w:val="20"/>
          <w:szCs w:val="20"/>
          <w:lang w:val="uk-UA"/>
        </w:rPr>
        <w:t xml:space="preserve"> </w:t>
      </w:r>
      <w:r w:rsidR="00883462" w:rsidRPr="00D8321E">
        <w:rPr>
          <w:rFonts w:ascii="Arial" w:hAnsi="Arial" w:cs="Arial"/>
          <w:sz w:val="20"/>
          <w:szCs w:val="20"/>
          <w:lang w:val="en-GB"/>
        </w:rPr>
        <w:t>pre</w:t>
      </w:r>
      <w:r w:rsidR="00883462" w:rsidRPr="00883462">
        <w:rPr>
          <w:rFonts w:ascii="Arial" w:hAnsi="Arial" w:cs="Arial"/>
          <w:sz w:val="20"/>
          <w:szCs w:val="20"/>
          <w:lang w:val="uk-UA"/>
        </w:rPr>
        <w:t>-</w:t>
      </w:r>
      <w:r w:rsidR="00883462" w:rsidRPr="00D8321E">
        <w:rPr>
          <w:rFonts w:ascii="Arial" w:hAnsi="Arial" w:cs="Arial"/>
          <w:sz w:val="20"/>
          <w:szCs w:val="20"/>
          <w:lang w:val="en-GB"/>
        </w:rPr>
        <w:t>shipment</w:t>
      </w:r>
      <w:r w:rsidR="00883462" w:rsidRPr="00883462">
        <w:rPr>
          <w:rFonts w:ascii="Arial" w:hAnsi="Arial" w:cs="Arial"/>
          <w:sz w:val="20"/>
          <w:szCs w:val="20"/>
          <w:lang w:val="uk-UA"/>
        </w:rPr>
        <w:t xml:space="preserve"> </w:t>
      </w:r>
      <w:r w:rsidR="00883462" w:rsidRPr="00D8321E">
        <w:rPr>
          <w:rFonts w:ascii="Arial" w:hAnsi="Arial" w:cs="Arial"/>
          <w:sz w:val="20"/>
          <w:szCs w:val="20"/>
          <w:lang w:val="en-GB"/>
        </w:rPr>
        <w:t>inspection</w:t>
      </w:r>
      <w:r w:rsidR="00883462" w:rsidRPr="00883462">
        <w:rPr>
          <w:rFonts w:ascii="Arial" w:hAnsi="Arial" w:cs="Arial"/>
          <w:sz w:val="20"/>
          <w:szCs w:val="20"/>
          <w:lang w:val="uk-UA"/>
        </w:rPr>
        <w:t xml:space="preserve"> </w:t>
      </w:r>
      <w:r w:rsidR="00883462" w:rsidRPr="00D8321E">
        <w:rPr>
          <w:rFonts w:ascii="Arial" w:hAnsi="Arial" w:cs="Arial"/>
          <w:sz w:val="20"/>
          <w:szCs w:val="20"/>
          <w:lang w:val="en-GB"/>
        </w:rPr>
        <w:t>by</w:t>
      </w:r>
      <w:r w:rsidR="00883462" w:rsidRPr="00883462">
        <w:rPr>
          <w:rFonts w:ascii="Arial" w:hAnsi="Arial" w:cs="Arial"/>
          <w:sz w:val="20"/>
          <w:szCs w:val="20"/>
          <w:lang w:val="uk-UA"/>
        </w:rPr>
        <w:t xml:space="preserve"> </w:t>
      </w:r>
      <w:r w:rsidR="00883462" w:rsidRPr="00D8321E">
        <w:rPr>
          <w:rFonts w:ascii="Arial" w:hAnsi="Arial" w:cs="Arial"/>
          <w:sz w:val="20"/>
          <w:szCs w:val="20"/>
          <w:lang w:val="en-GB"/>
        </w:rPr>
        <w:t>SGS</w:t>
      </w:r>
      <w:r w:rsidR="00883462" w:rsidRPr="00883462">
        <w:rPr>
          <w:rFonts w:ascii="Arial" w:hAnsi="Arial" w:cs="Arial"/>
          <w:sz w:val="20"/>
          <w:szCs w:val="20"/>
          <w:lang w:val="uk-UA"/>
        </w:rPr>
        <w:t xml:space="preserve"> </w:t>
      </w:r>
      <w:r w:rsidR="00883462" w:rsidRPr="00D8321E">
        <w:rPr>
          <w:rFonts w:ascii="Arial" w:hAnsi="Arial" w:cs="Arial"/>
          <w:sz w:val="20"/>
          <w:szCs w:val="20"/>
          <w:lang w:val="en-GB"/>
        </w:rPr>
        <w:t>or</w:t>
      </w:r>
      <w:r w:rsidR="00883462" w:rsidRPr="00883462">
        <w:rPr>
          <w:rFonts w:ascii="Arial" w:hAnsi="Arial" w:cs="Arial"/>
          <w:sz w:val="20"/>
          <w:szCs w:val="20"/>
          <w:lang w:val="uk-UA"/>
        </w:rPr>
        <w:t xml:space="preserve"> </w:t>
      </w:r>
      <w:r w:rsidR="00883462" w:rsidRPr="00D8321E">
        <w:rPr>
          <w:rFonts w:ascii="Arial" w:hAnsi="Arial" w:cs="Arial"/>
          <w:sz w:val="20"/>
          <w:szCs w:val="20"/>
          <w:lang w:val="en-GB"/>
        </w:rPr>
        <w:t>other</w:t>
      </w:r>
      <w:r w:rsidR="00883462" w:rsidRPr="00883462">
        <w:rPr>
          <w:rFonts w:ascii="Arial" w:hAnsi="Arial" w:cs="Arial"/>
          <w:sz w:val="20"/>
          <w:szCs w:val="20"/>
          <w:lang w:val="uk-UA"/>
        </w:rPr>
        <w:t xml:space="preserve"> </w:t>
      </w:r>
      <w:r w:rsidR="00883462" w:rsidRPr="00D8321E">
        <w:rPr>
          <w:rFonts w:ascii="Arial" w:hAnsi="Arial" w:cs="Arial"/>
          <w:sz w:val="20"/>
          <w:szCs w:val="20"/>
          <w:lang w:val="en-GB"/>
        </w:rPr>
        <w:t>inspection</w:t>
      </w:r>
      <w:r w:rsidR="00883462" w:rsidRPr="00883462">
        <w:rPr>
          <w:rFonts w:ascii="Arial" w:hAnsi="Arial" w:cs="Arial"/>
          <w:sz w:val="20"/>
          <w:szCs w:val="20"/>
          <w:lang w:val="uk-UA"/>
        </w:rPr>
        <w:t xml:space="preserve"> </w:t>
      </w:r>
      <w:r w:rsidR="00883462" w:rsidRPr="00D8321E">
        <w:rPr>
          <w:rFonts w:ascii="Arial" w:hAnsi="Arial" w:cs="Arial"/>
          <w:sz w:val="20"/>
          <w:szCs w:val="20"/>
          <w:lang w:val="en-GB"/>
        </w:rPr>
        <w:t>agency</w:t>
      </w:r>
      <w:r w:rsidR="00883462" w:rsidRPr="00883462">
        <w:rPr>
          <w:rFonts w:ascii="Arial" w:hAnsi="Arial" w:cs="Arial"/>
          <w:sz w:val="20"/>
          <w:szCs w:val="20"/>
          <w:lang w:val="uk-UA"/>
        </w:rPr>
        <w:t xml:space="preserve">. </w:t>
      </w:r>
      <w:r w:rsidR="00883462" w:rsidRPr="00883462">
        <w:rPr>
          <w:rFonts w:ascii="Arial" w:hAnsi="Arial" w:cs="Arial"/>
          <w:sz w:val="20"/>
          <w:szCs w:val="20"/>
          <w:lang w:val="uk-UA"/>
        </w:rPr>
        <w:br/>
      </w:r>
      <w:r w:rsidR="00883462" w:rsidRPr="006E1164">
        <w:rPr>
          <w:rFonts w:ascii="Arial" w:hAnsi="Arial" w:cs="Arial"/>
          <w:b/>
          <w:sz w:val="20"/>
          <w:szCs w:val="20"/>
          <w:highlight w:val="red"/>
          <w:lang w:val="en-GB"/>
        </w:rPr>
        <w:t>(Note: delete option if not required)</w:t>
      </w:r>
    </w:p>
    <w:p w14:paraId="69FA56B4" w14:textId="77777777" w:rsidR="00C10232" w:rsidRPr="000A75F0" w:rsidRDefault="00C10232" w:rsidP="00C10232">
      <w:pPr>
        <w:tabs>
          <w:tab w:val="left" w:pos="851"/>
          <w:tab w:val="left" w:pos="993"/>
        </w:tabs>
        <w:ind w:left="720"/>
        <w:jc w:val="both"/>
        <w:rPr>
          <w:rFonts w:ascii="Arial" w:hAnsi="Arial" w:cs="Arial"/>
          <w:sz w:val="20"/>
          <w:szCs w:val="20"/>
          <w:lang w:val="uk-UA"/>
        </w:rPr>
      </w:pPr>
    </w:p>
    <w:p w14:paraId="17C9C7FA" w14:textId="77777777" w:rsidR="00883462" w:rsidRDefault="00C10232" w:rsidP="00883462">
      <w:pPr>
        <w:numPr>
          <w:ilvl w:val="0"/>
          <w:numId w:val="12"/>
        </w:numPr>
        <w:outlineLvl w:val="0"/>
        <w:rPr>
          <w:rFonts w:ascii="Arial" w:hAnsi="Arial" w:cs="Arial"/>
          <w:b/>
          <w:sz w:val="20"/>
          <w:szCs w:val="20"/>
          <w:lang w:val="en-GB"/>
        </w:rPr>
      </w:pPr>
      <w:r w:rsidRPr="000A75F0">
        <w:rPr>
          <w:rFonts w:ascii="Arial" w:hAnsi="Arial" w:cs="Arial"/>
          <w:b/>
          <w:sz w:val="20"/>
          <w:szCs w:val="20"/>
          <w:lang w:val="uk-UA"/>
        </w:rPr>
        <w:t>Часткове відвантаження</w:t>
      </w:r>
      <w:r w:rsidR="00883462">
        <w:rPr>
          <w:rFonts w:ascii="Arial" w:hAnsi="Arial" w:cs="Arial"/>
          <w:b/>
          <w:sz w:val="20"/>
          <w:szCs w:val="20"/>
          <w:lang w:val="en-US"/>
        </w:rPr>
        <w:t xml:space="preserve"> / </w:t>
      </w:r>
      <w:r w:rsidR="00883462">
        <w:rPr>
          <w:rFonts w:ascii="Arial" w:hAnsi="Arial" w:cs="Arial"/>
          <w:b/>
          <w:sz w:val="20"/>
          <w:szCs w:val="20"/>
          <w:lang w:val="en-GB"/>
        </w:rPr>
        <w:t>Partial Shipment</w:t>
      </w:r>
    </w:p>
    <w:p w14:paraId="7AFA04C3" w14:textId="77777777" w:rsidR="00883462" w:rsidRPr="006478AE" w:rsidRDefault="00C10232" w:rsidP="00883462">
      <w:pPr>
        <w:tabs>
          <w:tab w:val="left" w:pos="851"/>
          <w:tab w:val="left" w:pos="993"/>
        </w:tabs>
        <w:jc w:val="both"/>
        <w:rPr>
          <w:rFonts w:ascii="Arial" w:hAnsi="Arial" w:cs="Arial"/>
          <w:b/>
          <w:sz w:val="20"/>
          <w:szCs w:val="20"/>
          <w:lang w:val="en-GB"/>
        </w:rPr>
      </w:pPr>
      <w:r w:rsidRPr="000A75F0">
        <w:rPr>
          <w:rFonts w:ascii="Arial" w:hAnsi="Arial" w:cs="Arial"/>
          <w:sz w:val="20"/>
          <w:szCs w:val="20"/>
          <w:lang w:val="uk-UA"/>
        </w:rPr>
        <w:t>Часткове відвантаження</w:t>
      </w:r>
      <w:r w:rsidRPr="000A75F0">
        <w:rPr>
          <w:rFonts w:ascii="Arial" w:hAnsi="Arial" w:cs="Arial"/>
          <w:sz w:val="20"/>
          <w:szCs w:val="20"/>
          <w:highlight w:val="cyan"/>
          <w:lang w:val="uk-UA"/>
        </w:rPr>
        <w:t xml:space="preserve"> (опція: дозволено/заборонено). </w:t>
      </w:r>
      <w:r w:rsidRPr="000A75F0">
        <w:rPr>
          <w:rFonts w:ascii="Arial" w:hAnsi="Arial" w:cs="Arial"/>
          <w:b/>
          <w:sz w:val="20"/>
          <w:szCs w:val="20"/>
          <w:highlight w:val="red"/>
          <w:lang w:val="uk-UA"/>
        </w:rPr>
        <w:t>(примітка: вкажіть відповідний варіант)</w:t>
      </w:r>
      <w:r w:rsidR="00883462">
        <w:rPr>
          <w:rFonts w:ascii="Arial" w:hAnsi="Arial" w:cs="Arial"/>
          <w:sz w:val="20"/>
          <w:szCs w:val="20"/>
          <w:lang w:val="en-US"/>
        </w:rPr>
        <w:t xml:space="preserve"> / </w:t>
      </w:r>
      <w:r w:rsidR="00883462">
        <w:rPr>
          <w:rFonts w:ascii="Arial" w:hAnsi="Arial" w:cs="Arial"/>
          <w:sz w:val="20"/>
          <w:szCs w:val="20"/>
          <w:lang w:val="en-GB"/>
        </w:rPr>
        <w:t xml:space="preserve">Partial shipment is </w:t>
      </w:r>
      <w:r w:rsidR="00883462" w:rsidRPr="006D621C">
        <w:rPr>
          <w:rFonts w:ascii="Arial" w:hAnsi="Arial" w:cs="Arial"/>
          <w:sz w:val="20"/>
          <w:szCs w:val="20"/>
          <w:highlight w:val="cyan"/>
          <w:lang w:val="en-GB"/>
        </w:rPr>
        <w:t>(Option:</w:t>
      </w:r>
      <w:r w:rsidR="00883462">
        <w:rPr>
          <w:rFonts w:ascii="Arial" w:hAnsi="Arial" w:cs="Arial"/>
          <w:sz w:val="20"/>
          <w:szCs w:val="20"/>
          <w:highlight w:val="cyan"/>
          <w:lang w:val="en-GB"/>
        </w:rPr>
        <w:t xml:space="preserve"> </w:t>
      </w:r>
      <w:r w:rsidR="00883462" w:rsidRPr="006D621C">
        <w:rPr>
          <w:rFonts w:ascii="Arial" w:hAnsi="Arial" w:cs="Arial"/>
          <w:sz w:val="20"/>
          <w:szCs w:val="20"/>
          <w:highlight w:val="cyan"/>
          <w:lang w:val="en-GB"/>
        </w:rPr>
        <w:t>allowed/not allowed).</w:t>
      </w:r>
      <w:r w:rsidR="00883462" w:rsidRPr="006478AE">
        <w:rPr>
          <w:rFonts w:ascii="Arial" w:hAnsi="Arial" w:cs="Arial"/>
          <w:sz w:val="20"/>
          <w:szCs w:val="20"/>
          <w:lang w:val="en-GB"/>
        </w:rPr>
        <w:t xml:space="preserve"> </w:t>
      </w:r>
      <w:r w:rsidR="00883462" w:rsidRPr="006E1164">
        <w:rPr>
          <w:rFonts w:ascii="Arial" w:hAnsi="Arial" w:cs="Arial"/>
          <w:b/>
          <w:sz w:val="20"/>
          <w:szCs w:val="20"/>
          <w:highlight w:val="red"/>
          <w:lang w:val="en-GB"/>
        </w:rPr>
        <w:t>(Note: adjust as required)</w:t>
      </w:r>
    </w:p>
    <w:p w14:paraId="15121410" w14:textId="77777777" w:rsidR="00C10232" w:rsidRPr="000A75F0" w:rsidRDefault="00C10232" w:rsidP="00C10232">
      <w:pPr>
        <w:tabs>
          <w:tab w:val="left" w:pos="851"/>
          <w:tab w:val="left" w:pos="993"/>
        </w:tabs>
        <w:ind w:left="1304"/>
        <w:jc w:val="both"/>
        <w:rPr>
          <w:rFonts w:ascii="Arial" w:hAnsi="Arial" w:cs="Arial"/>
          <w:sz w:val="20"/>
          <w:szCs w:val="20"/>
          <w:lang w:val="uk-UA"/>
        </w:rPr>
      </w:pPr>
    </w:p>
    <w:p w14:paraId="62EC6C41" w14:textId="77777777" w:rsidR="00883462" w:rsidRPr="00883462" w:rsidRDefault="00C10232" w:rsidP="00883462">
      <w:pPr>
        <w:numPr>
          <w:ilvl w:val="0"/>
          <w:numId w:val="12"/>
        </w:numPr>
        <w:tabs>
          <w:tab w:val="left" w:pos="-993"/>
        </w:tabs>
        <w:jc w:val="both"/>
        <w:rPr>
          <w:rFonts w:ascii="Arial" w:hAnsi="Arial" w:cs="Arial"/>
          <w:b/>
          <w:sz w:val="20"/>
          <w:szCs w:val="20"/>
          <w:highlight w:val="cyan"/>
          <w:lang w:val="uk-UA"/>
        </w:rPr>
      </w:pPr>
      <w:r w:rsidRPr="000A75F0">
        <w:rPr>
          <w:rFonts w:ascii="Arial" w:hAnsi="Arial" w:cs="Arial"/>
          <w:b/>
          <w:sz w:val="20"/>
          <w:szCs w:val="20"/>
          <w:highlight w:val="cyan"/>
          <w:lang w:val="uk-UA"/>
        </w:rPr>
        <w:t>(Опція: Інструкції щодо пакування)</w:t>
      </w:r>
      <w:r w:rsidR="00883462" w:rsidRPr="00883462">
        <w:rPr>
          <w:rFonts w:ascii="Arial" w:hAnsi="Arial" w:cs="Arial"/>
          <w:b/>
          <w:sz w:val="20"/>
          <w:szCs w:val="20"/>
          <w:highlight w:val="cyan"/>
          <w:lang w:val="uk-UA"/>
        </w:rPr>
        <w:t xml:space="preserve"> / (</w:t>
      </w:r>
      <w:r w:rsidR="00883462" w:rsidRPr="002730D3">
        <w:rPr>
          <w:rFonts w:ascii="Arial" w:hAnsi="Arial" w:cs="Arial"/>
          <w:b/>
          <w:sz w:val="20"/>
          <w:szCs w:val="20"/>
          <w:highlight w:val="cyan"/>
          <w:lang w:val="en-GB"/>
        </w:rPr>
        <w:t>Option</w:t>
      </w:r>
      <w:r w:rsidR="00883462" w:rsidRPr="00883462">
        <w:rPr>
          <w:rFonts w:ascii="Arial" w:hAnsi="Arial" w:cs="Arial"/>
          <w:b/>
          <w:sz w:val="20"/>
          <w:szCs w:val="20"/>
          <w:highlight w:val="cyan"/>
          <w:lang w:val="uk-UA"/>
        </w:rPr>
        <w:t xml:space="preserve"> </w:t>
      </w:r>
      <w:r w:rsidR="00883462" w:rsidRPr="002730D3">
        <w:rPr>
          <w:rFonts w:ascii="Arial" w:hAnsi="Arial" w:cs="Arial"/>
          <w:b/>
          <w:sz w:val="20"/>
          <w:szCs w:val="20"/>
          <w:highlight w:val="cyan"/>
          <w:lang w:val="en-GB"/>
        </w:rPr>
        <w:t>Packing</w:t>
      </w:r>
      <w:r w:rsidR="00883462" w:rsidRPr="00883462">
        <w:rPr>
          <w:rFonts w:ascii="Arial" w:hAnsi="Arial" w:cs="Arial"/>
          <w:b/>
          <w:sz w:val="20"/>
          <w:szCs w:val="20"/>
          <w:highlight w:val="cyan"/>
          <w:lang w:val="uk-UA"/>
        </w:rPr>
        <w:t xml:space="preserve"> </w:t>
      </w:r>
      <w:r w:rsidR="00883462" w:rsidRPr="002730D3">
        <w:rPr>
          <w:rFonts w:ascii="Arial" w:hAnsi="Arial" w:cs="Arial"/>
          <w:b/>
          <w:sz w:val="20"/>
          <w:szCs w:val="20"/>
          <w:highlight w:val="cyan"/>
          <w:lang w:val="en-GB"/>
        </w:rPr>
        <w:t>Instructions</w:t>
      </w:r>
      <w:r w:rsidR="00883462" w:rsidRPr="00883462">
        <w:rPr>
          <w:rFonts w:ascii="Arial" w:hAnsi="Arial" w:cs="Arial"/>
          <w:b/>
          <w:sz w:val="20"/>
          <w:szCs w:val="20"/>
          <w:highlight w:val="cyan"/>
          <w:lang w:val="uk-UA"/>
        </w:rPr>
        <w:t>)</w:t>
      </w:r>
    </w:p>
    <w:p w14:paraId="332D8F95" w14:textId="77777777" w:rsidR="00883462" w:rsidRDefault="00C10232" w:rsidP="00883462">
      <w:pPr>
        <w:tabs>
          <w:tab w:val="left" w:pos="851"/>
          <w:tab w:val="left" w:pos="993"/>
        </w:tabs>
        <w:jc w:val="both"/>
        <w:rPr>
          <w:rFonts w:ascii="Arial" w:hAnsi="Arial" w:cs="Arial"/>
          <w:sz w:val="20"/>
          <w:szCs w:val="20"/>
          <w:lang w:val="en-GB"/>
        </w:rPr>
      </w:pPr>
      <w:r w:rsidRPr="000A75F0">
        <w:rPr>
          <w:rFonts w:ascii="Arial" w:hAnsi="Arial" w:cs="Arial"/>
          <w:sz w:val="20"/>
          <w:szCs w:val="20"/>
          <w:lang w:val="uk-UA"/>
        </w:rPr>
        <w:t>Товари повинні бути складені чи упаковані в спосіб, який дозволяє їх захистити під час транспортування до Вантажоодержувача. Підрядник несе відповідальність за будь-яку шкоду чи збитки, заподіяні внаслідок дефекту пакування або неналежного пакування. Підрядник забезпечує включення ціни пакування у вартість запропонованих товарів</w:t>
      </w:r>
      <w:r w:rsidR="00883462">
        <w:rPr>
          <w:rFonts w:ascii="Arial" w:hAnsi="Arial" w:cs="Arial"/>
          <w:sz w:val="20"/>
          <w:szCs w:val="20"/>
          <w:lang w:val="en-US"/>
        </w:rPr>
        <w:t xml:space="preserve"> / </w:t>
      </w:r>
      <w:r w:rsidR="00883462">
        <w:rPr>
          <w:rFonts w:ascii="Arial" w:hAnsi="Arial" w:cs="Arial"/>
          <w:sz w:val="20"/>
          <w:szCs w:val="20"/>
          <w:lang w:val="en-GB"/>
        </w:rPr>
        <w:t>The supplies shall be contained or packed in a manner adequate to protect the supplies while in transit to the Consignee. The Contractor shall be responsible for any damage or loss, which has resulted from faulty or inadequate packing. The Contractor warrants that the cost of packing is included in the cost offered for the items.</w:t>
      </w:r>
    </w:p>
    <w:p w14:paraId="058C8562" w14:textId="77777777" w:rsidR="00C10232" w:rsidRPr="000A75F0" w:rsidRDefault="00C10232" w:rsidP="00C10232">
      <w:pPr>
        <w:tabs>
          <w:tab w:val="left" w:pos="993"/>
          <w:tab w:val="left" w:pos="1260"/>
        </w:tabs>
        <w:ind w:left="1260"/>
        <w:jc w:val="both"/>
        <w:rPr>
          <w:rFonts w:ascii="Arial" w:hAnsi="Arial" w:cs="Arial"/>
          <w:color w:val="FF0000"/>
          <w:sz w:val="20"/>
          <w:szCs w:val="20"/>
          <w:lang w:val="uk-UA"/>
        </w:rPr>
      </w:pPr>
    </w:p>
    <w:p w14:paraId="40E898BB" w14:textId="77777777" w:rsidR="00883462" w:rsidRPr="00883462" w:rsidRDefault="00C10232" w:rsidP="00883462">
      <w:pPr>
        <w:tabs>
          <w:tab w:val="left" w:pos="993"/>
          <w:tab w:val="left" w:pos="1260"/>
        </w:tabs>
        <w:jc w:val="both"/>
        <w:rPr>
          <w:rFonts w:ascii="Arial" w:hAnsi="Arial" w:cs="Arial"/>
          <w:sz w:val="20"/>
          <w:szCs w:val="20"/>
          <w:lang w:val="uk-UA"/>
        </w:rPr>
      </w:pPr>
      <w:r w:rsidRPr="000A75F0">
        <w:rPr>
          <w:rFonts w:ascii="Arial" w:hAnsi="Arial" w:cs="Arial"/>
          <w:sz w:val="20"/>
          <w:szCs w:val="20"/>
          <w:lang w:val="uk-UA"/>
        </w:rPr>
        <w:t>Додаткові транспортні витрати доставки до місця призначення з огляду на перевищення ваги/об'єму порівняно із вагою/об'ємом, визначеним у Договорі, покладаються на Підрядника</w:t>
      </w:r>
      <w:r w:rsidR="00883462" w:rsidRPr="00883462">
        <w:rPr>
          <w:rFonts w:ascii="Arial" w:hAnsi="Arial" w:cs="Arial"/>
          <w:sz w:val="20"/>
          <w:szCs w:val="20"/>
          <w:lang w:val="uk-UA"/>
        </w:rPr>
        <w:t xml:space="preserve"> / </w:t>
      </w:r>
      <w:r w:rsidR="00883462">
        <w:rPr>
          <w:rFonts w:ascii="Arial" w:hAnsi="Arial" w:cs="Arial"/>
          <w:sz w:val="20"/>
          <w:szCs w:val="20"/>
          <w:lang w:val="en-GB"/>
        </w:rPr>
        <w:t>Extra</w:t>
      </w:r>
      <w:r w:rsidR="00883462" w:rsidRPr="00883462">
        <w:rPr>
          <w:rFonts w:ascii="Arial" w:hAnsi="Arial" w:cs="Arial"/>
          <w:sz w:val="20"/>
          <w:szCs w:val="20"/>
          <w:lang w:val="uk-UA"/>
        </w:rPr>
        <w:t xml:space="preserve"> </w:t>
      </w:r>
      <w:r w:rsidR="00883462">
        <w:rPr>
          <w:rFonts w:ascii="Arial" w:hAnsi="Arial" w:cs="Arial"/>
          <w:sz w:val="20"/>
          <w:szCs w:val="20"/>
          <w:lang w:val="en-GB"/>
        </w:rPr>
        <w:t>freight</w:t>
      </w:r>
      <w:r w:rsidR="00883462" w:rsidRPr="00883462">
        <w:rPr>
          <w:rFonts w:ascii="Arial" w:hAnsi="Arial" w:cs="Arial"/>
          <w:sz w:val="20"/>
          <w:szCs w:val="20"/>
          <w:lang w:val="uk-UA"/>
        </w:rPr>
        <w:t xml:space="preserve"> </w:t>
      </w:r>
      <w:r w:rsidR="00883462">
        <w:rPr>
          <w:rFonts w:ascii="Arial" w:hAnsi="Arial" w:cs="Arial"/>
          <w:sz w:val="20"/>
          <w:szCs w:val="20"/>
          <w:lang w:val="en-GB"/>
        </w:rPr>
        <w:t>costs</w:t>
      </w:r>
      <w:r w:rsidR="00883462" w:rsidRPr="00883462">
        <w:rPr>
          <w:rFonts w:ascii="Arial" w:hAnsi="Arial" w:cs="Arial"/>
          <w:sz w:val="20"/>
          <w:szCs w:val="20"/>
          <w:lang w:val="uk-UA"/>
        </w:rPr>
        <w:t xml:space="preserve"> </w:t>
      </w:r>
      <w:r w:rsidR="00883462">
        <w:rPr>
          <w:rFonts w:ascii="Arial" w:hAnsi="Arial" w:cs="Arial"/>
          <w:sz w:val="20"/>
          <w:szCs w:val="20"/>
          <w:lang w:val="en-GB"/>
        </w:rPr>
        <w:t>to</w:t>
      </w:r>
      <w:r w:rsidR="00883462" w:rsidRPr="00883462">
        <w:rPr>
          <w:rFonts w:ascii="Arial" w:hAnsi="Arial" w:cs="Arial"/>
          <w:sz w:val="20"/>
          <w:szCs w:val="20"/>
          <w:lang w:val="uk-UA"/>
        </w:rPr>
        <w:t xml:space="preserve"> </w:t>
      </w:r>
      <w:r w:rsidR="00883462">
        <w:rPr>
          <w:rFonts w:ascii="Arial" w:hAnsi="Arial" w:cs="Arial"/>
          <w:sz w:val="20"/>
          <w:szCs w:val="20"/>
          <w:lang w:val="en-GB"/>
        </w:rPr>
        <w:t>final</w:t>
      </w:r>
      <w:r w:rsidR="00883462" w:rsidRPr="00883462">
        <w:rPr>
          <w:rFonts w:ascii="Arial" w:hAnsi="Arial" w:cs="Arial"/>
          <w:sz w:val="20"/>
          <w:szCs w:val="20"/>
          <w:lang w:val="uk-UA"/>
        </w:rPr>
        <w:t xml:space="preserve"> </w:t>
      </w:r>
      <w:r w:rsidR="00883462">
        <w:rPr>
          <w:rFonts w:ascii="Arial" w:hAnsi="Arial" w:cs="Arial"/>
          <w:sz w:val="20"/>
          <w:szCs w:val="20"/>
          <w:lang w:val="en-GB"/>
        </w:rPr>
        <w:t>destination</w:t>
      </w:r>
      <w:r w:rsidR="00883462" w:rsidRPr="00883462">
        <w:rPr>
          <w:rFonts w:ascii="Arial" w:hAnsi="Arial" w:cs="Arial"/>
          <w:sz w:val="20"/>
          <w:szCs w:val="20"/>
          <w:lang w:val="uk-UA"/>
        </w:rPr>
        <w:t xml:space="preserve"> </w:t>
      </w:r>
      <w:r w:rsidR="00883462">
        <w:rPr>
          <w:rFonts w:ascii="Arial" w:hAnsi="Arial" w:cs="Arial"/>
          <w:sz w:val="20"/>
          <w:szCs w:val="20"/>
          <w:lang w:val="en-GB"/>
        </w:rPr>
        <w:t>due</w:t>
      </w:r>
      <w:r w:rsidR="00883462" w:rsidRPr="00883462">
        <w:rPr>
          <w:rFonts w:ascii="Arial" w:hAnsi="Arial" w:cs="Arial"/>
          <w:sz w:val="20"/>
          <w:szCs w:val="20"/>
          <w:lang w:val="uk-UA"/>
        </w:rPr>
        <w:t xml:space="preserve"> </w:t>
      </w:r>
      <w:r w:rsidR="00883462">
        <w:rPr>
          <w:rFonts w:ascii="Arial" w:hAnsi="Arial" w:cs="Arial"/>
          <w:sz w:val="20"/>
          <w:szCs w:val="20"/>
          <w:lang w:val="en-GB"/>
        </w:rPr>
        <w:t>to</w:t>
      </w:r>
      <w:r w:rsidR="00883462" w:rsidRPr="00883462">
        <w:rPr>
          <w:rFonts w:ascii="Arial" w:hAnsi="Arial" w:cs="Arial"/>
          <w:sz w:val="20"/>
          <w:szCs w:val="20"/>
          <w:lang w:val="uk-UA"/>
        </w:rPr>
        <w:t xml:space="preserve"> </w:t>
      </w:r>
      <w:r w:rsidR="00883462">
        <w:rPr>
          <w:rFonts w:ascii="Arial" w:hAnsi="Arial" w:cs="Arial"/>
          <w:sz w:val="20"/>
          <w:szCs w:val="20"/>
          <w:lang w:val="en-GB"/>
        </w:rPr>
        <w:t>excess</w:t>
      </w:r>
      <w:r w:rsidR="00883462" w:rsidRPr="00883462">
        <w:rPr>
          <w:rFonts w:ascii="Arial" w:hAnsi="Arial" w:cs="Arial"/>
          <w:sz w:val="20"/>
          <w:szCs w:val="20"/>
          <w:lang w:val="uk-UA"/>
        </w:rPr>
        <w:t xml:space="preserve"> </w:t>
      </w:r>
      <w:r w:rsidR="00883462">
        <w:rPr>
          <w:rFonts w:ascii="Arial" w:hAnsi="Arial" w:cs="Arial"/>
          <w:sz w:val="20"/>
          <w:szCs w:val="20"/>
          <w:lang w:val="en-GB"/>
        </w:rPr>
        <w:t>weight</w:t>
      </w:r>
      <w:r w:rsidR="00883462" w:rsidRPr="00883462">
        <w:rPr>
          <w:rFonts w:ascii="Arial" w:hAnsi="Arial" w:cs="Arial"/>
          <w:sz w:val="20"/>
          <w:szCs w:val="20"/>
          <w:lang w:val="uk-UA"/>
        </w:rPr>
        <w:t>/</w:t>
      </w:r>
      <w:r w:rsidR="00883462">
        <w:rPr>
          <w:rFonts w:ascii="Arial" w:hAnsi="Arial" w:cs="Arial"/>
          <w:sz w:val="20"/>
          <w:szCs w:val="20"/>
          <w:lang w:val="en-GB"/>
        </w:rPr>
        <w:t>volume</w:t>
      </w:r>
      <w:r w:rsidR="00883462" w:rsidRPr="00883462">
        <w:rPr>
          <w:rFonts w:ascii="Arial" w:hAnsi="Arial" w:cs="Arial"/>
          <w:sz w:val="20"/>
          <w:szCs w:val="20"/>
          <w:lang w:val="uk-UA"/>
        </w:rPr>
        <w:t xml:space="preserve"> </w:t>
      </w:r>
      <w:r w:rsidR="00883462">
        <w:rPr>
          <w:rFonts w:ascii="Arial" w:hAnsi="Arial" w:cs="Arial"/>
          <w:sz w:val="20"/>
          <w:szCs w:val="20"/>
          <w:lang w:val="en-GB"/>
        </w:rPr>
        <w:t>compared</w:t>
      </w:r>
      <w:r w:rsidR="00883462" w:rsidRPr="00883462">
        <w:rPr>
          <w:rFonts w:ascii="Arial" w:hAnsi="Arial" w:cs="Arial"/>
          <w:sz w:val="20"/>
          <w:szCs w:val="20"/>
          <w:lang w:val="uk-UA"/>
        </w:rPr>
        <w:t xml:space="preserve"> </w:t>
      </w:r>
      <w:r w:rsidR="00883462">
        <w:rPr>
          <w:rFonts w:ascii="Arial" w:hAnsi="Arial" w:cs="Arial"/>
          <w:sz w:val="20"/>
          <w:szCs w:val="20"/>
          <w:lang w:val="en-GB"/>
        </w:rPr>
        <w:t>to</w:t>
      </w:r>
      <w:r w:rsidR="00883462" w:rsidRPr="00883462">
        <w:rPr>
          <w:rFonts w:ascii="Arial" w:hAnsi="Arial" w:cs="Arial"/>
          <w:sz w:val="20"/>
          <w:szCs w:val="20"/>
          <w:lang w:val="uk-UA"/>
        </w:rPr>
        <w:t xml:space="preserve"> </w:t>
      </w:r>
      <w:r w:rsidR="00883462">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weight</w:t>
      </w:r>
      <w:r w:rsidR="00883462" w:rsidRPr="00883462">
        <w:rPr>
          <w:rFonts w:ascii="Arial" w:hAnsi="Arial" w:cs="Arial"/>
          <w:sz w:val="20"/>
          <w:szCs w:val="20"/>
          <w:lang w:val="uk-UA"/>
        </w:rPr>
        <w:t>/</w:t>
      </w:r>
      <w:r w:rsidR="00883462">
        <w:rPr>
          <w:rFonts w:ascii="Arial" w:hAnsi="Arial" w:cs="Arial"/>
          <w:sz w:val="20"/>
          <w:szCs w:val="20"/>
          <w:lang w:val="en-GB"/>
        </w:rPr>
        <w:t>volume</w:t>
      </w:r>
      <w:r w:rsidR="00883462" w:rsidRPr="00883462">
        <w:rPr>
          <w:rFonts w:ascii="Arial" w:hAnsi="Arial" w:cs="Arial"/>
          <w:sz w:val="20"/>
          <w:szCs w:val="20"/>
          <w:lang w:val="uk-UA"/>
        </w:rPr>
        <w:t xml:space="preserve"> </w:t>
      </w:r>
      <w:r w:rsidR="00883462">
        <w:rPr>
          <w:rFonts w:ascii="Arial" w:hAnsi="Arial" w:cs="Arial"/>
          <w:sz w:val="20"/>
          <w:szCs w:val="20"/>
          <w:lang w:val="en-GB"/>
        </w:rPr>
        <w:t>stated</w:t>
      </w:r>
      <w:r w:rsidR="00883462" w:rsidRPr="00883462">
        <w:rPr>
          <w:rFonts w:ascii="Arial" w:hAnsi="Arial" w:cs="Arial"/>
          <w:sz w:val="20"/>
          <w:szCs w:val="20"/>
          <w:lang w:val="uk-UA"/>
        </w:rPr>
        <w:t xml:space="preserve"> </w:t>
      </w:r>
      <w:r w:rsidR="00883462">
        <w:rPr>
          <w:rFonts w:ascii="Arial" w:hAnsi="Arial" w:cs="Arial"/>
          <w:sz w:val="20"/>
          <w:szCs w:val="20"/>
          <w:lang w:val="en-GB"/>
        </w:rPr>
        <w:t>in</w:t>
      </w:r>
      <w:r w:rsidR="00883462" w:rsidRPr="00883462">
        <w:rPr>
          <w:rFonts w:ascii="Arial" w:hAnsi="Arial" w:cs="Arial"/>
          <w:sz w:val="20"/>
          <w:szCs w:val="20"/>
          <w:lang w:val="uk-UA"/>
        </w:rPr>
        <w:t xml:space="preserve"> </w:t>
      </w:r>
      <w:r w:rsidR="00883462">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contract</w:t>
      </w:r>
      <w:r w:rsidR="00883462" w:rsidRPr="00883462">
        <w:rPr>
          <w:rFonts w:ascii="Arial" w:hAnsi="Arial" w:cs="Arial"/>
          <w:sz w:val="20"/>
          <w:szCs w:val="20"/>
          <w:lang w:val="uk-UA"/>
        </w:rPr>
        <w:t xml:space="preserve"> </w:t>
      </w:r>
      <w:r w:rsidR="00883462">
        <w:rPr>
          <w:rFonts w:ascii="Arial" w:hAnsi="Arial" w:cs="Arial"/>
          <w:sz w:val="20"/>
          <w:szCs w:val="20"/>
          <w:lang w:val="en-GB"/>
        </w:rPr>
        <w:t>shall</w:t>
      </w:r>
      <w:r w:rsidR="00883462" w:rsidRPr="00883462">
        <w:rPr>
          <w:rFonts w:ascii="Arial" w:hAnsi="Arial" w:cs="Arial"/>
          <w:sz w:val="20"/>
          <w:szCs w:val="20"/>
          <w:lang w:val="uk-UA"/>
        </w:rPr>
        <w:t xml:space="preserve"> </w:t>
      </w:r>
      <w:r w:rsidR="00883462">
        <w:rPr>
          <w:rFonts w:ascii="Arial" w:hAnsi="Arial" w:cs="Arial"/>
          <w:sz w:val="20"/>
          <w:szCs w:val="20"/>
          <w:lang w:val="en-GB"/>
        </w:rPr>
        <w:t>be</w:t>
      </w:r>
      <w:r w:rsidR="00883462" w:rsidRPr="00883462">
        <w:rPr>
          <w:rFonts w:ascii="Arial" w:hAnsi="Arial" w:cs="Arial"/>
          <w:sz w:val="20"/>
          <w:szCs w:val="20"/>
          <w:lang w:val="uk-UA"/>
        </w:rPr>
        <w:t xml:space="preserve"> </w:t>
      </w:r>
      <w:r w:rsidR="00883462">
        <w:rPr>
          <w:rFonts w:ascii="Arial" w:hAnsi="Arial" w:cs="Arial"/>
          <w:sz w:val="20"/>
          <w:szCs w:val="20"/>
          <w:lang w:val="en-GB"/>
        </w:rPr>
        <w:t>borne</w:t>
      </w:r>
      <w:r w:rsidR="00883462" w:rsidRPr="00883462">
        <w:rPr>
          <w:rFonts w:ascii="Arial" w:hAnsi="Arial" w:cs="Arial"/>
          <w:sz w:val="20"/>
          <w:szCs w:val="20"/>
          <w:lang w:val="uk-UA"/>
        </w:rPr>
        <w:t xml:space="preserve"> </w:t>
      </w:r>
      <w:r w:rsidR="00883462">
        <w:rPr>
          <w:rFonts w:ascii="Arial" w:hAnsi="Arial" w:cs="Arial"/>
          <w:sz w:val="20"/>
          <w:szCs w:val="20"/>
          <w:lang w:val="en-GB"/>
        </w:rPr>
        <w:t>by</w:t>
      </w:r>
      <w:r w:rsidR="00883462" w:rsidRPr="00883462">
        <w:rPr>
          <w:rFonts w:ascii="Arial" w:hAnsi="Arial" w:cs="Arial"/>
          <w:sz w:val="20"/>
          <w:szCs w:val="20"/>
          <w:lang w:val="uk-UA"/>
        </w:rPr>
        <w:t xml:space="preserve"> </w:t>
      </w:r>
      <w:r w:rsidR="00883462">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Contractor</w:t>
      </w:r>
      <w:r w:rsidR="00883462" w:rsidRPr="00883462">
        <w:rPr>
          <w:rFonts w:ascii="Arial" w:hAnsi="Arial" w:cs="Arial"/>
          <w:sz w:val="20"/>
          <w:szCs w:val="20"/>
          <w:lang w:val="uk-UA"/>
        </w:rPr>
        <w:t>.</w:t>
      </w:r>
    </w:p>
    <w:p w14:paraId="58543F48" w14:textId="77777777" w:rsidR="00C10232" w:rsidRPr="000A75F0" w:rsidRDefault="00C10232" w:rsidP="00C10232">
      <w:pPr>
        <w:tabs>
          <w:tab w:val="left" w:pos="851"/>
          <w:tab w:val="left" w:pos="993"/>
        </w:tabs>
        <w:ind w:left="720" w:firstLine="585"/>
        <w:jc w:val="both"/>
        <w:rPr>
          <w:rFonts w:ascii="Arial" w:hAnsi="Arial" w:cs="Arial"/>
          <w:b/>
          <w:sz w:val="20"/>
          <w:szCs w:val="20"/>
          <w:lang w:val="uk-UA"/>
        </w:rPr>
      </w:pPr>
    </w:p>
    <w:p w14:paraId="3C897E61" w14:textId="77777777" w:rsidR="00883462" w:rsidRPr="00A7577E" w:rsidRDefault="00C10232" w:rsidP="00883462">
      <w:pPr>
        <w:tabs>
          <w:tab w:val="left" w:pos="851"/>
          <w:tab w:val="left" w:pos="993"/>
        </w:tabs>
        <w:jc w:val="both"/>
        <w:rPr>
          <w:rFonts w:ascii="Arial" w:hAnsi="Arial" w:cs="Arial"/>
          <w:b/>
          <w:sz w:val="20"/>
          <w:szCs w:val="20"/>
          <w:lang w:val="uk-UA"/>
        </w:rPr>
      </w:pPr>
      <w:r w:rsidRPr="000A75F0">
        <w:rPr>
          <w:rFonts w:ascii="Arial" w:hAnsi="Arial" w:cs="Arial"/>
          <w:b/>
          <w:sz w:val="20"/>
          <w:szCs w:val="20"/>
          <w:lang w:val="uk-UA"/>
        </w:rPr>
        <w:t>Маркування</w:t>
      </w:r>
      <w:r w:rsidR="00883462" w:rsidRPr="00A7577E">
        <w:rPr>
          <w:rFonts w:ascii="Arial" w:hAnsi="Arial" w:cs="Arial"/>
          <w:b/>
          <w:sz w:val="20"/>
          <w:szCs w:val="20"/>
          <w:lang w:val="uk-UA"/>
        </w:rPr>
        <w:t xml:space="preserve"> / </w:t>
      </w:r>
      <w:r w:rsidR="00883462">
        <w:rPr>
          <w:rFonts w:ascii="Arial" w:hAnsi="Arial" w:cs="Arial"/>
          <w:b/>
          <w:sz w:val="20"/>
          <w:szCs w:val="20"/>
          <w:lang w:val="en-GB"/>
        </w:rPr>
        <w:t>Marking</w:t>
      </w:r>
    </w:p>
    <w:p w14:paraId="6142438B" w14:textId="77777777" w:rsidR="00883462" w:rsidRPr="00A7577E" w:rsidRDefault="00C10232" w:rsidP="00883462">
      <w:pPr>
        <w:tabs>
          <w:tab w:val="left" w:pos="851"/>
          <w:tab w:val="left" w:pos="993"/>
        </w:tabs>
        <w:jc w:val="both"/>
        <w:rPr>
          <w:rFonts w:ascii="Arial" w:hAnsi="Arial" w:cs="Arial"/>
          <w:sz w:val="20"/>
          <w:szCs w:val="20"/>
          <w:lang w:val="uk-UA"/>
        </w:rPr>
      </w:pPr>
      <w:r w:rsidRPr="000A75F0">
        <w:rPr>
          <w:rFonts w:ascii="Arial" w:hAnsi="Arial" w:cs="Arial"/>
          <w:sz w:val="20"/>
          <w:szCs w:val="20"/>
          <w:lang w:val="uk-UA"/>
        </w:rPr>
        <w:t>Кожна коробка/футляр/ящик/картонна упаковка має бути позначена погодостійкими засобами в такий спосіб</w:t>
      </w:r>
      <w:r w:rsidR="00883462" w:rsidRPr="00A7577E">
        <w:rPr>
          <w:rFonts w:ascii="Arial" w:hAnsi="Arial" w:cs="Arial"/>
          <w:sz w:val="20"/>
          <w:szCs w:val="20"/>
          <w:lang w:val="uk-UA"/>
        </w:rPr>
        <w:t xml:space="preserve"> / </w:t>
      </w:r>
      <w:r w:rsidR="00883462">
        <w:rPr>
          <w:rFonts w:ascii="Arial" w:hAnsi="Arial" w:cs="Arial"/>
          <w:sz w:val="20"/>
          <w:szCs w:val="20"/>
          <w:lang w:val="en-GB"/>
        </w:rPr>
        <w:t>Each</w:t>
      </w:r>
      <w:r w:rsidR="00883462" w:rsidRPr="00A7577E">
        <w:rPr>
          <w:rFonts w:ascii="Arial" w:hAnsi="Arial" w:cs="Arial"/>
          <w:sz w:val="20"/>
          <w:szCs w:val="20"/>
          <w:lang w:val="uk-UA"/>
        </w:rPr>
        <w:t xml:space="preserve"> </w:t>
      </w:r>
      <w:r w:rsidR="00883462">
        <w:rPr>
          <w:rFonts w:ascii="Arial" w:hAnsi="Arial" w:cs="Arial"/>
          <w:sz w:val="20"/>
          <w:szCs w:val="20"/>
          <w:lang w:val="en-GB"/>
        </w:rPr>
        <w:t>box</w:t>
      </w:r>
      <w:r w:rsidR="00883462" w:rsidRPr="00A7577E">
        <w:rPr>
          <w:rFonts w:ascii="Arial" w:hAnsi="Arial" w:cs="Arial"/>
          <w:sz w:val="20"/>
          <w:szCs w:val="20"/>
          <w:lang w:val="uk-UA"/>
        </w:rPr>
        <w:t>/</w:t>
      </w:r>
      <w:r w:rsidR="00883462">
        <w:rPr>
          <w:rFonts w:ascii="Arial" w:hAnsi="Arial" w:cs="Arial"/>
          <w:sz w:val="20"/>
          <w:szCs w:val="20"/>
          <w:lang w:val="en-GB"/>
        </w:rPr>
        <w:t>case</w:t>
      </w:r>
      <w:r w:rsidR="00883462" w:rsidRPr="00A7577E">
        <w:rPr>
          <w:rFonts w:ascii="Arial" w:hAnsi="Arial" w:cs="Arial"/>
          <w:sz w:val="20"/>
          <w:szCs w:val="20"/>
          <w:lang w:val="uk-UA"/>
        </w:rPr>
        <w:t>/</w:t>
      </w:r>
      <w:r w:rsidR="00883462">
        <w:rPr>
          <w:rFonts w:ascii="Arial" w:hAnsi="Arial" w:cs="Arial"/>
          <w:sz w:val="20"/>
          <w:szCs w:val="20"/>
          <w:lang w:val="en-GB"/>
        </w:rPr>
        <w:t>crate</w:t>
      </w:r>
      <w:r w:rsidR="00883462" w:rsidRPr="00A7577E">
        <w:rPr>
          <w:rFonts w:ascii="Arial" w:hAnsi="Arial" w:cs="Arial"/>
          <w:sz w:val="20"/>
          <w:szCs w:val="20"/>
          <w:lang w:val="uk-UA"/>
        </w:rPr>
        <w:t>/</w:t>
      </w:r>
      <w:r w:rsidR="00883462">
        <w:rPr>
          <w:rFonts w:ascii="Arial" w:hAnsi="Arial" w:cs="Arial"/>
          <w:sz w:val="20"/>
          <w:szCs w:val="20"/>
          <w:lang w:val="en-GB"/>
        </w:rPr>
        <w:t>carton</w:t>
      </w:r>
      <w:r w:rsidR="00883462" w:rsidRPr="00A7577E">
        <w:rPr>
          <w:rFonts w:ascii="Arial" w:hAnsi="Arial" w:cs="Arial"/>
          <w:sz w:val="20"/>
          <w:szCs w:val="20"/>
          <w:lang w:val="uk-UA"/>
        </w:rPr>
        <w:t xml:space="preserve"> </w:t>
      </w:r>
      <w:r w:rsidR="00883462">
        <w:rPr>
          <w:rFonts w:ascii="Arial" w:hAnsi="Arial" w:cs="Arial"/>
          <w:sz w:val="20"/>
          <w:szCs w:val="20"/>
          <w:lang w:val="en-GB"/>
        </w:rPr>
        <w:t>shall</w:t>
      </w:r>
      <w:r w:rsidR="00883462" w:rsidRPr="00A7577E">
        <w:rPr>
          <w:rFonts w:ascii="Arial" w:hAnsi="Arial" w:cs="Arial"/>
          <w:sz w:val="20"/>
          <w:szCs w:val="20"/>
          <w:lang w:val="uk-UA"/>
        </w:rPr>
        <w:t xml:space="preserve"> </w:t>
      </w:r>
      <w:r w:rsidR="00883462">
        <w:rPr>
          <w:rFonts w:ascii="Arial" w:hAnsi="Arial" w:cs="Arial"/>
          <w:sz w:val="20"/>
          <w:szCs w:val="20"/>
          <w:lang w:val="en-GB"/>
        </w:rPr>
        <w:t>be</w:t>
      </w:r>
      <w:r w:rsidR="00883462" w:rsidRPr="00A7577E">
        <w:rPr>
          <w:rFonts w:ascii="Arial" w:hAnsi="Arial" w:cs="Arial"/>
          <w:sz w:val="20"/>
          <w:szCs w:val="20"/>
          <w:lang w:val="uk-UA"/>
        </w:rPr>
        <w:t xml:space="preserve"> </w:t>
      </w:r>
      <w:r w:rsidR="00883462">
        <w:rPr>
          <w:rFonts w:ascii="Arial" w:hAnsi="Arial" w:cs="Arial"/>
          <w:sz w:val="20"/>
          <w:szCs w:val="20"/>
          <w:lang w:val="en-GB"/>
        </w:rPr>
        <w:t>marked</w:t>
      </w:r>
      <w:r w:rsidR="00883462" w:rsidRPr="00A7577E">
        <w:rPr>
          <w:rFonts w:ascii="Arial" w:hAnsi="Arial" w:cs="Arial"/>
          <w:sz w:val="20"/>
          <w:szCs w:val="20"/>
          <w:lang w:val="uk-UA"/>
        </w:rPr>
        <w:t xml:space="preserve"> </w:t>
      </w:r>
      <w:r w:rsidR="00883462">
        <w:rPr>
          <w:rFonts w:ascii="Arial" w:hAnsi="Arial" w:cs="Arial"/>
          <w:sz w:val="20"/>
          <w:szCs w:val="20"/>
          <w:lang w:val="en-GB"/>
        </w:rPr>
        <w:t>in</w:t>
      </w:r>
      <w:r w:rsidR="00883462" w:rsidRPr="00A7577E">
        <w:rPr>
          <w:rFonts w:ascii="Arial" w:hAnsi="Arial" w:cs="Arial"/>
          <w:sz w:val="20"/>
          <w:szCs w:val="20"/>
          <w:lang w:val="uk-UA"/>
        </w:rPr>
        <w:t xml:space="preserve"> </w:t>
      </w:r>
      <w:r w:rsidR="00883462">
        <w:rPr>
          <w:rFonts w:ascii="Arial" w:hAnsi="Arial" w:cs="Arial"/>
          <w:sz w:val="20"/>
          <w:szCs w:val="20"/>
          <w:lang w:val="en-GB"/>
        </w:rPr>
        <w:t>weatherproof</w:t>
      </w:r>
      <w:r w:rsidR="00883462" w:rsidRPr="00A7577E">
        <w:rPr>
          <w:rFonts w:ascii="Arial" w:hAnsi="Arial" w:cs="Arial"/>
          <w:sz w:val="20"/>
          <w:szCs w:val="20"/>
          <w:lang w:val="uk-UA"/>
        </w:rPr>
        <w:t xml:space="preserve"> </w:t>
      </w:r>
      <w:r w:rsidR="00883462">
        <w:rPr>
          <w:rFonts w:ascii="Arial" w:hAnsi="Arial" w:cs="Arial"/>
          <w:sz w:val="20"/>
          <w:szCs w:val="20"/>
          <w:lang w:val="en-GB"/>
        </w:rPr>
        <w:t>material</w:t>
      </w:r>
      <w:r w:rsidR="00883462" w:rsidRPr="00A7577E">
        <w:rPr>
          <w:rFonts w:ascii="Arial" w:hAnsi="Arial" w:cs="Arial"/>
          <w:sz w:val="20"/>
          <w:szCs w:val="20"/>
          <w:lang w:val="uk-UA"/>
        </w:rPr>
        <w:t xml:space="preserve">, </w:t>
      </w:r>
      <w:r w:rsidR="00883462">
        <w:rPr>
          <w:rFonts w:ascii="Arial" w:hAnsi="Arial" w:cs="Arial"/>
          <w:sz w:val="20"/>
          <w:szCs w:val="20"/>
          <w:lang w:val="en-GB"/>
        </w:rPr>
        <w:t>as</w:t>
      </w:r>
      <w:r w:rsidR="00883462" w:rsidRPr="00A7577E">
        <w:rPr>
          <w:rFonts w:ascii="Arial" w:hAnsi="Arial" w:cs="Arial"/>
          <w:sz w:val="20"/>
          <w:szCs w:val="20"/>
          <w:lang w:val="uk-UA"/>
        </w:rPr>
        <w:t xml:space="preserve"> </w:t>
      </w:r>
      <w:r w:rsidR="00883462">
        <w:rPr>
          <w:rFonts w:ascii="Arial" w:hAnsi="Arial" w:cs="Arial"/>
          <w:sz w:val="20"/>
          <w:szCs w:val="20"/>
          <w:lang w:val="en-GB"/>
        </w:rPr>
        <w:t>follows</w:t>
      </w:r>
      <w:r w:rsidR="00883462" w:rsidRPr="00A7577E">
        <w:rPr>
          <w:rFonts w:ascii="Arial" w:hAnsi="Arial" w:cs="Arial"/>
          <w:sz w:val="20"/>
          <w:szCs w:val="20"/>
          <w:lang w:val="uk-UA"/>
        </w:rPr>
        <w:t>:</w:t>
      </w:r>
    </w:p>
    <w:p w14:paraId="1819E54A" w14:textId="77777777" w:rsidR="00C10232" w:rsidRPr="000A75F0" w:rsidRDefault="00C10232" w:rsidP="00C10232">
      <w:pPr>
        <w:tabs>
          <w:tab w:val="left" w:pos="851"/>
          <w:tab w:val="left" w:pos="993"/>
        </w:tabs>
        <w:ind w:left="720"/>
        <w:jc w:val="both"/>
        <w:rPr>
          <w:rFonts w:ascii="Arial" w:hAnsi="Arial" w:cs="Arial"/>
          <w:sz w:val="20"/>
          <w:szCs w:val="20"/>
          <w:lang w:val="uk-UA"/>
        </w:rPr>
      </w:pPr>
    </w:p>
    <w:p w14:paraId="68096857" w14:textId="77777777" w:rsidR="00883462" w:rsidRPr="00883462" w:rsidRDefault="00C10232" w:rsidP="00883462">
      <w:pPr>
        <w:tabs>
          <w:tab w:val="left" w:pos="851"/>
          <w:tab w:val="left" w:pos="993"/>
        </w:tabs>
        <w:jc w:val="both"/>
        <w:rPr>
          <w:rFonts w:ascii="Arial" w:hAnsi="Arial" w:cs="Arial"/>
          <w:sz w:val="20"/>
          <w:szCs w:val="20"/>
          <w:lang w:val="uk-UA"/>
        </w:rPr>
      </w:pPr>
      <w:r w:rsidRPr="000A75F0">
        <w:rPr>
          <w:rFonts w:ascii="Arial" w:hAnsi="Arial" w:cs="Arial"/>
          <w:sz w:val="20"/>
          <w:szCs w:val="20"/>
          <w:lang w:val="uk-UA"/>
        </w:rPr>
        <w:t xml:space="preserve">Вантажоодержувач: </w:t>
      </w:r>
      <w:r w:rsidRPr="000A75F0">
        <w:rPr>
          <w:rFonts w:ascii="Arial" w:hAnsi="Arial" w:cs="Arial"/>
          <w:sz w:val="20"/>
          <w:szCs w:val="20"/>
          <w:highlight w:val="yellow"/>
          <w:lang w:val="uk-UA"/>
        </w:rPr>
        <w:t>&lt;найменування та адреса вантажоодержувача&gt;</w:t>
      </w:r>
      <w:r w:rsidR="00883462" w:rsidRPr="00883462">
        <w:rPr>
          <w:rFonts w:ascii="Arial" w:hAnsi="Arial" w:cs="Arial"/>
          <w:sz w:val="20"/>
          <w:szCs w:val="20"/>
          <w:lang w:val="uk-UA"/>
        </w:rPr>
        <w:t xml:space="preserve"> / </w:t>
      </w:r>
      <w:r w:rsidR="00883462">
        <w:rPr>
          <w:rFonts w:ascii="Arial" w:hAnsi="Arial" w:cs="Arial"/>
          <w:sz w:val="20"/>
          <w:szCs w:val="20"/>
          <w:lang w:val="en-GB"/>
        </w:rPr>
        <w:t>Consignee</w:t>
      </w:r>
      <w:r w:rsidR="00883462" w:rsidRPr="00883462">
        <w:rPr>
          <w:rFonts w:ascii="Arial" w:hAnsi="Arial" w:cs="Arial"/>
          <w:sz w:val="20"/>
          <w:szCs w:val="20"/>
          <w:lang w:val="uk-UA"/>
        </w:rPr>
        <w:t xml:space="preserve">: </w:t>
      </w:r>
      <w:r w:rsidR="00883462" w:rsidRPr="00883462">
        <w:rPr>
          <w:rFonts w:ascii="Arial" w:hAnsi="Arial" w:cs="Arial"/>
          <w:sz w:val="20"/>
          <w:szCs w:val="20"/>
          <w:highlight w:val="yellow"/>
          <w:lang w:val="uk-UA"/>
        </w:rPr>
        <w:t>&lt;</w:t>
      </w:r>
      <w:r w:rsidR="00883462" w:rsidRPr="00BD2770">
        <w:rPr>
          <w:rFonts w:ascii="Arial" w:hAnsi="Arial" w:cs="Arial"/>
          <w:sz w:val="20"/>
          <w:szCs w:val="20"/>
          <w:highlight w:val="yellow"/>
          <w:lang w:val="en-GB"/>
        </w:rPr>
        <w:t>name</w:t>
      </w:r>
      <w:r w:rsidR="00883462" w:rsidRPr="00883462">
        <w:rPr>
          <w:rFonts w:ascii="Arial" w:hAnsi="Arial" w:cs="Arial"/>
          <w:sz w:val="20"/>
          <w:szCs w:val="20"/>
          <w:highlight w:val="yellow"/>
          <w:lang w:val="uk-UA"/>
        </w:rPr>
        <w:t xml:space="preserve"> </w:t>
      </w:r>
      <w:r w:rsidR="00883462" w:rsidRPr="00BD2770">
        <w:rPr>
          <w:rFonts w:ascii="Arial" w:hAnsi="Arial" w:cs="Arial"/>
          <w:sz w:val="20"/>
          <w:szCs w:val="20"/>
          <w:highlight w:val="yellow"/>
          <w:lang w:val="en-GB"/>
        </w:rPr>
        <w:t>and</w:t>
      </w:r>
      <w:r w:rsidR="00883462" w:rsidRPr="00883462">
        <w:rPr>
          <w:rFonts w:ascii="Arial" w:hAnsi="Arial" w:cs="Arial"/>
          <w:sz w:val="20"/>
          <w:szCs w:val="20"/>
          <w:highlight w:val="yellow"/>
          <w:lang w:val="uk-UA"/>
        </w:rPr>
        <w:t xml:space="preserve"> </w:t>
      </w:r>
      <w:r w:rsidR="00883462" w:rsidRPr="00BD2770">
        <w:rPr>
          <w:rFonts w:ascii="Arial" w:hAnsi="Arial" w:cs="Arial"/>
          <w:sz w:val="20"/>
          <w:szCs w:val="20"/>
          <w:highlight w:val="yellow"/>
          <w:lang w:val="en-GB"/>
        </w:rPr>
        <w:t>address</w:t>
      </w:r>
      <w:r w:rsidR="00883462" w:rsidRPr="00883462">
        <w:rPr>
          <w:rFonts w:ascii="Arial" w:hAnsi="Arial" w:cs="Arial"/>
          <w:sz w:val="20"/>
          <w:szCs w:val="20"/>
          <w:highlight w:val="yellow"/>
          <w:lang w:val="uk-UA"/>
        </w:rPr>
        <w:t xml:space="preserve"> </w:t>
      </w:r>
      <w:r w:rsidR="00883462" w:rsidRPr="00BD2770">
        <w:rPr>
          <w:rFonts w:ascii="Arial" w:hAnsi="Arial" w:cs="Arial"/>
          <w:sz w:val="20"/>
          <w:szCs w:val="20"/>
          <w:highlight w:val="yellow"/>
          <w:lang w:val="en-GB"/>
        </w:rPr>
        <w:t>of</w:t>
      </w:r>
      <w:r w:rsidR="00883462" w:rsidRPr="00883462">
        <w:rPr>
          <w:rFonts w:ascii="Arial" w:hAnsi="Arial" w:cs="Arial"/>
          <w:sz w:val="20"/>
          <w:szCs w:val="20"/>
          <w:highlight w:val="yellow"/>
          <w:lang w:val="uk-UA"/>
        </w:rPr>
        <w:t xml:space="preserve"> </w:t>
      </w:r>
      <w:r w:rsidR="00883462" w:rsidRPr="00BD2770">
        <w:rPr>
          <w:rFonts w:ascii="Arial" w:hAnsi="Arial" w:cs="Arial"/>
          <w:sz w:val="20"/>
          <w:szCs w:val="20"/>
          <w:highlight w:val="yellow"/>
          <w:lang w:val="en-GB"/>
        </w:rPr>
        <w:t>consignee</w:t>
      </w:r>
      <w:r w:rsidR="00883462" w:rsidRPr="00883462">
        <w:rPr>
          <w:rFonts w:ascii="Arial" w:hAnsi="Arial" w:cs="Arial"/>
          <w:sz w:val="20"/>
          <w:szCs w:val="20"/>
          <w:highlight w:val="yellow"/>
          <w:lang w:val="uk-UA"/>
        </w:rPr>
        <w:t>&gt;</w:t>
      </w:r>
    </w:p>
    <w:p w14:paraId="686FFDCF" w14:textId="77777777" w:rsidR="00883462" w:rsidRPr="00883462" w:rsidRDefault="00C10232" w:rsidP="00883462">
      <w:pPr>
        <w:tabs>
          <w:tab w:val="left" w:pos="851"/>
          <w:tab w:val="left" w:pos="993"/>
        </w:tabs>
        <w:jc w:val="both"/>
        <w:rPr>
          <w:rFonts w:ascii="Arial" w:hAnsi="Arial" w:cs="Arial"/>
          <w:sz w:val="20"/>
          <w:szCs w:val="20"/>
          <w:lang w:val="ru-RU"/>
        </w:rPr>
      </w:pPr>
      <w:r w:rsidRPr="000A75F0">
        <w:rPr>
          <w:rFonts w:ascii="Arial" w:hAnsi="Arial" w:cs="Arial"/>
          <w:sz w:val="20"/>
          <w:szCs w:val="20"/>
          <w:lang w:val="uk-UA"/>
        </w:rPr>
        <w:t xml:space="preserve">Контактний номер телефону: </w:t>
      </w:r>
      <w:r w:rsidRPr="000A75F0">
        <w:rPr>
          <w:rFonts w:ascii="Arial" w:hAnsi="Arial" w:cs="Arial"/>
          <w:sz w:val="20"/>
          <w:szCs w:val="20"/>
          <w:highlight w:val="yellow"/>
          <w:lang w:val="uk-UA"/>
        </w:rPr>
        <w:t>&lt;номер&gt;</w:t>
      </w:r>
      <w:r w:rsidR="00883462" w:rsidRPr="00883462">
        <w:rPr>
          <w:rFonts w:ascii="Arial" w:hAnsi="Arial" w:cs="Arial"/>
          <w:sz w:val="20"/>
          <w:szCs w:val="20"/>
          <w:lang w:val="ru-RU"/>
        </w:rPr>
        <w:t xml:space="preserve"> / </w:t>
      </w:r>
      <w:r w:rsidR="00883462">
        <w:rPr>
          <w:rFonts w:ascii="Arial" w:hAnsi="Arial" w:cs="Arial"/>
          <w:sz w:val="20"/>
          <w:szCs w:val="20"/>
          <w:lang w:val="en-GB"/>
        </w:rPr>
        <w:t>Contract</w:t>
      </w:r>
      <w:r w:rsidR="00883462" w:rsidRPr="00883462">
        <w:rPr>
          <w:rFonts w:ascii="Arial" w:hAnsi="Arial" w:cs="Arial"/>
          <w:sz w:val="20"/>
          <w:szCs w:val="20"/>
          <w:lang w:val="ru-RU"/>
        </w:rPr>
        <w:t xml:space="preserve"> </w:t>
      </w:r>
      <w:r w:rsidR="00883462">
        <w:rPr>
          <w:rFonts w:ascii="Arial" w:hAnsi="Arial" w:cs="Arial"/>
          <w:sz w:val="20"/>
          <w:szCs w:val="20"/>
          <w:lang w:val="en-GB"/>
        </w:rPr>
        <w:t>number</w:t>
      </w:r>
      <w:r w:rsidR="00883462" w:rsidRPr="00883462">
        <w:rPr>
          <w:rFonts w:ascii="Arial" w:hAnsi="Arial" w:cs="Arial"/>
          <w:sz w:val="20"/>
          <w:szCs w:val="20"/>
          <w:lang w:val="ru-RU"/>
        </w:rPr>
        <w:t xml:space="preserve">: </w:t>
      </w:r>
      <w:r w:rsidR="00883462" w:rsidRPr="00883462">
        <w:rPr>
          <w:rFonts w:ascii="Arial" w:hAnsi="Arial" w:cs="Arial"/>
          <w:sz w:val="20"/>
          <w:szCs w:val="20"/>
          <w:highlight w:val="yellow"/>
          <w:lang w:val="ru-RU"/>
        </w:rPr>
        <w:t>&lt;</w:t>
      </w:r>
      <w:r w:rsidR="00883462" w:rsidRPr="00BD2770">
        <w:rPr>
          <w:rFonts w:ascii="Arial" w:hAnsi="Arial" w:cs="Arial"/>
          <w:sz w:val="20"/>
          <w:szCs w:val="20"/>
          <w:highlight w:val="yellow"/>
          <w:lang w:val="en-GB"/>
        </w:rPr>
        <w:t>number</w:t>
      </w:r>
      <w:r w:rsidR="00883462" w:rsidRPr="00883462">
        <w:rPr>
          <w:rFonts w:ascii="Arial" w:hAnsi="Arial" w:cs="Arial"/>
          <w:sz w:val="20"/>
          <w:szCs w:val="20"/>
          <w:highlight w:val="yellow"/>
          <w:lang w:val="ru-RU"/>
        </w:rPr>
        <w:t>&gt;</w:t>
      </w:r>
    </w:p>
    <w:p w14:paraId="2F8A0FA3" w14:textId="77777777" w:rsidR="00883462" w:rsidRDefault="00C10232" w:rsidP="00883462">
      <w:pPr>
        <w:tabs>
          <w:tab w:val="left" w:pos="851"/>
          <w:tab w:val="left" w:pos="993"/>
        </w:tabs>
        <w:jc w:val="both"/>
        <w:rPr>
          <w:rFonts w:ascii="Arial" w:hAnsi="Arial" w:cs="Arial"/>
          <w:sz w:val="20"/>
          <w:szCs w:val="20"/>
          <w:lang w:val="en-GB"/>
        </w:rPr>
      </w:pPr>
      <w:r w:rsidRPr="000A75F0">
        <w:rPr>
          <w:rFonts w:ascii="Arial" w:hAnsi="Arial" w:cs="Arial"/>
          <w:sz w:val="20"/>
          <w:szCs w:val="20"/>
          <w:lang w:val="uk-UA"/>
        </w:rPr>
        <w:t>Порядковий номер, наприклад, коробка № 1 із х, 2 із х, 3 із х...</w:t>
      </w:r>
      <w:r w:rsidR="00883462" w:rsidRPr="00883462">
        <w:rPr>
          <w:rFonts w:ascii="Arial" w:hAnsi="Arial" w:cs="Arial"/>
          <w:sz w:val="20"/>
          <w:szCs w:val="20"/>
          <w:lang w:val="ru-RU"/>
        </w:rPr>
        <w:t xml:space="preserve"> </w:t>
      </w:r>
      <w:r w:rsidR="00883462">
        <w:rPr>
          <w:rFonts w:ascii="Arial" w:hAnsi="Arial" w:cs="Arial"/>
          <w:sz w:val="20"/>
          <w:szCs w:val="20"/>
          <w:lang w:val="en-US"/>
        </w:rPr>
        <w:t xml:space="preserve">/ </w:t>
      </w:r>
      <w:r w:rsidR="00883462">
        <w:rPr>
          <w:rFonts w:ascii="Arial" w:hAnsi="Arial" w:cs="Arial"/>
          <w:sz w:val="20"/>
          <w:szCs w:val="20"/>
          <w:lang w:val="en-GB"/>
        </w:rPr>
        <w:t>Consecutive numbers i.e. box no 1 of x, 2 of x, 3 of x……</w:t>
      </w:r>
    </w:p>
    <w:p w14:paraId="6887957C" w14:textId="77777777" w:rsidR="00C10232" w:rsidRPr="000A75F0" w:rsidRDefault="00C10232" w:rsidP="00C10232">
      <w:pPr>
        <w:tabs>
          <w:tab w:val="left" w:pos="851"/>
          <w:tab w:val="left" w:pos="993"/>
        </w:tabs>
        <w:ind w:left="720"/>
        <w:jc w:val="both"/>
        <w:rPr>
          <w:rFonts w:ascii="Arial" w:hAnsi="Arial" w:cs="Arial"/>
          <w:sz w:val="20"/>
          <w:szCs w:val="20"/>
          <w:lang w:val="uk-UA"/>
        </w:rPr>
      </w:pPr>
    </w:p>
    <w:p w14:paraId="27EABFFC" w14:textId="77777777" w:rsidR="00883462" w:rsidRDefault="00C10232" w:rsidP="00883462">
      <w:pPr>
        <w:tabs>
          <w:tab w:val="left" w:pos="851"/>
          <w:tab w:val="left" w:pos="993"/>
        </w:tabs>
        <w:jc w:val="both"/>
        <w:rPr>
          <w:rFonts w:ascii="Arial" w:hAnsi="Arial" w:cs="Arial"/>
          <w:sz w:val="20"/>
          <w:szCs w:val="20"/>
          <w:lang w:val="en-GB"/>
        </w:rPr>
      </w:pPr>
      <w:r w:rsidRPr="000A75F0">
        <w:rPr>
          <w:rFonts w:ascii="Arial" w:hAnsi="Arial" w:cs="Arial"/>
          <w:sz w:val="20"/>
          <w:szCs w:val="20"/>
          <w:lang w:val="uk-UA"/>
        </w:rPr>
        <w:lastRenderedPageBreak/>
        <w:t xml:space="preserve">Маркування має бути позначено у вантажній відомості, що заповнюється в момент відвантаження </w:t>
      </w:r>
      <w:r w:rsidRPr="000A75F0">
        <w:rPr>
          <w:rFonts w:ascii="Arial" w:hAnsi="Arial" w:cs="Arial"/>
          <w:b/>
          <w:sz w:val="20"/>
          <w:szCs w:val="20"/>
          <w:highlight w:val="red"/>
          <w:lang w:val="uk-UA"/>
        </w:rPr>
        <w:t>(примітка: видалити опцію за потреби)</w:t>
      </w:r>
      <w:r w:rsidR="00883462" w:rsidRPr="00883462">
        <w:rPr>
          <w:rFonts w:ascii="Arial" w:hAnsi="Arial" w:cs="Arial"/>
          <w:sz w:val="20"/>
          <w:szCs w:val="20"/>
          <w:lang w:val="uk-UA"/>
        </w:rPr>
        <w:t xml:space="preserve"> / </w:t>
      </w:r>
      <w:r w:rsidR="00883462">
        <w:rPr>
          <w:rFonts w:ascii="Arial" w:hAnsi="Arial" w:cs="Arial"/>
          <w:sz w:val="20"/>
          <w:szCs w:val="20"/>
          <w:lang w:val="en-GB"/>
        </w:rPr>
        <w:t>All</w:t>
      </w:r>
      <w:r w:rsidR="00883462" w:rsidRPr="00883462">
        <w:rPr>
          <w:rFonts w:ascii="Arial" w:hAnsi="Arial" w:cs="Arial"/>
          <w:sz w:val="20"/>
          <w:szCs w:val="20"/>
          <w:lang w:val="uk-UA"/>
        </w:rPr>
        <w:t xml:space="preserve"> </w:t>
      </w:r>
      <w:r w:rsidR="00883462">
        <w:rPr>
          <w:rFonts w:ascii="Arial" w:hAnsi="Arial" w:cs="Arial"/>
          <w:sz w:val="20"/>
          <w:szCs w:val="20"/>
          <w:lang w:val="en-GB"/>
        </w:rPr>
        <w:t>marking</w:t>
      </w:r>
      <w:r w:rsidR="00883462" w:rsidRPr="00883462">
        <w:rPr>
          <w:rFonts w:ascii="Arial" w:hAnsi="Arial" w:cs="Arial"/>
          <w:sz w:val="20"/>
          <w:szCs w:val="20"/>
          <w:lang w:val="uk-UA"/>
        </w:rPr>
        <w:t xml:space="preserve"> </w:t>
      </w:r>
      <w:r w:rsidR="00883462">
        <w:rPr>
          <w:rFonts w:ascii="Arial" w:hAnsi="Arial" w:cs="Arial"/>
          <w:sz w:val="20"/>
          <w:szCs w:val="20"/>
          <w:lang w:val="en-GB"/>
        </w:rPr>
        <w:t>must</w:t>
      </w:r>
      <w:r w:rsidR="00883462" w:rsidRPr="00883462">
        <w:rPr>
          <w:rFonts w:ascii="Arial" w:hAnsi="Arial" w:cs="Arial"/>
          <w:sz w:val="20"/>
          <w:szCs w:val="20"/>
          <w:lang w:val="uk-UA"/>
        </w:rPr>
        <w:t xml:space="preserve"> </w:t>
      </w:r>
      <w:r w:rsidR="00883462">
        <w:rPr>
          <w:rFonts w:ascii="Arial" w:hAnsi="Arial" w:cs="Arial"/>
          <w:sz w:val="20"/>
          <w:szCs w:val="20"/>
          <w:lang w:val="en-GB"/>
        </w:rPr>
        <w:t>be</w:t>
      </w:r>
      <w:r w:rsidR="00883462" w:rsidRPr="00883462">
        <w:rPr>
          <w:rFonts w:ascii="Arial" w:hAnsi="Arial" w:cs="Arial"/>
          <w:sz w:val="20"/>
          <w:szCs w:val="20"/>
          <w:lang w:val="uk-UA"/>
        </w:rPr>
        <w:t xml:space="preserve"> </w:t>
      </w:r>
      <w:r w:rsidR="00883462">
        <w:rPr>
          <w:rFonts w:ascii="Arial" w:hAnsi="Arial" w:cs="Arial"/>
          <w:sz w:val="20"/>
          <w:szCs w:val="20"/>
          <w:lang w:val="en-GB"/>
        </w:rPr>
        <w:t>reflected</w:t>
      </w:r>
      <w:r w:rsidR="00883462" w:rsidRPr="00883462">
        <w:rPr>
          <w:rFonts w:ascii="Arial" w:hAnsi="Arial" w:cs="Arial"/>
          <w:sz w:val="20"/>
          <w:szCs w:val="20"/>
          <w:lang w:val="uk-UA"/>
        </w:rPr>
        <w:t xml:space="preserve"> </w:t>
      </w:r>
      <w:r w:rsidR="00883462">
        <w:rPr>
          <w:rFonts w:ascii="Arial" w:hAnsi="Arial" w:cs="Arial"/>
          <w:sz w:val="20"/>
          <w:szCs w:val="20"/>
          <w:lang w:val="en-GB"/>
        </w:rPr>
        <w:t>in</w:t>
      </w:r>
      <w:r w:rsidR="00883462" w:rsidRPr="00883462">
        <w:rPr>
          <w:rFonts w:ascii="Arial" w:hAnsi="Arial" w:cs="Arial"/>
          <w:sz w:val="20"/>
          <w:szCs w:val="20"/>
          <w:lang w:val="uk-UA"/>
        </w:rPr>
        <w:t xml:space="preserve"> </w:t>
      </w:r>
      <w:r w:rsidR="00883462">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packing</w:t>
      </w:r>
      <w:r w:rsidR="00883462" w:rsidRPr="00883462">
        <w:rPr>
          <w:rFonts w:ascii="Arial" w:hAnsi="Arial" w:cs="Arial"/>
          <w:sz w:val="20"/>
          <w:szCs w:val="20"/>
          <w:lang w:val="uk-UA"/>
        </w:rPr>
        <w:t xml:space="preserve"> </w:t>
      </w:r>
      <w:r w:rsidR="00883462">
        <w:rPr>
          <w:rFonts w:ascii="Arial" w:hAnsi="Arial" w:cs="Arial"/>
          <w:sz w:val="20"/>
          <w:szCs w:val="20"/>
          <w:lang w:val="en-GB"/>
        </w:rPr>
        <w:t>list</w:t>
      </w:r>
      <w:r w:rsidR="00883462" w:rsidRPr="00883462">
        <w:rPr>
          <w:rFonts w:ascii="Arial" w:hAnsi="Arial" w:cs="Arial"/>
          <w:sz w:val="20"/>
          <w:szCs w:val="20"/>
          <w:lang w:val="uk-UA"/>
        </w:rPr>
        <w:t xml:space="preserve"> </w:t>
      </w:r>
      <w:r w:rsidR="00883462">
        <w:rPr>
          <w:rFonts w:ascii="Arial" w:hAnsi="Arial" w:cs="Arial"/>
          <w:sz w:val="20"/>
          <w:szCs w:val="20"/>
          <w:lang w:val="en-GB"/>
        </w:rPr>
        <w:t>to</w:t>
      </w:r>
      <w:r w:rsidR="00883462" w:rsidRPr="00883462">
        <w:rPr>
          <w:rFonts w:ascii="Arial" w:hAnsi="Arial" w:cs="Arial"/>
          <w:sz w:val="20"/>
          <w:szCs w:val="20"/>
          <w:lang w:val="uk-UA"/>
        </w:rPr>
        <w:t xml:space="preserve"> </w:t>
      </w:r>
      <w:r w:rsidR="00883462">
        <w:rPr>
          <w:rFonts w:ascii="Arial" w:hAnsi="Arial" w:cs="Arial"/>
          <w:sz w:val="20"/>
          <w:szCs w:val="20"/>
          <w:lang w:val="en-GB"/>
        </w:rPr>
        <w:t>be</w:t>
      </w:r>
      <w:r w:rsidR="00883462" w:rsidRPr="00883462">
        <w:rPr>
          <w:rFonts w:ascii="Arial" w:hAnsi="Arial" w:cs="Arial"/>
          <w:sz w:val="20"/>
          <w:szCs w:val="20"/>
          <w:lang w:val="uk-UA"/>
        </w:rPr>
        <w:t xml:space="preserve"> </w:t>
      </w:r>
      <w:r w:rsidR="00883462">
        <w:rPr>
          <w:rFonts w:ascii="Arial" w:hAnsi="Arial" w:cs="Arial"/>
          <w:sz w:val="20"/>
          <w:szCs w:val="20"/>
          <w:lang w:val="en-GB"/>
        </w:rPr>
        <w:t>completed</w:t>
      </w:r>
      <w:r w:rsidR="00883462" w:rsidRPr="00883462">
        <w:rPr>
          <w:rFonts w:ascii="Arial" w:hAnsi="Arial" w:cs="Arial"/>
          <w:sz w:val="20"/>
          <w:szCs w:val="20"/>
          <w:lang w:val="uk-UA"/>
        </w:rPr>
        <w:t xml:space="preserve"> </w:t>
      </w:r>
      <w:r w:rsidR="00883462">
        <w:rPr>
          <w:rFonts w:ascii="Arial" w:hAnsi="Arial" w:cs="Arial"/>
          <w:sz w:val="20"/>
          <w:szCs w:val="20"/>
          <w:lang w:val="en-GB"/>
        </w:rPr>
        <w:t>at</w:t>
      </w:r>
      <w:r w:rsidR="00883462" w:rsidRPr="00883462">
        <w:rPr>
          <w:rFonts w:ascii="Arial" w:hAnsi="Arial" w:cs="Arial"/>
          <w:sz w:val="20"/>
          <w:szCs w:val="20"/>
          <w:lang w:val="uk-UA"/>
        </w:rPr>
        <w:t xml:space="preserve"> </w:t>
      </w:r>
      <w:r w:rsidR="00883462">
        <w:rPr>
          <w:rFonts w:ascii="Arial" w:hAnsi="Arial" w:cs="Arial"/>
          <w:sz w:val="20"/>
          <w:szCs w:val="20"/>
          <w:lang w:val="en-GB"/>
        </w:rPr>
        <w:t>time</w:t>
      </w:r>
      <w:r w:rsidR="00883462" w:rsidRPr="00883462">
        <w:rPr>
          <w:rFonts w:ascii="Arial" w:hAnsi="Arial" w:cs="Arial"/>
          <w:sz w:val="20"/>
          <w:szCs w:val="20"/>
          <w:lang w:val="uk-UA"/>
        </w:rPr>
        <w:t xml:space="preserve"> </w:t>
      </w:r>
      <w:r w:rsidR="00883462">
        <w:rPr>
          <w:rFonts w:ascii="Arial" w:hAnsi="Arial" w:cs="Arial"/>
          <w:sz w:val="20"/>
          <w:szCs w:val="20"/>
          <w:lang w:val="en-GB"/>
        </w:rPr>
        <w:t>of</w:t>
      </w:r>
      <w:r w:rsidR="00883462" w:rsidRPr="00883462">
        <w:rPr>
          <w:rFonts w:ascii="Arial" w:hAnsi="Arial" w:cs="Arial"/>
          <w:sz w:val="20"/>
          <w:szCs w:val="20"/>
          <w:lang w:val="uk-UA"/>
        </w:rPr>
        <w:t xml:space="preserve"> </w:t>
      </w:r>
      <w:r w:rsidR="00883462">
        <w:rPr>
          <w:rFonts w:ascii="Arial" w:hAnsi="Arial" w:cs="Arial"/>
          <w:sz w:val="20"/>
          <w:szCs w:val="20"/>
          <w:lang w:val="en-GB"/>
        </w:rPr>
        <w:t>shipment</w:t>
      </w:r>
      <w:r w:rsidR="00883462" w:rsidRPr="00883462">
        <w:rPr>
          <w:rFonts w:ascii="Arial" w:hAnsi="Arial" w:cs="Arial"/>
          <w:sz w:val="20"/>
          <w:szCs w:val="20"/>
          <w:lang w:val="uk-UA"/>
        </w:rPr>
        <w:t xml:space="preserve">. </w:t>
      </w:r>
      <w:r w:rsidR="00883462" w:rsidRPr="006E1164">
        <w:rPr>
          <w:rFonts w:ascii="Arial" w:hAnsi="Arial" w:cs="Arial"/>
          <w:b/>
          <w:sz w:val="20"/>
          <w:szCs w:val="20"/>
          <w:highlight w:val="red"/>
          <w:lang w:val="en-GB"/>
        </w:rPr>
        <w:t>(Note: delete option if not required)</w:t>
      </w:r>
    </w:p>
    <w:p w14:paraId="50D95E21" w14:textId="77777777" w:rsidR="00C10232" w:rsidRPr="000A75F0" w:rsidRDefault="00C10232" w:rsidP="00C10232">
      <w:pPr>
        <w:tabs>
          <w:tab w:val="left" w:pos="851"/>
          <w:tab w:val="left" w:pos="993"/>
        </w:tabs>
        <w:jc w:val="both"/>
        <w:rPr>
          <w:rFonts w:ascii="Arial" w:hAnsi="Arial" w:cs="Arial"/>
          <w:sz w:val="20"/>
          <w:szCs w:val="20"/>
          <w:lang w:val="uk-UA"/>
        </w:rPr>
      </w:pPr>
    </w:p>
    <w:p w14:paraId="3DFCE8FC" w14:textId="58275A4E" w:rsidR="00C10232" w:rsidRPr="000A75F0" w:rsidRDefault="00C10232" w:rsidP="00883462">
      <w:pPr>
        <w:numPr>
          <w:ilvl w:val="0"/>
          <w:numId w:val="12"/>
        </w:numPr>
        <w:tabs>
          <w:tab w:val="left" w:pos="851"/>
          <w:tab w:val="left" w:pos="993"/>
        </w:tabs>
        <w:jc w:val="both"/>
        <w:rPr>
          <w:rFonts w:ascii="Arial" w:hAnsi="Arial" w:cs="Arial"/>
          <w:b/>
          <w:sz w:val="20"/>
          <w:szCs w:val="20"/>
          <w:lang w:val="uk-UA"/>
        </w:rPr>
      </w:pPr>
      <w:r w:rsidRPr="000A75F0">
        <w:rPr>
          <w:rFonts w:ascii="Arial" w:hAnsi="Arial" w:cs="Arial"/>
          <w:b/>
          <w:sz w:val="20"/>
          <w:szCs w:val="20"/>
          <w:highlight w:val="cyan"/>
          <w:lang w:val="uk-UA"/>
        </w:rPr>
        <w:tab/>
      </w:r>
      <w:r w:rsidRPr="000A75F0">
        <w:rPr>
          <w:rFonts w:ascii="Arial" w:hAnsi="Arial" w:cs="Arial"/>
          <w:b/>
          <w:sz w:val="20"/>
          <w:szCs w:val="20"/>
          <w:highlight w:val="cyan"/>
          <w:lang w:val="uk-UA"/>
        </w:rPr>
        <w:tab/>
        <w:t>(Опція: Небезпечні товари)</w:t>
      </w:r>
      <w:r w:rsidR="00883462" w:rsidRPr="00883462">
        <w:rPr>
          <w:rFonts w:ascii="Arial" w:hAnsi="Arial" w:cs="Arial"/>
          <w:b/>
          <w:sz w:val="20"/>
          <w:szCs w:val="20"/>
          <w:lang w:val="uk-UA"/>
        </w:rPr>
        <w:t xml:space="preserve"> / </w:t>
      </w:r>
      <w:r w:rsidR="00883462" w:rsidRPr="00883462">
        <w:rPr>
          <w:rFonts w:ascii="Arial" w:hAnsi="Arial" w:cs="Arial"/>
          <w:b/>
          <w:sz w:val="20"/>
          <w:szCs w:val="20"/>
          <w:highlight w:val="cyan"/>
          <w:lang w:val="uk-UA"/>
        </w:rPr>
        <w:t>(</w:t>
      </w:r>
      <w:r w:rsidR="00883462" w:rsidRPr="00BD2770">
        <w:rPr>
          <w:rFonts w:ascii="Arial" w:hAnsi="Arial" w:cs="Arial"/>
          <w:b/>
          <w:sz w:val="20"/>
          <w:szCs w:val="20"/>
          <w:highlight w:val="cyan"/>
          <w:lang w:val="en-GB"/>
        </w:rPr>
        <w:t>Option</w:t>
      </w:r>
      <w:r w:rsidR="00883462" w:rsidRPr="00883462">
        <w:rPr>
          <w:rFonts w:ascii="Arial" w:hAnsi="Arial" w:cs="Arial"/>
          <w:b/>
          <w:sz w:val="20"/>
          <w:szCs w:val="20"/>
          <w:highlight w:val="cyan"/>
          <w:lang w:val="uk-UA"/>
        </w:rPr>
        <w:t xml:space="preserve">: </w:t>
      </w:r>
      <w:r w:rsidR="00883462" w:rsidRPr="00BD2770">
        <w:rPr>
          <w:rFonts w:ascii="Arial" w:hAnsi="Arial" w:cs="Arial"/>
          <w:b/>
          <w:sz w:val="20"/>
          <w:szCs w:val="20"/>
          <w:highlight w:val="cyan"/>
          <w:lang w:val="en-GB"/>
        </w:rPr>
        <w:t>Dangerous</w:t>
      </w:r>
      <w:r w:rsidR="00883462" w:rsidRPr="00883462">
        <w:rPr>
          <w:rFonts w:ascii="Arial" w:hAnsi="Arial" w:cs="Arial"/>
          <w:b/>
          <w:sz w:val="20"/>
          <w:szCs w:val="20"/>
          <w:highlight w:val="cyan"/>
          <w:lang w:val="uk-UA"/>
        </w:rPr>
        <w:t xml:space="preserve"> </w:t>
      </w:r>
      <w:r w:rsidR="00883462" w:rsidRPr="00BD2770">
        <w:rPr>
          <w:rFonts w:ascii="Arial" w:hAnsi="Arial" w:cs="Arial"/>
          <w:b/>
          <w:sz w:val="20"/>
          <w:szCs w:val="20"/>
          <w:highlight w:val="cyan"/>
          <w:lang w:val="en-GB"/>
        </w:rPr>
        <w:t>Goods</w:t>
      </w:r>
      <w:r w:rsidR="00883462" w:rsidRPr="00883462">
        <w:rPr>
          <w:rFonts w:ascii="Arial" w:hAnsi="Arial" w:cs="Arial"/>
          <w:b/>
          <w:sz w:val="20"/>
          <w:szCs w:val="20"/>
          <w:highlight w:val="cyan"/>
          <w:lang w:val="uk-UA"/>
        </w:rPr>
        <w:t>)</w:t>
      </w:r>
    </w:p>
    <w:p w14:paraId="7A20CCE8" w14:textId="77777777" w:rsidR="00883462" w:rsidRPr="00C84223" w:rsidRDefault="00C10232" w:rsidP="00883462">
      <w:pPr>
        <w:tabs>
          <w:tab w:val="left" w:pos="851"/>
          <w:tab w:val="left" w:pos="993"/>
        </w:tabs>
        <w:jc w:val="both"/>
        <w:rPr>
          <w:rFonts w:ascii="Arial" w:hAnsi="Arial" w:cs="Arial"/>
          <w:sz w:val="20"/>
          <w:szCs w:val="20"/>
          <w:highlight w:val="lightGray"/>
          <w:lang w:val="en-GB"/>
        </w:rPr>
      </w:pPr>
      <w:r w:rsidRPr="000A75F0">
        <w:rPr>
          <w:rFonts w:ascii="Arial" w:hAnsi="Arial" w:cs="Arial"/>
          <w:sz w:val="20"/>
          <w:szCs w:val="20"/>
          <w:lang w:val="uk-UA"/>
        </w:rPr>
        <w:t xml:space="preserve">Поводження з небезпечними товарами та їх транспортування має відповідати правилам та вимогам, що ґрунтуються на міжнародних документах про перевезення (Європейська угода про міжнародне дорожнє перевезення небезпечних вантажів (ADR), Правила міжнародного перевезення небезпечних вантажів залізницею (RID), Міжнародний кодекс морського перевезення небезпечних вантажів (IMDG Code), Правила перевезення небезпечних вантажів Міжнародної асоціації повітряного транспорту (IATA DGR), Правила ІКАО (ICAO), Міжнародний кодекс морського перевезення небезпечних вантажів (МК МПНВ, IMCO Code)). Відповідно, у разі віднесення будь-яких товарів, що входить до Договору, до небезпечних, Підрядник повинен забезпечити належне пакування та маркування товарів, їх безпечне перевезення та супровід необхідними транспортними документами під час транспортування </w:t>
      </w:r>
      <w:r w:rsidRPr="000A75F0">
        <w:rPr>
          <w:rFonts w:ascii="Arial" w:hAnsi="Arial" w:cs="Arial"/>
          <w:b/>
          <w:sz w:val="20"/>
          <w:szCs w:val="20"/>
          <w:highlight w:val="red"/>
          <w:lang w:val="uk-UA"/>
        </w:rPr>
        <w:t>(примітка: видалити за потреби)</w:t>
      </w:r>
      <w:r w:rsidR="00883462" w:rsidRPr="00883462">
        <w:rPr>
          <w:rFonts w:ascii="Arial" w:hAnsi="Arial" w:cs="Arial"/>
          <w:sz w:val="20"/>
          <w:szCs w:val="20"/>
          <w:lang w:val="uk-UA"/>
        </w:rPr>
        <w:t xml:space="preserve"> / </w:t>
      </w:r>
      <w:r w:rsidR="00883462" w:rsidRPr="00C84223">
        <w:rPr>
          <w:rFonts w:ascii="Arial" w:hAnsi="Arial" w:cs="Arial"/>
          <w:sz w:val="20"/>
          <w:szCs w:val="20"/>
          <w:lang w:val="en-GB"/>
        </w:rPr>
        <w:t>The</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handling</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and</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transport</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of</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dangerous</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goods</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is</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subject</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to</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rules</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and</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regulations</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based</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on</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international</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transport</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contract</w:t>
      </w:r>
      <w:r w:rsidR="00883462">
        <w:rPr>
          <w:rFonts w:ascii="Arial" w:hAnsi="Arial" w:cs="Arial"/>
          <w:sz w:val="20"/>
          <w:szCs w:val="20"/>
          <w:lang w:val="en-GB"/>
        </w:rPr>
        <w:t>s</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ADR</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RID</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IMDG</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Code</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IATA</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DGR</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ICAO</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IMCO</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Code</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in</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order</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to</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prevent</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injury</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to</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persons</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damage</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to</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cargoes</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and</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living</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resources</w:t>
      </w:r>
      <w:r w:rsidR="00883462" w:rsidRPr="00883462">
        <w:rPr>
          <w:rFonts w:ascii="Arial" w:hAnsi="Arial" w:cs="Arial"/>
          <w:sz w:val="20"/>
          <w:szCs w:val="20"/>
          <w:lang w:val="uk-UA"/>
        </w:rPr>
        <w:t xml:space="preserve">. </w:t>
      </w:r>
      <w:r w:rsidR="00883462" w:rsidRPr="00C84223">
        <w:rPr>
          <w:rFonts w:ascii="Arial" w:hAnsi="Arial" w:cs="Arial"/>
          <w:sz w:val="20"/>
          <w:szCs w:val="20"/>
          <w:lang w:val="en-GB"/>
        </w:rPr>
        <w:t xml:space="preserve">Hence, should any products comprised in the </w:t>
      </w:r>
      <w:r w:rsidR="00883462">
        <w:rPr>
          <w:rFonts w:ascii="Arial" w:hAnsi="Arial" w:cs="Arial"/>
          <w:sz w:val="20"/>
          <w:szCs w:val="20"/>
          <w:lang w:val="en-GB"/>
        </w:rPr>
        <w:t>C</w:t>
      </w:r>
      <w:r w:rsidR="00883462" w:rsidRPr="00C84223">
        <w:rPr>
          <w:rFonts w:ascii="Arial" w:hAnsi="Arial" w:cs="Arial"/>
          <w:sz w:val="20"/>
          <w:szCs w:val="20"/>
          <w:lang w:val="en-GB"/>
        </w:rPr>
        <w:t xml:space="preserve">ontract be classified as dangerous goods, it is the Contractor’s responsibility to ensure that the goods are packed and labelled correctly, transported safely and accompanied by the necessary transport certificates during shipment. </w:t>
      </w:r>
      <w:r w:rsidR="00883462" w:rsidRPr="00BD2770">
        <w:rPr>
          <w:rFonts w:ascii="Arial" w:hAnsi="Arial" w:cs="Arial"/>
          <w:b/>
          <w:sz w:val="20"/>
          <w:szCs w:val="20"/>
          <w:highlight w:val="red"/>
          <w:lang w:val="en-GB"/>
        </w:rPr>
        <w:t>(Note: delete if not required)</w:t>
      </w:r>
    </w:p>
    <w:p w14:paraId="7CAF213A" w14:textId="77777777" w:rsidR="00C10232" w:rsidRPr="000A75F0" w:rsidRDefault="00C10232" w:rsidP="00C10232">
      <w:pPr>
        <w:tabs>
          <w:tab w:val="left" w:pos="851"/>
          <w:tab w:val="left" w:pos="993"/>
        </w:tabs>
        <w:ind w:firstLine="1305"/>
        <w:jc w:val="both"/>
        <w:rPr>
          <w:rFonts w:ascii="Arial" w:hAnsi="Arial" w:cs="Arial"/>
          <w:color w:val="FF0000"/>
          <w:sz w:val="20"/>
          <w:szCs w:val="20"/>
          <w:lang w:val="uk-UA"/>
        </w:rPr>
      </w:pPr>
    </w:p>
    <w:p w14:paraId="5BBA567D" w14:textId="77777777" w:rsidR="00883462" w:rsidRPr="00883462" w:rsidRDefault="00C10232" w:rsidP="00883462">
      <w:pPr>
        <w:numPr>
          <w:ilvl w:val="0"/>
          <w:numId w:val="12"/>
        </w:numPr>
        <w:tabs>
          <w:tab w:val="left" w:pos="993"/>
          <w:tab w:val="left" w:pos="1260"/>
        </w:tabs>
        <w:jc w:val="both"/>
        <w:rPr>
          <w:rFonts w:ascii="Arial" w:hAnsi="Arial" w:cs="Arial"/>
          <w:b/>
          <w:sz w:val="20"/>
          <w:szCs w:val="20"/>
          <w:highlight w:val="cyan"/>
          <w:lang w:val="uk-UA"/>
        </w:rPr>
      </w:pPr>
      <w:r w:rsidRPr="000A75F0">
        <w:rPr>
          <w:rFonts w:ascii="Arial" w:hAnsi="Arial" w:cs="Arial"/>
          <w:b/>
          <w:sz w:val="20"/>
          <w:szCs w:val="20"/>
          <w:highlight w:val="cyan"/>
          <w:lang w:val="uk-UA"/>
        </w:rPr>
        <w:t>(Опція: Необхідні товаросупровідні документи)</w:t>
      </w:r>
      <w:r w:rsidR="00883462" w:rsidRPr="00883462">
        <w:rPr>
          <w:rFonts w:ascii="Arial" w:hAnsi="Arial" w:cs="Arial"/>
          <w:b/>
          <w:sz w:val="20"/>
          <w:szCs w:val="20"/>
          <w:highlight w:val="cyan"/>
          <w:lang w:val="uk-UA"/>
        </w:rPr>
        <w:t xml:space="preserve"> / (</w:t>
      </w:r>
      <w:r w:rsidR="00883462" w:rsidRPr="00D979F4">
        <w:rPr>
          <w:rFonts w:ascii="Arial" w:hAnsi="Arial" w:cs="Arial"/>
          <w:b/>
          <w:sz w:val="20"/>
          <w:szCs w:val="20"/>
          <w:highlight w:val="cyan"/>
          <w:lang w:val="en-GB"/>
        </w:rPr>
        <w:t>Option</w:t>
      </w:r>
      <w:r w:rsidR="00883462" w:rsidRPr="00883462">
        <w:rPr>
          <w:rFonts w:ascii="Arial" w:hAnsi="Arial" w:cs="Arial"/>
          <w:b/>
          <w:sz w:val="20"/>
          <w:szCs w:val="20"/>
          <w:highlight w:val="cyan"/>
          <w:lang w:val="uk-UA"/>
        </w:rPr>
        <w:t xml:space="preserve">: </w:t>
      </w:r>
      <w:r w:rsidR="00883462" w:rsidRPr="00D979F4">
        <w:rPr>
          <w:rFonts w:ascii="Arial" w:hAnsi="Arial" w:cs="Arial"/>
          <w:b/>
          <w:sz w:val="20"/>
          <w:szCs w:val="20"/>
          <w:highlight w:val="cyan"/>
          <w:lang w:val="en-GB"/>
        </w:rPr>
        <w:t>Shipping</w:t>
      </w:r>
      <w:r w:rsidR="00883462" w:rsidRPr="00883462">
        <w:rPr>
          <w:rFonts w:ascii="Arial" w:hAnsi="Arial" w:cs="Arial"/>
          <w:b/>
          <w:sz w:val="20"/>
          <w:szCs w:val="20"/>
          <w:highlight w:val="cyan"/>
          <w:lang w:val="uk-UA"/>
        </w:rPr>
        <w:t xml:space="preserve"> </w:t>
      </w:r>
      <w:r w:rsidR="00883462" w:rsidRPr="00D979F4">
        <w:rPr>
          <w:rFonts w:ascii="Arial" w:hAnsi="Arial" w:cs="Arial"/>
          <w:b/>
          <w:sz w:val="20"/>
          <w:szCs w:val="20"/>
          <w:highlight w:val="cyan"/>
          <w:lang w:val="en-GB"/>
        </w:rPr>
        <w:t>documents</w:t>
      </w:r>
      <w:r w:rsidR="00883462" w:rsidRPr="00883462">
        <w:rPr>
          <w:rFonts w:ascii="Arial" w:hAnsi="Arial" w:cs="Arial"/>
          <w:b/>
          <w:sz w:val="20"/>
          <w:szCs w:val="20"/>
          <w:highlight w:val="cyan"/>
          <w:lang w:val="uk-UA"/>
        </w:rPr>
        <w:t xml:space="preserve"> </w:t>
      </w:r>
      <w:r w:rsidR="00883462" w:rsidRPr="00D979F4">
        <w:rPr>
          <w:rFonts w:ascii="Arial" w:hAnsi="Arial" w:cs="Arial"/>
          <w:b/>
          <w:sz w:val="20"/>
          <w:szCs w:val="20"/>
          <w:highlight w:val="cyan"/>
          <w:lang w:val="en-GB"/>
        </w:rPr>
        <w:t>required</w:t>
      </w:r>
      <w:r w:rsidR="00883462" w:rsidRPr="00883462">
        <w:rPr>
          <w:rFonts w:ascii="Arial" w:hAnsi="Arial" w:cs="Arial"/>
          <w:b/>
          <w:sz w:val="20"/>
          <w:szCs w:val="20"/>
          <w:highlight w:val="cyan"/>
          <w:lang w:val="uk-UA"/>
        </w:rPr>
        <w:t>)</w:t>
      </w:r>
    </w:p>
    <w:p w14:paraId="024320C1" w14:textId="77777777" w:rsidR="00883462" w:rsidRDefault="00C10232" w:rsidP="00883462">
      <w:pPr>
        <w:tabs>
          <w:tab w:val="left" w:pos="1260"/>
        </w:tabs>
        <w:rPr>
          <w:rFonts w:ascii="Arial" w:hAnsi="Arial" w:cs="Arial"/>
          <w:sz w:val="20"/>
          <w:szCs w:val="20"/>
          <w:lang w:val="en-GB"/>
        </w:rPr>
      </w:pPr>
      <w:r w:rsidRPr="000A75F0">
        <w:rPr>
          <w:rFonts w:ascii="Arial" w:hAnsi="Arial" w:cs="Arial"/>
          <w:sz w:val="20"/>
          <w:szCs w:val="20"/>
          <w:lang w:val="uk-UA"/>
        </w:rPr>
        <w:t>Експедитору необхідно надати такі документи</w:t>
      </w:r>
      <w:r w:rsidR="00883462" w:rsidRPr="00883462">
        <w:rPr>
          <w:rFonts w:ascii="Arial" w:hAnsi="Arial" w:cs="Arial"/>
          <w:sz w:val="20"/>
          <w:szCs w:val="20"/>
          <w:lang w:val="en-US"/>
        </w:rPr>
        <w:t xml:space="preserve"> / </w:t>
      </w:r>
      <w:r w:rsidR="00883462">
        <w:rPr>
          <w:rFonts w:ascii="Arial" w:hAnsi="Arial" w:cs="Arial"/>
          <w:sz w:val="20"/>
          <w:szCs w:val="20"/>
          <w:lang w:val="en-GB"/>
        </w:rPr>
        <w:t xml:space="preserve">The following documents shall be submitted to the forwarding agent: </w:t>
      </w:r>
    </w:p>
    <w:p w14:paraId="551A6F0D" w14:textId="77777777" w:rsidR="00C10232" w:rsidRPr="000A75F0" w:rsidRDefault="00C10232" w:rsidP="00C10232">
      <w:pPr>
        <w:tabs>
          <w:tab w:val="left" w:pos="993"/>
          <w:tab w:val="left" w:pos="1260"/>
        </w:tabs>
        <w:ind w:left="1260"/>
        <w:jc w:val="both"/>
        <w:rPr>
          <w:rFonts w:ascii="Arial" w:hAnsi="Arial" w:cs="Arial"/>
          <w:sz w:val="20"/>
          <w:szCs w:val="20"/>
          <w:highlight w:val="lightGray"/>
          <w:lang w:val="uk-UA"/>
        </w:rPr>
      </w:pPr>
    </w:p>
    <w:p w14:paraId="6DDAE670" w14:textId="77777777" w:rsidR="00883462" w:rsidRPr="00883462" w:rsidRDefault="00C10232" w:rsidP="00883462">
      <w:pPr>
        <w:numPr>
          <w:ilvl w:val="0"/>
          <w:numId w:val="20"/>
        </w:numPr>
        <w:autoSpaceDE w:val="0"/>
        <w:autoSpaceDN w:val="0"/>
        <w:adjustRightInd w:val="0"/>
        <w:rPr>
          <w:rFonts w:ascii="Arial" w:hAnsi="Arial" w:cs="Arial"/>
          <w:sz w:val="20"/>
          <w:szCs w:val="20"/>
          <w:lang w:val="uk-UA"/>
        </w:rPr>
      </w:pPr>
      <w:r w:rsidRPr="000A75F0">
        <w:rPr>
          <w:rFonts w:ascii="Arial" w:hAnsi="Arial" w:cs="Arial"/>
          <w:sz w:val="20"/>
          <w:szCs w:val="20"/>
          <w:lang w:val="uk-UA"/>
        </w:rPr>
        <w:t>Рахунок (оригінал та дві копії)</w:t>
      </w:r>
      <w:r w:rsidR="00883462" w:rsidRPr="00883462">
        <w:rPr>
          <w:rFonts w:ascii="Arial" w:hAnsi="Arial" w:cs="Arial"/>
          <w:sz w:val="20"/>
          <w:szCs w:val="20"/>
          <w:lang w:val="uk-UA"/>
        </w:rPr>
        <w:t xml:space="preserve"> / </w:t>
      </w:r>
      <w:r w:rsidR="00883462" w:rsidRPr="00495620">
        <w:rPr>
          <w:rFonts w:ascii="Arial" w:hAnsi="Arial" w:cs="Arial"/>
          <w:sz w:val="20"/>
          <w:szCs w:val="20"/>
          <w:lang w:val="en-GB"/>
        </w:rPr>
        <w:t>Invoice</w:t>
      </w:r>
      <w:r w:rsidR="00883462" w:rsidRPr="00883462">
        <w:rPr>
          <w:rFonts w:ascii="Arial" w:hAnsi="Arial" w:cs="Arial"/>
          <w:sz w:val="20"/>
          <w:szCs w:val="20"/>
          <w:lang w:val="uk-UA"/>
        </w:rPr>
        <w:t xml:space="preserve"> (</w:t>
      </w:r>
      <w:r w:rsidR="00883462" w:rsidRPr="00495620">
        <w:rPr>
          <w:rFonts w:ascii="Arial" w:hAnsi="Arial" w:cs="Arial"/>
          <w:sz w:val="20"/>
          <w:szCs w:val="20"/>
          <w:lang w:val="en-GB"/>
        </w:rPr>
        <w:t>one</w:t>
      </w:r>
      <w:r w:rsidR="00883462" w:rsidRPr="00883462">
        <w:rPr>
          <w:rFonts w:ascii="Arial" w:hAnsi="Arial" w:cs="Arial"/>
          <w:sz w:val="20"/>
          <w:szCs w:val="20"/>
          <w:lang w:val="uk-UA"/>
        </w:rPr>
        <w:t xml:space="preserve"> </w:t>
      </w:r>
      <w:r w:rsidR="00883462" w:rsidRPr="00495620">
        <w:rPr>
          <w:rFonts w:ascii="Arial" w:hAnsi="Arial" w:cs="Arial"/>
          <w:sz w:val="20"/>
          <w:szCs w:val="20"/>
          <w:lang w:val="en-GB"/>
        </w:rPr>
        <w:t>original</w:t>
      </w:r>
      <w:r w:rsidR="00883462" w:rsidRPr="00883462">
        <w:rPr>
          <w:rFonts w:ascii="Arial" w:hAnsi="Arial" w:cs="Arial"/>
          <w:sz w:val="20"/>
          <w:szCs w:val="20"/>
          <w:lang w:val="uk-UA"/>
        </w:rPr>
        <w:t xml:space="preserve"> + </w:t>
      </w:r>
      <w:r w:rsidR="00883462" w:rsidRPr="00495620">
        <w:rPr>
          <w:rFonts w:ascii="Arial" w:hAnsi="Arial" w:cs="Arial"/>
          <w:sz w:val="20"/>
          <w:szCs w:val="20"/>
          <w:lang w:val="en-GB"/>
        </w:rPr>
        <w:t>two</w:t>
      </w:r>
      <w:r w:rsidR="00883462" w:rsidRPr="00883462">
        <w:rPr>
          <w:rFonts w:ascii="Arial" w:hAnsi="Arial" w:cs="Arial"/>
          <w:sz w:val="20"/>
          <w:szCs w:val="20"/>
          <w:lang w:val="uk-UA"/>
        </w:rPr>
        <w:t xml:space="preserve"> </w:t>
      </w:r>
      <w:r w:rsidR="00883462" w:rsidRPr="00495620">
        <w:rPr>
          <w:rFonts w:ascii="Arial" w:hAnsi="Arial" w:cs="Arial"/>
          <w:sz w:val="20"/>
          <w:szCs w:val="20"/>
          <w:lang w:val="en-GB"/>
        </w:rPr>
        <w:t>copies</w:t>
      </w:r>
      <w:r w:rsidR="00883462" w:rsidRPr="00883462">
        <w:rPr>
          <w:rFonts w:ascii="Arial" w:hAnsi="Arial" w:cs="Arial"/>
          <w:sz w:val="20"/>
          <w:szCs w:val="20"/>
          <w:lang w:val="uk-UA"/>
        </w:rPr>
        <w:t>)</w:t>
      </w:r>
    </w:p>
    <w:p w14:paraId="11DD8AC2" w14:textId="77777777" w:rsidR="00883462" w:rsidRPr="00883462" w:rsidRDefault="00C10232" w:rsidP="00883462">
      <w:pPr>
        <w:numPr>
          <w:ilvl w:val="0"/>
          <w:numId w:val="20"/>
        </w:numPr>
        <w:autoSpaceDE w:val="0"/>
        <w:autoSpaceDN w:val="0"/>
        <w:adjustRightInd w:val="0"/>
        <w:rPr>
          <w:rFonts w:ascii="Arial" w:hAnsi="Arial" w:cs="Arial"/>
          <w:sz w:val="20"/>
          <w:szCs w:val="20"/>
          <w:lang w:val="uk-UA"/>
        </w:rPr>
      </w:pPr>
      <w:r w:rsidRPr="000A75F0">
        <w:rPr>
          <w:rFonts w:ascii="Arial" w:hAnsi="Arial" w:cs="Arial"/>
          <w:sz w:val="20"/>
          <w:szCs w:val="20"/>
          <w:lang w:val="uk-UA"/>
        </w:rPr>
        <w:t>Вантажна відомість (оригінал та дві копії)</w:t>
      </w:r>
      <w:r w:rsidR="00883462" w:rsidRPr="00883462">
        <w:rPr>
          <w:rFonts w:ascii="Arial" w:hAnsi="Arial" w:cs="Arial"/>
          <w:sz w:val="20"/>
          <w:szCs w:val="20"/>
          <w:lang w:val="uk-UA"/>
        </w:rPr>
        <w:t xml:space="preserve"> / </w:t>
      </w:r>
      <w:r w:rsidR="00883462" w:rsidRPr="00B45E37">
        <w:rPr>
          <w:rFonts w:ascii="Arial" w:hAnsi="Arial" w:cs="Arial"/>
          <w:sz w:val="20"/>
          <w:szCs w:val="20"/>
          <w:lang w:val="en-GB"/>
        </w:rPr>
        <w:t>Packing</w:t>
      </w:r>
      <w:r w:rsidR="00883462" w:rsidRPr="00883462">
        <w:rPr>
          <w:rFonts w:ascii="Arial" w:hAnsi="Arial" w:cs="Arial"/>
          <w:sz w:val="20"/>
          <w:szCs w:val="20"/>
          <w:lang w:val="uk-UA"/>
        </w:rPr>
        <w:t xml:space="preserve"> </w:t>
      </w:r>
      <w:r w:rsidR="00883462" w:rsidRPr="00B45E37">
        <w:rPr>
          <w:rFonts w:ascii="Arial" w:hAnsi="Arial" w:cs="Arial"/>
          <w:sz w:val="20"/>
          <w:szCs w:val="20"/>
          <w:lang w:val="en-GB"/>
        </w:rPr>
        <w:t>list</w:t>
      </w:r>
      <w:r w:rsidR="00883462" w:rsidRPr="00883462">
        <w:rPr>
          <w:rFonts w:ascii="Arial" w:hAnsi="Arial" w:cs="Arial"/>
          <w:sz w:val="20"/>
          <w:szCs w:val="20"/>
          <w:lang w:val="uk-UA"/>
        </w:rPr>
        <w:t xml:space="preserve"> (</w:t>
      </w:r>
      <w:r w:rsidR="00883462" w:rsidRPr="00B45E37">
        <w:rPr>
          <w:rFonts w:ascii="Arial" w:hAnsi="Arial" w:cs="Arial"/>
          <w:sz w:val="20"/>
          <w:szCs w:val="20"/>
          <w:lang w:val="en-GB"/>
        </w:rPr>
        <w:t>one</w:t>
      </w:r>
      <w:r w:rsidR="00883462" w:rsidRPr="00883462">
        <w:rPr>
          <w:rFonts w:ascii="Arial" w:hAnsi="Arial" w:cs="Arial"/>
          <w:sz w:val="20"/>
          <w:szCs w:val="20"/>
          <w:lang w:val="uk-UA"/>
        </w:rPr>
        <w:t xml:space="preserve"> </w:t>
      </w:r>
      <w:r w:rsidR="00883462" w:rsidRPr="00B45E37">
        <w:rPr>
          <w:rFonts w:ascii="Arial" w:hAnsi="Arial" w:cs="Arial"/>
          <w:sz w:val="20"/>
          <w:szCs w:val="20"/>
          <w:lang w:val="en-GB"/>
        </w:rPr>
        <w:t>original</w:t>
      </w:r>
      <w:r w:rsidR="00883462" w:rsidRPr="00883462">
        <w:rPr>
          <w:rFonts w:ascii="Arial" w:hAnsi="Arial" w:cs="Arial"/>
          <w:sz w:val="20"/>
          <w:szCs w:val="20"/>
          <w:lang w:val="uk-UA"/>
        </w:rPr>
        <w:t xml:space="preserve"> + </w:t>
      </w:r>
      <w:r w:rsidR="00883462" w:rsidRPr="00B45E37">
        <w:rPr>
          <w:rFonts w:ascii="Arial" w:hAnsi="Arial" w:cs="Arial"/>
          <w:sz w:val="20"/>
          <w:szCs w:val="20"/>
          <w:lang w:val="en-GB"/>
        </w:rPr>
        <w:t>two</w:t>
      </w:r>
      <w:r w:rsidR="00883462" w:rsidRPr="00883462">
        <w:rPr>
          <w:rFonts w:ascii="Arial" w:hAnsi="Arial" w:cs="Arial"/>
          <w:sz w:val="20"/>
          <w:szCs w:val="20"/>
          <w:lang w:val="uk-UA"/>
        </w:rPr>
        <w:t xml:space="preserve"> </w:t>
      </w:r>
      <w:r w:rsidR="00883462" w:rsidRPr="00B45E37">
        <w:rPr>
          <w:rFonts w:ascii="Arial" w:hAnsi="Arial" w:cs="Arial"/>
          <w:sz w:val="20"/>
          <w:szCs w:val="20"/>
          <w:lang w:val="en-GB"/>
        </w:rPr>
        <w:t>copies</w:t>
      </w:r>
      <w:r w:rsidR="00883462" w:rsidRPr="00883462">
        <w:rPr>
          <w:rFonts w:ascii="Arial" w:hAnsi="Arial" w:cs="Arial"/>
          <w:sz w:val="20"/>
          <w:szCs w:val="20"/>
          <w:lang w:val="uk-UA"/>
        </w:rPr>
        <w:t>)</w:t>
      </w:r>
    </w:p>
    <w:p w14:paraId="67AB78CE" w14:textId="77777777" w:rsidR="00883462" w:rsidRPr="00883462" w:rsidRDefault="00C10232" w:rsidP="00883462">
      <w:pPr>
        <w:numPr>
          <w:ilvl w:val="0"/>
          <w:numId w:val="20"/>
        </w:numPr>
        <w:autoSpaceDE w:val="0"/>
        <w:autoSpaceDN w:val="0"/>
        <w:adjustRightInd w:val="0"/>
        <w:rPr>
          <w:rFonts w:ascii="Arial" w:hAnsi="Arial" w:cs="Arial"/>
          <w:sz w:val="20"/>
          <w:szCs w:val="20"/>
          <w:highlight w:val="cyan"/>
          <w:lang w:val="uk-UA"/>
        </w:rPr>
      </w:pPr>
      <w:r w:rsidRPr="000A75F0">
        <w:rPr>
          <w:rFonts w:ascii="Arial" w:hAnsi="Arial" w:cs="Arial"/>
          <w:sz w:val="20"/>
          <w:szCs w:val="20"/>
          <w:highlight w:val="cyan"/>
          <w:lang w:val="uk-UA"/>
        </w:rPr>
        <w:t xml:space="preserve">(Опція: Будь-який інший документ/сертифікат, необхідний для імпорту/експорту товарів) </w:t>
      </w:r>
      <w:r w:rsidR="00883462" w:rsidRPr="00883462">
        <w:rPr>
          <w:rFonts w:ascii="Arial" w:hAnsi="Arial" w:cs="Arial"/>
          <w:sz w:val="20"/>
          <w:szCs w:val="20"/>
          <w:highlight w:val="cyan"/>
          <w:lang w:val="uk-UA"/>
        </w:rPr>
        <w:t>/ (</w:t>
      </w:r>
      <w:r w:rsidR="00883462" w:rsidRPr="00BD2770">
        <w:rPr>
          <w:rFonts w:ascii="Arial" w:hAnsi="Arial" w:cs="Arial"/>
          <w:sz w:val="20"/>
          <w:szCs w:val="20"/>
          <w:highlight w:val="cyan"/>
          <w:lang w:val="en-GB"/>
        </w:rPr>
        <w:t>Option</w:t>
      </w:r>
      <w:r w:rsidR="00883462" w:rsidRPr="00883462">
        <w:rPr>
          <w:rFonts w:ascii="Arial" w:hAnsi="Arial" w:cs="Arial"/>
          <w:sz w:val="20"/>
          <w:szCs w:val="20"/>
          <w:highlight w:val="cyan"/>
          <w:lang w:val="uk-UA"/>
        </w:rPr>
        <w:t xml:space="preserve">: </w:t>
      </w:r>
      <w:r w:rsidR="00883462" w:rsidRPr="00BD2770">
        <w:rPr>
          <w:rFonts w:ascii="Arial" w:hAnsi="Arial" w:cs="Arial"/>
          <w:sz w:val="20"/>
          <w:szCs w:val="20"/>
          <w:highlight w:val="cyan"/>
          <w:lang w:val="en-GB"/>
        </w:rPr>
        <w:t>Any</w:t>
      </w:r>
      <w:r w:rsidR="00883462" w:rsidRPr="00883462">
        <w:rPr>
          <w:rFonts w:ascii="Arial" w:hAnsi="Arial" w:cs="Arial"/>
          <w:sz w:val="20"/>
          <w:szCs w:val="20"/>
          <w:highlight w:val="cyan"/>
          <w:lang w:val="uk-UA"/>
        </w:rPr>
        <w:t xml:space="preserve"> </w:t>
      </w:r>
      <w:r w:rsidR="00883462" w:rsidRPr="00BD2770">
        <w:rPr>
          <w:rFonts w:ascii="Arial" w:hAnsi="Arial" w:cs="Arial"/>
          <w:sz w:val="20"/>
          <w:szCs w:val="20"/>
          <w:highlight w:val="cyan"/>
          <w:lang w:val="en-GB"/>
        </w:rPr>
        <w:t>other</w:t>
      </w:r>
      <w:r w:rsidR="00883462" w:rsidRPr="00883462">
        <w:rPr>
          <w:rFonts w:ascii="Arial" w:hAnsi="Arial" w:cs="Arial"/>
          <w:sz w:val="20"/>
          <w:szCs w:val="20"/>
          <w:highlight w:val="cyan"/>
          <w:lang w:val="uk-UA"/>
        </w:rPr>
        <w:t xml:space="preserve"> </w:t>
      </w:r>
      <w:r w:rsidR="00883462" w:rsidRPr="00BD2770">
        <w:rPr>
          <w:rFonts w:ascii="Arial" w:hAnsi="Arial" w:cs="Arial"/>
          <w:sz w:val="20"/>
          <w:szCs w:val="20"/>
          <w:highlight w:val="cyan"/>
          <w:lang w:val="en-GB"/>
        </w:rPr>
        <w:t>document</w:t>
      </w:r>
      <w:r w:rsidR="00883462" w:rsidRPr="00883462">
        <w:rPr>
          <w:rFonts w:ascii="Arial" w:hAnsi="Arial" w:cs="Arial"/>
          <w:sz w:val="20"/>
          <w:szCs w:val="20"/>
          <w:highlight w:val="cyan"/>
          <w:lang w:val="uk-UA"/>
        </w:rPr>
        <w:t>/</w:t>
      </w:r>
      <w:r w:rsidR="00883462" w:rsidRPr="00BD2770">
        <w:rPr>
          <w:rFonts w:ascii="Arial" w:hAnsi="Arial" w:cs="Arial"/>
          <w:sz w:val="20"/>
          <w:szCs w:val="20"/>
          <w:highlight w:val="cyan"/>
          <w:lang w:val="en-GB"/>
        </w:rPr>
        <w:t>certificate</w:t>
      </w:r>
      <w:r w:rsidR="00883462" w:rsidRPr="00883462">
        <w:rPr>
          <w:rFonts w:ascii="Arial" w:hAnsi="Arial" w:cs="Arial"/>
          <w:sz w:val="20"/>
          <w:szCs w:val="20"/>
          <w:highlight w:val="cyan"/>
          <w:lang w:val="uk-UA"/>
        </w:rPr>
        <w:t xml:space="preserve"> </w:t>
      </w:r>
      <w:r w:rsidR="00883462" w:rsidRPr="00BD2770">
        <w:rPr>
          <w:rFonts w:ascii="Arial" w:hAnsi="Arial" w:cs="Arial"/>
          <w:sz w:val="20"/>
          <w:szCs w:val="20"/>
          <w:highlight w:val="cyan"/>
          <w:lang w:val="en-GB"/>
        </w:rPr>
        <w:t>required</w:t>
      </w:r>
      <w:r w:rsidR="00883462" w:rsidRPr="00883462">
        <w:rPr>
          <w:rFonts w:ascii="Arial" w:hAnsi="Arial" w:cs="Arial"/>
          <w:sz w:val="20"/>
          <w:szCs w:val="20"/>
          <w:highlight w:val="cyan"/>
          <w:lang w:val="uk-UA"/>
        </w:rPr>
        <w:t xml:space="preserve"> </w:t>
      </w:r>
      <w:r w:rsidR="00883462" w:rsidRPr="00BD2770">
        <w:rPr>
          <w:rFonts w:ascii="Arial" w:hAnsi="Arial" w:cs="Arial"/>
          <w:sz w:val="20"/>
          <w:szCs w:val="20"/>
          <w:highlight w:val="cyan"/>
          <w:lang w:val="en-GB"/>
        </w:rPr>
        <w:t>for</w:t>
      </w:r>
      <w:r w:rsidR="00883462" w:rsidRPr="00883462">
        <w:rPr>
          <w:rFonts w:ascii="Arial" w:hAnsi="Arial" w:cs="Arial"/>
          <w:sz w:val="20"/>
          <w:szCs w:val="20"/>
          <w:highlight w:val="cyan"/>
          <w:lang w:val="uk-UA"/>
        </w:rPr>
        <w:t xml:space="preserve"> </w:t>
      </w:r>
      <w:r w:rsidR="00883462" w:rsidRPr="00BD2770">
        <w:rPr>
          <w:rFonts w:ascii="Arial" w:hAnsi="Arial" w:cs="Arial"/>
          <w:sz w:val="20"/>
          <w:szCs w:val="20"/>
          <w:highlight w:val="cyan"/>
          <w:lang w:val="en-GB"/>
        </w:rPr>
        <w:t>import</w:t>
      </w:r>
      <w:r w:rsidR="00883462" w:rsidRPr="00883462">
        <w:rPr>
          <w:rFonts w:ascii="Arial" w:hAnsi="Arial" w:cs="Arial"/>
          <w:sz w:val="20"/>
          <w:szCs w:val="20"/>
          <w:highlight w:val="cyan"/>
          <w:lang w:val="uk-UA"/>
        </w:rPr>
        <w:t>/</w:t>
      </w:r>
      <w:r w:rsidR="00883462" w:rsidRPr="00BD2770">
        <w:rPr>
          <w:rFonts w:ascii="Arial" w:hAnsi="Arial" w:cs="Arial"/>
          <w:sz w:val="20"/>
          <w:szCs w:val="20"/>
          <w:highlight w:val="cyan"/>
          <w:lang w:val="en-GB"/>
        </w:rPr>
        <w:t>export</w:t>
      </w:r>
      <w:r w:rsidR="00883462" w:rsidRPr="00883462">
        <w:rPr>
          <w:rFonts w:ascii="Arial" w:hAnsi="Arial" w:cs="Arial"/>
          <w:sz w:val="20"/>
          <w:szCs w:val="20"/>
          <w:highlight w:val="cyan"/>
          <w:lang w:val="uk-UA"/>
        </w:rPr>
        <w:t xml:space="preserve"> </w:t>
      </w:r>
      <w:r w:rsidR="00883462" w:rsidRPr="00BD2770">
        <w:rPr>
          <w:rFonts w:ascii="Arial" w:hAnsi="Arial" w:cs="Arial"/>
          <w:sz w:val="20"/>
          <w:szCs w:val="20"/>
          <w:highlight w:val="cyan"/>
          <w:lang w:val="en-GB"/>
        </w:rPr>
        <w:t>of</w:t>
      </w:r>
      <w:r w:rsidR="00883462" w:rsidRPr="00883462">
        <w:rPr>
          <w:rFonts w:ascii="Arial" w:hAnsi="Arial" w:cs="Arial"/>
          <w:sz w:val="20"/>
          <w:szCs w:val="20"/>
          <w:highlight w:val="cyan"/>
          <w:lang w:val="uk-UA"/>
        </w:rPr>
        <w:t xml:space="preserve"> </w:t>
      </w:r>
      <w:r w:rsidR="00883462" w:rsidRPr="00BD2770">
        <w:rPr>
          <w:rFonts w:ascii="Arial" w:hAnsi="Arial" w:cs="Arial"/>
          <w:sz w:val="20"/>
          <w:szCs w:val="20"/>
          <w:highlight w:val="cyan"/>
          <w:lang w:val="en-GB"/>
        </w:rPr>
        <w:t>supplies</w:t>
      </w:r>
      <w:r w:rsidR="00883462" w:rsidRPr="00883462">
        <w:rPr>
          <w:rFonts w:ascii="Arial" w:hAnsi="Arial" w:cs="Arial"/>
          <w:sz w:val="20"/>
          <w:szCs w:val="20"/>
          <w:highlight w:val="cyan"/>
          <w:lang w:val="uk-UA"/>
        </w:rPr>
        <w:t>)</w:t>
      </w:r>
      <w:r w:rsidR="00883462" w:rsidRPr="00883462">
        <w:rPr>
          <w:rFonts w:ascii="Arial" w:hAnsi="Arial" w:cs="Arial"/>
          <w:bCs/>
          <w:i/>
          <w:iCs/>
          <w:sz w:val="20"/>
          <w:szCs w:val="20"/>
          <w:highlight w:val="cyan"/>
          <w:lang w:val="uk-UA"/>
        </w:rPr>
        <w:t xml:space="preserve"> </w:t>
      </w:r>
    </w:p>
    <w:p w14:paraId="3CB06DE6" w14:textId="7293B6A6" w:rsidR="00883462" w:rsidRPr="00883462" w:rsidRDefault="00C10232" w:rsidP="00883462">
      <w:pPr>
        <w:autoSpaceDE w:val="0"/>
        <w:autoSpaceDN w:val="0"/>
        <w:adjustRightInd w:val="0"/>
        <w:ind w:left="360"/>
        <w:rPr>
          <w:rFonts w:ascii="Arial" w:hAnsi="Arial" w:cs="Arial"/>
          <w:sz w:val="20"/>
          <w:szCs w:val="20"/>
          <w:highlight w:val="red"/>
          <w:lang w:val="en-GB"/>
        </w:rPr>
      </w:pPr>
      <w:r w:rsidRPr="00883462">
        <w:rPr>
          <w:rFonts w:ascii="Arial" w:hAnsi="Arial" w:cs="Arial"/>
          <w:b/>
          <w:sz w:val="20"/>
          <w:szCs w:val="20"/>
          <w:highlight w:val="red"/>
          <w:lang w:val="uk-UA"/>
        </w:rPr>
        <w:t>(Примітка: внесіть зміни та вкажіть необхідні документи. У разі відсутності експедитора видаліть статтю)</w:t>
      </w:r>
      <w:r w:rsidR="00883462" w:rsidRPr="00883462">
        <w:rPr>
          <w:rFonts w:ascii="Arial" w:hAnsi="Arial" w:cs="Arial"/>
          <w:b/>
          <w:sz w:val="20"/>
          <w:szCs w:val="20"/>
          <w:highlight w:val="red"/>
          <w:lang w:val="uk-UA"/>
        </w:rPr>
        <w:t xml:space="preserve"> / (</w:t>
      </w:r>
      <w:r w:rsidR="00883462" w:rsidRPr="00883462">
        <w:rPr>
          <w:rFonts w:ascii="Arial" w:hAnsi="Arial" w:cs="Arial"/>
          <w:b/>
          <w:sz w:val="20"/>
          <w:szCs w:val="20"/>
          <w:highlight w:val="red"/>
          <w:lang w:val="en-GB"/>
        </w:rPr>
        <w:t>Note</w:t>
      </w:r>
      <w:r w:rsidR="00883462" w:rsidRPr="00883462">
        <w:rPr>
          <w:rFonts w:ascii="Arial" w:hAnsi="Arial" w:cs="Arial"/>
          <w:b/>
          <w:sz w:val="20"/>
          <w:szCs w:val="20"/>
          <w:highlight w:val="red"/>
          <w:lang w:val="uk-UA"/>
        </w:rPr>
        <w:t xml:space="preserve">: </w:t>
      </w:r>
      <w:r w:rsidR="00883462" w:rsidRPr="00883462">
        <w:rPr>
          <w:rFonts w:ascii="Arial" w:hAnsi="Arial" w:cs="Arial"/>
          <w:b/>
          <w:sz w:val="20"/>
          <w:szCs w:val="20"/>
          <w:highlight w:val="red"/>
          <w:lang w:val="en-GB"/>
        </w:rPr>
        <w:t>adjust</w:t>
      </w:r>
      <w:r w:rsidR="00883462" w:rsidRPr="00883462">
        <w:rPr>
          <w:rFonts w:ascii="Arial" w:hAnsi="Arial" w:cs="Arial"/>
          <w:b/>
          <w:sz w:val="20"/>
          <w:szCs w:val="20"/>
          <w:highlight w:val="red"/>
          <w:lang w:val="uk-UA"/>
        </w:rPr>
        <w:t xml:space="preserve"> </w:t>
      </w:r>
      <w:r w:rsidR="00883462" w:rsidRPr="00883462">
        <w:rPr>
          <w:rFonts w:ascii="Arial" w:hAnsi="Arial" w:cs="Arial"/>
          <w:b/>
          <w:sz w:val="20"/>
          <w:szCs w:val="20"/>
          <w:highlight w:val="red"/>
          <w:lang w:val="en-GB"/>
        </w:rPr>
        <w:t>and</w:t>
      </w:r>
      <w:r w:rsidR="00883462" w:rsidRPr="00883462">
        <w:rPr>
          <w:rFonts w:ascii="Arial" w:hAnsi="Arial" w:cs="Arial"/>
          <w:b/>
          <w:sz w:val="20"/>
          <w:szCs w:val="20"/>
          <w:highlight w:val="red"/>
          <w:lang w:val="uk-UA"/>
        </w:rPr>
        <w:t xml:space="preserve"> </w:t>
      </w:r>
      <w:r w:rsidR="00883462" w:rsidRPr="00883462">
        <w:rPr>
          <w:rFonts w:ascii="Arial" w:hAnsi="Arial" w:cs="Arial"/>
          <w:b/>
          <w:sz w:val="20"/>
          <w:szCs w:val="20"/>
          <w:highlight w:val="red"/>
          <w:lang w:val="en-GB"/>
        </w:rPr>
        <w:t>specify</w:t>
      </w:r>
      <w:r w:rsidR="00883462" w:rsidRPr="00883462">
        <w:rPr>
          <w:rFonts w:ascii="Arial" w:hAnsi="Arial" w:cs="Arial"/>
          <w:b/>
          <w:sz w:val="20"/>
          <w:szCs w:val="20"/>
          <w:highlight w:val="red"/>
          <w:lang w:val="uk-UA"/>
        </w:rPr>
        <w:t xml:space="preserve"> </w:t>
      </w:r>
      <w:r w:rsidR="00883462" w:rsidRPr="00883462">
        <w:rPr>
          <w:rFonts w:ascii="Arial" w:hAnsi="Arial" w:cs="Arial"/>
          <w:b/>
          <w:sz w:val="20"/>
          <w:szCs w:val="20"/>
          <w:highlight w:val="red"/>
          <w:lang w:val="en-GB"/>
        </w:rPr>
        <w:t>documents</w:t>
      </w:r>
      <w:r w:rsidR="00883462" w:rsidRPr="00883462">
        <w:rPr>
          <w:rFonts w:ascii="Arial" w:hAnsi="Arial" w:cs="Arial"/>
          <w:b/>
          <w:sz w:val="20"/>
          <w:szCs w:val="20"/>
          <w:highlight w:val="red"/>
          <w:lang w:val="uk-UA"/>
        </w:rPr>
        <w:t xml:space="preserve"> </w:t>
      </w:r>
      <w:r w:rsidR="00883462" w:rsidRPr="00883462">
        <w:rPr>
          <w:rFonts w:ascii="Arial" w:hAnsi="Arial" w:cs="Arial"/>
          <w:b/>
          <w:sz w:val="20"/>
          <w:szCs w:val="20"/>
          <w:highlight w:val="red"/>
          <w:lang w:val="en-GB"/>
        </w:rPr>
        <w:t>as</w:t>
      </w:r>
      <w:r w:rsidR="00883462" w:rsidRPr="00883462">
        <w:rPr>
          <w:rFonts w:ascii="Arial" w:hAnsi="Arial" w:cs="Arial"/>
          <w:b/>
          <w:sz w:val="20"/>
          <w:szCs w:val="20"/>
          <w:highlight w:val="red"/>
          <w:lang w:val="uk-UA"/>
        </w:rPr>
        <w:t xml:space="preserve"> </w:t>
      </w:r>
      <w:r w:rsidR="00883462" w:rsidRPr="00883462">
        <w:rPr>
          <w:rFonts w:ascii="Arial" w:hAnsi="Arial" w:cs="Arial"/>
          <w:b/>
          <w:sz w:val="20"/>
          <w:szCs w:val="20"/>
          <w:highlight w:val="red"/>
          <w:lang w:val="en-GB"/>
        </w:rPr>
        <w:t>required</w:t>
      </w:r>
      <w:r w:rsidR="00883462" w:rsidRPr="00883462">
        <w:rPr>
          <w:rFonts w:ascii="Arial" w:hAnsi="Arial" w:cs="Arial"/>
          <w:b/>
          <w:sz w:val="20"/>
          <w:szCs w:val="20"/>
          <w:highlight w:val="red"/>
          <w:lang w:val="uk-UA"/>
        </w:rPr>
        <w:t xml:space="preserve">. </w:t>
      </w:r>
      <w:r w:rsidR="00883462" w:rsidRPr="00883462">
        <w:rPr>
          <w:rFonts w:ascii="Arial" w:hAnsi="Arial" w:cs="Arial"/>
          <w:b/>
          <w:sz w:val="20"/>
          <w:szCs w:val="20"/>
          <w:highlight w:val="red"/>
          <w:lang w:val="en-GB"/>
        </w:rPr>
        <w:t>If no forwarding agent, delete article)</w:t>
      </w:r>
    </w:p>
    <w:p w14:paraId="296CEF0E" w14:textId="5774E872" w:rsidR="00C10232" w:rsidRPr="00883462" w:rsidRDefault="00C10232" w:rsidP="00C10232">
      <w:pPr>
        <w:tabs>
          <w:tab w:val="left" w:pos="993"/>
          <w:tab w:val="left" w:pos="1260"/>
        </w:tabs>
        <w:rPr>
          <w:rFonts w:ascii="Arial" w:hAnsi="Arial" w:cs="Arial"/>
          <w:sz w:val="20"/>
          <w:szCs w:val="20"/>
          <w:highlight w:val="red"/>
          <w:lang w:val="en-GB"/>
        </w:rPr>
      </w:pPr>
    </w:p>
    <w:p w14:paraId="23169135" w14:textId="77777777" w:rsidR="00883462" w:rsidRDefault="00C10232" w:rsidP="00883462">
      <w:pPr>
        <w:numPr>
          <w:ilvl w:val="0"/>
          <w:numId w:val="12"/>
        </w:numPr>
        <w:outlineLvl w:val="0"/>
        <w:rPr>
          <w:rFonts w:ascii="Arial" w:hAnsi="Arial" w:cs="Arial"/>
          <w:b/>
          <w:sz w:val="20"/>
          <w:szCs w:val="20"/>
          <w:lang w:val="en-GB"/>
        </w:rPr>
      </w:pPr>
      <w:r w:rsidRPr="000A75F0">
        <w:rPr>
          <w:rFonts w:ascii="Arial" w:hAnsi="Arial" w:cs="Arial"/>
          <w:b/>
          <w:sz w:val="20"/>
          <w:szCs w:val="20"/>
          <w:lang w:val="uk-UA"/>
        </w:rPr>
        <w:t>(Опція: Страхування)</w:t>
      </w:r>
      <w:r w:rsidR="00883462">
        <w:rPr>
          <w:rFonts w:ascii="Arial" w:hAnsi="Arial" w:cs="Arial"/>
          <w:b/>
          <w:sz w:val="20"/>
          <w:szCs w:val="20"/>
          <w:lang w:val="en-US"/>
        </w:rPr>
        <w:t xml:space="preserve"> / </w:t>
      </w:r>
      <w:r w:rsidR="00883462">
        <w:rPr>
          <w:rFonts w:ascii="Arial" w:hAnsi="Arial" w:cs="Arial"/>
          <w:b/>
          <w:sz w:val="20"/>
          <w:szCs w:val="20"/>
          <w:lang w:val="en-GB"/>
        </w:rPr>
        <w:t>(Option: Insurance)</w:t>
      </w:r>
    </w:p>
    <w:p w14:paraId="76C87C62" w14:textId="77777777" w:rsidR="00883462" w:rsidRPr="005D4157" w:rsidRDefault="00C10232" w:rsidP="00883462">
      <w:pPr>
        <w:tabs>
          <w:tab w:val="left" w:pos="851"/>
          <w:tab w:val="left" w:pos="993"/>
        </w:tabs>
        <w:jc w:val="both"/>
        <w:rPr>
          <w:rFonts w:ascii="Arial" w:hAnsi="Arial" w:cs="Arial"/>
          <w:b/>
          <w:sz w:val="20"/>
          <w:szCs w:val="20"/>
          <w:lang w:val="en-GB"/>
        </w:rPr>
      </w:pPr>
      <w:r w:rsidRPr="000A75F0">
        <w:rPr>
          <w:rFonts w:ascii="Arial" w:hAnsi="Arial" w:cs="Arial"/>
          <w:sz w:val="20"/>
          <w:szCs w:val="20"/>
          <w:lang w:val="uk-UA"/>
        </w:rPr>
        <w:t xml:space="preserve">Страхування перевезення до місця доставки є відповідальністю Підрядника </w:t>
      </w:r>
      <w:r w:rsidRPr="000A75F0">
        <w:rPr>
          <w:rFonts w:ascii="Arial" w:hAnsi="Arial" w:cs="Arial"/>
          <w:sz w:val="20"/>
          <w:szCs w:val="20"/>
          <w:highlight w:val="yellow"/>
          <w:lang w:val="uk-UA"/>
        </w:rPr>
        <w:t>&lt;відповідно до умови Incoterms&gt;</w:t>
      </w:r>
      <w:r w:rsidRPr="000A75F0">
        <w:rPr>
          <w:rFonts w:ascii="Arial" w:hAnsi="Arial" w:cs="Arial"/>
          <w:sz w:val="20"/>
          <w:szCs w:val="20"/>
          <w:lang w:val="uk-UA"/>
        </w:rPr>
        <w:t xml:space="preserve"> </w:t>
      </w:r>
      <w:r w:rsidRPr="000A75F0">
        <w:rPr>
          <w:rFonts w:ascii="Arial" w:hAnsi="Arial" w:cs="Arial"/>
          <w:b/>
          <w:sz w:val="20"/>
          <w:szCs w:val="20"/>
          <w:highlight w:val="red"/>
          <w:lang w:val="uk-UA"/>
        </w:rPr>
        <w:t>(примітка: видалити за потреби)</w:t>
      </w:r>
      <w:r w:rsidR="00883462" w:rsidRPr="00883462">
        <w:rPr>
          <w:rFonts w:ascii="Arial" w:hAnsi="Arial" w:cs="Arial"/>
          <w:sz w:val="20"/>
          <w:szCs w:val="20"/>
          <w:lang w:val="en-US"/>
        </w:rPr>
        <w:t xml:space="preserve"> / </w:t>
      </w:r>
      <w:r w:rsidR="00883462">
        <w:rPr>
          <w:rFonts w:ascii="Arial" w:hAnsi="Arial" w:cs="Arial"/>
          <w:sz w:val="20"/>
          <w:szCs w:val="20"/>
          <w:lang w:val="en-GB"/>
        </w:rPr>
        <w:t xml:space="preserve">It is the responsibility of the Contractor to issue a transport insurance covering transport to point of delivery </w:t>
      </w:r>
      <w:r w:rsidR="00883462" w:rsidRPr="00BD2770">
        <w:rPr>
          <w:rFonts w:ascii="Arial" w:hAnsi="Arial" w:cs="Arial"/>
          <w:sz w:val="20"/>
          <w:szCs w:val="20"/>
          <w:highlight w:val="yellow"/>
          <w:lang w:val="en-GB"/>
        </w:rPr>
        <w:t>&lt;as per Incoterm&gt;</w:t>
      </w:r>
      <w:r w:rsidR="00883462" w:rsidRPr="005D4157">
        <w:rPr>
          <w:rFonts w:ascii="Arial" w:hAnsi="Arial" w:cs="Arial"/>
          <w:sz w:val="20"/>
          <w:szCs w:val="20"/>
          <w:lang w:val="en-GB"/>
        </w:rPr>
        <w:t xml:space="preserve">. </w:t>
      </w:r>
      <w:r w:rsidR="00883462" w:rsidRPr="00BD2770">
        <w:rPr>
          <w:rFonts w:ascii="Arial" w:hAnsi="Arial" w:cs="Arial"/>
          <w:b/>
          <w:sz w:val="20"/>
          <w:szCs w:val="20"/>
          <w:highlight w:val="red"/>
          <w:lang w:val="en-GB"/>
        </w:rPr>
        <w:t>(Note: delete if not required)</w:t>
      </w:r>
    </w:p>
    <w:p w14:paraId="20F8ADBB" w14:textId="77777777" w:rsidR="00C10232" w:rsidRPr="000A75F0" w:rsidRDefault="00C10232" w:rsidP="00C10232">
      <w:pPr>
        <w:tabs>
          <w:tab w:val="left" w:pos="993"/>
          <w:tab w:val="left" w:pos="1260"/>
        </w:tabs>
        <w:jc w:val="both"/>
        <w:rPr>
          <w:rFonts w:ascii="Arial" w:hAnsi="Arial" w:cs="Arial"/>
          <w:b/>
          <w:sz w:val="20"/>
          <w:szCs w:val="20"/>
          <w:lang w:val="uk-UA"/>
        </w:rPr>
      </w:pPr>
    </w:p>
    <w:p w14:paraId="4A0C783A" w14:textId="77777777" w:rsidR="00883462" w:rsidRPr="00AA4755" w:rsidRDefault="00C10232" w:rsidP="00883462">
      <w:pPr>
        <w:numPr>
          <w:ilvl w:val="0"/>
          <w:numId w:val="12"/>
        </w:numPr>
        <w:outlineLvl w:val="0"/>
        <w:rPr>
          <w:rFonts w:ascii="Arial" w:hAnsi="Arial" w:cs="Arial"/>
          <w:b/>
          <w:sz w:val="20"/>
          <w:szCs w:val="20"/>
          <w:highlight w:val="cyan"/>
          <w:lang w:val="en-GB"/>
        </w:rPr>
      </w:pPr>
      <w:r w:rsidRPr="000A75F0">
        <w:rPr>
          <w:rFonts w:ascii="Arial" w:hAnsi="Arial" w:cs="Arial"/>
          <w:b/>
          <w:sz w:val="20"/>
          <w:szCs w:val="20"/>
          <w:highlight w:val="cyan"/>
          <w:lang w:val="uk-UA"/>
        </w:rPr>
        <w:t>(Опція: Захист даних)</w:t>
      </w:r>
      <w:r w:rsidR="00883462">
        <w:rPr>
          <w:rFonts w:ascii="Arial" w:hAnsi="Arial" w:cs="Arial"/>
          <w:b/>
          <w:sz w:val="20"/>
          <w:szCs w:val="20"/>
          <w:highlight w:val="cyan"/>
          <w:lang w:val="en-US"/>
        </w:rPr>
        <w:t xml:space="preserve"> / </w:t>
      </w:r>
      <w:r w:rsidR="00883462" w:rsidRPr="00AA4755">
        <w:rPr>
          <w:rFonts w:ascii="Arial" w:hAnsi="Arial" w:cs="Arial"/>
          <w:b/>
          <w:sz w:val="20"/>
          <w:szCs w:val="20"/>
          <w:highlight w:val="cyan"/>
          <w:lang w:val="en-GB"/>
        </w:rPr>
        <w:t xml:space="preserve">(Option: </w:t>
      </w:r>
      <w:r w:rsidR="00883462">
        <w:rPr>
          <w:rFonts w:ascii="Arial" w:hAnsi="Arial" w:cs="Arial"/>
          <w:b/>
          <w:sz w:val="20"/>
          <w:szCs w:val="20"/>
          <w:highlight w:val="cyan"/>
          <w:lang w:val="en-GB"/>
        </w:rPr>
        <w:t>Data Protection</w:t>
      </w:r>
      <w:r w:rsidR="00883462" w:rsidRPr="00AA4755">
        <w:rPr>
          <w:rFonts w:ascii="Arial" w:hAnsi="Arial" w:cs="Arial"/>
          <w:b/>
          <w:sz w:val="20"/>
          <w:szCs w:val="20"/>
          <w:highlight w:val="cyan"/>
          <w:lang w:val="en-GB"/>
        </w:rPr>
        <w:t>)</w:t>
      </w:r>
    </w:p>
    <w:p w14:paraId="2A614D97" w14:textId="77777777" w:rsidR="00883462" w:rsidRPr="00F92CC9" w:rsidRDefault="00C10232" w:rsidP="00883462">
      <w:pPr>
        <w:tabs>
          <w:tab w:val="left" w:pos="851"/>
          <w:tab w:val="left" w:pos="993"/>
        </w:tabs>
        <w:jc w:val="both"/>
        <w:rPr>
          <w:rFonts w:ascii="Arial" w:hAnsi="Arial" w:cs="Arial"/>
          <w:sz w:val="20"/>
          <w:szCs w:val="20"/>
          <w:lang w:val="en-GB"/>
        </w:rPr>
      </w:pPr>
      <w:r w:rsidRPr="000A75F0">
        <w:rPr>
          <w:rFonts w:ascii="Arial" w:hAnsi="Arial" w:cs="Arial"/>
          <w:sz w:val="20"/>
          <w:szCs w:val="20"/>
          <w:lang w:val="uk-UA"/>
        </w:rPr>
        <w:t xml:space="preserve">Якщо DanChurchAid, CVR № 36980214, зберігає та обробляє особисті дані (імена, адреси, адреси електронної пошти, номери телефонів та резюме), ця інформація обробляється виключно для цілей управління та нагляду за виконанням пропозиції та Договору Організацією-замовником без шкоди можливій передачі органам, що відповідають за нагляд або моніторинг у контексті застосування законодавства ЄС. Крім того, якщо Договір стосується роботи Організації-замовника поза межами ЄС, персональні дані можуть передаватись до країн поза межами ЄС виключно з метою втілення процедури закупівель та виконання Договору. Відповідно до регламенту ЄС про захист даних, Постачальник має права, пов’язані із інформацією, яку обробляє Організація-замовник. Докладна інформація щодо обробки персональних даних Підрядника та його права доступна за посиланням </w:t>
      </w:r>
      <w:hyperlink r:id="rId11" w:history="1">
        <w:r w:rsidRPr="000A75F0">
          <w:rPr>
            <w:rStyle w:val="a3"/>
            <w:sz w:val="20"/>
            <w:lang w:val="uk-UA"/>
          </w:rPr>
          <w:t>https://www.danchurchaid.org/privacy-policy</w:t>
        </w:r>
      </w:hyperlink>
      <w:r w:rsidRPr="000A75F0">
        <w:rPr>
          <w:rFonts w:ascii="Arial" w:hAnsi="Arial" w:cs="Arial"/>
          <w:sz w:val="20"/>
          <w:szCs w:val="20"/>
          <w:lang w:val="uk-UA"/>
        </w:rPr>
        <w:t xml:space="preserve"> </w:t>
      </w:r>
      <w:r w:rsidRPr="000A75F0">
        <w:rPr>
          <w:rFonts w:ascii="Arial" w:hAnsi="Arial" w:cs="Arial"/>
          <w:b/>
          <w:sz w:val="20"/>
          <w:szCs w:val="20"/>
          <w:highlight w:val="red"/>
          <w:lang w:val="uk-UA"/>
        </w:rPr>
        <w:t>(примітка: видалити, якщо до Організації-замовника не застосовується Регламент ЄС про загальний захист даних)</w:t>
      </w:r>
      <w:r w:rsidR="00883462" w:rsidRPr="00883462">
        <w:rPr>
          <w:rFonts w:ascii="Arial" w:hAnsi="Arial" w:cs="Arial"/>
          <w:sz w:val="20"/>
          <w:szCs w:val="20"/>
          <w:lang w:val="uk-UA"/>
        </w:rPr>
        <w:t xml:space="preserve"> / </w:t>
      </w:r>
      <w:r w:rsidR="00883462" w:rsidRPr="0051128A">
        <w:rPr>
          <w:rFonts w:ascii="Arial" w:hAnsi="Arial" w:cs="Arial"/>
          <w:sz w:val="20"/>
          <w:szCs w:val="20"/>
          <w:lang w:val="en-GB"/>
        </w:rPr>
        <w:t>If</w:t>
      </w:r>
      <w:r w:rsidR="00883462" w:rsidRPr="00883462">
        <w:rPr>
          <w:rFonts w:ascii="Arial" w:hAnsi="Arial" w:cs="Arial"/>
          <w:sz w:val="20"/>
          <w:szCs w:val="20"/>
          <w:lang w:val="uk-UA"/>
        </w:rPr>
        <w:t xml:space="preserve"> </w:t>
      </w:r>
      <w:r w:rsidR="00883462" w:rsidRPr="0051128A">
        <w:rPr>
          <w:rFonts w:ascii="Arial" w:hAnsi="Arial" w:cs="Arial"/>
          <w:sz w:val="20"/>
          <w:szCs w:val="20"/>
          <w:lang w:val="en-GB"/>
        </w:rPr>
        <w:t>DanChurchAid</w:t>
      </w:r>
      <w:r w:rsidR="00883462" w:rsidRPr="00883462">
        <w:rPr>
          <w:rFonts w:ascii="Arial" w:hAnsi="Arial" w:cs="Arial"/>
          <w:sz w:val="20"/>
          <w:szCs w:val="20"/>
          <w:lang w:val="uk-UA"/>
        </w:rPr>
        <w:t xml:space="preserve"> </w:t>
      </w:r>
      <w:r w:rsidR="00883462" w:rsidRPr="0051128A">
        <w:rPr>
          <w:rFonts w:ascii="Arial" w:hAnsi="Arial" w:cs="Arial"/>
          <w:sz w:val="20"/>
          <w:szCs w:val="20"/>
          <w:lang w:val="en-GB"/>
        </w:rPr>
        <w:t>CVR</w:t>
      </w:r>
      <w:r w:rsidR="00883462" w:rsidRPr="00883462">
        <w:rPr>
          <w:rFonts w:ascii="Arial" w:hAnsi="Arial" w:cs="Arial"/>
          <w:sz w:val="20"/>
          <w:szCs w:val="20"/>
          <w:lang w:val="uk-UA"/>
        </w:rPr>
        <w:t xml:space="preserve"> </w:t>
      </w:r>
      <w:r w:rsidR="00883462" w:rsidRPr="0051128A">
        <w:rPr>
          <w:rFonts w:ascii="Arial" w:hAnsi="Arial" w:cs="Arial"/>
          <w:sz w:val="20"/>
          <w:szCs w:val="20"/>
          <w:lang w:val="en-GB"/>
        </w:rPr>
        <w:t>No</w:t>
      </w:r>
      <w:r w:rsidR="00883462" w:rsidRPr="00883462">
        <w:rPr>
          <w:rFonts w:ascii="Arial" w:hAnsi="Arial" w:cs="Arial"/>
          <w:sz w:val="20"/>
          <w:szCs w:val="20"/>
          <w:lang w:val="uk-UA"/>
        </w:rPr>
        <w:t>.</w:t>
      </w:r>
      <w:r w:rsidR="00883462" w:rsidRPr="00883462">
        <w:rPr>
          <w:lang w:val="uk-UA"/>
        </w:rPr>
        <w:t xml:space="preserve"> </w:t>
      </w:r>
      <w:r w:rsidR="00883462" w:rsidRPr="00883462">
        <w:rPr>
          <w:rFonts w:ascii="Arial" w:hAnsi="Arial" w:cs="Arial"/>
          <w:sz w:val="20"/>
          <w:szCs w:val="20"/>
          <w:lang w:val="uk-UA"/>
        </w:rPr>
        <w:t xml:space="preserve">36980214 </w:t>
      </w:r>
      <w:r w:rsidR="00883462">
        <w:rPr>
          <w:rFonts w:ascii="Arial" w:hAnsi="Arial" w:cs="Arial"/>
          <w:sz w:val="20"/>
          <w:szCs w:val="20"/>
          <w:lang w:val="en-GB"/>
        </w:rPr>
        <w:t>is</w:t>
      </w:r>
      <w:r w:rsidR="00883462" w:rsidRPr="00883462">
        <w:rPr>
          <w:rFonts w:ascii="Arial" w:hAnsi="Arial" w:cs="Arial"/>
          <w:sz w:val="20"/>
          <w:szCs w:val="20"/>
          <w:lang w:val="uk-UA"/>
        </w:rPr>
        <w:t xml:space="preserve"> </w:t>
      </w:r>
      <w:r w:rsidR="00883462">
        <w:rPr>
          <w:rFonts w:ascii="Arial" w:hAnsi="Arial" w:cs="Arial"/>
          <w:sz w:val="20"/>
          <w:szCs w:val="20"/>
          <w:lang w:val="en-GB"/>
        </w:rPr>
        <w:t>recording</w:t>
      </w:r>
      <w:r w:rsidR="00883462" w:rsidRPr="00883462">
        <w:rPr>
          <w:rFonts w:ascii="Arial" w:hAnsi="Arial" w:cs="Arial"/>
          <w:sz w:val="20"/>
          <w:szCs w:val="20"/>
          <w:lang w:val="uk-UA"/>
        </w:rPr>
        <w:t xml:space="preserve"> </w:t>
      </w:r>
      <w:r w:rsidR="00883462">
        <w:rPr>
          <w:rFonts w:ascii="Arial" w:hAnsi="Arial" w:cs="Arial"/>
          <w:sz w:val="20"/>
          <w:szCs w:val="20"/>
          <w:lang w:val="en-GB"/>
        </w:rPr>
        <w:t>and</w:t>
      </w:r>
      <w:r w:rsidR="00883462" w:rsidRPr="00883462">
        <w:rPr>
          <w:rFonts w:ascii="Arial" w:hAnsi="Arial" w:cs="Arial"/>
          <w:sz w:val="20"/>
          <w:szCs w:val="20"/>
          <w:lang w:val="uk-UA"/>
        </w:rPr>
        <w:t xml:space="preserve"> </w:t>
      </w:r>
      <w:r w:rsidR="00883462">
        <w:rPr>
          <w:rFonts w:ascii="Arial" w:hAnsi="Arial" w:cs="Arial"/>
          <w:sz w:val="20"/>
          <w:szCs w:val="20"/>
          <w:lang w:val="en-GB"/>
        </w:rPr>
        <w:t>processing</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personal</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data</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such</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as</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names</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addresses</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emails</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telephone</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number</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and</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CVs</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the</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data</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will</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be</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processed</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solely</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for</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the</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purposes</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of</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the</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management</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and</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monitoring</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of</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Quotation</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and</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the</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Contract</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by</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the</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Contracting</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Authority</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without</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prejudice</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to</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possible</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transmission</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to</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the</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bodies</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in</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charge</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of</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monitoring</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or</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inspection</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tasks</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in</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application</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of</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EU</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law</w:t>
      </w:r>
      <w:r w:rsidR="00883462" w:rsidRPr="00883462">
        <w:rPr>
          <w:rFonts w:ascii="Arial" w:hAnsi="Arial" w:cs="Arial"/>
          <w:sz w:val="20"/>
          <w:szCs w:val="20"/>
          <w:lang w:val="uk-UA"/>
        </w:rPr>
        <w:t xml:space="preserve">. </w:t>
      </w:r>
      <w:r w:rsidR="00883462" w:rsidRPr="00F00658">
        <w:rPr>
          <w:rFonts w:ascii="Arial" w:hAnsi="Arial" w:cs="Arial"/>
          <w:sz w:val="20"/>
          <w:szCs w:val="20"/>
          <w:lang w:val="en-GB"/>
        </w:rPr>
        <w:t xml:space="preserve">In addition, as and when the contract relates to the Contracting Authority’s work outside the EU, transmission of personal data may occur to countries outside of the EU, solely for the purpose of implementing the procurement procedure and the Contract. </w:t>
      </w:r>
      <w:r w:rsidR="00883462" w:rsidRPr="00F32D27">
        <w:rPr>
          <w:rFonts w:ascii="Arial" w:hAnsi="Arial" w:cs="Arial"/>
          <w:sz w:val="20"/>
          <w:szCs w:val="20"/>
          <w:lang w:val="en-GB"/>
        </w:rPr>
        <w:t xml:space="preserve">According to the EU data protection regulation </w:t>
      </w:r>
      <w:r w:rsidR="00883462">
        <w:rPr>
          <w:rFonts w:ascii="Arial" w:hAnsi="Arial" w:cs="Arial"/>
          <w:sz w:val="20"/>
          <w:szCs w:val="20"/>
          <w:lang w:val="en-GB"/>
        </w:rPr>
        <w:t>the Supplier has</w:t>
      </w:r>
      <w:r w:rsidR="00883462" w:rsidRPr="00F32D27">
        <w:rPr>
          <w:rFonts w:ascii="Arial" w:hAnsi="Arial" w:cs="Arial"/>
          <w:sz w:val="20"/>
          <w:szCs w:val="20"/>
          <w:lang w:val="en-GB"/>
        </w:rPr>
        <w:t xml:space="preserve"> rights related to the information </w:t>
      </w:r>
      <w:r w:rsidR="00883462">
        <w:rPr>
          <w:rFonts w:ascii="Arial" w:hAnsi="Arial" w:cs="Arial"/>
          <w:sz w:val="20"/>
          <w:szCs w:val="20"/>
          <w:lang w:val="en-GB"/>
        </w:rPr>
        <w:t>the Contracting Authority</w:t>
      </w:r>
      <w:r w:rsidR="00883462" w:rsidRPr="00F32D27">
        <w:rPr>
          <w:rFonts w:ascii="Arial" w:hAnsi="Arial" w:cs="Arial"/>
          <w:sz w:val="20"/>
          <w:szCs w:val="20"/>
          <w:lang w:val="en-GB"/>
        </w:rPr>
        <w:t xml:space="preserve"> process</w:t>
      </w:r>
      <w:r w:rsidR="00883462">
        <w:rPr>
          <w:rFonts w:ascii="Arial" w:hAnsi="Arial" w:cs="Arial"/>
          <w:sz w:val="20"/>
          <w:szCs w:val="20"/>
          <w:lang w:val="en-GB"/>
        </w:rPr>
        <w:t>es</w:t>
      </w:r>
      <w:r w:rsidR="00883462" w:rsidRPr="00F32D27">
        <w:rPr>
          <w:rFonts w:ascii="Arial" w:hAnsi="Arial" w:cs="Arial"/>
          <w:sz w:val="20"/>
          <w:szCs w:val="20"/>
          <w:lang w:val="en-GB"/>
        </w:rPr>
        <w:t xml:space="preserve">. </w:t>
      </w:r>
      <w:r w:rsidR="00883462" w:rsidRPr="00F00658">
        <w:rPr>
          <w:rFonts w:ascii="Arial" w:hAnsi="Arial" w:cs="Arial"/>
          <w:sz w:val="20"/>
          <w:szCs w:val="20"/>
          <w:lang w:val="en-GB"/>
        </w:rPr>
        <w:t>Details concerning processing of the Contractor’s personal data</w:t>
      </w:r>
      <w:r w:rsidR="00883462">
        <w:rPr>
          <w:rFonts w:ascii="Arial" w:hAnsi="Arial" w:cs="Arial"/>
          <w:sz w:val="20"/>
          <w:szCs w:val="20"/>
          <w:lang w:val="en-GB"/>
        </w:rPr>
        <w:t xml:space="preserve"> and rights </w:t>
      </w:r>
      <w:r w:rsidR="00883462" w:rsidRPr="00F00658">
        <w:rPr>
          <w:rFonts w:ascii="Arial" w:hAnsi="Arial" w:cs="Arial"/>
          <w:sz w:val="20"/>
          <w:szCs w:val="20"/>
          <w:lang w:val="en-GB"/>
        </w:rPr>
        <w:t xml:space="preserve">are available in the </w:t>
      </w:r>
      <w:r w:rsidR="00883462" w:rsidRPr="000C5966">
        <w:rPr>
          <w:rFonts w:ascii="Arial" w:hAnsi="Arial" w:cs="Arial"/>
          <w:sz w:val="20"/>
          <w:szCs w:val="20"/>
          <w:lang w:val="en-GB"/>
        </w:rPr>
        <w:lastRenderedPageBreak/>
        <w:t>Privacy Policy</w:t>
      </w:r>
      <w:r w:rsidR="00883462" w:rsidRPr="00F00658">
        <w:rPr>
          <w:rFonts w:ascii="Arial" w:hAnsi="Arial" w:cs="Arial"/>
          <w:sz w:val="20"/>
          <w:szCs w:val="20"/>
          <w:lang w:val="en-GB"/>
        </w:rPr>
        <w:t xml:space="preserve"> on </w:t>
      </w:r>
      <w:hyperlink r:id="rId12" w:history="1">
        <w:r w:rsidR="00883462" w:rsidRPr="008B5483">
          <w:rPr>
            <w:rStyle w:val="a3"/>
            <w:rFonts w:ascii="Arial" w:hAnsi="Arial" w:cs="Arial"/>
            <w:sz w:val="20"/>
            <w:szCs w:val="20"/>
            <w:lang w:val="en-GB"/>
          </w:rPr>
          <w:t>https://www.danchurchaid.org/privacy-policy</w:t>
        </w:r>
      </w:hyperlink>
      <w:r w:rsidR="00883462" w:rsidRPr="005D4157">
        <w:rPr>
          <w:rFonts w:ascii="Arial" w:hAnsi="Arial" w:cs="Arial"/>
          <w:sz w:val="20"/>
          <w:szCs w:val="20"/>
          <w:lang w:val="en-GB"/>
        </w:rPr>
        <w:t xml:space="preserve"> </w:t>
      </w:r>
      <w:r w:rsidR="00883462" w:rsidRPr="004865D5">
        <w:rPr>
          <w:rFonts w:ascii="Arial" w:hAnsi="Arial" w:cs="Arial"/>
          <w:b/>
          <w:sz w:val="20"/>
          <w:szCs w:val="20"/>
          <w:highlight w:val="red"/>
          <w:lang w:val="en-GB"/>
        </w:rPr>
        <w:t xml:space="preserve">(Note: delete </w:t>
      </w:r>
      <w:r w:rsidR="00883462">
        <w:rPr>
          <w:rFonts w:ascii="Arial" w:hAnsi="Arial" w:cs="Arial"/>
          <w:b/>
          <w:sz w:val="20"/>
          <w:szCs w:val="20"/>
          <w:highlight w:val="red"/>
          <w:lang w:val="en-GB"/>
        </w:rPr>
        <w:t>if the Contracting Authority is not subject to EU General Data Protection Regulation</w:t>
      </w:r>
      <w:r w:rsidR="00883462" w:rsidRPr="004865D5">
        <w:rPr>
          <w:rFonts w:ascii="Arial" w:hAnsi="Arial" w:cs="Arial"/>
          <w:b/>
          <w:sz w:val="20"/>
          <w:szCs w:val="20"/>
          <w:highlight w:val="red"/>
          <w:lang w:val="en-GB"/>
        </w:rPr>
        <w:t>)</w:t>
      </w:r>
    </w:p>
    <w:p w14:paraId="48711917" w14:textId="77777777" w:rsidR="00C10232" w:rsidRPr="000A75F0" w:rsidRDefault="00C10232" w:rsidP="00C10232">
      <w:pPr>
        <w:tabs>
          <w:tab w:val="left" w:pos="993"/>
          <w:tab w:val="left" w:pos="1260"/>
        </w:tabs>
        <w:jc w:val="both"/>
        <w:rPr>
          <w:rFonts w:ascii="Arial" w:hAnsi="Arial" w:cs="Arial"/>
          <w:b/>
          <w:sz w:val="20"/>
          <w:szCs w:val="20"/>
          <w:lang w:val="uk-UA"/>
        </w:rPr>
      </w:pPr>
    </w:p>
    <w:p w14:paraId="0EFC47AE" w14:textId="77777777" w:rsidR="00883462" w:rsidRDefault="00C10232" w:rsidP="00883462">
      <w:pPr>
        <w:numPr>
          <w:ilvl w:val="0"/>
          <w:numId w:val="12"/>
        </w:numPr>
        <w:jc w:val="both"/>
        <w:outlineLvl w:val="0"/>
        <w:rPr>
          <w:rFonts w:ascii="Arial" w:hAnsi="Arial" w:cs="Arial"/>
          <w:b/>
          <w:sz w:val="20"/>
          <w:szCs w:val="20"/>
          <w:lang w:val="en-GB"/>
        </w:rPr>
      </w:pPr>
      <w:r w:rsidRPr="000A75F0">
        <w:rPr>
          <w:rFonts w:ascii="Arial" w:hAnsi="Arial" w:cs="Arial"/>
          <w:b/>
          <w:sz w:val="20"/>
          <w:szCs w:val="20"/>
          <w:lang w:val="uk-UA"/>
        </w:rPr>
        <w:t>Ціна</w:t>
      </w:r>
      <w:r w:rsidR="00883462">
        <w:rPr>
          <w:rFonts w:ascii="Arial" w:hAnsi="Arial" w:cs="Arial"/>
          <w:b/>
          <w:sz w:val="20"/>
          <w:szCs w:val="20"/>
          <w:lang w:val="en-US"/>
        </w:rPr>
        <w:t xml:space="preserve"> / </w:t>
      </w:r>
      <w:r w:rsidR="00883462">
        <w:rPr>
          <w:rFonts w:ascii="Arial" w:hAnsi="Arial" w:cs="Arial"/>
          <w:b/>
          <w:sz w:val="20"/>
          <w:szCs w:val="20"/>
          <w:lang w:val="en-GB"/>
        </w:rPr>
        <w:t>Price</w:t>
      </w:r>
    </w:p>
    <w:p w14:paraId="330A0246" w14:textId="77777777" w:rsidR="00883462" w:rsidRDefault="00C10232" w:rsidP="00883462">
      <w:pPr>
        <w:pStyle w:val="a9"/>
        <w:rPr>
          <w:rFonts w:ascii="Arial" w:hAnsi="Arial" w:cs="Arial"/>
          <w:lang w:val="en-GB"/>
        </w:rPr>
      </w:pPr>
      <w:r w:rsidRPr="000A75F0">
        <w:rPr>
          <w:rFonts w:ascii="Arial" w:hAnsi="Arial" w:cs="Arial"/>
          <w:lang w:val="uk-UA"/>
        </w:rPr>
        <w:t>Організація-замовник сплачує Підряднику за кожне видане замовлення на закупівлю та поставлені товари, надані відповідно до умов цього Договору, суму коштів, що розраховується, виходячи з послуг, замовлених Організацією-замовником та наданих Підрядником, відповідно до вказаної в Договорі ціни</w:t>
      </w:r>
      <w:r w:rsidR="00883462">
        <w:rPr>
          <w:rFonts w:ascii="Arial" w:hAnsi="Arial" w:cs="Arial"/>
          <w:lang w:val="en-US"/>
        </w:rPr>
        <w:t xml:space="preserve"> / </w:t>
      </w:r>
      <w:r w:rsidR="00883462">
        <w:rPr>
          <w:rFonts w:ascii="Arial" w:hAnsi="Arial" w:cs="Arial"/>
          <w:lang w:val="en-GB"/>
        </w:rPr>
        <w:t>The Contracting Authority shall pay the Contractor for each Purchase Order issued and supplies delivered in accordance with the terms of this Contract, a sum which shall be based on the supplies ordered by the Contracting Authority and delivered by the Contractor, at the price specified in this Contract.</w:t>
      </w:r>
    </w:p>
    <w:p w14:paraId="7B71F6DC" w14:textId="77777777" w:rsidR="00C10232" w:rsidRPr="000A75F0" w:rsidRDefault="00C10232" w:rsidP="00C10232">
      <w:pPr>
        <w:pStyle w:val="a9"/>
        <w:ind w:left="1304"/>
        <w:rPr>
          <w:rFonts w:ascii="Arial" w:hAnsi="Arial" w:cs="Arial"/>
          <w:lang w:val="uk-UA"/>
        </w:rPr>
      </w:pPr>
    </w:p>
    <w:p w14:paraId="099E0235" w14:textId="77777777" w:rsidR="00883462" w:rsidRPr="00883462" w:rsidRDefault="00C10232" w:rsidP="00883462">
      <w:pPr>
        <w:pStyle w:val="a9"/>
        <w:rPr>
          <w:rFonts w:ascii="Arial" w:hAnsi="Arial" w:cs="Arial"/>
          <w:lang w:val="uk-UA"/>
        </w:rPr>
      </w:pPr>
      <w:r w:rsidRPr="000A75F0">
        <w:rPr>
          <w:rFonts w:ascii="Arial" w:hAnsi="Arial" w:cs="Arial"/>
          <w:lang w:val="uk-UA"/>
        </w:rPr>
        <w:t>Підрядник гарантує, що вказана в цьому Договорі ціна є максимальною ціною, що залишатиметься без змін та підвищень протягом усього строку дії Договору, проте за урахуванням того, що якщо Підрядник може запропонувати Організації-замовнику знижку для договорів із масових закупівель, ціну кожного конкретного договору буде знижено</w:t>
      </w:r>
      <w:r w:rsidR="00883462" w:rsidRPr="00883462">
        <w:rPr>
          <w:rFonts w:ascii="Arial" w:hAnsi="Arial" w:cs="Arial"/>
          <w:lang w:val="uk-UA"/>
        </w:rPr>
        <w:t xml:space="preserve"> / </w:t>
      </w:r>
      <w:r w:rsidR="00883462">
        <w:rPr>
          <w:rFonts w:ascii="Arial" w:hAnsi="Arial" w:cs="Arial"/>
          <w:lang w:val="en-GB"/>
        </w:rPr>
        <w:t>The</w:t>
      </w:r>
      <w:r w:rsidR="00883462" w:rsidRPr="00883462">
        <w:rPr>
          <w:rFonts w:ascii="Arial" w:hAnsi="Arial" w:cs="Arial"/>
          <w:lang w:val="uk-UA"/>
        </w:rPr>
        <w:t xml:space="preserve"> </w:t>
      </w:r>
      <w:r w:rsidR="00883462">
        <w:rPr>
          <w:rFonts w:ascii="Arial" w:hAnsi="Arial" w:cs="Arial"/>
          <w:lang w:val="en-GB"/>
        </w:rPr>
        <w:t>Contractor</w:t>
      </w:r>
      <w:r w:rsidR="00883462" w:rsidRPr="00883462">
        <w:rPr>
          <w:rFonts w:ascii="Arial" w:hAnsi="Arial" w:cs="Arial"/>
          <w:lang w:val="uk-UA"/>
        </w:rPr>
        <w:t xml:space="preserve"> </w:t>
      </w:r>
      <w:r w:rsidR="00883462">
        <w:rPr>
          <w:rFonts w:ascii="Arial" w:hAnsi="Arial" w:cs="Arial"/>
          <w:lang w:val="en-GB"/>
        </w:rPr>
        <w:t>guarantees</w:t>
      </w:r>
      <w:r w:rsidR="00883462" w:rsidRPr="00883462">
        <w:rPr>
          <w:rFonts w:ascii="Arial" w:hAnsi="Arial" w:cs="Arial"/>
          <w:lang w:val="uk-UA"/>
        </w:rPr>
        <w:t xml:space="preserve"> </w:t>
      </w:r>
      <w:r w:rsidR="00883462">
        <w:rPr>
          <w:rFonts w:ascii="Arial" w:hAnsi="Arial" w:cs="Arial"/>
          <w:lang w:val="en-GB"/>
        </w:rPr>
        <w:t>that</w:t>
      </w:r>
      <w:r w:rsidR="00883462" w:rsidRPr="00883462">
        <w:rPr>
          <w:rFonts w:ascii="Arial" w:hAnsi="Arial" w:cs="Arial"/>
          <w:lang w:val="uk-UA"/>
        </w:rPr>
        <w:t xml:space="preserve"> </w:t>
      </w:r>
      <w:r w:rsidR="00883462">
        <w:rPr>
          <w:rFonts w:ascii="Arial" w:hAnsi="Arial" w:cs="Arial"/>
          <w:lang w:val="en-GB"/>
        </w:rPr>
        <w:t>the</w:t>
      </w:r>
      <w:r w:rsidR="00883462" w:rsidRPr="00883462">
        <w:rPr>
          <w:rFonts w:ascii="Arial" w:hAnsi="Arial" w:cs="Arial"/>
          <w:lang w:val="uk-UA"/>
        </w:rPr>
        <w:t xml:space="preserve"> </w:t>
      </w:r>
      <w:r w:rsidR="00883462">
        <w:rPr>
          <w:rFonts w:ascii="Arial" w:hAnsi="Arial" w:cs="Arial"/>
          <w:lang w:val="en-GB"/>
        </w:rPr>
        <w:t>price</w:t>
      </w:r>
      <w:r w:rsidR="00883462" w:rsidRPr="00883462">
        <w:rPr>
          <w:rFonts w:ascii="Arial" w:hAnsi="Arial" w:cs="Arial"/>
          <w:lang w:val="uk-UA"/>
        </w:rPr>
        <w:t xml:space="preserve"> </w:t>
      </w:r>
      <w:r w:rsidR="00883462">
        <w:rPr>
          <w:rFonts w:ascii="Arial" w:hAnsi="Arial" w:cs="Arial"/>
          <w:lang w:val="en-GB"/>
        </w:rPr>
        <w:t>specified</w:t>
      </w:r>
      <w:r w:rsidR="00883462" w:rsidRPr="00883462">
        <w:rPr>
          <w:rFonts w:ascii="Arial" w:hAnsi="Arial" w:cs="Arial"/>
          <w:lang w:val="uk-UA"/>
        </w:rPr>
        <w:t xml:space="preserve"> </w:t>
      </w:r>
      <w:r w:rsidR="00883462">
        <w:rPr>
          <w:rFonts w:ascii="Arial" w:hAnsi="Arial" w:cs="Arial"/>
          <w:lang w:val="en-GB"/>
        </w:rPr>
        <w:t>in</w:t>
      </w:r>
      <w:r w:rsidR="00883462" w:rsidRPr="00883462">
        <w:rPr>
          <w:rFonts w:ascii="Arial" w:hAnsi="Arial" w:cs="Arial"/>
          <w:lang w:val="uk-UA"/>
        </w:rPr>
        <w:t xml:space="preserve"> </w:t>
      </w:r>
      <w:r w:rsidR="00883462">
        <w:rPr>
          <w:rFonts w:ascii="Arial" w:hAnsi="Arial" w:cs="Arial"/>
          <w:lang w:val="en-GB"/>
        </w:rPr>
        <w:t>this</w:t>
      </w:r>
      <w:r w:rsidR="00883462" w:rsidRPr="00883462">
        <w:rPr>
          <w:rFonts w:ascii="Arial" w:hAnsi="Arial" w:cs="Arial"/>
          <w:lang w:val="uk-UA"/>
        </w:rPr>
        <w:t xml:space="preserve"> </w:t>
      </w:r>
      <w:r w:rsidR="00883462">
        <w:rPr>
          <w:rFonts w:ascii="Arial" w:hAnsi="Arial" w:cs="Arial"/>
          <w:lang w:val="en-GB"/>
        </w:rPr>
        <w:t>Contract</w:t>
      </w:r>
      <w:r w:rsidR="00883462" w:rsidRPr="00883462">
        <w:rPr>
          <w:rFonts w:ascii="Arial" w:hAnsi="Arial" w:cs="Arial"/>
          <w:lang w:val="uk-UA"/>
        </w:rPr>
        <w:t xml:space="preserve"> </w:t>
      </w:r>
      <w:r w:rsidR="00883462">
        <w:rPr>
          <w:rFonts w:ascii="Arial" w:hAnsi="Arial" w:cs="Arial"/>
          <w:lang w:val="en-GB"/>
        </w:rPr>
        <w:t>is</w:t>
      </w:r>
      <w:r w:rsidR="00883462" w:rsidRPr="00883462">
        <w:rPr>
          <w:rFonts w:ascii="Arial" w:hAnsi="Arial" w:cs="Arial"/>
          <w:lang w:val="uk-UA"/>
        </w:rPr>
        <w:t xml:space="preserve"> </w:t>
      </w:r>
      <w:r w:rsidR="00883462">
        <w:rPr>
          <w:rFonts w:ascii="Arial" w:hAnsi="Arial" w:cs="Arial"/>
          <w:lang w:val="en-GB"/>
        </w:rPr>
        <w:t>the</w:t>
      </w:r>
      <w:r w:rsidR="00883462" w:rsidRPr="00883462">
        <w:rPr>
          <w:rFonts w:ascii="Arial" w:hAnsi="Arial" w:cs="Arial"/>
          <w:lang w:val="uk-UA"/>
        </w:rPr>
        <w:t xml:space="preserve"> </w:t>
      </w:r>
      <w:r w:rsidR="00883462">
        <w:rPr>
          <w:rFonts w:ascii="Arial" w:hAnsi="Arial" w:cs="Arial"/>
          <w:lang w:val="en-GB"/>
        </w:rPr>
        <w:t>maximum</w:t>
      </w:r>
      <w:r w:rsidR="00883462" w:rsidRPr="00883462">
        <w:rPr>
          <w:rFonts w:ascii="Arial" w:hAnsi="Arial" w:cs="Arial"/>
          <w:lang w:val="uk-UA"/>
        </w:rPr>
        <w:t xml:space="preserve"> </w:t>
      </w:r>
      <w:r w:rsidR="00883462">
        <w:rPr>
          <w:rFonts w:ascii="Arial" w:hAnsi="Arial" w:cs="Arial"/>
          <w:lang w:val="en-GB"/>
        </w:rPr>
        <w:t>price</w:t>
      </w:r>
      <w:r w:rsidR="00883462" w:rsidRPr="00883462">
        <w:rPr>
          <w:rFonts w:ascii="Arial" w:hAnsi="Arial" w:cs="Arial"/>
          <w:lang w:val="uk-UA"/>
        </w:rPr>
        <w:t xml:space="preserve"> </w:t>
      </w:r>
      <w:r w:rsidR="00883462">
        <w:rPr>
          <w:rFonts w:ascii="Arial" w:hAnsi="Arial" w:cs="Arial"/>
          <w:lang w:val="en-GB"/>
        </w:rPr>
        <w:t>that</w:t>
      </w:r>
      <w:r w:rsidR="00883462" w:rsidRPr="00883462">
        <w:rPr>
          <w:rFonts w:ascii="Arial" w:hAnsi="Arial" w:cs="Arial"/>
          <w:lang w:val="uk-UA"/>
        </w:rPr>
        <w:t xml:space="preserve"> </w:t>
      </w:r>
      <w:r w:rsidR="00883462">
        <w:rPr>
          <w:rFonts w:ascii="Arial" w:hAnsi="Arial" w:cs="Arial"/>
          <w:lang w:val="en-GB"/>
        </w:rPr>
        <w:t>shall</w:t>
      </w:r>
      <w:r w:rsidR="00883462" w:rsidRPr="00883462">
        <w:rPr>
          <w:rFonts w:ascii="Arial" w:hAnsi="Arial" w:cs="Arial"/>
          <w:lang w:val="uk-UA"/>
        </w:rPr>
        <w:t xml:space="preserve"> </w:t>
      </w:r>
      <w:r w:rsidR="00883462">
        <w:rPr>
          <w:rFonts w:ascii="Arial" w:hAnsi="Arial" w:cs="Arial"/>
          <w:lang w:val="en-GB"/>
        </w:rPr>
        <w:t>remain</w:t>
      </w:r>
      <w:r w:rsidR="00883462" w:rsidRPr="00883462">
        <w:rPr>
          <w:rFonts w:ascii="Arial" w:hAnsi="Arial" w:cs="Arial"/>
          <w:lang w:val="uk-UA"/>
        </w:rPr>
        <w:t xml:space="preserve"> </w:t>
      </w:r>
      <w:r w:rsidR="00883462">
        <w:rPr>
          <w:rFonts w:ascii="Arial" w:hAnsi="Arial" w:cs="Arial"/>
          <w:lang w:val="en-GB"/>
        </w:rPr>
        <w:t>firm</w:t>
      </w:r>
      <w:r w:rsidR="00883462" w:rsidRPr="00883462">
        <w:rPr>
          <w:rFonts w:ascii="Arial" w:hAnsi="Arial" w:cs="Arial"/>
          <w:lang w:val="uk-UA"/>
        </w:rPr>
        <w:t xml:space="preserve"> </w:t>
      </w:r>
      <w:r w:rsidR="00883462">
        <w:rPr>
          <w:rFonts w:ascii="Arial" w:hAnsi="Arial" w:cs="Arial"/>
          <w:lang w:val="en-GB"/>
        </w:rPr>
        <w:t>and</w:t>
      </w:r>
      <w:r w:rsidR="00883462" w:rsidRPr="00883462">
        <w:rPr>
          <w:rFonts w:ascii="Arial" w:hAnsi="Arial" w:cs="Arial"/>
          <w:lang w:val="uk-UA"/>
        </w:rPr>
        <w:t xml:space="preserve"> </w:t>
      </w:r>
      <w:r w:rsidR="00883462">
        <w:rPr>
          <w:rFonts w:ascii="Arial" w:hAnsi="Arial" w:cs="Arial"/>
          <w:lang w:val="en-GB"/>
        </w:rPr>
        <w:t>shall</w:t>
      </w:r>
      <w:r w:rsidR="00883462" w:rsidRPr="00883462">
        <w:rPr>
          <w:rFonts w:ascii="Arial" w:hAnsi="Arial" w:cs="Arial"/>
          <w:lang w:val="uk-UA"/>
        </w:rPr>
        <w:t xml:space="preserve"> </w:t>
      </w:r>
      <w:r w:rsidR="00883462">
        <w:rPr>
          <w:rFonts w:ascii="Arial" w:hAnsi="Arial" w:cs="Arial"/>
          <w:lang w:val="en-GB"/>
        </w:rPr>
        <w:t>not</w:t>
      </w:r>
      <w:r w:rsidR="00883462" w:rsidRPr="00883462">
        <w:rPr>
          <w:rFonts w:ascii="Arial" w:hAnsi="Arial" w:cs="Arial"/>
          <w:lang w:val="uk-UA"/>
        </w:rPr>
        <w:t xml:space="preserve"> </w:t>
      </w:r>
      <w:r w:rsidR="00883462">
        <w:rPr>
          <w:rFonts w:ascii="Arial" w:hAnsi="Arial" w:cs="Arial"/>
          <w:lang w:val="en-GB"/>
        </w:rPr>
        <w:t>be</w:t>
      </w:r>
      <w:r w:rsidR="00883462" w:rsidRPr="00883462">
        <w:rPr>
          <w:rFonts w:ascii="Arial" w:hAnsi="Arial" w:cs="Arial"/>
          <w:lang w:val="uk-UA"/>
        </w:rPr>
        <w:t xml:space="preserve"> </w:t>
      </w:r>
      <w:r w:rsidR="00883462">
        <w:rPr>
          <w:rFonts w:ascii="Arial" w:hAnsi="Arial" w:cs="Arial"/>
          <w:lang w:val="en-GB"/>
        </w:rPr>
        <w:t>increased</w:t>
      </w:r>
      <w:r w:rsidR="00883462" w:rsidRPr="00883462">
        <w:rPr>
          <w:rFonts w:ascii="Arial" w:hAnsi="Arial" w:cs="Arial"/>
          <w:lang w:val="uk-UA"/>
        </w:rPr>
        <w:t xml:space="preserve"> </w:t>
      </w:r>
      <w:r w:rsidR="00883462">
        <w:rPr>
          <w:rFonts w:ascii="Arial" w:hAnsi="Arial" w:cs="Arial"/>
          <w:lang w:val="en-GB"/>
        </w:rPr>
        <w:t>during</w:t>
      </w:r>
      <w:r w:rsidR="00883462" w:rsidRPr="00883462">
        <w:rPr>
          <w:rFonts w:ascii="Arial" w:hAnsi="Arial" w:cs="Arial"/>
          <w:lang w:val="uk-UA"/>
        </w:rPr>
        <w:t xml:space="preserve"> </w:t>
      </w:r>
      <w:r w:rsidR="00883462">
        <w:rPr>
          <w:rFonts w:ascii="Arial" w:hAnsi="Arial" w:cs="Arial"/>
          <w:lang w:val="en-GB"/>
        </w:rPr>
        <w:t>the</w:t>
      </w:r>
      <w:r w:rsidR="00883462" w:rsidRPr="00883462">
        <w:rPr>
          <w:rFonts w:ascii="Arial" w:hAnsi="Arial" w:cs="Arial"/>
          <w:lang w:val="uk-UA"/>
        </w:rPr>
        <w:t xml:space="preserve"> </w:t>
      </w:r>
      <w:r w:rsidR="00883462">
        <w:rPr>
          <w:rFonts w:ascii="Arial" w:hAnsi="Arial" w:cs="Arial"/>
          <w:lang w:val="en-GB"/>
        </w:rPr>
        <w:t>entire</w:t>
      </w:r>
      <w:r w:rsidR="00883462" w:rsidRPr="00883462">
        <w:rPr>
          <w:rFonts w:ascii="Arial" w:hAnsi="Arial" w:cs="Arial"/>
          <w:lang w:val="uk-UA"/>
        </w:rPr>
        <w:t xml:space="preserve"> </w:t>
      </w:r>
      <w:r w:rsidR="00883462">
        <w:rPr>
          <w:rFonts w:ascii="Arial" w:hAnsi="Arial" w:cs="Arial"/>
          <w:lang w:val="en-GB"/>
        </w:rPr>
        <w:t>period</w:t>
      </w:r>
      <w:r w:rsidR="00883462" w:rsidRPr="00883462">
        <w:rPr>
          <w:rFonts w:ascii="Arial" w:hAnsi="Arial" w:cs="Arial"/>
          <w:lang w:val="uk-UA"/>
        </w:rPr>
        <w:t xml:space="preserve"> </w:t>
      </w:r>
      <w:r w:rsidR="00883462">
        <w:rPr>
          <w:rFonts w:ascii="Arial" w:hAnsi="Arial" w:cs="Arial"/>
          <w:lang w:val="en-GB"/>
        </w:rPr>
        <w:t>of</w:t>
      </w:r>
      <w:r w:rsidR="00883462" w:rsidRPr="00883462">
        <w:rPr>
          <w:rFonts w:ascii="Arial" w:hAnsi="Arial" w:cs="Arial"/>
          <w:lang w:val="uk-UA"/>
        </w:rPr>
        <w:t xml:space="preserve"> </w:t>
      </w:r>
      <w:r w:rsidR="00883462">
        <w:rPr>
          <w:rFonts w:ascii="Arial" w:hAnsi="Arial" w:cs="Arial"/>
          <w:lang w:val="en-GB"/>
        </w:rPr>
        <w:t>this</w:t>
      </w:r>
      <w:r w:rsidR="00883462" w:rsidRPr="00883462">
        <w:rPr>
          <w:rFonts w:ascii="Arial" w:hAnsi="Arial" w:cs="Arial"/>
          <w:lang w:val="uk-UA"/>
        </w:rPr>
        <w:t xml:space="preserve"> </w:t>
      </w:r>
      <w:r w:rsidR="00883462">
        <w:rPr>
          <w:rFonts w:ascii="Arial" w:hAnsi="Arial" w:cs="Arial"/>
          <w:lang w:val="en-GB"/>
        </w:rPr>
        <w:t>Contract</w:t>
      </w:r>
      <w:r w:rsidR="00883462" w:rsidRPr="00883462">
        <w:rPr>
          <w:rFonts w:ascii="Arial" w:hAnsi="Arial" w:cs="Arial"/>
          <w:lang w:val="uk-UA"/>
        </w:rPr>
        <w:t xml:space="preserve">, </w:t>
      </w:r>
      <w:r w:rsidR="00883462">
        <w:rPr>
          <w:rFonts w:ascii="Arial" w:hAnsi="Arial" w:cs="Arial"/>
          <w:lang w:val="en-GB"/>
        </w:rPr>
        <w:t>provided</w:t>
      </w:r>
      <w:r w:rsidR="00883462" w:rsidRPr="00883462">
        <w:rPr>
          <w:rFonts w:ascii="Arial" w:hAnsi="Arial" w:cs="Arial"/>
          <w:lang w:val="uk-UA"/>
        </w:rPr>
        <w:t xml:space="preserve"> </w:t>
      </w:r>
      <w:r w:rsidR="00883462">
        <w:rPr>
          <w:rFonts w:ascii="Arial" w:hAnsi="Arial" w:cs="Arial"/>
          <w:lang w:val="en-GB"/>
        </w:rPr>
        <w:t>however</w:t>
      </w:r>
      <w:r w:rsidR="00883462" w:rsidRPr="00883462">
        <w:rPr>
          <w:rFonts w:ascii="Arial" w:hAnsi="Arial" w:cs="Arial"/>
          <w:lang w:val="uk-UA"/>
        </w:rPr>
        <w:t xml:space="preserve"> </w:t>
      </w:r>
      <w:r w:rsidR="00883462">
        <w:rPr>
          <w:rFonts w:ascii="Arial" w:hAnsi="Arial" w:cs="Arial"/>
          <w:lang w:val="en-GB"/>
        </w:rPr>
        <w:t>that</w:t>
      </w:r>
      <w:r w:rsidR="00883462" w:rsidRPr="00883462">
        <w:rPr>
          <w:rFonts w:ascii="Arial" w:hAnsi="Arial" w:cs="Arial"/>
          <w:lang w:val="uk-UA"/>
        </w:rPr>
        <w:t xml:space="preserve">, </w:t>
      </w:r>
      <w:r w:rsidR="00883462">
        <w:rPr>
          <w:rFonts w:ascii="Arial" w:hAnsi="Arial" w:cs="Arial"/>
          <w:lang w:val="en-GB"/>
        </w:rPr>
        <w:t>in</w:t>
      </w:r>
      <w:r w:rsidR="00883462" w:rsidRPr="00883462">
        <w:rPr>
          <w:rFonts w:ascii="Arial" w:hAnsi="Arial" w:cs="Arial"/>
          <w:lang w:val="uk-UA"/>
        </w:rPr>
        <w:t xml:space="preserve"> </w:t>
      </w:r>
      <w:r w:rsidR="00883462">
        <w:rPr>
          <w:rFonts w:ascii="Arial" w:hAnsi="Arial" w:cs="Arial"/>
          <w:lang w:val="en-GB"/>
        </w:rPr>
        <w:t>the</w:t>
      </w:r>
      <w:r w:rsidR="00883462" w:rsidRPr="00883462">
        <w:rPr>
          <w:rFonts w:ascii="Arial" w:hAnsi="Arial" w:cs="Arial"/>
          <w:lang w:val="uk-UA"/>
        </w:rPr>
        <w:t xml:space="preserve"> </w:t>
      </w:r>
      <w:r w:rsidR="00883462">
        <w:rPr>
          <w:rFonts w:ascii="Arial" w:hAnsi="Arial" w:cs="Arial"/>
          <w:lang w:val="en-GB"/>
        </w:rPr>
        <w:t>event</w:t>
      </w:r>
      <w:r w:rsidR="00883462" w:rsidRPr="00883462">
        <w:rPr>
          <w:rFonts w:ascii="Arial" w:hAnsi="Arial" w:cs="Arial"/>
          <w:lang w:val="uk-UA"/>
        </w:rPr>
        <w:t xml:space="preserve"> </w:t>
      </w:r>
      <w:r w:rsidR="00883462">
        <w:rPr>
          <w:rFonts w:ascii="Arial" w:hAnsi="Arial" w:cs="Arial"/>
          <w:lang w:val="en-GB"/>
        </w:rPr>
        <w:t>that</w:t>
      </w:r>
      <w:r w:rsidR="00883462" w:rsidRPr="00883462">
        <w:rPr>
          <w:rFonts w:ascii="Arial" w:hAnsi="Arial" w:cs="Arial"/>
          <w:lang w:val="uk-UA"/>
        </w:rPr>
        <w:t xml:space="preserve"> </w:t>
      </w:r>
      <w:r w:rsidR="00883462">
        <w:rPr>
          <w:rFonts w:ascii="Arial" w:hAnsi="Arial" w:cs="Arial"/>
          <w:lang w:val="en-GB"/>
        </w:rPr>
        <w:t>the</w:t>
      </w:r>
      <w:r w:rsidR="00883462" w:rsidRPr="00883462">
        <w:rPr>
          <w:rFonts w:ascii="Arial" w:hAnsi="Arial" w:cs="Arial"/>
          <w:lang w:val="uk-UA"/>
        </w:rPr>
        <w:t xml:space="preserve"> </w:t>
      </w:r>
      <w:r w:rsidR="00883462">
        <w:rPr>
          <w:rFonts w:ascii="Arial" w:hAnsi="Arial" w:cs="Arial"/>
          <w:lang w:val="en-GB"/>
        </w:rPr>
        <w:t>Contractor</w:t>
      </w:r>
      <w:r w:rsidR="00883462" w:rsidRPr="00883462">
        <w:rPr>
          <w:rFonts w:ascii="Arial" w:hAnsi="Arial" w:cs="Arial"/>
          <w:lang w:val="uk-UA"/>
        </w:rPr>
        <w:t xml:space="preserve"> </w:t>
      </w:r>
      <w:r w:rsidR="00883462">
        <w:rPr>
          <w:rFonts w:ascii="Arial" w:hAnsi="Arial" w:cs="Arial"/>
          <w:lang w:val="en-GB"/>
        </w:rPr>
        <w:t>is</w:t>
      </w:r>
      <w:r w:rsidR="00883462" w:rsidRPr="00883462">
        <w:rPr>
          <w:rFonts w:ascii="Arial" w:hAnsi="Arial" w:cs="Arial"/>
          <w:lang w:val="uk-UA"/>
        </w:rPr>
        <w:t xml:space="preserve"> </w:t>
      </w:r>
      <w:r w:rsidR="00883462">
        <w:rPr>
          <w:rFonts w:ascii="Arial" w:hAnsi="Arial" w:cs="Arial"/>
          <w:lang w:val="en-GB"/>
        </w:rPr>
        <w:t>able</w:t>
      </w:r>
      <w:r w:rsidR="00883462" w:rsidRPr="00883462">
        <w:rPr>
          <w:rFonts w:ascii="Arial" w:hAnsi="Arial" w:cs="Arial"/>
          <w:lang w:val="uk-UA"/>
        </w:rPr>
        <w:t xml:space="preserve"> </w:t>
      </w:r>
      <w:r w:rsidR="00883462">
        <w:rPr>
          <w:rFonts w:ascii="Arial" w:hAnsi="Arial" w:cs="Arial"/>
          <w:lang w:val="en-GB"/>
        </w:rPr>
        <w:t>to</w:t>
      </w:r>
      <w:r w:rsidR="00883462" w:rsidRPr="00883462">
        <w:rPr>
          <w:rFonts w:ascii="Arial" w:hAnsi="Arial" w:cs="Arial"/>
          <w:lang w:val="uk-UA"/>
        </w:rPr>
        <w:t xml:space="preserve"> </w:t>
      </w:r>
      <w:r w:rsidR="00883462">
        <w:rPr>
          <w:rFonts w:ascii="Arial" w:hAnsi="Arial" w:cs="Arial"/>
          <w:lang w:val="en-GB"/>
        </w:rPr>
        <w:t>offer</w:t>
      </w:r>
      <w:r w:rsidR="00883462" w:rsidRPr="00883462">
        <w:rPr>
          <w:rFonts w:ascii="Arial" w:hAnsi="Arial" w:cs="Arial"/>
          <w:lang w:val="uk-UA"/>
        </w:rPr>
        <w:t xml:space="preserve"> </w:t>
      </w:r>
      <w:r w:rsidR="00883462">
        <w:rPr>
          <w:rFonts w:ascii="Arial" w:hAnsi="Arial" w:cs="Arial"/>
          <w:lang w:val="en-GB"/>
        </w:rPr>
        <w:t>the</w:t>
      </w:r>
      <w:r w:rsidR="00883462" w:rsidRPr="00883462">
        <w:rPr>
          <w:rFonts w:ascii="Arial" w:hAnsi="Arial" w:cs="Arial"/>
          <w:lang w:val="uk-UA"/>
        </w:rPr>
        <w:t xml:space="preserve"> </w:t>
      </w:r>
      <w:r w:rsidR="00883462">
        <w:rPr>
          <w:rFonts w:ascii="Arial" w:hAnsi="Arial" w:cs="Arial"/>
          <w:lang w:val="en-GB"/>
        </w:rPr>
        <w:t>Contracting</w:t>
      </w:r>
      <w:r w:rsidR="00883462" w:rsidRPr="00883462">
        <w:rPr>
          <w:rFonts w:ascii="Arial" w:hAnsi="Arial" w:cs="Arial"/>
          <w:lang w:val="uk-UA"/>
        </w:rPr>
        <w:t xml:space="preserve"> </w:t>
      </w:r>
      <w:r w:rsidR="00883462">
        <w:rPr>
          <w:rFonts w:ascii="Arial" w:hAnsi="Arial" w:cs="Arial"/>
          <w:lang w:val="en-GB"/>
        </w:rPr>
        <w:t>Authority</w:t>
      </w:r>
      <w:r w:rsidR="00883462" w:rsidRPr="00883462">
        <w:rPr>
          <w:rFonts w:ascii="Arial" w:hAnsi="Arial" w:cs="Arial"/>
          <w:lang w:val="uk-UA"/>
        </w:rPr>
        <w:t xml:space="preserve"> </w:t>
      </w:r>
      <w:r w:rsidR="00883462">
        <w:rPr>
          <w:rFonts w:ascii="Arial" w:hAnsi="Arial" w:cs="Arial"/>
          <w:lang w:val="en-GB"/>
        </w:rPr>
        <w:t>a</w:t>
      </w:r>
      <w:r w:rsidR="00883462" w:rsidRPr="00883462">
        <w:rPr>
          <w:rFonts w:ascii="Arial" w:hAnsi="Arial" w:cs="Arial"/>
          <w:lang w:val="uk-UA"/>
        </w:rPr>
        <w:t xml:space="preserve"> </w:t>
      </w:r>
      <w:r w:rsidR="00883462">
        <w:rPr>
          <w:rFonts w:ascii="Arial" w:hAnsi="Arial" w:cs="Arial"/>
          <w:lang w:val="en-GB"/>
        </w:rPr>
        <w:t>discounted</w:t>
      </w:r>
      <w:r w:rsidR="00883462" w:rsidRPr="00883462">
        <w:rPr>
          <w:rFonts w:ascii="Arial" w:hAnsi="Arial" w:cs="Arial"/>
          <w:lang w:val="uk-UA"/>
        </w:rPr>
        <w:t xml:space="preserve"> </w:t>
      </w:r>
      <w:r w:rsidR="00883462">
        <w:rPr>
          <w:rFonts w:ascii="Arial" w:hAnsi="Arial" w:cs="Arial"/>
          <w:lang w:val="en-GB"/>
        </w:rPr>
        <w:t>price</w:t>
      </w:r>
      <w:r w:rsidR="00883462" w:rsidRPr="00883462">
        <w:rPr>
          <w:rFonts w:ascii="Arial" w:hAnsi="Arial" w:cs="Arial"/>
          <w:lang w:val="uk-UA"/>
        </w:rPr>
        <w:t xml:space="preserve"> </w:t>
      </w:r>
      <w:r w:rsidR="00883462">
        <w:rPr>
          <w:rFonts w:ascii="Arial" w:hAnsi="Arial" w:cs="Arial"/>
          <w:lang w:val="en-GB"/>
        </w:rPr>
        <w:t>on</w:t>
      </w:r>
      <w:r w:rsidR="00883462" w:rsidRPr="00883462">
        <w:rPr>
          <w:rFonts w:ascii="Arial" w:hAnsi="Arial" w:cs="Arial"/>
          <w:lang w:val="uk-UA"/>
        </w:rPr>
        <w:t xml:space="preserve"> </w:t>
      </w:r>
      <w:r w:rsidR="00883462">
        <w:rPr>
          <w:rFonts w:ascii="Arial" w:hAnsi="Arial" w:cs="Arial"/>
          <w:lang w:val="en-GB"/>
        </w:rPr>
        <w:t>placement</w:t>
      </w:r>
      <w:r w:rsidR="00883462" w:rsidRPr="00883462">
        <w:rPr>
          <w:rFonts w:ascii="Arial" w:hAnsi="Arial" w:cs="Arial"/>
          <w:lang w:val="uk-UA"/>
        </w:rPr>
        <w:t xml:space="preserve"> </w:t>
      </w:r>
      <w:r w:rsidR="00883462">
        <w:rPr>
          <w:rFonts w:ascii="Arial" w:hAnsi="Arial" w:cs="Arial"/>
          <w:lang w:val="en-GB"/>
        </w:rPr>
        <w:t>of</w:t>
      </w:r>
      <w:r w:rsidR="00883462" w:rsidRPr="00883462">
        <w:rPr>
          <w:rFonts w:ascii="Arial" w:hAnsi="Arial" w:cs="Arial"/>
          <w:lang w:val="uk-UA"/>
        </w:rPr>
        <w:t xml:space="preserve"> </w:t>
      </w:r>
      <w:r w:rsidR="00883462">
        <w:rPr>
          <w:rFonts w:ascii="Arial" w:hAnsi="Arial" w:cs="Arial"/>
          <w:lang w:val="en-GB"/>
        </w:rPr>
        <w:t>bulk</w:t>
      </w:r>
      <w:r w:rsidR="00883462" w:rsidRPr="00883462">
        <w:rPr>
          <w:rFonts w:ascii="Arial" w:hAnsi="Arial" w:cs="Arial"/>
          <w:lang w:val="uk-UA"/>
        </w:rPr>
        <w:t xml:space="preserve"> </w:t>
      </w:r>
      <w:r w:rsidR="00883462">
        <w:rPr>
          <w:rFonts w:ascii="Arial" w:hAnsi="Arial" w:cs="Arial"/>
          <w:lang w:val="en-GB"/>
        </w:rPr>
        <w:t>contracts</w:t>
      </w:r>
      <w:r w:rsidR="00883462" w:rsidRPr="00883462">
        <w:rPr>
          <w:rFonts w:ascii="Arial" w:hAnsi="Arial" w:cs="Arial"/>
          <w:lang w:val="uk-UA"/>
        </w:rPr>
        <w:t xml:space="preserve">, </w:t>
      </w:r>
      <w:r w:rsidR="00883462">
        <w:rPr>
          <w:rFonts w:ascii="Arial" w:hAnsi="Arial" w:cs="Arial"/>
          <w:lang w:val="en-GB"/>
        </w:rPr>
        <w:t>the</w:t>
      </w:r>
      <w:r w:rsidR="00883462" w:rsidRPr="00883462">
        <w:rPr>
          <w:rFonts w:ascii="Arial" w:hAnsi="Arial" w:cs="Arial"/>
          <w:lang w:val="uk-UA"/>
        </w:rPr>
        <w:t xml:space="preserve"> </w:t>
      </w:r>
      <w:r w:rsidR="00883462">
        <w:rPr>
          <w:rFonts w:ascii="Arial" w:hAnsi="Arial" w:cs="Arial"/>
          <w:lang w:val="en-GB"/>
        </w:rPr>
        <w:t>unit</w:t>
      </w:r>
      <w:r w:rsidR="00883462" w:rsidRPr="00883462">
        <w:rPr>
          <w:rFonts w:ascii="Arial" w:hAnsi="Arial" w:cs="Arial"/>
          <w:lang w:val="uk-UA"/>
        </w:rPr>
        <w:t xml:space="preserve"> </w:t>
      </w:r>
      <w:r w:rsidR="00883462">
        <w:rPr>
          <w:rFonts w:ascii="Arial" w:hAnsi="Arial" w:cs="Arial"/>
          <w:lang w:val="en-GB"/>
        </w:rPr>
        <w:t>price</w:t>
      </w:r>
      <w:r w:rsidR="00883462" w:rsidRPr="00883462">
        <w:rPr>
          <w:rFonts w:ascii="Arial" w:hAnsi="Arial" w:cs="Arial"/>
          <w:lang w:val="uk-UA"/>
        </w:rPr>
        <w:t xml:space="preserve"> </w:t>
      </w:r>
      <w:r w:rsidR="00883462">
        <w:rPr>
          <w:rFonts w:ascii="Arial" w:hAnsi="Arial" w:cs="Arial"/>
          <w:lang w:val="en-GB"/>
        </w:rPr>
        <w:t>shall</w:t>
      </w:r>
      <w:r w:rsidR="00883462" w:rsidRPr="00883462">
        <w:rPr>
          <w:rFonts w:ascii="Arial" w:hAnsi="Arial" w:cs="Arial"/>
          <w:lang w:val="uk-UA"/>
        </w:rPr>
        <w:t xml:space="preserve"> </w:t>
      </w:r>
      <w:r w:rsidR="00883462">
        <w:rPr>
          <w:rFonts w:ascii="Arial" w:hAnsi="Arial" w:cs="Arial"/>
          <w:lang w:val="en-GB"/>
        </w:rPr>
        <w:t>be</w:t>
      </w:r>
      <w:r w:rsidR="00883462" w:rsidRPr="00883462">
        <w:rPr>
          <w:rFonts w:ascii="Arial" w:hAnsi="Arial" w:cs="Arial"/>
          <w:lang w:val="uk-UA"/>
        </w:rPr>
        <w:t xml:space="preserve"> </w:t>
      </w:r>
      <w:r w:rsidR="00883462">
        <w:rPr>
          <w:rFonts w:ascii="Arial" w:hAnsi="Arial" w:cs="Arial"/>
          <w:lang w:val="en-GB"/>
        </w:rPr>
        <w:t>reduced</w:t>
      </w:r>
      <w:r w:rsidR="00883462" w:rsidRPr="00883462">
        <w:rPr>
          <w:rFonts w:ascii="Arial" w:hAnsi="Arial" w:cs="Arial"/>
          <w:lang w:val="uk-UA"/>
        </w:rPr>
        <w:t xml:space="preserve"> </w:t>
      </w:r>
      <w:r w:rsidR="00883462">
        <w:rPr>
          <w:rFonts w:ascii="Arial" w:hAnsi="Arial" w:cs="Arial"/>
          <w:lang w:val="en-GB"/>
        </w:rPr>
        <w:t>for</w:t>
      </w:r>
      <w:r w:rsidR="00883462" w:rsidRPr="00883462">
        <w:rPr>
          <w:rFonts w:ascii="Arial" w:hAnsi="Arial" w:cs="Arial"/>
          <w:lang w:val="uk-UA"/>
        </w:rPr>
        <w:t xml:space="preserve"> </w:t>
      </w:r>
      <w:r w:rsidR="00883462">
        <w:rPr>
          <w:rFonts w:ascii="Arial" w:hAnsi="Arial" w:cs="Arial"/>
          <w:lang w:val="en-GB"/>
        </w:rPr>
        <w:t>specific</w:t>
      </w:r>
      <w:r w:rsidR="00883462" w:rsidRPr="00883462">
        <w:rPr>
          <w:rFonts w:ascii="Arial" w:hAnsi="Arial" w:cs="Arial"/>
          <w:lang w:val="uk-UA"/>
        </w:rPr>
        <w:t xml:space="preserve"> </w:t>
      </w:r>
      <w:r w:rsidR="00883462">
        <w:rPr>
          <w:rFonts w:ascii="Arial" w:hAnsi="Arial" w:cs="Arial"/>
          <w:lang w:val="en-GB"/>
        </w:rPr>
        <w:t>contracts</w:t>
      </w:r>
      <w:r w:rsidR="00883462" w:rsidRPr="00883462">
        <w:rPr>
          <w:rFonts w:ascii="Arial" w:hAnsi="Arial" w:cs="Arial"/>
          <w:lang w:val="uk-UA"/>
        </w:rPr>
        <w:t>.</w:t>
      </w:r>
    </w:p>
    <w:p w14:paraId="65AFE6C0" w14:textId="77777777" w:rsidR="00C10232" w:rsidRPr="000A75F0" w:rsidRDefault="00C10232" w:rsidP="00C10232">
      <w:pPr>
        <w:pStyle w:val="a9"/>
        <w:ind w:left="1304"/>
        <w:rPr>
          <w:rFonts w:ascii="Arial" w:hAnsi="Arial" w:cs="Arial"/>
          <w:lang w:val="uk-UA"/>
        </w:rPr>
      </w:pPr>
    </w:p>
    <w:p w14:paraId="7674DC38" w14:textId="77777777" w:rsidR="00883462" w:rsidRPr="00883462" w:rsidRDefault="00C10232" w:rsidP="00883462">
      <w:pPr>
        <w:pStyle w:val="a9"/>
        <w:rPr>
          <w:rFonts w:ascii="Arial" w:hAnsi="Arial" w:cs="Arial"/>
          <w:lang w:val="uk-UA"/>
        </w:rPr>
      </w:pPr>
      <w:r w:rsidRPr="000A75F0">
        <w:rPr>
          <w:rFonts w:ascii="Arial" w:hAnsi="Arial" w:cs="Arial"/>
          <w:lang w:val="uk-UA"/>
        </w:rPr>
        <w:t>Підписуючи цей Договір, ми засвідчуємо, що Організація-замовник не сплачує за операції, що мають місце на підставі цього Договору, більше, ніж сплачують інші клієнти за подібні Послуги та подібні групи Послуг, а також за подібних обставин</w:t>
      </w:r>
      <w:r w:rsidR="00883462" w:rsidRPr="00883462">
        <w:rPr>
          <w:rFonts w:ascii="Arial" w:hAnsi="Arial" w:cs="Arial"/>
          <w:lang w:val="uk-UA"/>
        </w:rPr>
        <w:t xml:space="preserve"> / </w:t>
      </w:r>
      <w:r w:rsidR="00883462">
        <w:rPr>
          <w:rFonts w:ascii="Arial" w:hAnsi="Arial" w:cs="Arial"/>
          <w:lang w:val="en-GB"/>
        </w:rPr>
        <w:t>By</w:t>
      </w:r>
      <w:r w:rsidR="00883462" w:rsidRPr="00883462">
        <w:rPr>
          <w:rFonts w:ascii="Arial" w:hAnsi="Arial" w:cs="Arial"/>
          <w:lang w:val="uk-UA"/>
        </w:rPr>
        <w:t xml:space="preserve"> </w:t>
      </w:r>
      <w:r w:rsidR="00883462">
        <w:rPr>
          <w:rFonts w:ascii="Arial" w:hAnsi="Arial" w:cs="Arial"/>
          <w:lang w:val="en-GB"/>
        </w:rPr>
        <w:t>signing</w:t>
      </w:r>
      <w:r w:rsidR="00883462" w:rsidRPr="00883462">
        <w:rPr>
          <w:rFonts w:ascii="Arial" w:hAnsi="Arial" w:cs="Arial"/>
          <w:lang w:val="uk-UA"/>
        </w:rPr>
        <w:t xml:space="preserve"> </w:t>
      </w:r>
      <w:r w:rsidR="00883462">
        <w:rPr>
          <w:rFonts w:ascii="Arial" w:hAnsi="Arial" w:cs="Arial"/>
          <w:lang w:val="en-GB"/>
        </w:rPr>
        <w:t>this</w:t>
      </w:r>
      <w:r w:rsidR="00883462" w:rsidRPr="00883462">
        <w:rPr>
          <w:rFonts w:ascii="Arial" w:hAnsi="Arial" w:cs="Arial"/>
          <w:lang w:val="uk-UA"/>
        </w:rPr>
        <w:t xml:space="preserve"> </w:t>
      </w:r>
      <w:r w:rsidR="00883462">
        <w:rPr>
          <w:rFonts w:ascii="Arial" w:hAnsi="Arial" w:cs="Arial"/>
          <w:lang w:val="en-GB"/>
        </w:rPr>
        <w:t>Contract</w:t>
      </w:r>
      <w:r w:rsidR="00883462" w:rsidRPr="00883462">
        <w:rPr>
          <w:rFonts w:ascii="Arial" w:hAnsi="Arial" w:cs="Arial"/>
          <w:lang w:val="uk-UA"/>
        </w:rPr>
        <w:t xml:space="preserve">, </w:t>
      </w:r>
      <w:r w:rsidR="00883462">
        <w:rPr>
          <w:rFonts w:ascii="Arial" w:hAnsi="Arial" w:cs="Arial"/>
          <w:lang w:val="en-GB"/>
        </w:rPr>
        <w:t>we</w:t>
      </w:r>
      <w:r w:rsidR="00883462" w:rsidRPr="00883462">
        <w:rPr>
          <w:rFonts w:ascii="Arial" w:hAnsi="Arial" w:cs="Arial"/>
          <w:lang w:val="uk-UA"/>
        </w:rPr>
        <w:t xml:space="preserve"> </w:t>
      </w:r>
      <w:r w:rsidR="00883462">
        <w:rPr>
          <w:rFonts w:ascii="Arial" w:hAnsi="Arial" w:cs="Arial"/>
          <w:lang w:val="en-GB"/>
        </w:rPr>
        <w:t>certify</w:t>
      </w:r>
      <w:r w:rsidR="00883462" w:rsidRPr="00883462">
        <w:rPr>
          <w:rFonts w:ascii="Arial" w:hAnsi="Arial" w:cs="Arial"/>
          <w:lang w:val="uk-UA"/>
        </w:rPr>
        <w:t xml:space="preserve"> </w:t>
      </w:r>
      <w:r w:rsidR="00883462">
        <w:rPr>
          <w:rFonts w:ascii="Arial" w:hAnsi="Arial" w:cs="Arial"/>
          <w:lang w:val="en-GB"/>
        </w:rPr>
        <w:t>that</w:t>
      </w:r>
      <w:r w:rsidR="00883462" w:rsidRPr="00883462">
        <w:rPr>
          <w:rFonts w:ascii="Arial" w:hAnsi="Arial" w:cs="Arial"/>
          <w:lang w:val="uk-UA"/>
        </w:rPr>
        <w:t xml:space="preserve"> </w:t>
      </w:r>
      <w:r w:rsidR="00883462">
        <w:rPr>
          <w:rFonts w:ascii="Arial" w:hAnsi="Arial" w:cs="Arial"/>
          <w:lang w:val="en-GB"/>
        </w:rPr>
        <w:t>the</w:t>
      </w:r>
      <w:r w:rsidR="00883462" w:rsidRPr="00883462">
        <w:rPr>
          <w:rFonts w:ascii="Arial" w:hAnsi="Arial" w:cs="Arial"/>
          <w:lang w:val="uk-UA"/>
        </w:rPr>
        <w:t xml:space="preserve"> </w:t>
      </w:r>
      <w:r w:rsidR="00883462">
        <w:rPr>
          <w:rFonts w:ascii="Arial" w:hAnsi="Arial" w:cs="Arial"/>
          <w:lang w:val="en-GB"/>
        </w:rPr>
        <w:t>Contracting</w:t>
      </w:r>
      <w:r w:rsidR="00883462" w:rsidRPr="00883462">
        <w:rPr>
          <w:rFonts w:ascii="Arial" w:hAnsi="Arial" w:cs="Arial"/>
          <w:lang w:val="uk-UA"/>
        </w:rPr>
        <w:t xml:space="preserve"> </w:t>
      </w:r>
      <w:r w:rsidR="00883462">
        <w:rPr>
          <w:rFonts w:ascii="Arial" w:hAnsi="Arial" w:cs="Arial"/>
          <w:lang w:val="en-GB"/>
        </w:rPr>
        <w:t>Authority</w:t>
      </w:r>
      <w:r w:rsidR="00883462" w:rsidRPr="00883462">
        <w:rPr>
          <w:rFonts w:ascii="Arial" w:hAnsi="Arial" w:cs="Arial"/>
          <w:lang w:val="uk-UA"/>
        </w:rPr>
        <w:t xml:space="preserve">, </w:t>
      </w:r>
      <w:r w:rsidR="00883462">
        <w:rPr>
          <w:rFonts w:ascii="Arial" w:hAnsi="Arial" w:cs="Arial"/>
          <w:lang w:val="en-GB"/>
        </w:rPr>
        <w:t>for</w:t>
      </w:r>
      <w:r w:rsidR="00883462" w:rsidRPr="00883462">
        <w:rPr>
          <w:rFonts w:ascii="Arial" w:hAnsi="Arial" w:cs="Arial"/>
          <w:lang w:val="uk-UA"/>
        </w:rPr>
        <w:t xml:space="preserve"> </w:t>
      </w:r>
      <w:r w:rsidR="00883462">
        <w:rPr>
          <w:rFonts w:ascii="Arial" w:hAnsi="Arial" w:cs="Arial"/>
          <w:lang w:val="en-GB"/>
        </w:rPr>
        <w:t>transactions</w:t>
      </w:r>
      <w:r w:rsidR="00883462" w:rsidRPr="00883462">
        <w:rPr>
          <w:rFonts w:ascii="Arial" w:hAnsi="Arial" w:cs="Arial"/>
          <w:lang w:val="uk-UA"/>
        </w:rPr>
        <w:t xml:space="preserve"> </w:t>
      </w:r>
      <w:r w:rsidR="00883462">
        <w:rPr>
          <w:rFonts w:ascii="Arial" w:hAnsi="Arial" w:cs="Arial"/>
          <w:lang w:val="en-GB"/>
        </w:rPr>
        <w:t>resulting</w:t>
      </w:r>
      <w:r w:rsidR="00883462" w:rsidRPr="00883462">
        <w:rPr>
          <w:rFonts w:ascii="Arial" w:hAnsi="Arial" w:cs="Arial"/>
          <w:lang w:val="uk-UA"/>
        </w:rPr>
        <w:t xml:space="preserve"> </w:t>
      </w:r>
      <w:r w:rsidR="00883462">
        <w:rPr>
          <w:rFonts w:ascii="Arial" w:hAnsi="Arial" w:cs="Arial"/>
          <w:lang w:val="en-GB"/>
        </w:rPr>
        <w:t>from</w:t>
      </w:r>
      <w:r w:rsidR="00883462" w:rsidRPr="00883462">
        <w:rPr>
          <w:rFonts w:ascii="Arial" w:hAnsi="Arial" w:cs="Arial"/>
          <w:lang w:val="uk-UA"/>
        </w:rPr>
        <w:t xml:space="preserve"> </w:t>
      </w:r>
      <w:r w:rsidR="00883462">
        <w:rPr>
          <w:rFonts w:ascii="Arial" w:hAnsi="Arial" w:cs="Arial"/>
          <w:lang w:val="en-GB"/>
        </w:rPr>
        <w:t>this</w:t>
      </w:r>
      <w:r w:rsidR="00883462" w:rsidRPr="00883462">
        <w:rPr>
          <w:rFonts w:ascii="Arial" w:hAnsi="Arial" w:cs="Arial"/>
          <w:lang w:val="uk-UA"/>
        </w:rPr>
        <w:t xml:space="preserve"> </w:t>
      </w:r>
      <w:r w:rsidR="00883462">
        <w:rPr>
          <w:rFonts w:ascii="Arial" w:hAnsi="Arial" w:cs="Arial"/>
          <w:lang w:val="en-GB"/>
        </w:rPr>
        <w:t>Contract</w:t>
      </w:r>
      <w:r w:rsidR="00883462" w:rsidRPr="00883462">
        <w:rPr>
          <w:rFonts w:ascii="Arial" w:hAnsi="Arial" w:cs="Arial"/>
          <w:lang w:val="uk-UA"/>
        </w:rPr>
        <w:t xml:space="preserve"> </w:t>
      </w:r>
      <w:r w:rsidR="00883462">
        <w:rPr>
          <w:rFonts w:ascii="Arial" w:hAnsi="Arial" w:cs="Arial"/>
          <w:lang w:val="en-GB"/>
        </w:rPr>
        <w:t>is</w:t>
      </w:r>
      <w:r w:rsidR="00883462" w:rsidRPr="00883462">
        <w:rPr>
          <w:rFonts w:ascii="Arial" w:hAnsi="Arial" w:cs="Arial"/>
          <w:lang w:val="uk-UA"/>
        </w:rPr>
        <w:t xml:space="preserve"> </w:t>
      </w:r>
      <w:r w:rsidR="00883462">
        <w:rPr>
          <w:rFonts w:ascii="Arial" w:hAnsi="Arial" w:cs="Arial"/>
          <w:lang w:val="en-GB"/>
        </w:rPr>
        <w:t>not</w:t>
      </w:r>
      <w:r w:rsidR="00883462" w:rsidRPr="00883462">
        <w:rPr>
          <w:rFonts w:ascii="Arial" w:hAnsi="Arial" w:cs="Arial"/>
          <w:lang w:val="uk-UA"/>
        </w:rPr>
        <w:t xml:space="preserve"> </w:t>
      </w:r>
      <w:r w:rsidR="00883462">
        <w:rPr>
          <w:rFonts w:ascii="Arial" w:hAnsi="Arial" w:cs="Arial"/>
          <w:lang w:val="en-GB"/>
        </w:rPr>
        <w:t>being</w:t>
      </w:r>
      <w:r w:rsidR="00883462" w:rsidRPr="00883462">
        <w:rPr>
          <w:rFonts w:ascii="Arial" w:hAnsi="Arial" w:cs="Arial"/>
          <w:lang w:val="uk-UA"/>
        </w:rPr>
        <w:t xml:space="preserve"> </w:t>
      </w:r>
      <w:r w:rsidR="00883462">
        <w:rPr>
          <w:rFonts w:ascii="Arial" w:hAnsi="Arial" w:cs="Arial"/>
          <w:lang w:val="en-GB"/>
        </w:rPr>
        <w:t>charged</w:t>
      </w:r>
      <w:r w:rsidR="00883462" w:rsidRPr="00883462">
        <w:rPr>
          <w:rFonts w:ascii="Arial" w:hAnsi="Arial" w:cs="Arial"/>
          <w:lang w:val="uk-UA"/>
        </w:rPr>
        <w:t xml:space="preserve"> </w:t>
      </w:r>
      <w:r w:rsidR="00883462">
        <w:rPr>
          <w:rFonts w:ascii="Arial" w:hAnsi="Arial" w:cs="Arial"/>
          <w:lang w:val="en-GB"/>
        </w:rPr>
        <w:t>more</w:t>
      </w:r>
      <w:r w:rsidR="00883462" w:rsidRPr="00883462">
        <w:rPr>
          <w:rFonts w:ascii="Arial" w:hAnsi="Arial" w:cs="Arial"/>
          <w:lang w:val="uk-UA"/>
        </w:rPr>
        <w:t xml:space="preserve"> </w:t>
      </w:r>
      <w:r w:rsidR="00883462">
        <w:rPr>
          <w:rFonts w:ascii="Arial" w:hAnsi="Arial" w:cs="Arial"/>
          <w:lang w:val="en-GB"/>
        </w:rPr>
        <w:t>than</w:t>
      </w:r>
      <w:r w:rsidR="00883462" w:rsidRPr="00883462">
        <w:rPr>
          <w:rFonts w:ascii="Arial" w:hAnsi="Arial" w:cs="Arial"/>
          <w:lang w:val="uk-UA"/>
        </w:rPr>
        <w:t xml:space="preserve"> </w:t>
      </w:r>
      <w:r w:rsidR="00883462">
        <w:rPr>
          <w:rFonts w:ascii="Arial" w:hAnsi="Arial" w:cs="Arial"/>
          <w:lang w:val="en-GB"/>
        </w:rPr>
        <w:t>other</w:t>
      </w:r>
      <w:r w:rsidR="00883462" w:rsidRPr="00883462">
        <w:rPr>
          <w:rFonts w:ascii="Arial" w:hAnsi="Arial" w:cs="Arial"/>
          <w:lang w:val="uk-UA"/>
        </w:rPr>
        <w:t xml:space="preserve"> </w:t>
      </w:r>
      <w:r w:rsidR="00883462">
        <w:rPr>
          <w:rFonts w:ascii="Arial" w:hAnsi="Arial" w:cs="Arial"/>
          <w:lang w:val="en-GB"/>
        </w:rPr>
        <w:t>clients</w:t>
      </w:r>
      <w:r w:rsidR="00883462" w:rsidRPr="00883462">
        <w:rPr>
          <w:rFonts w:ascii="Arial" w:hAnsi="Arial" w:cs="Arial"/>
          <w:lang w:val="uk-UA"/>
        </w:rPr>
        <w:t xml:space="preserve"> </w:t>
      </w:r>
      <w:r w:rsidR="00883462">
        <w:rPr>
          <w:rFonts w:ascii="Arial" w:hAnsi="Arial" w:cs="Arial"/>
          <w:lang w:val="en-GB"/>
        </w:rPr>
        <w:t>for</w:t>
      </w:r>
      <w:r w:rsidR="00883462" w:rsidRPr="00883462">
        <w:rPr>
          <w:rFonts w:ascii="Arial" w:hAnsi="Arial" w:cs="Arial"/>
          <w:lang w:val="uk-UA"/>
        </w:rPr>
        <w:t xml:space="preserve"> </w:t>
      </w:r>
      <w:r w:rsidR="00883462">
        <w:rPr>
          <w:rFonts w:ascii="Arial" w:hAnsi="Arial" w:cs="Arial"/>
          <w:lang w:val="en-GB"/>
        </w:rPr>
        <w:t>similar</w:t>
      </w:r>
      <w:r w:rsidR="00883462" w:rsidRPr="00883462">
        <w:rPr>
          <w:rFonts w:ascii="Arial" w:hAnsi="Arial" w:cs="Arial"/>
          <w:lang w:val="uk-UA"/>
        </w:rPr>
        <w:t xml:space="preserve"> </w:t>
      </w:r>
      <w:r w:rsidR="00883462">
        <w:rPr>
          <w:rFonts w:ascii="Arial" w:hAnsi="Arial" w:cs="Arial"/>
          <w:lang w:val="en-GB"/>
        </w:rPr>
        <w:t>supplies</w:t>
      </w:r>
      <w:r w:rsidR="00883462" w:rsidRPr="00883462">
        <w:rPr>
          <w:rFonts w:ascii="Arial" w:hAnsi="Arial" w:cs="Arial"/>
          <w:lang w:val="uk-UA"/>
        </w:rPr>
        <w:t xml:space="preserve"> </w:t>
      </w:r>
      <w:r w:rsidR="00883462">
        <w:rPr>
          <w:rFonts w:ascii="Arial" w:hAnsi="Arial" w:cs="Arial"/>
          <w:lang w:val="en-GB"/>
        </w:rPr>
        <w:t>and</w:t>
      </w:r>
      <w:r w:rsidR="00883462" w:rsidRPr="00883462">
        <w:rPr>
          <w:rFonts w:ascii="Arial" w:hAnsi="Arial" w:cs="Arial"/>
          <w:lang w:val="uk-UA"/>
        </w:rPr>
        <w:t xml:space="preserve"> </w:t>
      </w:r>
      <w:r w:rsidR="00883462">
        <w:rPr>
          <w:rFonts w:ascii="Arial" w:hAnsi="Arial" w:cs="Arial"/>
          <w:lang w:val="en-GB"/>
        </w:rPr>
        <w:t>similar</w:t>
      </w:r>
      <w:r w:rsidR="00883462" w:rsidRPr="00883462">
        <w:rPr>
          <w:rFonts w:ascii="Arial" w:hAnsi="Arial" w:cs="Arial"/>
          <w:lang w:val="uk-UA"/>
        </w:rPr>
        <w:t xml:space="preserve"> </w:t>
      </w:r>
      <w:r w:rsidR="00883462">
        <w:rPr>
          <w:rFonts w:ascii="Arial" w:hAnsi="Arial" w:cs="Arial"/>
          <w:lang w:val="en-GB"/>
        </w:rPr>
        <w:t>bulk</w:t>
      </w:r>
      <w:r w:rsidR="00883462" w:rsidRPr="00883462">
        <w:rPr>
          <w:rFonts w:ascii="Arial" w:hAnsi="Arial" w:cs="Arial"/>
          <w:lang w:val="uk-UA"/>
        </w:rPr>
        <w:t xml:space="preserve"> </w:t>
      </w:r>
      <w:r w:rsidR="00883462">
        <w:rPr>
          <w:rFonts w:ascii="Arial" w:hAnsi="Arial" w:cs="Arial"/>
          <w:lang w:val="en-GB"/>
        </w:rPr>
        <w:t>orders</w:t>
      </w:r>
      <w:r w:rsidR="00883462" w:rsidRPr="00883462">
        <w:rPr>
          <w:rFonts w:ascii="Arial" w:hAnsi="Arial" w:cs="Arial"/>
          <w:lang w:val="uk-UA"/>
        </w:rPr>
        <w:t xml:space="preserve"> </w:t>
      </w:r>
      <w:r w:rsidR="00883462">
        <w:rPr>
          <w:rFonts w:ascii="Arial" w:hAnsi="Arial" w:cs="Arial"/>
          <w:lang w:val="en-GB"/>
        </w:rPr>
        <w:t>and</w:t>
      </w:r>
      <w:r w:rsidR="00883462" w:rsidRPr="00883462">
        <w:rPr>
          <w:rFonts w:ascii="Arial" w:hAnsi="Arial" w:cs="Arial"/>
          <w:lang w:val="uk-UA"/>
        </w:rPr>
        <w:t xml:space="preserve"> </w:t>
      </w:r>
      <w:r w:rsidR="00883462">
        <w:rPr>
          <w:rFonts w:ascii="Arial" w:hAnsi="Arial" w:cs="Arial"/>
          <w:lang w:val="en-GB"/>
        </w:rPr>
        <w:t>within</w:t>
      </w:r>
      <w:r w:rsidR="00883462" w:rsidRPr="00883462">
        <w:rPr>
          <w:rFonts w:ascii="Arial" w:hAnsi="Arial" w:cs="Arial"/>
          <w:lang w:val="uk-UA"/>
        </w:rPr>
        <w:t xml:space="preserve"> </w:t>
      </w:r>
      <w:r w:rsidR="00883462">
        <w:rPr>
          <w:rFonts w:ascii="Arial" w:hAnsi="Arial" w:cs="Arial"/>
          <w:lang w:val="en-GB"/>
        </w:rPr>
        <w:t>similar</w:t>
      </w:r>
      <w:r w:rsidR="00883462" w:rsidRPr="00883462">
        <w:rPr>
          <w:rFonts w:ascii="Arial" w:hAnsi="Arial" w:cs="Arial"/>
          <w:lang w:val="uk-UA"/>
        </w:rPr>
        <w:t xml:space="preserve"> </w:t>
      </w:r>
      <w:r w:rsidR="00883462">
        <w:rPr>
          <w:rFonts w:ascii="Arial" w:hAnsi="Arial" w:cs="Arial"/>
          <w:lang w:val="en-GB"/>
        </w:rPr>
        <w:t>circumstances</w:t>
      </w:r>
      <w:r w:rsidR="00883462" w:rsidRPr="00883462">
        <w:rPr>
          <w:rFonts w:ascii="Arial" w:hAnsi="Arial" w:cs="Arial"/>
          <w:lang w:val="uk-UA"/>
        </w:rPr>
        <w:t>.</w:t>
      </w:r>
    </w:p>
    <w:p w14:paraId="785AC245" w14:textId="77777777" w:rsidR="00C10232" w:rsidRPr="000A75F0" w:rsidRDefault="00C10232" w:rsidP="00C10232">
      <w:pPr>
        <w:pStyle w:val="a9"/>
        <w:rPr>
          <w:rFonts w:ascii="Arial" w:hAnsi="Arial" w:cs="Arial"/>
          <w:lang w:val="uk-UA"/>
        </w:rPr>
      </w:pPr>
    </w:p>
    <w:p w14:paraId="481D4129" w14:textId="77777777" w:rsidR="00883462" w:rsidRPr="00883462" w:rsidRDefault="00C10232" w:rsidP="00883462">
      <w:pPr>
        <w:jc w:val="both"/>
        <w:rPr>
          <w:rFonts w:ascii="Arial" w:hAnsi="Arial" w:cs="Arial"/>
          <w:b/>
          <w:bCs/>
          <w:color w:val="000000"/>
          <w:sz w:val="20"/>
          <w:szCs w:val="20"/>
          <w:highlight w:val="red"/>
          <w:lang w:val="uk-UA"/>
        </w:rPr>
      </w:pPr>
      <w:r w:rsidRPr="000A75F0">
        <w:rPr>
          <w:rFonts w:ascii="Arial" w:hAnsi="Arial" w:cs="Arial"/>
          <w:b/>
          <w:color w:val="000000"/>
          <w:sz w:val="20"/>
          <w:szCs w:val="20"/>
          <w:highlight w:val="red"/>
          <w:lang w:val="uk-UA"/>
        </w:rPr>
        <w:t>(Примітка: вкажіть конкретні національні вимоги щодо документування ПДВ та/або іншого податку, за наявності, або видаліть цю примітку)</w:t>
      </w:r>
      <w:r w:rsidR="00883462" w:rsidRPr="00883462">
        <w:rPr>
          <w:rFonts w:ascii="Arial" w:hAnsi="Arial" w:cs="Arial"/>
          <w:b/>
          <w:color w:val="000000"/>
          <w:sz w:val="20"/>
          <w:szCs w:val="20"/>
          <w:highlight w:val="red"/>
          <w:lang w:val="uk-UA"/>
        </w:rPr>
        <w:t xml:space="preserve"> / (</w:t>
      </w:r>
      <w:r w:rsidR="00883462" w:rsidRPr="007524EC">
        <w:rPr>
          <w:rFonts w:ascii="Arial" w:hAnsi="Arial" w:cs="Arial"/>
          <w:b/>
          <w:color w:val="000000"/>
          <w:sz w:val="20"/>
          <w:szCs w:val="20"/>
          <w:highlight w:val="red"/>
          <w:lang w:val="en-GB"/>
        </w:rPr>
        <w:t>Note</w:t>
      </w:r>
      <w:r w:rsidR="00883462" w:rsidRPr="00883462">
        <w:rPr>
          <w:rFonts w:ascii="Arial" w:hAnsi="Arial" w:cs="Arial"/>
          <w:b/>
          <w:color w:val="000000"/>
          <w:sz w:val="20"/>
          <w:szCs w:val="20"/>
          <w:highlight w:val="red"/>
          <w:lang w:val="uk-UA"/>
        </w:rPr>
        <w:t>:</w:t>
      </w:r>
      <w:r w:rsidR="00883462" w:rsidRPr="00883462">
        <w:rPr>
          <w:rFonts w:ascii="Arial" w:hAnsi="Arial" w:cs="Arial"/>
          <w:b/>
          <w:bCs/>
          <w:color w:val="000000"/>
          <w:sz w:val="20"/>
          <w:szCs w:val="20"/>
          <w:highlight w:val="red"/>
          <w:lang w:val="uk-UA"/>
        </w:rPr>
        <w:t xml:space="preserve"> </w:t>
      </w:r>
      <w:r w:rsidR="00883462" w:rsidRPr="007524EC">
        <w:rPr>
          <w:rFonts w:ascii="Arial" w:hAnsi="Arial" w:cs="Arial"/>
          <w:b/>
          <w:bCs/>
          <w:color w:val="000000"/>
          <w:sz w:val="20"/>
          <w:szCs w:val="20"/>
          <w:highlight w:val="red"/>
          <w:lang w:val="en-GB"/>
        </w:rPr>
        <w:t>Describe</w:t>
      </w:r>
      <w:r w:rsidR="00883462" w:rsidRPr="00883462">
        <w:rPr>
          <w:rFonts w:ascii="Arial" w:hAnsi="Arial" w:cs="Arial"/>
          <w:b/>
          <w:bCs/>
          <w:color w:val="000000"/>
          <w:sz w:val="20"/>
          <w:szCs w:val="20"/>
          <w:highlight w:val="red"/>
          <w:lang w:val="uk-UA"/>
        </w:rPr>
        <w:t xml:space="preserve"> </w:t>
      </w:r>
      <w:r w:rsidR="00883462" w:rsidRPr="007524EC">
        <w:rPr>
          <w:rFonts w:ascii="Arial" w:hAnsi="Arial" w:cs="Arial"/>
          <w:b/>
          <w:bCs/>
          <w:color w:val="000000"/>
          <w:sz w:val="20"/>
          <w:szCs w:val="20"/>
          <w:highlight w:val="red"/>
          <w:lang w:val="en-GB"/>
        </w:rPr>
        <w:t>specific</w:t>
      </w:r>
      <w:r w:rsidR="00883462" w:rsidRPr="00883462">
        <w:rPr>
          <w:rFonts w:ascii="Arial" w:hAnsi="Arial" w:cs="Arial"/>
          <w:b/>
          <w:bCs/>
          <w:color w:val="000000"/>
          <w:sz w:val="20"/>
          <w:szCs w:val="20"/>
          <w:highlight w:val="red"/>
          <w:lang w:val="uk-UA"/>
        </w:rPr>
        <w:t xml:space="preserve"> </w:t>
      </w:r>
      <w:r w:rsidR="00883462" w:rsidRPr="007524EC">
        <w:rPr>
          <w:rFonts w:ascii="Arial" w:hAnsi="Arial" w:cs="Arial"/>
          <w:b/>
          <w:bCs/>
          <w:color w:val="000000"/>
          <w:sz w:val="20"/>
          <w:szCs w:val="20"/>
          <w:highlight w:val="red"/>
          <w:lang w:val="en-GB"/>
        </w:rPr>
        <w:t>national</w:t>
      </w:r>
      <w:r w:rsidR="00883462" w:rsidRPr="00883462">
        <w:rPr>
          <w:rFonts w:ascii="Arial" w:hAnsi="Arial" w:cs="Arial"/>
          <w:b/>
          <w:bCs/>
          <w:color w:val="000000"/>
          <w:sz w:val="20"/>
          <w:szCs w:val="20"/>
          <w:highlight w:val="red"/>
          <w:lang w:val="uk-UA"/>
        </w:rPr>
        <w:t xml:space="preserve"> </w:t>
      </w:r>
      <w:r w:rsidR="00883462" w:rsidRPr="007524EC">
        <w:rPr>
          <w:rFonts w:ascii="Arial" w:hAnsi="Arial" w:cs="Arial"/>
          <w:b/>
          <w:color w:val="000000"/>
          <w:sz w:val="20"/>
          <w:szCs w:val="20"/>
          <w:highlight w:val="red"/>
          <w:lang w:val="en-GB"/>
        </w:rPr>
        <w:t>VAT</w:t>
      </w:r>
      <w:r w:rsidR="00883462" w:rsidRPr="00883462">
        <w:rPr>
          <w:rFonts w:ascii="Arial" w:hAnsi="Arial" w:cs="Arial"/>
          <w:b/>
          <w:color w:val="000000"/>
          <w:sz w:val="20"/>
          <w:szCs w:val="20"/>
          <w:highlight w:val="red"/>
          <w:lang w:val="uk-UA"/>
        </w:rPr>
        <w:t xml:space="preserve"> </w:t>
      </w:r>
      <w:r w:rsidR="00883462" w:rsidRPr="007524EC">
        <w:rPr>
          <w:rFonts w:ascii="Arial" w:hAnsi="Arial" w:cs="Arial"/>
          <w:b/>
          <w:color w:val="000000"/>
          <w:sz w:val="20"/>
          <w:szCs w:val="20"/>
          <w:highlight w:val="red"/>
          <w:lang w:val="en-GB"/>
        </w:rPr>
        <w:t>and</w:t>
      </w:r>
      <w:r w:rsidR="00883462" w:rsidRPr="00883462">
        <w:rPr>
          <w:rFonts w:ascii="Arial" w:hAnsi="Arial" w:cs="Arial"/>
          <w:b/>
          <w:color w:val="000000"/>
          <w:sz w:val="20"/>
          <w:szCs w:val="20"/>
          <w:highlight w:val="red"/>
          <w:lang w:val="uk-UA"/>
        </w:rPr>
        <w:t>/</w:t>
      </w:r>
      <w:r w:rsidR="00883462" w:rsidRPr="007524EC">
        <w:rPr>
          <w:rFonts w:ascii="Arial" w:hAnsi="Arial" w:cs="Arial"/>
          <w:b/>
          <w:color w:val="000000"/>
          <w:sz w:val="20"/>
          <w:szCs w:val="20"/>
          <w:highlight w:val="red"/>
          <w:lang w:val="en-GB"/>
        </w:rPr>
        <w:t>or</w:t>
      </w:r>
      <w:r w:rsidR="00883462" w:rsidRPr="00883462">
        <w:rPr>
          <w:rFonts w:ascii="Arial" w:hAnsi="Arial" w:cs="Arial"/>
          <w:b/>
          <w:color w:val="000000"/>
          <w:sz w:val="20"/>
          <w:szCs w:val="20"/>
          <w:highlight w:val="red"/>
          <w:lang w:val="uk-UA"/>
        </w:rPr>
        <w:t xml:space="preserve"> </w:t>
      </w:r>
      <w:r w:rsidR="00883462" w:rsidRPr="007524EC">
        <w:rPr>
          <w:rFonts w:ascii="Arial" w:hAnsi="Arial" w:cs="Arial"/>
          <w:b/>
          <w:color w:val="000000"/>
          <w:sz w:val="20"/>
          <w:szCs w:val="20"/>
          <w:highlight w:val="red"/>
          <w:lang w:val="en-GB"/>
        </w:rPr>
        <w:t>any</w:t>
      </w:r>
      <w:r w:rsidR="00883462" w:rsidRPr="00883462">
        <w:rPr>
          <w:rFonts w:ascii="Arial" w:hAnsi="Arial" w:cs="Arial"/>
          <w:b/>
          <w:color w:val="000000"/>
          <w:sz w:val="20"/>
          <w:szCs w:val="20"/>
          <w:highlight w:val="red"/>
          <w:lang w:val="uk-UA"/>
        </w:rPr>
        <w:t xml:space="preserve"> </w:t>
      </w:r>
      <w:r w:rsidR="00883462" w:rsidRPr="007524EC">
        <w:rPr>
          <w:rFonts w:ascii="Arial" w:hAnsi="Arial" w:cs="Arial"/>
          <w:b/>
          <w:color w:val="000000"/>
          <w:sz w:val="20"/>
          <w:szCs w:val="20"/>
          <w:highlight w:val="red"/>
          <w:lang w:val="en-GB"/>
        </w:rPr>
        <w:t>sales</w:t>
      </w:r>
      <w:r w:rsidR="00883462" w:rsidRPr="00883462">
        <w:rPr>
          <w:rFonts w:ascii="Arial" w:hAnsi="Arial" w:cs="Arial"/>
          <w:b/>
          <w:color w:val="000000"/>
          <w:sz w:val="20"/>
          <w:szCs w:val="20"/>
          <w:highlight w:val="red"/>
          <w:lang w:val="uk-UA"/>
        </w:rPr>
        <w:t xml:space="preserve"> </w:t>
      </w:r>
      <w:r w:rsidR="00883462" w:rsidRPr="007524EC">
        <w:rPr>
          <w:rFonts w:ascii="Arial" w:hAnsi="Arial" w:cs="Arial"/>
          <w:b/>
          <w:color w:val="000000"/>
          <w:sz w:val="20"/>
          <w:szCs w:val="20"/>
          <w:highlight w:val="red"/>
          <w:lang w:val="en-GB"/>
        </w:rPr>
        <w:t>tax</w:t>
      </w:r>
      <w:r w:rsidR="00883462" w:rsidRPr="00883462">
        <w:rPr>
          <w:rFonts w:ascii="Arial" w:hAnsi="Arial" w:cs="Arial"/>
          <w:b/>
          <w:color w:val="000000"/>
          <w:sz w:val="20"/>
          <w:szCs w:val="20"/>
          <w:highlight w:val="red"/>
          <w:lang w:val="uk-UA"/>
        </w:rPr>
        <w:t xml:space="preserve"> </w:t>
      </w:r>
      <w:r w:rsidR="00883462" w:rsidRPr="007524EC">
        <w:rPr>
          <w:rFonts w:ascii="Arial" w:hAnsi="Arial" w:cs="Arial"/>
          <w:b/>
          <w:color w:val="000000"/>
          <w:sz w:val="20"/>
          <w:szCs w:val="20"/>
          <w:highlight w:val="red"/>
          <w:lang w:val="en-GB"/>
        </w:rPr>
        <w:t>documentation</w:t>
      </w:r>
      <w:r w:rsidR="00883462" w:rsidRPr="00883462">
        <w:rPr>
          <w:rFonts w:ascii="Arial" w:hAnsi="Arial" w:cs="Arial"/>
          <w:b/>
          <w:color w:val="000000"/>
          <w:sz w:val="20"/>
          <w:szCs w:val="20"/>
          <w:highlight w:val="red"/>
          <w:lang w:val="uk-UA"/>
        </w:rPr>
        <w:t xml:space="preserve"> </w:t>
      </w:r>
      <w:r w:rsidR="00883462" w:rsidRPr="007524EC">
        <w:rPr>
          <w:rFonts w:ascii="Arial" w:hAnsi="Arial" w:cs="Arial"/>
          <w:b/>
          <w:bCs/>
          <w:color w:val="000000"/>
          <w:sz w:val="20"/>
          <w:szCs w:val="20"/>
          <w:highlight w:val="red"/>
          <w:lang w:val="en-GB"/>
        </w:rPr>
        <w:t>requirement</w:t>
      </w:r>
      <w:r w:rsidR="00883462" w:rsidRPr="00883462">
        <w:rPr>
          <w:rFonts w:ascii="Arial" w:hAnsi="Arial" w:cs="Arial"/>
          <w:b/>
          <w:bCs/>
          <w:color w:val="000000"/>
          <w:sz w:val="20"/>
          <w:szCs w:val="20"/>
          <w:highlight w:val="red"/>
          <w:lang w:val="uk-UA"/>
        </w:rPr>
        <w:t xml:space="preserve">, </w:t>
      </w:r>
      <w:r w:rsidR="00883462" w:rsidRPr="007524EC">
        <w:rPr>
          <w:rFonts w:ascii="Arial" w:hAnsi="Arial" w:cs="Arial"/>
          <w:b/>
          <w:bCs/>
          <w:color w:val="000000"/>
          <w:sz w:val="20"/>
          <w:szCs w:val="20"/>
          <w:highlight w:val="red"/>
          <w:lang w:val="en-GB"/>
        </w:rPr>
        <w:t>if</w:t>
      </w:r>
      <w:r w:rsidR="00883462" w:rsidRPr="00883462">
        <w:rPr>
          <w:rFonts w:ascii="Arial" w:hAnsi="Arial" w:cs="Arial"/>
          <w:b/>
          <w:bCs/>
          <w:color w:val="000000"/>
          <w:sz w:val="20"/>
          <w:szCs w:val="20"/>
          <w:highlight w:val="red"/>
          <w:lang w:val="uk-UA"/>
        </w:rPr>
        <w:t xml:space="preserve"> </w:t>
      </w:r>
      <w:r w:rsidR="00883462" w:rsidRPr="007524EC">
        <w:rPr>
          <w:rFonts w:ascii="Arial" w:hAnsi="Arial" w:cs="Arial"/>
          <w:b/>
          <w:bCs/>
          <w:color w:val="000000"/>
          <w:sz w:val="20"/>
          <w:szCs w:val="20"/>
          <w:highlight w:val="red"/>
          <w:lang w:val="en-GB"/>
        </w:rPr>
        <w:t>any</w:t>
      </w:r>
      <w:r w:rsidR="00883462" w:rsidRPr="00883462">
        <w:rPr>
          <w:rFonts w:ascii="Arial" w:hAnsi="Arial" w:cs="Arial"/>
          <w:b/>
          <w:bCs/>
          <w:color w:val="000000"/>
          <w:sz w:val="20"/>
          <w:szCs w:val="20"/>
          <w:highlight w:val="red"/>
          <w:lang w:val="uk-UA"/>
        </w:rPr>
        <w:t xml:space="preserve">, </w:t>
      </w:r>
      <w:r w:rsidR="00883462" w:rsidRPr="007524EC">
        <w:rPr>
          <w:rFonts w:ascii="Arial" w:hAnsi="Arial" w:cs="Arial"/>
          <w:b/>
          <w:bCs/>
          <w:color w:val="000000"/>
          <w:sz w:val="20"/>
          <w:szCs w:val="20"/>
          <w:highlight w:val="red"/>
          <w:lang w:val="en-GB"/>
        </w:rPr>
        <w:t>and</w:t>
      </w:r>
      <w:r w:rsidR="00883462" w:rsidRPr="00883462">
        <w:rPr>
          <w:rFonts w:ascii="Arial" w:hAnsi="Arial" w:cs="Arial"/>
          <w:b/>
          <w:bCs/>
          <w:color w:val="000000"/>
          <w:sz w:val="20"/>
          <w:szCs w:val="20"/>
          <w:highlight w:val="red"/>
          <w:lang w:val="uk-UA"/>
        </w:rPr>
        <w:t xml:space="preserve"> </w:t>
      </w:r>
      <w:r w:rsidR="00883462" w:rsidRPr="007524EC">
        <w:rPr>
          <w:rFonts w:ascii="Arial" w:hAnsi="Arial" w:cs="Arial"/>
          <w:b/>
          <w:bCs/>
          <w:color w:val="000000"/>
          <w:sz w:val="20"/>
          <w:szCs w:val="20"/>
          <w:highlight w:val="red"/>
          <w:lang w:val="en-GB"/>
        </w:rPr>
        <w:t>delete</w:t>
      </w:r>
      <w:r w:rsidR="00883462" w:rsidRPr="00883462">
        <w:rPr>
          <w:rFonts w:ascii="Arial" w:hAnsi="Arial" w:cs="Arial"/>
          <w:b/>
          <w:bCs/>
          <w:color w:val="000000"/>
          <w:sz w:val="20"/>
          <w:szCs w:val="20"/>
          <w:highlight w:val="red"/>
          <w:lang w:val="uk-UA"/>
        </w:rPr>
        <w:t xml:space="preserve"> </w:t>
      </w:r>
      <w:r w:rsidR="00883462" w:rsidRPr="007524EC">
        <w:rPr>
          <w:rFonts w:ascii="Arial" w:hAnsi="Arial" w:cs="Arial"/>
          <w:b/>
          <w:bCs/>
          <w:color w:val="000000"/>
          <w:sz w:val="20"/>
          <w:szCs w:val="20"/>
          <w:highlight w:val="red"/>
          <w:lang w:val="en-GB"/>
        </w:rPr>
        <w:t>this</w:t>
      </w:r>
      <w:r w:rsidR="00883462" w:rsidRPr="00883462">
        <w:rPr>
          <w:rFonts w:ascii="Arial" w:hAnsi="Arial" w:cs="Arial"/>
          <w:b/>
          <w:bCs/>
          <w:color w:val="000000"/>
          <w:sz w:val="20"/>
          <w:szCs w:val="20"/>
          <w:highlight w:val="red"/>
          <w:lang w:val="uk-UA"/>
        </w:rPr>
        <w:t xml:space="preserve"> </w:t>
      </w:r>
      <w:r w:rsidR="00883462" w:rsidRPr="007524EC">
        <w:rPr>
          <w:rFonts w:ascii="Arial" w:hAnsi="Arial" w:cs="Arial"/>
          <w:b/>
          <w:bCs/>
          <w:color w:val="000000"/>
          <w:sz w:val="20"/>
          <w:szCs w:val="20"/>
          <w:highlight w:val="red"/>
          <w:lang w:val="en-GB"/>
        </w:rPr>
        <w:t>note</w:t>
      </w:r>
      <w:r w:rsidR="00883462" w:rsidRPr="00883462">
        <w:rPr>
          <w:rFonts w:ascii="Arial" w:hAnsi="Arial" w:cs="Arial"/>
          <w:b/>
          <w:bCs/>
          <w:color w:val="000000"/>
          <w:sz w:val="20"/>
          <w:szCs w:val="20"/>
          <w:highlight w:val="red"/>
          <w:lang w:val="uk-UA"/>
        </w:rPr>
        <w:t>).</w:t>
      </w:r>
    </w:p>
    <w:p w14:paraId="265D083C" w14:textId="77777777" w:rsidR="00C10232" w:rsidRPr="000A75F0" w:rsidRDefault="00C10232" w:rsidP="00C10232">
      <w:pPr>
        <w:jc w:val="both"/>
        <w:rPr>
          <w:rFonts w:ascii="Arial" w:hAnsi="Arial" w:cs="Arial"/>
          <w:b/>
          <w:bCs/>
          <w:i/>
          <w:iCs/>
          <w:color w:val="000000"/>
          <w:sz w:val="20"/>
          <w:szCs w:val="20"/>
          <w:highlight w:val="red"/>
          <w:lang w:val="uk-UA"/>
        </w:rPr>
      </w:pPr>
    </w:p>
    <w:p w14:paraId="5BE7AE3F" w14:textId="77777777" w:rsidR="00883462" w:rsidRPr="00883462" w:rsidRDefault="00C10232" w:rsidP="00883462">
      <w:pPr>
        <w:jc w:val="both"/>
        <w:rPr>
          <w:rFonts w:ascii="Arial" w:hAnsi="Arial" w:cs="Arial"/>
          <w:b/>
          <w:sz w:val="20"/>
          <w:szCs w:val="20"/>
          <w:lang w:val="uk-UA"/>
        </w:rPr>
      </w:pPr>
      <w:r w:rsidRPr="000A75F0">
        <w:rPr>
          <w:rFonts w:ascii="Arial" w:hAnsi="Arial" w:cs="Arial"/>
          <w:b/>
          <w:sz w:val="20"/>
          <w:szCs w:val="20"/>
          <w:lang w:val="uk-UA"/>
        </w:rPr>
        <w:t>ПДВ та/або будь-який податок на продаж, застосовний до купівлі товару, окремо зазначається в бланку надання пропозиції</w:t>
      </w:r>
      <w:r w:rsidR="00883462" w:rsidRPr="00883462">
        <w:rPr>
          <w:rFonts w:ascii="Arial" w:hAnsi="Arial" w:cs="Arial"/>
          <w:b/>
          <w:sz w:val="20"/>
          <w:szCs w:val="20"/>
          <w:lang w:val="uk-UA"/>
        </w:rPr>
        <w:t xml:space="preserve"> / </w:t>
      </w:r>
      <w:r w:rsidR="00883462" w:rsidRPr="009E4627">
        <w:rPr>
          <w:rFonts w:ascii="Arial" w:hAnsi="Arial" w:cs="Arial"/>
          <w:b/>
          <w:sz w:val="20"/>
          <w:szCs w:val="20"/>
          <w:lang w:val="en-GB"/>
        </w:rPr>
        <w:t>VAT</w:t>
      </w:r>
      <w:r w:rsidR="00883462" w:rsidRPr="00883462">
        <w:rPr>
          <w:rFonts w:ascii="Arial" w:hAnsi="Arial" w:cs="Arial"/>
          <w:b/>
          <w:sz w:val="20"/>
          <w:szCs w:val="20"/>
          <w:lang w:val="uk-UA"/>
        </w:rPr>
        <w:t xml:space="preserve"> </w:t>
      </w:r>
      <w:r w:rsidR="00883462" w:rsidRPr="009E4627">
        <w:rPr>
          <w:rFonts w:ascii="Arial" w:hAnsi="Arial" w:cs="Arial"/>
          <w:b/>
          <w:sz w:val="20"/>
          <w:szCs w:val="20"/>
          <w:lang w:val="en-GB"/>
        </w:rPr>
        <w:t>and</w:t>
      </w:r>
      <w:r w:rsidR="00883462" w:rsidRPr="00883462">
        <w:rPr>
          <w:rFonts w:ascii="Arial" w:hAnsi="Arial" w:cs="Arial"/>
          <w:b/>
          <w:sz w:val="20"/>
          <w:szCs w:val="20"/>
          <w:lang w:val="uk-UA"/>
        </w:rPr>
        <w:t>/</w:t>
      </w:r>
      <w:r w:rsidR="00883462" w:rsidRPr="009E4627">
        <w:rPr>
          <w:rFonts w:ascii="Arial" w:hAnsi="Arial" w:cs="Arial"/>
          <w:b/>
          <w:sz w:val="20"/>
          <w:szCs w:val="20"/>
          <w:lang w:val="en-GB"/>
        </w:rPr>
        <w:t>or</w:t>
      </w:r>
      <w:r w:rsidR="00883462" w:rsidRPr="00883462">
        <w:rPr>
          <w:rFonts w:ascii="Arial" w:hAnsi="Arial" w:cs="Arial"/>
          <w:b/>
          <w:sz w:val="20"/>
          <w:szCs w:val="20"/>
          <w:lang w:val="uk-UA"/>
        </w:rPr>
        <w:t xml:space="preserve"> </w:t>
      </w:r>
      <w:r w:rsidR="00883462" w:rsidRPr="009E4627">
        <w:rPr>
          <w:rFonts w:ascii="Arial" w:hAnsi="Arial" w:cs="Arial"/>
          <w:b/>
          <w:sz w:val="20"/>
          <w:szCs w:val="20"/>
          <w:lang w:val="en-GB"/>
        </w:rPr>
        <w:t>any</w:t>
      </w:r>
      <w:r w:rsidR="00883462" w:rsidRPr="00883462">
        <w:rPr>
          <w:rFonts w:ascii="Arial" w:hAnsi="Arial" w:cs="Arial"/>
          <w:b/>
          <w:sz w:val="20"/>
          <w:szCs w:val="20"/>
          <w:lang w:val="uk-UA"/>
        </w:rPr>
        <w:t xml:space="preserve"> </w:t>
      </w:r>
      <w:r w:rsidR="00883462" w:rsidRPr="009E4627">
        <w:rPr>
          <w:rFonts w:ascii="Arial" w:hAnsi="Arial" w:cs="Arial"/>
          <w:b/>
          <w:sz w:val="20"/>
          <w:szCs w:val="20"/>
          <w:lang w:val="en-GB"/>
        </w:rPr>
        <w:t>sales</w:t>
      </w:r>
      <w:r w:rsidR="00883462" w:rsidRPr="00883462">
        <w:rPr>
          <w:rFonts w:ascii="Arial" w:hAnsi="Arial" w:cs="Arial"/>
          <w:b/>
          <w:sz w:val="20"/>
          <w:szCs w:val="20"/>
          <w:lang w:val="uk-UA"/>
        </w:rPr>
        <w:t xml:space="preserve"> </w:t>
      </w:r>
      <w:r w:rsidR="00883462" w:rsidRPr="009E4627">
        <w:rPr>
          <w:rFonts w:ascii="Arial" w:hAnsi="Arial" w:cs="Arial"/>
          <w:b/>
          <w:sz w:val="20"/>
          <w:szCs w:val="20"/>
          <w:lang w:val="en-GB"/>
        </w:rPr>
        <w:t>tax</w:t>
      </w:r>
      <w:r w:rsidR="00883462" w:rsidRPr="00883462">
        <w:rPr>
          <w:rFonts w:ascii="Arial" w:hAnsi="Arial" w:cs="Arial"/>
          <w:b/>
          <w:sz w:val="20"/>
          <w:szCs w:val="20"/>
          <w:lang w:val="uk-UA"/>
        </w:rPr>
        <w:t xml:space="preserve"> </w:t>
      </w:r>
      <w:r w:rsidR="00883462" w:rsidRPr="009E4627">
        <w:rPr>
          <w:rFonts w:ascii="Arial" w:hAnsi="Arial" w:cs="Arial"/>
          <w:b/>
          <w:sz w:val="20"/>
          <w:szCs w:val="20"/>
          <w:lang w:val="en-GB"/>
        </w:rPr>
        <w:t>applicable</w:t>
      </w:r>
      <w:r w:rsidR="00883462" w:rsidRPr="00883462">
        <w:rPr>
          <w:rFonts w:ascii="Arial" w:hAnsi="Arial" w:cs="Arial"/>
          <w:b/>
          <w:sz w:val="20"/>
          <w:szCs w:val="20"/>
          <w:lang w:val="uk-UA"/>
        </w:rPr>
        <w:t xml:space="preserve"> </w:t>
      </w:r>
      <w:r w:rsidR="00883462" w:rsidRPr="009E4627">
        <w:rPr>
          <w:rFonts w:ascii="Arial" w:hAnsi="Arial" w:cs="Arial"/>
          <w:b/>
          <w:sz w:val="20"/>
          <w:szCs w:val="20"/>
          <w:lang w:val="en-GB"/>
        </w:rPr>
        <w:t>to</w:t>
      </w:r>
      <w:r w:rsidR="00883462" w:rsidRPr="00883462">
        <w:rPr>
          <w:rFonts w:ascii="Arial" w:hAnsi="Arial" w:cs="Arial"/>
          <w:b/>
          <w:sz w:val="20"/>
          <w:szCs w:val="20"/>
          <w:lang w:val="uk-UA"/>
        </w:rPr>
        <w:t xml:space="preserve"> </w:t>
      </w:r>
      <w:r w:rsidR="00883462" w:rsidRPr="009E4627">
        <w:rPr>
          <w:rFonts w:ascii="Arial" w:hAnsi="Arial" w:cs="Arial"/>
          <w:b/>
          <w:sz w:val="20"/>
          <w:szCs w:val="20"/>
          <w:lang w:val="en-GB"/>
        </w:rPr>
        <w:t>the</w:t>
      </w:r>
      <w:r w:rsidR="00883462" w:rsidRPr="00883462">
        <w:rPr>
          <w:rFonts w:ascii="Arial" w:hAnsi="Arial" w:cs="Arial"/>
          <w:b/>
          <w:sz w:val="20"/>
          <w:szCs w:val="20"/>
          <w:lang w:val="uk-UA"/>
        </w:rPr>
        <w:t xml:space="preserve"> </w:t>
      </w:r>
      <w:r w:rsidR="00883462" w:rsidRPr="009E4627">
        <w:rPr>
          <w:rFonts w:ascii="Arial" w:hAnsi="Arial" w:cs="Arial"/>
          <w:b/>
          <w:sz w:val="20"/>
          <w:szCs w:val="20"/>
          <w:lang w:val="en-GB"/>
        </w:rPr>
        <w:t>purchase</w:t>
      </w:r>
      <w:r w:rsidR="00883462" w:rsidRPr="00883462">
        <w:rPr>
          <w:rFonts w:ascii="Arial" w:hAnsi="Arial" w:cs="Arial"/>
          <w:b/>
          <w:sz w:val="20"/>
          <w:szCs w:val="20"/>
          <w:lang w:val="uk-UA"/>
        </w:rPr>
        <w:t xml:space="preserve"> </w:t>
      </w:r>
      <w:r w:rsidR="00883462" w:rsidRPr="009E4627">
        <w:rPr>
          <w:rFonts w:ascii="Arial" w:hAnsi="Arial" w:cs="Arial"/>
          <w:b/>
          <w:sz w:val="20"/>
          <w:szCs w:val="20"/>
          <w:lang w:val="en-GB"/>
        </w:rPr>
        <w:t>of</w:t>
      </w:r>
      <w:r w:rsidR="00883462" w:rsidRPr="00883462">
        <w:rPr>
          <w:rFonts w:ascii="Arial" w:hAnsi="Arial" w:cs="Arial"/>
          <w:b/>
          <w:sz w:val="20"/>
          <w:szCs w:val="20"/>
          <w:lang w:val="uk-UA"/>
        </w:rPr>
        <w:t xml:space="preserve"> </w:t>
      </w:r>
      <w:r w:rsidR="00883462" w:rsidRPr="009E4627">
        <w:rPr>
          <w:rFonts w:ascii="Arial" w:hAnsi="Arial" w:cs="Arial"/>
          <w:b/>
          <w:sz w:val="20"/>
          <w:szCs w:val="20"/>
          <w:lang w:val="en-GB"/>
        </w:rPr>
        <w:t>sup</w:t>
      </w:r>
      <w:r w:rsidR="00883462" w:rsidRPr="007C0EBA">
        <w:rPr>
          <w:rFonts w:ascii="Arial" w:hAnsi="Arial" w:cs="Arial"/>
          <w:b/>
          <w:sz w:val="20"/>
          <w:szCs w:val="20"/>
          <w:lang w:val="en-GB"/>
        </w:rPr>
        <w:t>plies</w:t>
      </w:r>
      <w:r w:rsidR="00883462" w:rsidRPr="00883462">
        <w:rPr>
          <w:rFonts w:ascii="Arial" w:hAnsi="Arial" w:cs="Arial"/>
          <w:b/>
          <w:sz w:val="20"/>
          <w:szCs w:val="20"/>
          <w:lang w:val="uk-UA"/>
        </w:rPr>
        <w:t xml:space="preserve"> </w:t>
      </w:r>
      <w:r w:rsidR="00883462" w:rsidRPr="007C0EBA">
        <w:rPr>
          <w:rFonts w:ascii="Arial" w:hAnsi="Arial" w:cs="Arial"/>
          <w:b/>
          <w:sz w:val="20"/>
          <w:szCs w:val="20"/>
          <w:lang w:val="en-GB"/>
        </w:rPr>
        <w:t>shall</w:t>
      </w:r>
      <w:r w:rsidR="00883462" w:rsidRPr="00883462">
        <w:rPr>
          <w:rFonts w:ascii="Arial" w:hAnsi="Arial" w:cs="Arial"/>
          <w:b/>
          <w:sz w:val="20"/>
          <w:szCs w:val="20"/>
          <w:lang w:val="uk-UA"/>
        </w:rPr>
        <w:t xml:space="preserve"> </w:t>
      </w:r>
      <w:r w:rsidR="00883462" w:rsidRPr="007C0EBA">
        <w:rPr>
          <w:rFonts w:ascii="Arial" w:hAnsi="Arial" w:cs="Arial"/>
          <w:b/>
          <w:sz w:val="20"/>
          <w:szCs w:val="20"/>
          <w:lang w:val="en-GB"/>
        </w:rPr>
        <w:t>be</w:t>
      </w:r>
      <w:r w:rsidR="00883462" w:rsidRPr="00883462">
        <w:rPr>
          <w:rFonts w:ascii="Arial" w:hAnsi="Arial" w:cs="Arial"/>
          <w:b/>
          <w:sz w:val="20"/>
          <w:szCs w:val="20"/>
          <w:lang w:val="uk-UA"/>
        </w:rPr>
        <w:t xml:space="preserve"> </w:t>
      </w:r>
      <w:r w:rsidR="00883462" w:rsidRPr="007C0EBA">
        <w:rPr>
          <w:rFonts w:ascii="Arial" w:hAnsi="Arial" w:cs="Arial"/>
          <w:b/>
          <w:sz w:val="20"/>
          <w:szCs w:val="20"/>
          <w:lang w:val="en-GB"/>
        </w:rPr>
        <w:t>indicated</w:t>
      </w:r>
      <w:r w:rsidR="00883462" w:rsidRPr="00883462">
        <w:rPr>
          <w:rFonts w:ascii="Arial" w:hAnsi="Arial" w:cs="Arial"/>
          <w:b/>
          <w:sz w:val="20"/>
          <w:szCs w:val="20"/>
          <w:lang w:val="uk-UA"/>
        </w:rPr>
        <w:t xml:space="preserve"> </w:t>
      </w:r>
      <w:r w:rsidR="00883462" w:rsidRPr="007C0EBA">
        <w:rPr>
          <w:rFonts w:ascii="Arial" w:hAnsi="Arial" w:cs="Arial"/>
          <w:b/>
          <w:sz w:val="20"/>
          <w:szCs w:val="20"/>
          <w:lang w:val="en-GB"/>
        </w:rPr>
        <w:t>separately</w:t>
      </w:r>
      <w:r w:rsidR="00883462" w:rsidRPr="00883462">
        <w:rPr>
          <w:rFonts w:ascii="Arial" w:hAnsi="Arial" w:cs="Arial"/>
          <w:b/>
          <w:sz w:val="20"/>
          <w:szCs w:val="20"/>
          <w:lang w:val="uk-UA"/>
        </w:rPr>
        <w:t xml:space="preserve"> </w:t>
      </w:r>
      <w:r w:rsidR="00883462" w:rsidRPr="007C0EBA">
        <w:rPr>
          <w:rFonts w:ascii="Arial" w:hAnsi="Arial" w:cs="Arial"/>
          <w:b/>
          <w:sz w:val="20"/>
          <w:szCs w:val="20"/>
          <w:lang w:val="en-GB"/>
        </w:rPr>
        <w:t>in</w:t>
      </w:r>
      <w:r w:rsidR="00883462" w:rsidRPr="00883462">
        <w:rPr>
          <w:rFonts w:ascii="Arial" w:hAnsi="Arial" w:cs="Arial"/>
          <w:b/>
          <w:sz w:val="20"/>
          <w:szCs w:val="20"/>
          <w:lang w:val="uk-UA"/>
        </w:rPr>
        <w:t xml:space="preserve"> </w:t>
      </w:r>
      <w:r w:rsidR="00883462" w:rsidRPr="007C0EBA">
        <w:rPr>
          <w:rFonts w:ascii="Arial" w:hAnsi="Arial" w:cs="Arial"/>
          <w:b/>
          <w:sz w:val="20"/>
          <w:szCs w:val="20"/>
          <w:lang w:val="en-GB"/>
        </w:rPr>
        <w:t>the</w:t>
      </w:r>
      <w:r w:rsidR="00883462" w:rsidRPr="00883462">
        <w:rPr>
          <w:rFonts w:ascii="Arial" w:hAnsi="Arial" w:cs="Arial"/>
          <w:b/>
          <w:sz w:val="20"/>
          <w:szCs w:val="20"/>
          <w:lang w:val="uk-UA"/>
        </w:rPr>
        <w:t xml:space="preserve"> </w:t>
      </w:r>
      <w:r w:rsidR="00883462" w:rsidRPr="007C0EBA">
        <w:rPr>
          <w:rFonts w:ascii="Arial" w:hAnsi="Arial" w:cs="Arial"/>
          <w:b/>
          <w:sz w:val="20"/>
          <w:szCs w:val="20"/>
          <w:lang w:val="en-GB"/>
        </w:rPr>
        <w:t>Quotation</w:t>
      </w:r>
      <w:r w:rsidR="00883462" w:rsidRPr="00883462">
        <w:rPr>
          <w:rFonts w:ascii="Arial" w:hAnsi="Arial" w:cs="Arial"/>
          <w:b/>
          <w:sz w:val="20"/>
          <w:szCs w:val="20"/>
          <w:lang w:val="uk-UA"/>
        </w:rPr>
        <w:t xml:space="preserve"> </w:t>
      </w:r>
      <w:r w:rsidR="00883462" w:rsidRPr="007C0EBA">
        <w:rPr>
          <w:rFonts w:ascii="Arial" w:hAnsi="Arial" w:cs="Arial"/>
          <w:b/>
          <w:sz w:val="20"/>
          <w:szCs w:val="20"/>
          <w:lang w:val="en-GB"/>
        </w:rPr>
        <w:t>Submission</w:t>
      </w:r>
      <w:r w:rsidR="00883462" w:rsidRPr="00883462">
        <w:rPr>
          <w:rFonts w:ascii="Arial" w:hAnsi="Arial" w:cs="Arial"/>
          <w:b/>
          <w:sz w:val="20"/>
          <w:szCs w:val="20"/>
          <w:lang w:val="uk-UA"/>
        </w:rPr>
        <w:t xml:space="preserve"> </w:t>
      </w:r>
      <w:r w:rsidR="00883462" w:rsidRPr="007C0EBA">
        <w:rPr>
          <w:rFonts w:ascii="Arial" w:hAnsi="Arial" w:cs="Arial"/>
          <w:b/>
          <w:sz w:val="20"/>
          <w:szCs w:val="20"/>
          <w:lang w:val="en-GB"/>
        </w:rPr>
        <w:t>Form</w:t>
      </w:r>
      <w:r w:rsidR="00883462" w:rsidRPr="00883462">
        <w:rPr>
          <w:rFonts w:ascii="Arial" w:hAnsi="Arial" w:cs="Arial"/>
          <w:b/>
          <w:sz w:val="20"/>
          <w:szCs w:val="20"/>
          <w:lang w:val="uk-UA"/>
        </w:rPr>
        <w:t>.</w:t>
      </w:r>
    </w:p>
    <w:p w14:paraId="72346CF3" w14:textId="77777777" w:rsidR="00C10232" w:rsidRPr="000A75F0" w:rsidRDefault="00C10232" w:rsidP="00C10232">
      <w:pPr>
        <w:pStyle w:val="a9"/>
        <w:ind w:left="1304"/>
        <w:rPr>
          <w:rFonts w:ascii="Arial" w:hAnsi="Arial" w:cs="Arial"/>
          <w:lang w:val="uk-UA"/>
        </w:rPr>
      </w:pPr>
    </w:p>
    <w:p w14:paraId="60449D43" w14:textId="300F5835" w:rsidR="00C10232" w:rsidRPr="000A75F0" w:rsidRDefault="00C10232" w:rsidP="00883462">
      <w:pPr>
        <w:numPr>
          <w:ilvl w:val="0"/>
          <w:numId w:val="12"/>
        </w:numPr>
        <w:tabs>
          <w:tab w:val="left" w:pos="851"/>
          <w:tab w:val="left" w:pos="993"/>
        </w:tabs>
        <w:jc w:val="both"/>
        <w:rPr>
          <w:rFonts w:ascii="Arial" w:hAnsi="Arial" w:cs="Arial"/>
          <w:b/>
          <w:sz w:val="20"/>
          <w:szCs w:val="20"/>
          <w:lang w:val="uk-UA"/>
        </w:rPr>
      </w:pPr>
      <w:r w:rsidRPr="000A75F0">
        <w:rPr>
          <w:rFonts w:ascii="Arial" w:hAnsi="Arial" w:cs="Arial"/>
          <w:b/>
          <w:sz w:val="20"/>
          <w:szCs w:val="20"/>
          <w:lang w:val="uk-UA"/>
        </w:rPr>
        <w:tab/>
      </w:r>
      <w:r w:rsidRPr="000A75F0">
        <w:rPr>
          <w:rFonts w:ascii="Arial" w:hAnsi="Arial" w:cs="Arial"/>
          <w:b/>
          <w:sz w:val="20"/>
          <w:szCs w:val="20"/>
          <w:lang w:val="uk-UA"/>
        </w:rPr>
        <w:tab/>
        <w:t>Розрахунки</w:t>
      </w:r>
      <w:r w:rsidR="00883462">
        <w:rPr>
          <w:rFonts w:ascii="Arial" w:hAnsi="Arial" w:cs="Arial"/>
          <w:b/>
          <w:sz w:val="20"/>
          <w:szCs w:val="20"/>
          <w:lang w:val="en-US"/>
        </w:rPr>
        <w:t xml:space="preserve"> / </w:t>
      </w:r>
      <w:r w:rsidR="00883462">
        <w:rPr>
          <w:rFonts w:ascii="Arial" w:hAnsi="Arial" w:cs="Arial"/>
          <w:b/>
          <w:sz w:val="20"/>
          <w:szCs w:val="20"/>
          <w:lang w:val="en-GB"/>
        </w:rPr>
        <w:t>Payment</w:t>
      </w:r>
    </w:p>
    <w:p w14:paraId="61074626" w14:textId="77777777" w:rsidR="00883462" w:rsidRPr="00883462" w:rsidRDefault="00C10232" w:rsidP="00883462">
      <w:pPr>
        <w:autoSpaceDE w:val="0"/>
        <w:autoSpaceDN w:val="0"/>
        <w:adjustRightInd w:val="0"/>
        <w:rPr>
          <w:rFonts w:ascii="Arial" w:hAnsi="Arial" w:cs="Arial"/>
          <w:sz w:val="20"/>
          <w:szCs w:val="20"/>
          <w:lang w:val="uk-UA"/>
        </w:rPr>
      </w:pPr>
      <w:r w:rsidRPr="000A75F0">
        <w:rPr>
          <w:rFonts w:ascii="Arial" w:hAnsi="Arial" w:cs="Arial"/>
          <w:sz w:val="20"/>
          <w:szCs w:val="20"/>
          <w:lang w:val="uk-UA"/>
        </w:rPr>
        <w:t xml:space="preserve">Розрахунки проводяться у </w:t>
      </w:r>
      <w:r w:rsidRPr="000A75F0">
        <w:rPr>
          <w:rFonts w:ascii="Arial" w:hAnsi="Arial" w:cs="Arial"/>
          <w:sz w:val="20"/>
          <w:szCs w:val="20"/>
          <w:highlight w:val="yellow"/>
          <w:lang w:val="uk-UA"/>
        </w:rPr>
        <w:t>&lt;валюта&gt;</w:t>
      </w:r>
      <w:r w:rsidRPr="000A75F0">
        <w:rPr>
          <w:rFonts w:ascii="Arial" w:hAnsi="Arial" w:cs="Arial"/>
          <w:sz w:val="20"/>
          <w:szCs w:val="20"/>
          <w:lang w:val="uk-UA"/>
        </w:rPr>
        <w:t xml:space="preserve"> шляхом здійснення банківського переказу на такий рахунок</w:t>
      </w:r>
      <w:r w:rsidR="00883462" w:rsidRPr="00883462">
        <w:rPr>
          <w:rFonts w:ascii="Arial" w:hAnsi="Arial" w:cs="Arial"/>
          <w:sz w:val="20"/>
          <w:szCs w:val="20"/>
          <w:lang w:val="uk-UA"/>
        </w:rPr>
        <w:t xml:space="preserve"> / </w:t>
      </w:r>
      <w:r w:rsidR="00883462">
        <w:rPr>
          <w:rFonts w:ascii="Arial" w:hAnsi="Arial" w:cs="Arial"/>
          <w:sz w:val="20"/>
          <w:szCs w:val="20"/>
          <w:lang w:val="en-GB"/>
        </w:rPr>
        <w:t>Payment</w:t>
      </w:r>
      <w:r w:rsidR="00883462" w:rsidRPr="00883462">
        <w:rPr>
          <w:rFonts w:ascii="Arial" w:hAnsi="Arial" w:cs="Arial"/>
          <w:sz w:val="20"/>
          <w:szCs w:val="20"/>
          <w:lang w:val="uk-UA"/>
        </w:rPr>
        <w:t xml:space="preserve"> </w:t>
      </w:r>
      <w:r w:rsidR="00883462">
        <w:rPr>
          <w:rFonts w:ascii="Arial" w:hAnsi="Arial" w:cs="Arial"/>
          <w:sz w:val="20"/>
          <w:szCs w:val="20"/>
          <w:lang w:val="en-GB"/>
        </w:rPr>
        <w:t>shall</w:t>
      </w:r>
      <w:r w:rsidR="00883462" w:rsidRPr="00883462">
        <w:rPr>
          <w:rFonts w:ascii="Arial" w:hAnsi="Arial" w:cs="Arial"/>
          <w:sz w:val="20"/>
          <w:szCs w:val="20"/>
          <w:lang w:val="uk-UA"/>
        </w:rPr>
        <w:t xml:space="preserve"> </w:t>
      </w:r>
      <w:r w:rsidR="00883462">
        <w:rPr>
          <w:rFonts w:ascii="Arial" w:hAnsi="Arial" w:cs="Arial"/>
          <w:sz w:val="20"/>
          <w:szCs w:val="20"/>
          <w:lang w:val="en-GB"/>
        </w:rPr>
        <w:t>be</w:t>
      </w:r>
      <w:r w:rsidR="00883462" w:rsidRPr="00883462">
        <w:rPr>
          <w:rFonts w:ascii="Arial" w:hAnsi="Arial" w:cs="Arial"/>
          <w:sz w:val="20"/>
          <w:szCs w:val="20"/>
          <w:lang w:val="uk-UA"/>
        </w:rPr>
        <w:t xml:space="preserve"> </w:t>
      </w:r>
      <w:r w:rsidR="00883462">
        <w:rPr>
          <w:rFonts w:ascii="Arial" w:hAnsi="Arial" w:cs="Arial"/>
          <w:sz w:val="20"/>
          <w:szCs w:val="20"/>
          <w:lang w:val="en-GB"/>
        </w:rPr>
        <w:t>made</w:t>
      </w:r>
      <w:r w:rsidR="00883462" w:rsidRPr="00883462">
        <w:rPr>
          <w:rFonts w:ascii="Arial" w:hAnsi="Arial" w:cs="Arial"/>
          <w:sz w:val="20"/>
          <w:szCs w:val="20"/>
          <w:lang w:val="uk-UA"/>
        </w:rPr>
        <w:t xml:space="preserve"> </w:t>
      </w:r>
      <w:r w:rsidR="00883462">
        <w:rPr>
          <w:rFonts w:ascii="Arial" w:hAnsi="Arial" w:cs="Arial"/>
          <w:sz w:val="20"/>
          <w:szCs w:val="20"/>
          <w:lang w:val="en-GB"/>
        </w:rPr>
        <w:t>in</w:t>
      </w:r>
      <w:r w:rsidR="00883462" w:rsidRPr="00883462">
        <w:rPr>
          <w:rFonts w:ascii="Arial" w:hAnsi="Arial" w:cs="Arial"/>
          <w:sz w:val="20"/>
          <w:szCs w:val="20"/>
          <w:lang w:val="uk-UA"/>
        </w:rPr>
        <w:t xml:space="preserve"> </w:t>
      </w:r>
      <w:r w:rsidR="00883462" w:rsidRPr="00883462">
        <w:rPr>
          <w:rFonts w:ascii="Arial" w:hAnsi="Arial" w:cs="Arial"/>
          <w:sz w:val="20"/>
          <w:szCs w:val="20"/>
          <w:highlight w:val="yellow"/>
          <w:lang w:val="uk-UA"/>
        </w:rPr>
        <w:t>&lt;</w:t>
      </w:r>
      <w:r w:rsidR="00883462" w:rsidRPr="00BD2770">
        <w:rPr>
          <w:rFonts w:ascii="Arial" w:hAnsi="Arial" w:cs="Arial"/>
          <w:sz w:val="20"/>
          <w:szCs w:val="20"/>
          <w:highlight w:val="yellow"/>
          <w:lang w:val="en-GB"/>
        </w:rPr>
        <w:t>currency</w:t>
      </w:r>
      <w:r w:rsidR="00883462" w:rsidRPr="00883462">
        <w:rPr>
          <w:rFonts w:ascii="Arial" w:hAnsi="Arial" w:cs="Arial"/>
          <w:sz w:val="20"/>
          <w:szCs w:val="20"/>
          <w:highlight w:val="yellow"/>
          <w:lang w:val="uk-UA"/>
        </w:rPr>
        <w:t>&gt;</w:t>
      </w:r>
      <w:r w:rsidR="00883462" w:rsidRPr="00883462">
        <w:rPr>
          <w:rFonts w:ascii="Arial" w:hAnsi="Arial" w:cs="Arial"/>
          <w:sz w:val="20"/>
          <w:szCs w:val="20"/>
          <w:lang w:val="uk-UA"/>
        </w:rPr>
        <w:t xml:space="preserve">, </w:t>
      </w:r>
      <w:r w:rsidR="00883462">
        <w:rPr>
          <w:rFonts w:ascii="Arial" w:hAnsi="Arial" w:cs="Arial"/>
          <w:sz w:val="20"/>
          <w:szCs w:val="20"/>
          <w:lang w:val="en-GB"/>
        </w:rPr>
        <w:t>by</w:t>
      </w:r>
      <w:r w:rsidR="00883462" w:rsidRPr="00883462">
        <w:rPr>
          <w:rFonts w:ascii="Arial" w:hAnsi="Arial" w:cs="Arial"/>
          <w:sz w:val="20"/>
          <w:szCs w:val="20"/>
          <w:lang w:val="uk-UA"/>
        </w:rPr>
        <w:t xml:space="preserve"> </w:t>
      </w:r>
      <w:r w:rsidR="00883462">
        <w:rPr>
          <w:rFonts w:ascii="Arial" w:hAnsi="Arial" w:cs="Arial"/>
          <w:sz w:val="20"/>
          <w:szCs w:val="20"/>
          <w:lang w:val="en-GB"/>
        </w:rPr>
        <w:t>bank</w:t>
      </w:r>
      <w:r w:rsidR="00883462" w:rsidRPr="00883462">
        <w:rPr>
          <w:rFonts w:ascii="Arial" w:hAnsi="Arial" w:cs="Arial"/>
          <w:sz w:val="20"/>
          <w:szCs w:val="20"/>
          <w:lang w:val="uk-UA"/>
        </w:rPr>
        <w:t xml:space="preserve"> </w:t>
      </w:r>
      <w:r w:rsidR="00883462">
        <w:rPr>
          <w:rFonts w:ascii="Arial" w:hAnsi="Arial" w:cs="Arial"/>
          <w:sz w:val="20"/>
          <w:szCs w:val="20"/>
          <w:lang w:val="en-GB"/>
        </w:rPr>
        <w:t>transfer</w:t>
      </w:r>
      <w:r w:rsidR="00883462" w:rsidRPr="00883462">
        <w:rPr>
          <w:rFonts w:ascii="Arial" w:hAnsi="Arial" w:cs="Arial"/>
          <w:sz w:val="20"/>
          <w:szCs w:val="20"/>
          <w:lang w:val="uk-UA"/>
        </w:rPr>
        <w:t xml:space="preserve"> </w:t>
      </w:r>
      <w:r w:rsidR="00883462">
        <w:rPr>
          <w:rFonts w:ascii="Arial" w:hAnsi="Arial" w:cs="Arial"/>
          <w:sz w:val="20"/>
          <w:szCs w:val="20"/>
          <w:lang w:val="en-GB"/>
        </w:rPr>
        <w:t>to</w:t>
      </w:r>
      <w:r w:rsidR="00883462" w:rsidRPr="00883462">
        <w:rPr>
          <w:rFonts w:ascii="Arial" w:hAnsi="Arial" w:cs="Arial"/>
          <w:sz w:val="20"/>
          <w:szCs w:val="20"/>
          <w:lang w:val="uk-UA"/>
        </w:rPr>
        <w:t xml:space="preserve"> </w:t>
      </w:r>
      <w:r w:rsidR="00883462">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following</w:t>
      </w:r>
      <w:r w:rsidR="00883462" w:rsidRPr="00883462">
        <w:rPr>
          <w:rFonts w:ascii="Arial" w:hAnsi="Arial" w:cs="Arial"/>
          <w:sz w:val="20"/>
          <w:szCs w:val="20"/>
          <w:lang w:val="uk-UA"/>
        </w:rPr>
        <w:t xml:space="preserve"> </w:t>
      </w:r>
      <w:r w:rsidR="00883462">
        <w:rPr>
          <w:rFonts w:ascii="Arial" w:hAnsi="Arial" w:cs="Arial"/>
          <w:sz w:val="20"/>
          <w:szCs w:val="20"/>
          <w:lang w:val="en-GB"/>
        </w:rPr>
        <w:t>account</w:t>
      </w:r>
      <w:r w:rsidR="00883462" w:rsidRPr="00883462">
        <w:rPr>
          <w:rFonts w:ascii="Arial" w:hAnsi="Arial" w:cs="Arial"/>
          <w:sz w:val="20"/>
          <w:szCs w:val="20"/>
          <w:lang w:val="uk-UA"/>
        </w:rPr>
        <w:t xml:space="preserve">: </w:t>
      </w:r>
    </w:p>
    <w:p w14:paraId="3B9431E6" w14:textId="77777777" w:rsidR="00C10232" w:rsidRPr="000A75F0" w:rsidRDefault="00C10232" w:rsidP="00C10232">
      <w:pPr>
        <w:autoSpaceDE w:val="0"/>
        <w:autoSpaceDN w:val="0"/>
        <w:adjustRightInd w:val="0"/>
        <w:rPr>
          <w:rFonts w:ascii="Arial" w:hAnsi="Arial" w:cs="Arial"/>
          <w:sz w:val="20"/>
          <w:szCs w:val="20"/>
          <w:lang w:val="uk-UA"/>
        </w:rPr>
      </w:pPr>
    </w:p>
    <w:p w14:paraId="0D98C108" w14:textId="77777777" w:rsidR="00883462" w:rsidRPr="00883462" w:rsidRDefault="00C10232" w:rsidP="00883462">
      <w:pPr>
        <w:jc w:val="both"/>
        <w:rPr>
          <w:rFonts w:ascii="Arial" w:hAnsi="Arial" w:cs="Arial"/>
          <w:sz w:val="20"/>
          <w:szCs w:val="20"/>
          <w:lang w:val="uk-UA"/>
        </w:rPr>
      </w:pPr>
      <w:r w:rsidRPr="000A75F0">
        <w:rPr>
          <w:rFonts w:ascii="Arial" w:hAnsi="Arial" w:cs="Arial"/>
          <w:sz w:val="20"/>
          <w:szCs w:val="20"/>
          <w:lang w:val="uk-UA"/>
        </w:rPr>
        <w:t>Номер рахунку</w:t>
      </w:r>
      <w:r w:rsidR="00883462" w:rsidRPr="00883462">
        <w:rPr>
          <w:rFonts w:ascii="Arial" w:hAnsi="Arial" w:cs="Arial"/>
          <w:sz w:val="20"/>
          <w:szCs w:val="20"/>
          <w:lang w:val="uk-UA"/>
        </w:rPr>
        <w:t xml:space="preserve"> / </w:t>
      </w:r>
      <w:r w:rsidR="00883462">
        <w:rPr>
          <w:rFonts w:ascii="Arial" w:hAnsi="Arial" w:cs="Arial"/>
          <w:sz w:val="20"/>
          <w:szCs w:val="20"/>
          <w:lang w:val="en-GB"/>
        </w:rPr>
        <w:t>Account</w:t>
      </w:r>
      <w:r w:rsidR="00883462" w:rsidRPr="00883462">
        <w:rPr>
          <w:rFonts w:ascii="Arial" w:hAnsi="Arial" w:cs="Arial"/>
          <w:sz w:val="20"/>
          <w:szCs w:val="20"/>
          <w:lang w:val="uk-UA"/>
        </w:rPr>
        <w:t xml:space="preserve"> </w:t>
      </w:r>
      <w:r w:rsidR="00883462">
        <w:rPr>
          <w:rFonts w:ascii="Arial" w:hAnsi="Arial" w:cs="Arial"/>
          <w:sz w:val="20"/>
          <w:szCs w:val="20"/>
          <w:lang w:val="en-GB"/>
        </w:rPr>
        <w:t>Number</w:t>
      </w:r>
      <w:r w:rsidR="00883462" w:rsidRPr="00883462">
        <w:rPr>
          <w:rFonts w:ascii="Arial" w:hAnsi="Arial" w:cs="Arial"/>
          <w:sz w:val="20"/>
          <w:szCs w:val="20"/>
          <w:lang w:val="uk-UA"/>
        </w:rPr>
        <w:t>:</w:t>
      </w:r>
    </w:p>
    <w:p w14:paraId="632683AE" w14:textId="77777777" w:rsidR="00883462" w:rsidRPr="0098150E" w:rsidRDefault="00C10232" w:rsidP="00883462">
      <w:pPr>
        <w:jc w:val="both"/>
        <w:rPr>
          <w:rFonts w:ascii="Arial" w:hAnsi="Arial" w:cs="Arial"/>
          <w:sz w:val="20"/>
          <w:szCs w:val="20"/>
          <w:lang w:val="uk-UA"/>
        </w:rPr>
      </w:pPr>
      <w:r w:rsidRPr="000A75F0">
        <w:rPr>
          <w:rFonts w:ascii="Arial" w:hAnsi="Arial" w:cs="Arial"/>
          <w:sz w:val="20"/>
          <w:szCs w:val="20"/>
          <w:lang w:val="uk-UA"/>
        </w:rPr>
        <w:t>Найменування банку</w:t>
      </w:r>
      <w:r w:rsidR="00883462" w:rsidRPr="0098150E">
        <w:rPr>
          <w:rFonts w:ascii="Arial" w:hAnsi="Arial" w:cs="Arial"/>
          <w:sz w:val="20"/>
          <w:szCs w:val="20"/>
          <w:lang w:val="uk-UA"/>
        </w:rPr>
        <w:t xml:space="preserve"> / </w:t>
      </w:r>
      <w:r w:rsidR="00883462" w:rsidRPr="005C59E8">
        <w:rPr>
          <w:rFonts w:ascii="Arial" w:hAnsi="Arial" w:cs="Arial"/>
          <w:sz w:val="20"/>
          <w:szCs w:val="20"/>
          <w:lang w:val="en-GB"/>
        </w:rPr>
        <w:t>Name</w:t>
      </w:r>
      <w:r w:rsidR="00883462" w:rsidRPr="0098150E">
        <w:rPr>
          <w:rFonts w:ascii="Arial" w:hAnsi="Arial" w:cs="Arial"/>
          <w:sz w:val="20"/>
          <w:szCs w:val="20"/>
          <w:lang w:val="uk-UA"/>
        </w:rPr>
        <w:t xml:space="preserve"> </w:t>
      </w:r>
      <w:r w:rsidR="00883462" w:rsidRPr="005C59E8">
        <w:rPr>
          <w:rFonts w:ascii="Arial" w:hAnsi="Arial" w:cs="Arial"/>
          <w:sz w:val="20"/>
          <w:szCs w:val="20"/>
          <w:lang w:val="en-GB"/>
        </w:rPr>
        <w:t>of</w:t>
      </w:r>
      <w:r w:rsidR="00883462" w:rsidRPr="0098150E">
        <w:rPr>
          <w:rFonts w:ascii="Arial" w:hAnsi="Arial" w:cs="Arial"/>
          <w:sz w:val="20"/>
          <w:szCs w:val="20"/>
          <w:lang w:val="uk-UA"/>
        </w:rPr>
        <w:t xml:space="preserve"> </w:t>
      </w:r>
      <w:r w:rsidR="00883462" w:rsidRPr="005C59E8">
        <w:rPr>
          <w:rFonts w:ascii="Arial" w:hAnsi="Arial" w:cs="Arial"/>
          <w:sz w:val="20"/>
          <w:szCs w:val="20"/>
          <w:lang w:val="en-GB"/>
        </w:rPr>
        <w:t>Bank</w:t>
      </w:r>
      <w:r w:rsidR="00883462" w:rsidRPr="0098150E">
        <w:rPr>
          <w:rFonts w:ascii="Arial" w:hAnsi="Arial" w:cs="Arial"/>
          <w:sz w:val="20"/>
          <w:szCs w:val="20"/>
          <w:lang w:val="uk-UA"/>
        </w:rPr>
        <w:t>:</w:t>
      </w:r>
    </w:p>
    <w:p w14:paraId="00A44363" w14:textId="0737502B" w:rsidR="00C10232" w:rsidRPr="000A75F0" w:rsidRDefault="00C10232" w:rsidP="00C10232">
      <w:pPr>
        <w:jc w:val="both"/>
        <w:rPr>
          <w:rFonts w:ascii="Arial" w:hAnsi="Arial" w:cs="Arial"/>
          <w:sz w:val="20"/>
          <w:szCs w:val="20"/>
          <w:lang w:val="uk-UA"/>
        </w:rPr>
      </w:pPr>
      <w:r w:rsidRPr="000A75F0">
        <w:rPr>
          <w:rFonts w:ascii="Arial" w:hAnsi="Arial" w:cs="Arial"/>
          <w:sz w:val="20"/>
          <w:szCs w:val="20"/>
          <w:lang w:val="uk-UA"/>
        </w:rPr>
        <w:t>Адреса банку</w:t>
      </w:r>
      <w:r w:rsidR="00883462">
        <w:rPr>
          <w:rFonts w:ascii="Arial" w:hAnsi="Arial" w:cs="Arial"/>
          <w:sz w:val="20"/>
          <w:szCs w:val="20"/>
          <w:lang w:val="en-US"/>
        </w:rPr>
        <w:t xml:space="preserve"> / </w:t>
      </w:r>
      <w:r w:rsidR="00883462" w:rsidRPr="005C59E8">
        <w:rPr>
          <w:rFonts w:ascii="Arial" w:hAnsi="Arial" w:cs="Arial"/>
          <w:sz w:val="20"/>
          <w:szCs w:val="20"/>
          <w:lang w:val="en-GB"/>
        </w:rPr>
        <w:t>Address of Bank:</w:t>
      </w:r>
      <w:r w:rsidRPr="000A75F0">
        <w:rPr>
          <w:rFonts w:ascii="Arial" w:hAnsi="Arial" w:cs="Arial"/>
          <w:sz w:val="20"/>
          <w:szCs w:val="20"/>
          <w:lang w:val="uk-UA"/>
        </w:rPr>
        <w:tab/>
      </w:r>
    </w:p>
    <w:p w14:paraId="38B9E743" w14:textId="3B10DFAF" w:rsidR="00C10232" w:rsidRPr="000A75F0" w:rsidRDefault="00C10232" w:rsidP="00C10232">
      <w:pPr>
        <w:jc w:val="both"/>
        <w:rPr>
          <w:rFonts w:ascii="Arial" w:hAnsi="Arial" w:cs="Arial"/>
          <w:sz w:val="20"/>
          <w:szCs w:val="20"/>
          <w:lang w:val="uk-UA"/>
        </w:rPr>
      </w:pPr>
      <w:r w:rsidRPr="000A75F0">
        <w:rPr>
          <w:rFonts w:ascii="Arial" w:hAnsi="Arial" w:cs="Arial"/>
          <w:sz w:val="20"/>
          <w:szCs w:val="20"/>
          <w:lang w:val="uk-UA"/>
        </w:rPr>
        <w:t>Найменування рахунку</w:t>
      </w:r>
      <w:r w:rsidR="00883462" w:rsidRPr="00A7577E">
        <w:rPr>
          <w:rFonts w:ascii="Arial" w:hAnsi="Arial" w:cs="Arial"/>
          <w:sz w:val="20"/>
          <w:szCs w:val="20"/>
          <w:lang w:val="uk-UA"/>
        </w:rPr>
        <w:t xml:space="preserve"> / </w:t>
      </w:r>
      <w:r w:rsidR="00883462" w:rsidRPr="005C59E8">
        <w:rPr>
          <w:rFonts w:ascii="Arial" w:hAnsi="Arial" w:cs="Arial"/>
          <w:sz w:val="20"/>
          <w:szCs w:val="20"/>
          <w:lang w:val="en-GB"/>
        </w:rPr>
        <w:t>Account</w:t>
      </w:r>
      <w:r w:rsidR="00883462" w:rsidRPr="00A7577E">
        <w:rPr>
          <w:rFonts w:ascii="Arial" w:hAnsi="Arial" w:cs="Arial"/>
          <w:sz w:val="20"/>
          <w:szCs w:val="20"/>
          <w:lang w:val="uk-UA"/>
        </w:rPr>
        <w:t xml:space="preserve"> </w:t>
      </w:r>
      <w:r w:rsidR="00883462" w:rsidRPr="005C59E8">
        <w:rPr>
          <w:rFonts w:ascii="Arial" w:hAnsi="Arial" w:cs="Arial"/>
          <w:sz w:val="20"/>
          <w:szCs w:val="20"/>
          <w:lang w:val="en-GB"/>
        </w:rPr>
        <w:t>name</w:t>
      </w:r>
      <w:r w:rsidR="00883462" w:rsidRPr="00A7577E">
        <w:rPr>
          <w:rFonts w:ascii="Arial" w:hAnsi="Arial" w:cs="Arial"/>
          <w:sz w:val="20"/>
          <w:szCs w:val="20"/>
          <w:lang w:val="uk-UA"/>
        </w:rPr>
        <w:t>:</w:t>
      </w:r>
      <w:r w:rsidRPr="000A75F0">
        <w:rPr>
          <w:rFonts w:ascii="Arial" w:hAnsi="Arial" w:cs="Arial"/>
          <w:sz w:val="20"/>
          <w:szCs w:val="20"/>
          <w:lang w:val="uk-UA"/>
        </w:rPr>
        <w:tab/>
      </w:r>
      <w:r w:rsidRPr="000A75F0">
        <w:rPr>
          <w:rFonts w:ascii="Arial" w:hAnsi="Arial" w:cs="Arial"/>
          <w:sz w:val="20"/>
          <w:szCs w:val="20"/>
          <w:lang w:val="uk-UA"/>
        </w:rPr>
        <w:tab/>
      </w:r>
    </w:p>
    <w:p w14:paraId="43F88C5A" w14:textId="7CC9A05D" w:rsidR="00883462" w:rsidRPr="00A7577E" w:rsidRDefault="00C10232" w:rsidP="00883462">
      <w:pPr>
        <w:jc w:val="both"/>
        <w:rPr>
          <w:rFonts w:ascii="Arial" w:hAnsi="Arial" w:cs="Arial"/>
          <w:sz w:val="20"/>
          <w:szCs w:val="20"/>
          <w:lang w:val="uk-UA"/>
        </w:rPr>
      </w:pPr>
      <w:r w:rsidRPr="000A75F0">
        <w:rPr>
          <w:rFonts w:ascii="Arial" w:hAnsi="Arial" w:cs="Arial"/>
          <w:sz w:val="20"/>
          <w:szCs w:val="20"/>
          <w:lang w:val="uk-UA"/>
        </w:rPr>
        <w:t>Код SWIFT</w:t>
      </w:r>
      <w:r w:rsidR="00883462" w:rsidRPr="00A7577E">
        <w:rPr>
          <w:rFonts w:ascii="Arial" w:hAnsi="Arial" w:cs="Arial"/>
          <w:sz w:val="20"/>
          <w:szCs w:val="20"/>
          <w:lang w:val="uk-UA"/>
        </w:rPr>
        <w:t xml:space="preserve"> / </w:t>
      </w:r>
      <w:r w:rsidR="00883462" w:rsidRPr="005C59E8">
        <w:rPr>
          <w:rFonts w:ascii="Arial" w:hAnsi="Arial" w:cs="Arial"/>
          <w:sz w:val="20"/>
          <w:szCs w:val="20"/>
          <w:lang w:val="en-GB"/>
        </w:rPr>
        <w:t>Swift</w:t>
      </w:r>
      <w:r w:rsidR="00883462" w:rsidRPr="00A7577E">
        <w:rPr>
          <w:rFonts w:ascii="Arial" w:hAnsi="Arial" w:cs="Arial"/>
          <w:sz w:val="20"/>
          <w:szCs w:val="20"/>
          <w:lang w:val="uk-UA"/>
        </w:rPr>
        <w:t xml:space="preserve"> </w:t>
      </w:r>
      <w:r w:rsidR="00883462" w:rsidRPr="005C59E8">
        <w:rPr>
          <w:rFonts w:ascii="Arial" w:hAnsi="Arial" w:cs="Arial"/>
          <w:sz w:val="20"/>
          <w:szCs w:val="20"/>
          <w:lang w:val="en-GB"/>
        </w:rPr>
        <w:t>Code</w:t>
      </w:r>
      <w:r w:rsidR="00883462" w:rsidRPr="00A7577E">
        <w:rPr>
          <w:rFonts w:ascii="Arial" w:hAnsi="Arial" w:cs="Arial"/>
          <w:sz w:val="20"/>
          <w:szCs w:val="20"/>
          <w:lang w:val="uk-UA"/>
        </w:rPr>
        <w:t>:</w:t>
      </w:r>
    </w:p>
    <w:p w14:paraId="76CFE21C" w14:textId="77777777" w:rsidR="00C10232" w:rsidRPr="000A75F0" w:rsidRDefault="00C10232" w:rsidP="00C10232">
      <w:pPr>
        <w:autoSpaceDE w:val="0"/>
        <w:autoSpaceDN w:val="0"/>
        <w:adjustRightInd w:val="0"/>
        <w:ind w:left="1260"/>
        <w:rPr>
          <w:rFonts w:ascii="Arial" w:hAnsi="Arial" w:cs="Arial"/>
          <w:sz w:val="20"/>
          <w:szCs w:val="20"/>
          <w:lang w:val="uk-UA"/>
        </w:rPr>
      </w:pPr>
    </w:p>
    <w:p w14:paraId="0A94DC58" w14:textId="77777777" w:rsidR="00883462" w:rsidRPr="00883462" w:rsidRDefault="00C10232" w:rsidP="00883462">
      <w:pPr>
        <w:autoSpaceDE w:val="0"/>
        <w:autoSpaceDN w:val="0"/>
        <w:adjustRightInd w:val="0"/>
        <w:rPr>
          <w:rFonts w:ascii="Arial" w:hAnsi="Arial" w:cs="Arial"/>
          <w:sz w:val="20"/>
          <w:szCs w:val="20"/>
          <w:lang w:val="uk-UA"/>
        </w:rPr>
      </w:pPr>
      <w:r w:rsidRPr="000A75F0">
        <w:rPr>
          <w:rFonts w:ascii="Arial" w:hAnsi="Arial" w:cs="Arial"/>
          <w:sz w:val="20"/>
          <w:szCs w:val="20"/>
          <w:lang w:val="uk-UA"/>
        </w:rPr>
        <w:t>Організація-замовник здійснює оплату в розмірі 100% протягом 30 днів з моменту відправлення товарів і після отримання таких документів</w:t>
      </w:r>
      <w:r w:rsidR="00883462" w:rsidRPr="00883462">
        <w:rPr>
          <w:rFonts w:ascii="Arial" w:hAnsi="Arial" w:cs="Arial"/>
          <w:sz w:val="20"/>
          <w:szCs w:val="20"/>
          <w:lang w:val="uk-UA"/>
        </w:rPr>
        <w:t xml:space="preserve"> / 100% </w:t>
      </w:r>
      <w:r w:rsidR="00883462">
        <w:rPr>
          <w:rFonts w:ascii="Arial" w:hAnsi="Arial" w:cs="Arial"/>
          <w:sz w:val="20"/>
          <w:szCs w:val="20"/>
          <w:lang w:val="en-GB"/>
        </w:rPr>
        <w:t>payment</w:t>
      </w:r>
      <w:r w:rsidR="00883462" w:rsidRPr="00883462">
        <w:rPr>
          <w:rFonts w:ascii="Arial" w:hAnsi="Arial" w:cs="Arial"/>
          <w:sz w:val="20"/>
          <w:szCs w:val="20"/>
          <w:lang w:val="uk-UA"/>
        </w:rPr>
        <w:t xml:space="preserve"> </w:t>
      </w:r>
      <w:r w:rsidR="00883462">
        <w:rPr>
          <w:rFonts w:ascii="Arial" w:hAnsi="Arial" w:cs="Arial"/>
          <w:sz w:val="20"/>
          <w:szCs w:val="20"/>
          <w:lang w:val="en-GB"/>
        </w:rPr>
        <w:t>will</w:t>
      </w:r>
      <w:r w:rsidR="00883462" w:rsidRPr="00883462">
        <w:rPr>
          <w:rFonts w:ascii="Arial" w:hAnsi="Arial" w:cs="Arial"/>
          <w:sz w:val="20"/>
          <w:szCs w:val="20"/>
          <w:lang w:val="uk-UA"/>
        </w:rPr>
        <w:t xml:space="preserve"> </w:t>
      </w:r>
      <w:r w:rsidR="00883462">
        <w:rPr>
          <w:rFonts w:ascii="Arial" w:hAnsi="Arial" w:cs="Arial"/>
          <w:sz w:val="20"/>
          <w:szCs w:val="20"/>
          <w:lang w:val="en-GB"/>
        </w:rPr>
        <w:t>be</w:t>
      </w:r>
      <w:r w:rsidR="00883462" w:rsidRPr="00883462">
        <w:rPr>
          <w:rFonts w:ascii="Arial" w:hAnsi="Arial" w:cs="Arial"/>
          <w:sz w:val="20"/>
          <w:szCs w:val="20"/>
          <w:lang w:val="uk-UA"/>
        </w:rPr>
        <w:t xml:space="preserve"> </w:t>
      </w:r>
      <w:r w:rsidR="00883462">
        <w:rPr>
          <w:rFonts w:ascii="Arial" w:hAnsi="Arial" w:cs="Arial"/>
          <w:sz w:val="20"/>
          <w:szCs w:val="20"/>
          <w:lang w:val="en-GB"/>
        </w:rPr>
        <w:t>made</w:t>
      </w:r>
      <w:r w:rsidR="00883462" w:rsidRPr="00883462">
        <w:rPr>
          <w:rFonts w:ascii="Arial" w:hAnsi="Arial" w:cs="Arial"/>
          <w:sz w:val="20"/>
          <w:szCs w:val="20"/>
          <w:lang w:val="uk-UA"/>
        </w:rPr>
        <w:t xml:space="preserve"> </w:t>
      </w:r>
      <w:r w:rsidR="00883462">
        <w:rPr>
          <w:rFonts w:ascii="Arial" w:hAnsi="Arial" w:cs="Arial"/>
          <w:sz w:val="20"/>
          <w:szCs w:val="20"/>
          <w:lang w:val="en-GB"/>
        </w:rPr>
        <w:t>by</w:t>
      </w:r>
      <w:r w:rsidR="00883462" w:rsidRPr="00883462">
        <w:rPr>
          <w:rFonts w:ascii="Arial" w:hAnsi="Arial" w:cs="Arial"/>
          <w:sz w:val="20"/>
          <w:szCs w:val="20"/>
          <w:lang w:val="uk-UA"/>
        </w:rPr>
        <w:t xml:space="preserve"> </w:t>
      </w:r>
      <w:r w:rsidR="00883462">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Contracting</w:t>
      </w:r>
      <w:r w:rsidR="00883462" w:rsidRPr="00883462">
        <w:rPr>
          <w:rFonts w:ascii="Arial" w:hAnsi="Arial" w:cs="Arial"/>
          <w:sz w:val="20"/>
          <w:szCs w:val="20"/>
          <w:lang w:val="uk-UA"/>
        </w:rPr>
        <w:t xml:space="preserve"> </w:t>
      </w:r>
      <w:r w:rsidR="00883462">
        <w:rPr>
          <w:rFonts w:ascii="Arial" w:hAnsi="Arial" w:cs="Arial"/>
          <w:sz w:val="20"/>
          <w:szCs w:val="20"/>
          <w:lang w:val="en-GB"/>
        </w:rPr>
        <w:t>Authority</w:t>
      </w:r>
      <w:r w:rsidR="00883462" w:rsidRPr="00883462">
        <w:rPr>
          <w:rFonts w:ascii="Arial" w:hAnsi="Arial" w:cs="Arial"/>
          <w:sz w:val="20"/>
          <w:szCs w:val="20"/>
          <w:lang w:val="uk-UA"/>
        </w:rPr>
        <w:t xml:space="preserve"> </w:t>
      </w:r>
      <w:r w:rsidR="00883462">
        <w:rPr>
          <w:rFonts w:ascii="Arial" w:hAnsi="Arial" w:cs="Arial"/>
          <w:sz w:val="20"/>
          <w:szCs w:val="20"/>
          <w:lang w:val="en-GB"/>
        </w:rPr>
        <w:t>within</w:t>
      </w:r>
      <w:r w:rsidR="00883462" w:rsidRPr="00883462">
        <w:rPr>
          <w:rFonts w:ascii="Arial" w:hAnsi="Arial" w:cs="Arial"/>
          <w:sz w:val="20"/>
          <w:szCs w:val="20"/>
          <w:lang w:val="uk-UA"/>
        </w:rPr>
        <w:t xml:space="preserve"> 30 </w:t>
      </w:r>
      <w:r w:rsidR="00883462">
        <w:rPr>
          <w:rFonts w:ascii="Arial" w:hAnsi="Arial" w:cs="Arial"/>
          <w:sz w:val="20"/>
          <w:szCs w:val="20"/>
          <w:lang w:val="en-GB"/>
        </w:rPr>
        <w:t>days</w:t>
      </w:r>
      <w:r w:rsidR="00883462" w:rsidRPr="00883462">
        <w:rPr>
          <w:rFonts w:ascii="Arial" w:hAnsi="Arial" w:cs="Arial"/>
          <w:sz w:val="20"/>
          <w:szCs w:val="20"/>
          <w:lang w:val="uk-UA"/>
        </w:rPr>
        <w:t xml:space="preserve"> </w:t>
      </w:r>
      <w:r w:rsidR="00883462">
        <w:rPr>
          <w:rFonts w:ascii="Arial" w:hAnsi="Arial" w:cs="Arial"/>
          <w:sz w:val="20"/>
          <w:szCs w:val="20"/>
          <w:lang w:val="en-GB"/>
        </w:rPr>
        <w:t>after</w:t>
      </w:r>
      <w:r w:rsidR="00883462" w:rsidRPr="00883462">
        <w:rPr>
          <w:rFonts w:ascii="Arial" w:hAnsi="Arial" w:cs="Arial"/>
          <w:sz w:val="20"/>
          <w:szCs w:val="20"/>
          <w:lang w:val="uk-UA"/>
        </w:rPr>
        <w:t xml:space="preserve"> </w:t>
      </w:r>
      <w:r w:rsidR="00883462">
        <w:rPr>
          <w:rFonts w:ascii="Arial" w:hAnsi="Arial" w:cs="Arial"/>
          <w:sz w:val="20"/>
          <w:szCs w:val="20"/>
          <w:lang w:val="en-GB"/>
        </w:rPr>
        <w:t>dispatch</w:t>
      </w:r>
      <w:r w:rsidR="00883462" w:rsidRPr="00883462">
        <w:rPr>
          <w:rFonts w:ascii="Arial" w:hAnsi="Arial" w:cs="Arial"/>
          <w:sz w:val="20"/>
          <w:szCs w:val="20"/>
          <w:lang w:val="uk-UA"/>
        </w:rPr>
        <w:t xml:space="preserve"> </w:t>
      </w:r>
      <w:r w:rsidR="00883462">
        <w:rPr>
          <w:rFonts w:ascii="Arial" w:hAnsi="Arial" w:cs="Arial"/>
          <w:sz w:val="20"/>
          <w:szCs w:val="20"/>
          <w:lang w:val="en-GB"/>
        </w:rPr>
        <w:t>of</w:t>
      </w:r>
      <w:r w:rsidR="00883462" w:rsidRPr="00883462">
        <w:rPr>
          <w:rFonts w:ascii="Arial" w:hAnsi="Arial" w:cs="Arial"/>
          <w:sz w:val="20"/>
          <w:szCs w:val="20"/>
          <w:lang w:val="uk-UA"/>
        </w:rPr>
        <w:t xml:space="preserve"> </w:t>
      </w:r>
      <w:r w:rsidR="00883462">
        <w:rPr>
          <w:rFonts w:ascii="Arial" w:hAnsi="Arial" w:cs="Arial"/>
          <w:sz w:val="20"/>
          <w:szCs w:val="20"/>
          <w:lang w:val="en-GB"/>
        </w:rPr>
        <w:t>supplies</w:t>
      </w:r>
      <w:r w:rsidR="00883462" w:rsidRPr="00883462">
        <w:rPr>
          <w:rFonts w:ascii="Arial" w:hAnsi="Arial" w:cs="Arial"/>
          <w:sz w:val="20"/>
          <w:szCs w:val="20"/>
          <w:lang w:val="uk-UA"/>
        </w:rPr>
        <w:t xml:space="preserve"> </w:t>
      </w:r>
      <w:r w:rsidR="00883462">
        <w:rPr>
          <w:rFonts w:ascii="Arial" w:hAnsi="Arial" w:cs="Arial"/>
          <w:sz w:val="20"/>
          <w:szCs w:val="20"/>
          <w:lang w:val="en-GB"/>
        </w:rPr>
        <w:t>and</w:t>
      </w:r>
      <w:r w:rsidR="00883462" w:rsidRPr="00883462">
        <w:rPr>
          <w:rFonts w:ascii="Arial" w:hAnsi="Arial" w:cs="Arial"/>
          <w:sz w:val="20"/>
          <w:szCs w:val="20"/>
          <w:lang w:val="uk-UA"/>
        </w:rPr>
        <w:t xml:space="preserve"> </w:t>
      </w:r>
      <w:r w:rsidR="00883462">
        <w:rPr>
          <w:rFonts w:ascii="Arial" w:hAnsi="Arial" w:cs="Arial"/>
          <w:sz w:val="20"/>
          <w:szCs w:val="20"/>
          <w:lang w:val="en-GB"/>
        </w:rPr>
        <w:t>upon</w:t>
      </w:r>
      <w:r w:rsidR="00883462" w:rsidRPr="00883462">
        <w:rPr>
          <w:rFonts w:ascii="Arial" w:hAnsi="Arial" w:cs="Arial"/>
          <w:sz w:val="20"/>
          <w:szCs w:val="20"/>
          <w:lang w:val="uk-UA"/>
        </w:rPr>
        <w:t xml:space="preserve"> </w:t>
      </w:r>
      <w:r w:rsidR="00883462">
        <w:rPr>
          <w:rFonts w:ascii="Arial" w:hAnsi="Arial" w:cs="Arial"/>
          <w:sz w:val="20"/>
          <w:szCs w:val="20"/>
          <w:lang w:val="en-GB"/>
        </w:rPr>
        <w:t>receipt</w:t>
      </w:r>
      <w:r w:rsidR="00883462" w:rsidRPr="00883462">
        <w:rPr>
          <w:rFonts w:ascii="Arial" w:hAnsi="Arial" w:cs="Arial"/>
          <w:sz w:val="20"/>
          <w:szCs w:val="20"/>
          <w:lang w:val="uk-UA"/>
        </w:rPr>
        <w:t xml:space="preserve"> </w:t>
      </w:r>
      <w:r w:rsidR="00883462">
        <w:rPr>
          <w:rFonts w:ascii="Arial" w:hAnsi="Arial" w:cs="Arial"/>
          <w:sz w:val="20"/>
          <w:szCs w:val="20"/>
          <w:lang w:val="en-GB"/>
        </w:rPr>
        <w:t>of</w:t>
      </w:r>
      <w:r w:rsidR="00883462" w:rsidRPr="00883462">
        <w:rPr>
          <w:rFonts w:ascii="Arial" w:hAnsi="Arial" w:cs="Arial"/>
          <w:sz w:val="20"/>
          <w:szCs w:val="20"/>
          <w:lang w:val="uk-UA"/>
        </w:rPr>
        <w:t xml:space="preserve"> </w:t>
      </w:r>
      <w:r w:rsidR="00883462">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following</w:t>
      </w:r>
      <w:r w:rsidR="00883462" w:rsidRPr="00883462">
        <w:rPr>
          <w:rFonts w:ascii="Arial" w:hAnsi="Arial" w:cs="Arial"/>
          <w:sz w:val="20"/>
          <w:szCs w:val="20"/>
          <w:lang w:val="uk-UA"/>
        </w:rPr>
        <w:t xml:space="preserve"> </w:t>
      </w:r>
      <w:r w:rsidR="00883462">
        <w:rPr>
          <w:rFonts w:ascii="Arial" w:hAnsi="Arial" w:cs="Arial"/>
          <w:sz w:val="20"/>
          <w:szCs w:val="20"/>
          <w:lang w:val="en-GB"/>
        </w:rPr>
        <w:t>documents</w:t>
      </w:r>
      <w:r w:rsidR="00883462" w:rsidRPr="00883462">
        <w:rPr>
          <w:rFonts w:ascii="Arial" w:hAnsi="Arial" w:cs="Arial"/>
          <w:sz w:val="20"/>
          <w:szCs w:val="20"/>
          <w:lang w:val="uk-UA"/>
        </w:rPr>
        <w:t>:</w:t>
      </w:r>
    </w:p>
    <w:p w14:paraId="5B43D9CD" w14:textId="77777777" w:rsidR="00C10232" w:rsidRPr="000A75F0" w:rsidRDefault="00C10232" w:rsidP="00C10232">
      <w:pPr>
        <w:autoSpaceDE w:val="0"/>
        <w:autoSpaceDN w:val="0"/>
        <w:adjustRightInd w:val="0"/>
        <w:ind w:left="1260"/>
        <w:rPr>
          <w:rFonts w:ascii="Arial" w:hAnsi="Arial" w:cs="Arial"/>
          <w:sz w:val="20"/>
          <w:szCs w:val="20"/>
          <w:lang w:val="uk-UA"/>
        </w:rPr>
      </w:pPr>
    </w:p>
    <w:p w14:paraId="55077120" w14:textId="4E22EE76" w:rsidR="00C10232" w:rsidRPr="000A75F0" w:rsidRDefault="00C10232" w:rsidP="00C10232">
      <w:pPr>
        <w:numPr>
          <w:ilvl w:val="0"/>
          <w:numId w:val="4"/>
        </w:numPr>
        <w:tabs>
          <w:tab w:val="left" w:pos="-993"/>
        </w:tabs>
        <w:autoSpaceDE w:val="0"/>
        <w:autoSpaceDN w:val="0"/>
        <w:adjustRightInd w:val="0"/>
        <w:rPr>
          <w:rFonts w:ascii="Arial" w:hAnsi="Arial" w:cs="Arial"/>
          <w:sz w:val="20"/>
          <w:szCs w:val="20"/>
          <w:lang w:val="uk-UA"/>
        </w:rPr>
      </w:pPr>
      <w:r w:rsidRPr="000A75F0">
        <w:rPr>
          <w:rFonts w:ascii="Arial" w:hAnsi="Arial" w:cs="Arial"/>
          <w:sz w:val="20"/>
          <w:szCs w:val="20"/>
          <w:lang w:val="uk-UA"/>
        </w:rPr>
        <w:t>Рахунок (оригінал та дві копії)</w:t>
      </w:r>
      <w:r w:rsidR="00883462" w:rsidRPr="00883462">
        <w:rPr>
          <w:rFonts w:ascii="Arial" w:hAnsi="Arial" w:cs="Arial"/>
          <w:sz w:val="20"/>
          <w:szCs w:val="20"/>
          <w:lang w:val="uk-UA"/>
        </w:rPr>
        <w:t xml:space="preserve"> / </w:t>
      </w:r>
      <w:r w:rsidR="00883462" w:rsidRPr="003536CF">
        <w:rPr>
          <w:rFonts w:ascii="Arial" w:hAnsi="Arial" w:cs="Arial"/>
          <w:sz w:val="20"/>
          <w:szCs w:val="20"/>
          <w:lang w:val="en-GB"/>
        </w:rPr>
        <w:t>Invoice</w:t>
      </w:r>
      <w:r w:rsidR="00883462" w:rsidRPr="00883462">
        <w:rPr>
          <w:rFonts w:ascii="Arial" w:hAnsi="Arial" w:cs="Arial"/>
          <w:sz w:val="20"/>
          <w:szCs w:val="20"/>
          <w:lang w:val="uk-UA"/>
        </w:rPr>
        <w:t xml:space="preserve"> (</w:t>
      </w:r>
      <w:r w:rsidR="00883462" w:rsidRPr="003536CF">
        <w:rPr>
          <w:rFonts w:ascii="Arial" w:hAnsi="Arial" w:cs="Arial"/>
          <w:sz w:val="20"/>
          <w:szCs w:val="20"/>
          <w:lang w:val="en-GB"/>
        </w:rPr>
        <w:t>one</w:t>
      </w:r>
      <w:r w:rsidR="00883462" w:rsidRPr="00883462">
        <w:rPr>
          <w:rFonts w:ascii="Arial" w:hAnsi="Arial" w:cs="Arial"/>
          <w:sz w:val="20"/>
          <w:szCs w:val="20"/>
          <w:lang w:val="uk-UA"/>
        </w:rPr>
        <w:t xml:space="preserve"> </w:t>
      </w:r>
      <w:r w:rsidR="00883462" w:rsidRPr="003536CF">
        <w:rPr>
          <w:rFonts w:ascii="Arial" w:hAnsi="Arial" w:cs="Arial"/>
          <w:sz w:val="20"/>
          <w:szCs w:val="20"/>
          <w:lang w:val="en-GB"/>
        </w:rPr>
        <w:t>original</w:t>
      </w:r>
      <w:r w:rsidR="00883462" w:rsidRPr="00883462">
        <w:rPr>
          <w:rFonts w:ascii="Arial" w:hAnsi="Arial" w:cs="Arial"/>
          <w:sz w:val="20"/>
          <w:szCs w:val="20"/>
          <w:lang w:val="uk-UA"/>
        </w:rPr>
        <w:t xml:space="preserve"> + </w:t>
      </w:r>
      <w:r w:rsidR="00883462" w:rsidRPr="003536CF">
        <w:rPr>
          <w:rFonts w:ascii="Arial" w:hAnsi="Arial" w:cs="Arial"/>
          <w:sz w:val="20"/>
          <w:szCs w:val="20"/>
          <w:lang w:val="en-GB"/>
        </w:rPr>
        <w:t>two</w:t>
      </w:r>
      <w:r w:rsidR="00883462" w:rsidRPr="00883462">
        <w:rPr>
          <w:rFonts w:ascii="Arial" w:hAnsi="Arial" w:cs="Arial"/>
          <w:sz w:val="20"/>
          <w:szCs w:val="20"/>
          <w:lang w:val="uk-UA"/>
        </w:rPr>
        <w:t xml:space="preserve"> </w:t>
      </w:r>
      <w:r w:rsidR="00883462" w:rsidRPr="003536CF">
        <w:rPr>
          <w:rFonts w:ascii="Arial" w:hAnsi="Arial" w:cs="Arial"/>
          <w:sz w:val="20"/>
          <w:szCs w:val="20"/>
          <w:lang w:val="en-GB"/>
        </w:rPr>
        <w:t>copies</w:t>
      </w:r>
      <w:r w:rsidR="00883462" w:rsidRPr="00883462">
        <w:rPr>
          <w:rFonts w:ascii="Arial" w:hAnsi="Arial" w:cs="Arial"/>
          <w:sz w:val="20"/>
          <w:szCs w:val="20"/>
          <w:lang w:val="uk-UA"/>
        </w:rPr>
        <w:t>)</w:t>
      </w:r>
    </w:p>
    <w:p w14:paraId="17BDCE23" w14:textId="77777777" w:rsidR="00883462" w:rsidRPr="00883462" w:rsidRDefault="00C10232" w:rsidP="00883462">
      <w:pPr>
        <w:numPr>
          <w:ilvl w:val="0"/>
          <w:numId w:val="23"/>
        </w:numPr>
        <w:tabs>
          <w:tab w:val="left" w:pos="-993"/>
        </w:tabs>
        <w:autoSpaceDE w:val="0"/>
        <w:autoSpaceDN w:val="0"/>
        <w:adjustRightInd w:val="0"/>
        <w:rPr>
          <w:rFonts w:ascii="Arial" w:hAnsi="Arial" w:cs="Arial"/>
          <w:sz w:val="20"/>
          <w:szCs w:val="20"/>
          <w:lang w:val="uk-UA"/>
        </w:rPr>
      </w:pPr>
      <w:r w:rsidRPr="000A75F0">
        <w:rPr>
          <w:rFonts w:ascii="Arial" w:hAnsi="Arial" w:cs="Arial"/>
          <w:sz w:val="20"/>
          <w:szCs w:val="20"/>
          <w:lang w:val="uk-UA"/>
        </w:rPr>
        <w:t xml:space="preserve">Вантажна відомість (оригінал та дві копії) </w:t>
      </w:r>
      <w:r w:rsidR="00883462" w:rsidRPr="00883462">
        <w:rPr>
          <w:rFonts w:ascii="Arial" w:hAnsi="Arial" w:cs="Arial"/>
          <w:sz w:val="20"/>
          <w:szCs w:val="20"/>
          <w:lang w:val="uk-UA"/>
        </w:rPr>
        <w:t xml:space="preserve">/ </w:t>
      </w:r>
      <w:r w:rsidR="00883462" w:rsidRPr="00400983">
        <w:rPr>
          <w:rFonts w:ascii="Arial" w:hAnsi="Arial" w:cs="Arial"/>
          <w:sz w:val="20"/>
          <w:szCs w:val="20"/>
          <w:lang w:val="en-GB"/>
        </w:rPr>
        <w:t>Packing</w:t>
      </w:r>
      <w:r w:rsidR="00883462" w:rsidRPr="00883462">
        <w:rPr>
          <w:rFonts w:ascii="Arial" w:hAnsi="Arial" w:cs="Arial"/>
          <w:sz w:val="20"/>
          <w:szCs w:val="20"/>
          <w:lang w:val="uk-UA"/>
        </w:rPr>
        <w:t xml:space="preserve"> </w:t>
      </w:r>
      <w:r w:rsidR="00883462" w:rsidRPr="00400983">
        <w:rPr>
          <w:rFonts w:ascii="Arial" w:hAnsi="Arial" w:cs="Arial"/>
          <w:sz w:val="20"/>
          <w:szCs w:val="20"/>
          <w:lang w:val="en-GB"/>
        </w:rPr>
        <w:t>list</w:t>
      </w:r>
      <w:r w:rsidR="00883462" w:rsidRPr="00883462">
        <w:rPr>
          <w:rFonts w:ascii="Arial" w:hAnsi="Arial" w:cs="Arial"/>
          <w:sz w:val="20"/>
          <w:szCs w:val="20"/>
          <w:lang w:val="uk-UA"/>
        </w:rPr>
        <w:t xml:space="preserve"> (</w:t>
      </w:r>
      <w:r w:rsidR="00883462" w:rsidRPr="00400983">
        <w:rPr>
          <w:rFonts w:ascii="Arial" w:hAnsi="Arial" w:cs="Arial"/>
          <w:sz w:val="20"/>
          <w:szCs w:val="20"/>
          <w:lang w:val="en-GB"/>
        </w:rPr>
        <w:t>one</w:t>
      </w:r>
      <w:r w:rsidR="00883462" w:rsidRPr="00883462">
        <w:rPr>
          <w:rFonts w:ascii="Arial" w:hAnsi="Arial" w:cs="Arial"/>
          <w:sz w:val="20"/>
          <w:szCs w:val="20"/>
          <w:lang w:val="uk-UA"/>
        </w:rPr>
        <w:t xml:space="preserve"> </w:t>
      </w:r>
      <w:r w:rsidR="00883462" w:rsidRPr="00400983">
        <w:rPr>
          <w:rFonts w:ascii="Arial" w:hAnsi="Arial" w:cs="Arial"/>
          <w:sz w:val="20"/>
          <w:szCs w:val="20"/>
          <w:lang w:val="en-GB"/>
        </w:rPr>
        <w:t>original</w:t>
      </w:r>
      <w:r w:rsidR="00883462" w:rsidRPr="00883462">
        <w:rPr>
          <w:rFonts w:ascii="Arial" w:hAnsi="Arial" w:cs="Arial"/>
          <w:sz w:val="20"/>
          <w:szCs w:val="20"/>
          <w:lang w:val="uk-UA"/>
        </w:rPr>
        <w:t xml:space="preserve"> + </w:t>
      </w:r>
      <w:r w:rsidR="00883462" w:rsidRPr="00400983">
        <w:rPr>
          <w:rFonts w:ascii="Arial" w:hAnsi="Arial" w:cs="Arial"/>
          <w:sz w:val="20"/>
          <w:szCs w:val="20"/>
          <w:lang w:val="en-GB"/>
        </w:rPr>
        <w:t>two</w:t>
      </w:r>
      <w:r w:rsidR="00883462" w:rsidRPr="00883462">
        <w:rPr>
          <w:rFonts w:ascii="Arial" w:hAnsi="Arial" w:cs="Arial"/>
          <w:sz w:val="20"/>
          <w:szCs w:val="20"/>
          <w:lang w:val="uk-UA"/>
        </w:rPr>
        <w:t xml:space="preserve"> </w:t>
      </w:r>
      <w:r w:rsidR="00883462" w:rsidRPr="00400983">
        <w:rPr>
          <w:rFonts w:ascii="Arial" w:hAnsi="Arial" w:cs="Arial"/>
          <w:sz w:val="20"/>
          <w:szCs w:val="20"/>
          <w:lang w:val="en-GB"/>
        </w:rPr>
        <w:t>copies</w:t>
      </w:r>
      <w:r w:rsidR="00883462" w:rsidRPr="00883462">
        <w:rPr>
          <w:rFonts w:ascii="Arial" w:hAnsi="Arial" w:cs="Arial"/>
          <w:sz w:val="20"/>
          <w:szCs w:val="20"/>
          <w:lang w:val="uk-UA"/>
        </w:rPr>
        <w:t xml:space="preserve">) </w:t>
      </w:r>
    </w:p>
    <w:p w14:paraId="4994AEC4" w14:textId="77777777" w:rsidR="00883462" w:rsidRPr="00400983" w:rsidRDefault="00C10232" w:rsidP="00883462">
      <w:pPr>
        <w:tabs>
          <w:tab w:val="left" w:pos="-993"/>
        </w:tabs>
        <w:autoSpaceDE w:val="0"/>
        <w:autoSpaceDN w:val="0"/>
        <w:adjustRightInd w:val="0"/>
        <w:ind w:left="360"/>
        <w:rPr>
          <w:rFonts w:ascii="Arial" w:hAnsi="Arial" w:cs="Arial"/>
          <w:sz w:val="20"/>
          <w:szCs w:val="20"/>
          <w:lang w:val="en-GB"/>
        </w:rPr>
      </w:pPr>
      <w:r w:rsidRPr="000A75F0">
        <w:rPr>
          <w:rFonts w:ascii="Arial" w:hAnsi="Arial" w:cs="Arial"/>
          <w:sz w:val="20"/>
          <w:szCs w:val="20"/>
          <w:highlight w:val="cyan"/>
          <w:lang w:val="uk-UA"/>
        </w:rPr>
        <w:t>(Опції:)</w:t>
      </w:r>
      <w:r w:rsidR="00883462">
        <w:rPr>
          <w:rFonts w:ascii="Arial" w:hAnsi="Arial" w:cs="Arial"/>
          <w:sz w:val="20"/>
          <w:szCs w:val="20"/>
          <w:lang w:val="en-US"/>
        </w:rPr>
        <w:t xml:space="preserve"> / </w:t>
      </w:r>
      <w:r w:rsidR="00883462" w:rsidRPr="00BD2770">
        <w:rPr>
          <w:rFonts w:ascii="Arial" w:hAnsi="Arial" w:cs="Arial"/>
          <w:sz w:val="20"/>
          <w:szCs w:val="20"/>
          <w:highlight w:val="cyan"/>
          <w:lang w:val="en-GB"/>
        </w:rPr>
        <w:t xml:space="preserve"> (Options:)</w:t>
      </w:r>
    </w:p>
    <w:p w14:paraId="6F92703B" w14:textId="77777777" w:rsidR="00883462" w:rsidRPr="00400983" w:rsidRDefault="00C10232" w:rsidP="00883462">
      <w:pPr>
        <w:numPr>
          <w:ilvl w:val="0"/>
          <w:numId w:val="23"/>
        </w:numPr>
        <w:tabs>
          <w:tab w:val="left" w:pos="-993"/>
        </w:tabs>
        <w:autoSpaceDE w:val="0"/>
        <w:autoSpaceDN w:val="0"/>
        <w:adjustRightInd w:val="0"/>
        <w:rPr>
          <w:rFonts w:ascii="Arial" w:hAnsi="Arial" w:cs="Arial"/>
          <w:sz w:val="20"/>
          <w:szCs w:val="20"/>
          <w:lang w:val="en-GB"/>
        </w:rPr>
      </w:pPr>
      <w:r w:rsidRPr="000A75F0">
        <w:rPr>
          <w:rFonts w:ascii="Arial" w:hAnsi="Arial" w:cs="Arial"/>
          <w:sz w:val="20"/>
          <w:szCs w:val="20"/>
          <w:lang w:val="uk-UA"/>
        </w:rPr>
        <w:t>Авіавантажна накладна (оригінал та три копії) або транспортна накладна (три оригінали та три копії)</w:t>
      </w:r>
      <w:r w:rsidR="00883462" w:rsidRPr="00883462">
        <w:rPr>
          <w:rFonts w:ascii="Arial" w:hAnsi="Arial" w:cs="Arial"/>
          <w:sz w:val="20"/>
          <w:szCs w:val="20"/>
          <w:lang w:val="en-GB"/>
        </w:rPr>
        <w:t xml:space="preserve"> / </w:t>
      </w:r>
      <w:r w:rsidR="00883462" w:rsidRPr="00400983">
        <w:rPr>
          <w:rFonts w:ascii="Arial" w:hAnsi="Arial" w:cs="Arial"/>
          <w:sz w:val="20"/>
          <w:szCs w:val="20"/>
          <w:lang w:val="en-GB"/>
        </w:rPr>
        <w:t xml:space="preserve">Air Way </w:t>
      </w:r>
      <w:r w:rsidR="00883462">
        <w:rPr>
          <w:rFonts w:ascii="Arial" w:hAnsi="Arial" w:cs="Arial"/>
          <w:sz w:val="20"/>
          <w:szCs w:val="20"/>
          <w:lang w:val="en-GB"/>
        </w:rPr>
        <w:t>B</w:t>
      </w:r>
      <w:r w:rsidR="00883462" w:rsidRPr="00400983">
        <w:rPr>
          <w:rFonts w:ascii="Arial" w:hAnsi="Arial" w:cs="Arial"/>
          <w:sz w:val="20"/>
          <w:szCs w:val="20"/>
          <w:lang w:val="en-GB"/>
        </w:rPr>
        <w:t xml:space="preserve">ill in (one original and </w:t>
      </w:r>
      <w:r w:rsidR="00883462">
        <w:rPr>
          <w:rFonts w:ascii="Arial" w:hAnsi="Arial" w:cs="Arial"/>
          <w:sz w:val="20"/>
          <w:szCs w:val="20"/>
          <w:lang w:val="en-GB"/>
        </w:rPr>
        <w:t>three</w:t>
      </w:r>
      <w:r w:rsidR="00883462" w:rsidRPr="00400983">
        <w:rPr>
          <w:rFonts w:ascii="Arial" w:hAnsi="Arial" w:cs="Arial"/>
          <w:sz w:val="20"/>
          <w:szCs w:val="20"/>
          <w:lang w:val="en-GB"/>
        </w:rPr>
        <w:t xml:space="preserve"> copies) or Bill of Lading in (three originals and </w:t>
      </w:r>
      <w:r w:rsidR="00883462">
        <w:rPr>
          <w:rFonts w:ascii="Arial" w:hAnsi="Arial" w:cs="Arial"/>
          <w:sz w:val="20"/>
          <w:szCs w:val="20"/>
          <w:lang w:val="en-GB"/>
        </w:rPr>
        <w:t>three</w:t>
      </w:r>
      <w:r w:rsidR="00883462" w:rsidRPr="00400983">
        <w:rPr>
          <w:rFonts w:ascii="Arial" w:hAnsi="Arial" w:cs="Arial"/>
          <w:sz w:val="20"/>
          <w:szCs w:val="20"/>
          <w:lang w:val="en-GB"/>
        </w:rPr>
        <w:t xml:space="preserve"> copies)</w:t>
      </w:r>
    </w:p>
    <w:p w14:paraId="051BF1D3" w14:textId="77777777" w:rsidR="00883462" w:rsidRPr="00400983" w:rsidRDefault="00C10232" w:rsidP="00883462">
      <w:pPr>
        <w:numPr>
          <w:ilvl w:val="0"/>
          <w:numId w:val="23"/>
        </w:numPr>
        <w:tabs>
          <w:tab w:val="left" w:pos="-993"/>
        </w:tabs>
        <w:autoSpaceDE w:val="0"/>
        <w:autoSpaceDN w:val="0"/>
        <w:adjustRightInd w:val="0"/>
        <w:rPr>
          <w:rFonts w:ascii="Arial" w:hAnsi="Arial" w:cs="Arial"/>
          <w:sz w:val="20"/>
          <w:szCs w:val="20"/>
          <w:lang w:val="en-GB"/>
        </w:rPr>
      </w:pPr>
      <w:r w:rsidRPr="000A75F0">
        <w:rPr>
          <w:rFonts w:ascii="Arial" w:hAnsi="Arial" w:cs="Arial"/>
          <w:sz w:val="20"/>
          <w:szCs w:val="20"/>
          <w:lang w:val="uk-UA"/>
        </w:rPr>
        <w:t xml:space="preserve">Гарантійне свідоцтво (оригінал) </w:t>
      </w:r>
      <w:r w:rsidR="00883462">
        <w:rPr>
          <w:rFonts w:ascii="Arial" w:hAnsi="Arial" w:cs="Arial"/>
          <w:sz w:val="20"/>
          <w:szCs w:val="20"/>
          <w:lang w:val="en-US"/>
        </w:rPr>
        <w:t xml:space="preserve">/ </w:t>
      </w:r>
      <w:r w:rsidR="00883462" w:rsidRPr="00400983">
        <w:rPr>
          <w:rFonts w:ascii="Arial" w:hAnsi="Arial" w:cs="Arial"/>
          <w:sz w:val="20"/>
          <w:szCs w:val="20"/>
          <w:lang w:val="en-GB"/>
        </w:rPr>
        <w:t xml:space="preserve">Warranty Certificate (one original) </w:t>
      </w:r>
    </w:p>
    <w:p w14:paraId="4E2F24E0" w14:textId="77777777" w:rsidR="00883462" w:rsidRPr="00400983" w:rsidRDefault="00C10232" w:rsidP="00883462">
      <w:pPr>
        <w:numPr>
          <w:ilvl w:val="0"/>
          <w:numId w:val="23"/>
        </w:numPr>
        <w:tabs>
          <w:tab w:val="left" w:pos="-993"/>
        </w:tabs>
        <w:autoSpaceDE w:val="0"/>
        <w:autoSpaceDN w:val="0"/>
        <w:adjustRightInd w:val="0"/>
        <w:rPr>
          <w:rFonts w:ascii="Arial" w:hAnsi="Arial" w:cs="Arial"/>
          <w:sz w:val="20"/>
          <w:szCs w:val="20"/>
          <w:lang w:val="en-GB"/>
        </w:rPr>
      </w:pPr>
      <w:r w:rsidRPr="000A75F0">
        <w:rPr>
          <w:rFonts w:ascii="Arial" w:hAnsi="Arial" w:cs="Arial"/>
          <w:sz w:val="20"/>
          <w:szCs w:val="20"/>
          <w:lang w:val="uk-UA"/>
        </w:rPr>
        <w:t xml:space="preserve">Свідоцтво про проведення огляду перед відвантаженням (оригінал) </w:t>
      </w:r>
      <w:r w:rsidR="00883462" w:rsidRPr="00883462">
        <w:rPr>
          <w:rFonts w:ascii="Arial" w:hAnsi="Arial" w:cs="Arial"/>
          <w:sz w:val="20"/>
          <w:szCs w:val="20"/>
          <w:lang w:val="en-GB"/>
        </w:rPr>
        <w:t xml:space="preserve">/ </w:t>
      </w:r>
      <w:r w:rsidR="00883462" w:rsidRPr="00400983">
        <w:rPr>
          <w:rFonts w:ascii="Arial" w:hAnsi="Arial" w:cs="Arial"/>
          <w:sz w:val="20"/>
          <w:szCs w:val="20"/>
          <w:lang w:val="en-GB"/>
        </w:rPr>
        <w:t>Pre</w:t>
      </w:r>
      <w:r w:rsidR="00883462">
        <w:rPr>
          <w:rFonts w:ascii="Arial" w:hAnsi="Arial" w:cs="Arial"/>
          <w:sz w:val="20"/>
          <w:szCs w:val="20"/>
          <w:lang w:val="en-GB"/>
        </w:rPr>
        <w:t>-</w:t>
      </w:r>
      <w:r w:rsidR="00883462" w:rsidRPr="00400983">
        <w:rPr>
          <w:rFonts w:ascii="Arial" w:hAnsi="Arial" w:cs="Arial"/>
          <w:sz w:val="20"/>
          <w:szCs w:val="20"/>
          <w:lang w:val="en-GB"/>
        </w:rPr>
        <w:t xml:space="preserve">shipment </w:t>
      </w:r>
      <w:r w:rsidR="00883462">
        <w:rPr>
          <w:rFonts w:ascii="Arial" w:hAnsi="Arial" w:cs="Arial"/>
          <w:sz w:val="20"/>
          <w:szCs w:val="20"/>
          <w:lang w:val="en-GB"/>
        </w:rPr>
        <w:t>I</w:t>
      </w:r>
      <w:r w:rsidR="00883462" w:rsidRPr="00400983">
        <w:rPr>
          <w:rFonts w:ascii="Arial" w:hAnsi="Arial" w:cs="Arial"/>
          <w:sz w:val="20"/>
          <w:szCs w:val="20"/>
          <w:lang w:val="en-GB"/>
        </w:rPr>
        <w:t xml:space="preserve">nspection Certificate (one original) </w:t>
      </w:r>
    </w:p>
    <w:p w14:paraId="259E4135" w14:textId="77777777" w:rsidR="00883462" w:rsidRDefault="00C10232" w:rsidP="00883462">
      <w:pPr>
        <w:numPr>
          <w:ilvl w:val="0"/>
          <w:numId w:val="23"/>
        </w:numPr>
        <w:tabs>
          <w:tab w:val="left" w:pos="-993"/>
        </w:tabs>
        <w:rPr>
          <w:rFonts w:ascii="Arial" w:hAnsi="Arial" w:cs="Arial"/>
          <w:sz w:val="20"/>
          <w:szCs w:val="20"/>
          <w:lang w:val="en-GB"/>
        </w:rPr>
      </w:pPr>
      <w:r w:rsidRPr="000A75F0">
        <w:rPr>
          <w:rFonts w:ascii="Arial" w:hAnsi="Arial" w:cs="Arial"/>
          <w:sz w:val="20"/>
          <w:szCs w:val="20"/>
          <w:lang w:val="uk-UA"/>
        </w:rPr>
        <w:t>Будь-який інший документ/сертифікат, необхідний для імпорту/експорту товарів</w:t>
      </w:r>
      <w:r w:rsidR="00883462" w:rsidRPr="00883462">
        <w:rPr>
          <w:rFonts w:ascii="Arial" w:hAnsi="Arial" w:cs="Arial"/>
          <w:sz w:val="20"/>
          <w:szCs w:val="20"/>
          <w:lang w:val="en-GB"/>
        </w:rPr>
        <w:t xml:space="preserve"> / </w:t>
      </w:r>
      <w:r w:rsidR="00883462" w:rsidRPr="00400983">
        <w:rPr>
          <w:rFonts w:ascii="Arial" w:hAnsi="Arial" w:cs="Arial"/>
          <w:sz w:val="20"/>
          <w:szCs w:val="20"/>
          <w:lang w:val="en-GB"/>
        </w:rPr>
        <w:t>Any other document/certificate required for import/export of supplies</w:t>
      </w:r>
    </w:p>
    <w:p w14:paraId="17B4996B" w14:textId="2F031BB9" w:rsidR="00883462" w:rsidRPr="00883462" w:rsidRDefault="00C10232" w:rsidP="00883462">
      <w:pPr>
        <w:numPr>
          <w:ilvl w:val="0"/>
          <w:numId w:val="23"/>
        </w:numPr>
        <w:tabs>
          <w:tab w:val="left" w:pos="-993"/>
        </w:tabs>
        <w:autoSpaceDE w:val="0"/>
        <w:autoSpaceDN w:val="0"/>
        <w:adjustRightInd w:val="0"/>
        <w:rPr>
          <w:rFonts w:ascii="Arial" w:hAnsi="Arial" w:cs="Arial"/>
          <w:sz w:val="20"/>
          <w:szCs w:val="20"/>
          <w:lang w:val="en-GB"/>
        </w:rPr>
      </w:pPr>
      <w:r w:rsidRPr="00883462">
        <w:rPr>
          <w:rFonts w:ascii="Arial" w:hAnsi="Arial" w:cs="Arial"/>
          <w:sz w:val="20"/>
          <w:szCs w:val="20"/>
          <w:lang w:val="uk-UA"/>
        </w:rPr>
        <w:lastRenderedPageBreak/>
        <w:t>Гарантія попередньої оплати</w:t>
      </w:r>
      <w:r w:rsidR="00883462" w:rsidRPr="00883462">
        <w:rPr>
          <w:rFonts w:ascii="Arial" w:hAnsi="Arial" w:cs="Arial"/>
          <w:sz w:val="20"/>
          <w:szCs w:val="20"/>
          <w:lang w:val="en-US"/>
        </w:rPr>
        <w:t xml:space="preserve"> / </w:t>
      </w:r>
      <w:r w:rsidR="00883462" w:rsidRPr="00883462">
        <w:rPr>
          <w:rFonts w:ascii="Arial" w:hAnsi="Arial" w:cs="Arial"/>
          <w:sz w:val="20"/>
          <w:szCs w:val="20"/>
          <w:lang w:val="en-GB"/>
        </w:rPr>
        <w:t>Pre-payment guarantee</w:t>
      </w:r>
    </w:p>
    <w:p w14:paraId="7E35499A" w14:textId="77777777" w:rsidR="00883462" w:rsidRDefault="00C10232" w:rsidP="00883462">
      <w:pPr>
        <w:jc w:val="both"/>
        <w:rPr>
          <w:rFonts w:ascii="Arial" w:hAnsi="Arial" w:cs="Arial"/>
          <w:b/>
          <w:bCs/>
          <w:iCs/>
          <w:sz w:val="20"/>
          <w:szCs w:val="20"/>
          <w:lang w:val="en-GB"/>
        </w:rPr>
      </w:pPr>
      <w:r w:rsidRPr="000A75F0">
        <w:rPr>
          <w:rFonts w:ascii="Arial" w:hAnsi="Arial" w:cs="Arial"/>
          <w:b/>
          <w:bCs/>
          <w:iCs/>
          <w:sz w:val="20"/>
          <w:szCs w:val="20"/>
          <w:highlight w:val="red"/>
          <w:lang w:val="uk-UA"/>
        </w:rPr>
        <w:t xml:space="preserve">(Примітка: </w:t>
      </w:r>
      <w:r w:rsidR="000A75F0" w:rsidRPr="000A75F0">
        <w:rPr>
          <w:rFonts w:ascii="Arial" w:hAnsi="Arial" w:cs="Arial"/>
          <w:b/>
          <w:bCs/>
          <w:iCs/>
          <w:sz w:val="20"/>
          <w:szCs w:val="20"/>
          <w:highlight w:val="red"/>
          <w:lang w:val="uk-UA"/>
        </w:rPr>
        <w:t>відкоригуйте</w:t>
      </w:r>
      <w:r w:rsidRPr="000A75F0">
        <w:rPr>
          <w:rFonts w:ascii="Arial" w:hAnsi="Arial" w:cs="Arial"/>
          <w:b/>
          <w:bCs/>
          <w:iCs/>
          <w:sz w:val="20"/>
          <w:szCs w:val="20"/>
          <w:highlight w:val="red"/>
          <w:lang w:val="uk-UA"/>
        </w:rPr>
        <w:t xml:space="preserve"> за потреби)</w:t>
      </w:r>
      <w:r w:rsidR="00883462">
        <w:rPr>
          <w:rFonts w:ascii="Arial" w:hAnsi="Arial" w:cs="Arial"/>
          <w:b/>
          <w:bCs/>
          <w:iCs/>
          <w:sz w:val="20"/>
          <w:szCs w:val="20"/>
          <w:lang w:val="en-US"/>
        </w:rPr>
        <w:t xml:space="preserve"> / </w:t>
      </w:r>
      <w:r w:rsidR="00883462" w:rsidRPr="00BD2770">
        <w:rPr>
          <w:rFonts w:ascii="Arial" w:hAnsi="Arial" w:cs="Arial"/>
          <w:b/>
          <w:bCs/>
          <w:iCs/>
          <w:sz w:val="20"/>
          <w:szCs w:val="20"/>
          <w:highlight w:val="red"/>
          <w:lang w:val="en-GB"/>
        </w:rPr>
        <w:t>(Note: adjust as required)</w:t>
      </w:r>
    </w:p>
    <w:p w14:paraId="3149394C" w14:textId="77777777" w:rsidR="00C10232" w:rsidRPr="000A75F0" w:rsidRDefault="00C10232" w:rsidP="00C10232">
      <w:pPr>
        <w:jc w:val="both"/>
        <w:rPr>
          <w:rFonts w:ascii="Arial" w:hAnsi="Arial" w:cs="Arial"/>
          <w:sz w:val="20"/>
          <w:szCs w:val="20"/>
          <w:lang w:val="uk-UA"/>
        </w:rPr>
      </w:pPr>
      <w:r w:rsidRPr="000A75F0">
        <w:rPr>
          <w:rFonts w:ascii="Arial" w:hAnsi="Arial" w:cs="Arial"/>
          <w:sz w:val="20"/>
          <w:szCs w:val="20"/>
          <w:lang w:val="uk-UA"/>
        </w:rPr>
        <w:t xml:space="preserve"> </w:t>
      </w:r>
    </w:p>
    <w:p w14:paraId="0AF3139E" w14:textId="77777777" w:rsidR="00883462" w:rsidRPr="00883462" w:rsidRDefault="00C10232" w:rsidP="00883462">
      <w:pPr>
        <w:rPr>
          <w:rFonts w:ascii="Arial" w:hAnsi="Arial" w:cs="Arial"/>
          <w:sz w:val="20"/>
          <w:szCs w:val="20"/>
          <w:lang w:val="uk-UA"/>
        </w:rPr>
      </w:pPr>
      <w:r w:rsidRPr="000A75F0">
        <w:rPr>
          <w:rFonts w:ascii="Arial" w:hAnsi="Arial" w:cs="Arial"/>
          <w:sz w:val="20"/>
          <w:szCs w:val="20"/>
          <w:lang w:val="uk-UA"/>
        </w:rPr>
        <w:t>За відсутності інших вказівок Організації-замовника до кожного бланку замовлення має бути додано рахунок, виданий відповідно до цього Договору, і Підрядник забезпечує таке</w:t>
      </w:r>
      <w:r w:rsidR="00883462" w:rsidRPr="00883462">
        <w:rPr>
          <w:rFonts w:ascii="Arial" w:hAnsi="Arial" w:cs="Arial"/>
          <w:sz w:val="20"/>
          <w:szCs w:val="20"/>
          <w:lang w:val="uk-UA"/>
        </w:rPr>
        <w:t xml:space="preserve"> / </w:t>
      </w:r>
      <w:r w:rsidR="00883462">
        <w:rPr>
          <w:rFonts w:ascii="Arial" w:hAnsi="Arial" w:cs="Arial"/>
          <w:sz w:val="20"/>
          <w:szCs w:val="20"/>
          <w:lang w:val="en-GB"/>
        </w:rPr>
        <w:t>Unless</w:t>
      </w:r>
      <w:r w:rsidR="00883462" w:rsidRPr="00883462">
        <w:rPr>
          <w:rFonts w:ascii="Arial" w:hAnsi="Arial" w:cs="Arial"/>
          <w:sz w:val="20"/>
          <w:szCs w:val="20"/>
          <w:lang w:val="uk-UA"/>
        </w:rPr>
        <w:t xml:space="preserve"> </w:t>
      </w:r>
      <w:r w:rsidR="00883462">
        <w:rPr>
          <w:rFonts w:ascii="Arial" w:hAnsi="Arial" w:cs="Arial"/>
          <w:sz w:val="20"/>
          <w:szCs w:val="20"/>
          <w:lang w:val="en-GB"/>
        </w:rPr>
        <w:t>otherwise</w:t>
      </w:r>
      <w:r w:rsidR="00883462" w:rsidRPr="00883462">
        <w:rPr>
          <w:rFonts w:ascii="Arial" w:hAnsi="Arial" w:cs="Arial"/>
          <w:sz w:val="20"/>
          <w:szCs w:val="20"/>
          <w:lang w:val="uk-UA"/>
        </w:rPr>
        <w:t xml:space="preserve"> </w:t>
      </w:r>
      <w:r w:rsidR="00883462">
        <w:rPr>
          <w:rFonts w:ascii="Arial" w:hAnsi="Arial" w:cs="Arial"/>
          <w:sz w:val="20"/>
          <w:szCs w:val="20"/>
          <w:lang w:val="en-GB"/>
        </w:rPr>
        <w:t>authorized</w:t>
      </w:r>
      <w:r w:rsidR="00883462" w:rsidRPr="00883462">
        <w:rPr>
          <w:rFonts w:ascii="Arial" w:hAnsi="Arial" w:cs="Arial"/>
          <w:sz w:val="20"/>
          <w:szCs w:val="20"/>
          <w:lang w:val="uk-UA"/>
        </w:rPr>
        <w:t xml:space="preserve"> </w:t>
      </w:r>
      <w:r w:rsidR="00883462">
        <w:rPr>
          <w:rFonts w:ascii="Arial" w:hAnsi="Arial" w:cs="Arial"/>
          <w:sz w:val="20"/>
          <w:szCs w:val="20"/>
          <w:lang w:val="en-GB"/>
        </w:rPr>
        <w:t>by</w:t>
      </w:r>
      <w:r w:rsidR="00883462" w:rsidRPr="00883462">
        <w:rPr>
          <w:rFonts w:ascii="Arial" w:hAnsi="Arial" w:cs="Arial"/>
          <w:sz w:val="20"/>
          <w:szCs w:val="20"/>
          <w:lang w:val="uk-UA"/>
        </w:rPr>
        <w:t xml:space="preserve"> </w:t>
      </w:r>
      <w:r w:rsidR="00883462">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Contracting</w:t>
      </w:r>
      <w:r w:rsidR="00883462" w:rsidRPr="00883462">
        <w:rPr>
          <w:rFonts w:ascii="Arial" w:hAnsi="Arial" w:cs="Arial"/>
          <w:sz w:val="20"/>
          <w:szCs w:val="20"/>
          <w:lang w:val="uk-UA"/>
        </w:rPr>
        <w:t xml:space="preserve"> </w:t>
      </w:r>
      <w:r w:rsidR="00883462">
        <w:rPr>
          <w:rFonts w:ascii="Arial" w:hAnsi="Arial" w:cs="Arial"/>
          <w:sz w:val="20"/>
          <w:szCs w:val="20"/>
          <w:lang w:val="en-GB"/>
        </w:rPr>
        <w:t>Authority</w:t>
      </w:r>
      <w:r w:rsidR="00883462" w:rsidRPr="00883462">
        <w:rPr>
          <w:rFonts w:ascii="Arial" w:hAnsi="Arial" w:cs="Arial"/>
          <w:sz w:val="20"/>
          <w:szCs w:val="20"/>
          <w:lang w:val="uk-UA"/>
        </w:rPr>
        <w:t xml:space="preserve"> </w:t>
      </w:r>
      <w:r w:rsidR="00883462">
        <w:rPr>
          <w:rFonts w:ascii="Arial" w:hAnsi="Arial" w:cs="Arial"/>
          <w:sz w:val="20"/>
          <w:szCs w:val="20"/>
          <w:lang w:val="en-GB"/>
        </w:rPr>
        <w:t>a</w:t>
      </w:r>
      <w:r w:rsidR="00883462" w:rsidRPr="00883462">
        <w:rPr>
          <w:rFonts w:ascii="Arial" w:hAnsi="Arial" w:cs="Arial"/>
          <w:sz w:val="20"/>
          <w:szCs w:val="20"/>
          <w:lang w:val="uk-UA"/>
        </w:rPr>
        <w:t xml:space="preserve"> </w:t>
      </w:r>
      <w:r w:rsidR="00883462">
        <w:rPr>
          <w:rFonts w:ascii="Arial" w:hAnsi="Arial" w:cs="Arial"/>
          <w:sz w:val="20"/>
          <w:szCs w:val="20"/>
          <w:lang w:val="en-GB"/>
        </w:rPr>
        <w:t>separate</w:t>
      </w:r>
      <w:r w:rsidR="00883462" w:rsidRPr="00883462">
        <w:rPr>
          <w:rFonts w:ascii="Arial" w:hAnsi="Arial" w:cs="Arial"/>
          <w:sz w:val="20"/>
          <w:szCs w:val="20"/>
          <w:lang w:val="uk-UA"/>
        </w:rPr>
        <w:t xml:space="preserve"> </w:t>
      </w:r>
      <w:r w:rsidR="00883462">
        <w:rPr>
          <w:rFonts w:ascii="Arial" w:hAnsi="Arial" w:cs="Arial"/>
          <w:sz w:val="20"/>
          <w:szCs w:val="20"/>
          <w:lang w:val="en-GB"/>
        </w:rPr>
        <w:t>invoice</w:t>
      </w:r>
      <w:r w:rsidR="00883462" w:rsidRPr="00883462">
        <w:rPr>
          <w:rFonts w:ascii="Arial" w:hAnsi="Arial" w:cs="Arial"/>
          <w:sz w:val="20"/>
          <w:szCs w:val="20"/>
          <w:lang w:val="uk-UA"/>
        </w:rPr>
        <w:t xml:space="preserve"> </w:t>
      </w:r>
      <w:r w:rsidR="00883462">
        <w:rPr>
          <w:rFonts w:ascii="Arial" w:hAnsi="Arial" w:cs="Arial"/>
          <w:sz w:val="20"/>
          <w:szCs w:val="20"/>
          <w:lang w:val="en-GB"/>
        </w:rPr>
        <w:t>must</w:t>
      </w:r>
      <w:r w:rsidR="00883462" w:rsidRPr="00883462">
        <w:rPr>
          <w:rFonts w:ascii="Arial" w:hAnsi="Arial" w:cs="Arial"/>
          <w:sz w:val="20"/>
          <w:szCs w:val="20"/>
          <w:lang w:val="uk-UA"/>
        </w:rPr>
        <w:t xml:space="preserve"> </w:t>
      </w:r>
      <w:r w:rsidR="00883462">
        <w:rPr>
          <w:rFonts w:ascii="Arial" w:hAnsi="Arial" w:cs="Arial"/>
          <w:sz w:val="20"/>
          <w:szCs w:val="20"/>
          <w:lang w:val="en-GB"/>
        </w:rPr>
        <w:t>be</w:t>
      </w:r>
      <w:r w:rsidR="00883462" w:rsidRPr="00883462">
        <w:rPr>
          <w:rFonts w:ascii="Arial" w:hAnsi="Arial" w:cs="Arial"/>
          <w:sz w:val="20"/>
          <w:szCs w:val="20"/>
          <w:lang w:val="uk-UA"/>
        </w:rPr>
        <w:t xml:space="preserve"> </w:t>
      </w:r>
      <w:r w:rsidR="00883462">
        <w:rPr>
          <w:rFonts w:ascii="Arial" w:hAnsi="Arial" w:cs="Arial"/>
          <w:sz w:val="20"/>
          <w:szCs w:val="20"/>
          <w:lang w:val="en-GB"/>
        </w:rPr>
        <w:t>submitted</w:t>
      </w:r>
      <w:r w:rsidR="00883462" w:rsidRPr="00883462">
        <w:rPr>
          <w:rFonts w:ascii="Arial" w:hAnsi="Arial" w:cs="Arial"/>
          <w:sz w:val="20"/>
          <w:szCs w:val="20"/>
          <w:lang w:val="uk-UA"/>
        </w:rPr>
        <w:t xml:space="preserve"> </w:t>
      </w:r>
      <w:r w:rsidR="00883462">
        <w:rPr>
          <w:rFonts w:ascii="Arial" w:hAnsi="Arial" w:cs="Arial"/>
          <w:sz w:val="20"/>
          <w:szCs w:val="20"/>
          <w:lang w:val="en-GB"/>
        </w:rPr>
        <w:t>in</w:t>
      </w:r>
      <w:r w:rsidR="00883462" w:rsidRPr="00883462">
        <w:rPr>
          <w:rFonts w:ascii="Arial" w:hAnsi="Arial" w:cs="Arial"/>
          <w:sz w:val="20"/>
          <w:szCs w:val="20"/>
          <w:lang w:val="uk-UA"/>
        </w:rPr>
        <w:t xml:space="preserve"> </w:t>
      </w:r>
      <w:r w:rsidR="00883462">
        <w:rPr>
          <w:rFonts w:ascii="Arial" w:hAnsi="Arial" w:cs="Arial"/>
          <w:sz w:val="20"/>
          <w:szCs w:val="20"/>
          <w:lang w:val="en-GB"/>
        </w:rPr>
        <w:t>respect</w:t>
      </w:r>
      <w:r w:rsidR="00883462" w:rsidRPr="00883462">
        <w:rPr>
          <w:rFonts w:ascii="Arial" w:hAnsi="Arial" w:cs="Arial"/>
          <w:sz w:val="20"/>
          <w:szCs w:val="20"/>
          <w:lang w:val="uk-UA"/>
        </w:rPr>
        <w:t xml:space="preserve"> </w:t>
      </w:r>
      <w:r w:rsidR="00883462">
        <w:rPr>
          <w:rFonts w:ascii="Arial" w:hAnsi="Arial" w:cs="Arial"/>
          <w:sz w:val="20"/>
          <w:szCs w:val="20"/>
          <w:lang w:val="en-GB"/>
        </w:rPr>
        <w:t>of</w:t>
      </w:r>
      <w:r w:rsidR="00883462" w:rsidRPr="00883462">
        <w:rPr>
          <w:rFonts w:ascii="Arial" w:hAnsi="Arial" w:cs="Arial"/>
          <w:sz w:val="20"/>
          <w:szCs w:val="20"/>
          <w:lang w:val="uk-UA"/>
        </w:rPr>
        <w:t xml:space="preserve"> </w:t>
      </w:r>
      <w:r w:rsidR="00883462">
        <w:rPr>
          <w:rFonts w:ascii="Arial" w:hAnsi="Arial" w:cs="Arial"/>
          <w:sz w:val="20"/>
          <w:szCs w:val="20"/>
          <w:lang w:val="en-GB"/>
        </w:rPr>
        <w:t>each</w:t>
      </w:r>
      <w:r w:rsidR="00883462" w:rsidRPr="00883462">
        <w:rPr>
          <w:rFonts w:ascii="Arial" w:hAnsi="Arial" w:cs="Arial"/>
          <w:sz w:val="20"/>
          <w:szCs w:val="20"/>
          <w:lang w:val="uk-UA"/>
        </w:rPr>
        <w:t xml:space="preserve"> </w:t>
      </w:r>
      <w:r w:rsidR="00883462">
        <w:rPr>
          <w:rFonts w:ascii="Arial" w:hAnsi="Arial" w:cs="Arial"/>
          <w:sz w:val="20"/>
          <w:szCs w:val="20"/>
          <w:lang w:val="en-GB"/>
        </w:rPr>
        <w:t>Purchase</w:t>
      </w:r>
      <w:r w:rsidR="00883462" w:rsidRPr="00883462">
        <w:rPr>
          <w:rFonts w:ascii="Arial" w:hAnsi="Arial" w:cs="Arial"/>
          <w:sz w:val="20"/>
          <w:szCs w:val="20"/>
          <w:lang w:val="uk-UA"/>
        </w:rPr>
        <w:t xml:space="preserve"> </w:t>
      </w:r>
      <w:r w:rsidR="00883462">
        <w:rPr>
          <w:rFonts w:ascii="Arial" w:hAnsi="Arial" w:cs="Arial"/>
          <w:sz w:val="20"/>
          <w:szCs w:val="20"/>
          <w:lang w:val="en-GB"/>
        </w:rPr>
        <w:t>Order</w:t>
      </w:r>
      <w:r w:rsidR="00883462" w:rsidRPr="00883462">
        <w:rPr>
          <w:rFonts w:ascii="Arial" w:hAnsi="Arial" w:cs="Arial"/>
          <w:sz w:val="20"/>
          <w:szCs w:val="20"/>
          <w:lang w:val="uk-UA"/>
        </w:rPr>
        <w:t xml:space="preserve"> </w:t>
      </w:r>
      <w:r w:rsidR="00883462">
        <w:rPr>
          <w:rFonts w:ascii="Arial" w:hAnsi="Arial" w:cs="Arial"/>
          <w:sz w:val="20"/>
          <w:szCs w:val="20"/>
          <w:lang w:val="en-GB"/>
        </w:rPr>
        <w:t>issued</w:t>
      </w:r>
      <w:r w:rsidR="00883462" w:rsidRPr="00883462">
        <w:rPr>
          <w:rFonts w:ascii="Arial" w:hAnsi="Arial" w:cs="Arial"/>
          <w:sz w:val="20"/>
          <w:szCs w:val="20"/>
          <w:lang w:val="uk-UA"/>
        </w:rPr>
        <w:t xml:space="preserve"> </w:t>
      </w:r>
      <w:r w:rsidR="00883462">
        <w:rPr>
          <w:rFonts w:ascii="Arial" w:hAnsi="Arial" w:cs="Arial"/>
          <w:sz w:val="20"/>
          <w:szCs w:val="20"/>
          <w:lang w:val="en-GB"/>
        </w:rPr>
        <w:t>pursuant</w:t>
      </w:r>
      <w:r w:rsidR="00883462" w:rsidRPr="00883462">
        <w:rPr>
          <w:rFonts w:ascii="Arial" w:hAnsi="Arial" w:cs="Arial"/>
          <w:sz w:val="20"/>
          <w:szCs w:val="20"/>
          <w:lang w:val="uk-UA"/>
        </w:rPr>
        <w:t xml:space="preserve"> </w:t>
      </w:r>
      <w:r w:rsidR="00883462">
        <w:rPr>
          <w:rFonts w:ascii="Arial" w:hAnsi="Arial" w:cs="Arial"/>
          <w:sz w:val="20"/>
          <w:szCs w:val="20"/>
          <w:lang w:val="en-GB"/>
        </w:rPr>
        <w:t>to</w:t>
      </w:r>
      <w:r w:rsidR="00883462" w:rsidRPr="00883462">
        <w:rPr>
          <w:rFonts w:ascii="Arial" w:hAnsi="Arial" w:cs="Arial"/>
          <w:sz w:val="20"/>
          <w:szCs w:val="20"/>
          <w:lang w:val="uk-UA"/>
        </w:rPr>
        <w:t xml:space="preserve"> </w:t>
      </w:r>
      <w:r w:rsidR="00883462">
        <w:rPr>
          <w:rFonts w:ascii="Arial" w:hAnsi="Arial" w:cs="Arial"/>
          <w:sz w:val="20"/>
          <w:szCs w:val="20"/>
          <w:lang w:val="en-GB"/>
        </w:rPr>
        <w:t>this</w:t>
      </w:r>
      <w:r w:rsidR="00883462" w:rsidRPr="00883462">
        <w:rPr>
          <w:rFonts w:ascii="Arial" w:hAnsi="Arial" w:cs="Arial"/>
          <w:sz w:val="20"/>
          <w:szCs w:val="20"/>
          <w:lang w:val="uk-UA"/>
        </w:rPr>
        <w:t xml:space="preserve"> </w:t>
      </w:r>
      <w:r w:rsidR="00883462">
        <w:rPr>
          <w:rFonts w:ascii="Arial" w:hAnsi="Arial" w:cs="Arial"/>
          <w:sz w:val="20"/>
          <w:szCs w:val="20"/>
          <w:lang w:val="en-GB"/>
        </w:rPr>
        <w:t>Contract</w:t>
      </w:r>
      <w:r w:rsidR="00883462" w:rsidRPr="00883462">
        <w:rPr>
          <w:rFonts w:ascii="Arial" w:hAnsi="Arial" w:cs="Arial"/>
          <w:sz w:val="20"/>
          <w:szCs w:val="20"/>
          <w:lang w:val="uk-UA"/>
        </w:rPr>
        <w:t xml:space="preserve"> </w:t>
      </w:r>
      <w:r w:rsidR="00883462">
        <w:rPr>
          <w:rFonts w:ascii="Arial" w:hAnsi="Arial" w:cs="Arial"/>
          <w:sz w:val="20"/>
          <w:szCs w:val="20"/>
          <w:lang w:val="en-GB"/>
        </w:rPr>
        <w:t>and</w:t>
      </w:r>
      <w:r w:rsidR="00883462" w:rsidRPr="00883462">
        <w:rPr>
          <w:rFonts w:ascii="Arial" w:hAnsi="Arial" w:cs="Arial"/>
          <w:sz w:val="20"/>
          <w:szCs w:val="20"/>
          <w:lang w:val="uk-UA"/>
        </w:rPr>
        <w:t xml:space="preserve"> </w:t>
      </w:r>
      <w:r w:rsidR="00883462">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Contractor</w:t>
      </w:r>
      <w:r w:rsidR="00883462" w:rsidRPr="00883462">
        <w:rPr>
          <w:rFonts w:ascii="Arial" w:hAnsi="Arial" w:cs="Arial"/>
          <w:sz w:val="20"/>
          <w:szCs w:val="20"/>
          <w:lang w:val="uk-UA"/>
        </w:rPr>
        <w:t xml:space="preserve"> </w:t>
      </w:r>
      <w:r w:rsidR="00883462">
        <w:rPr>
          <w:rFonts w:ascii="Arial" w:hAnsi="Arial" w:cs="Arial"/>
          <w:sz w:val="20"/>
          <w:szCs w:val="20"/>
          <w:lang w:val="en-GB"/>
        </w:rPr>
        <w:t>shall</w:t>
      </w:r>
      <w:r w:rsidR="00883462" w:rsidRPr="00883462">
        <w:rPr>
          <w:rFonts w:ascii="Arial" w:hAnsi="Arial" w:cs="Arial"/>
          <w:sz w:val="20"/>
          <w:szCs w:val="20"/>
          <w:lang w:val="uk-UA"/>
        </w:rPr>
        <w:t xml:space="preserve"> </w:t>
      </w:r>
      <w:r w:rsidR="00883462">
        <w:rPr>
          <w:rFonts w:ascii="Arial" w:hAnsi="Arial" w:cs="Arial"/>
          <w:sz w:val="20"/>
          <w:szCs w:val="20"/>
          <w:lang w:val="en-GB"/>
        </w:rPr>
        <w:t>ensure</w:t>
      </w:r>
      <w:r w:rsidR="00883462" w:rsidRPr="00883462">
        <w:rPr>
          <w:rFonts w:ascii="Arial" w:hAnsi="Arial" w:cs="Arial"/>
          <w:sz w:val="20"/>
          <w:szCs w:val="20"/>
          <w:lang w:val="uk-UA"/>
        </w:rPr>
        <w:t xml:space="preserve"> </w:t>
      </w:r>
      <w:r w:rsidR="00883462">
        <w:rPr>
          <w:rFonts w:ascii="Arial" w:hAnsi="Arial" w:cs="Arial"/>
          <w:sz w:val="20"/>
          <w:szCs w:val="20"/>
          <w:lang w:val="en-GB"/>
        </w:rPr>
        <w:t>that</w:t>
      </w:r>
      <w:r w:rsidR="00883462" w:rsidRPr="00883462">
        <w:rPr>
          <w:rFonts w:ascii="Arial" w:hAnsi="Arial" w:cs="Arial"/>
          <w:sz w:val="20"/>
          <w:szCs w:val="20"/>
          <w:lang w:val="uk-UA"/>
        </w:rPr>
        <w:t xml:space="preserve"> </w:t>
      </w:r>
      <w:r w:rsidR="00883462">
        <w:rPr>
          <w:rFonts w:ascii="Arial" w:hAnsi="Arial" w:cs="Arial"/>
          <w:sz w:val="20"/>
          <w:szCs w:val="20"/>
          <w:lang w:val="en-GB"/>
        </w:rPr>
        <w:t>all</w:t>
      </w:r>
      <w:r w:rsidR="00883462" w:rsidRPr="00883462">
        <w:rPr>
          <w:rFonts w:ascii="Arial" w:hAnsi="Arial" w:cs="Arial"/>
          <w:sz w:val="20"/>
          <w:szCs w:val="20"/>
          <w:lang w:val="uk-UA"/>
        </w:rPr>
        <w:t xml:space="preserve"> </w:t>
      </w:r>
      <w:r w:rsidR="00883462">
        <w:rPr>
          <w:rFonts w:ascii="Arial" w:hAnsi="Arial" w:cs="Arial"/>
          <w:sz w:val="20"/>
          <w:szCs w:val="20"/>
          <w:lang w:val="en-GB"/>
        </w:rPr>
        <w:t>invoices</w:t>
      </w:r>
      <w:r w:rsidR="00883462" w:rsidRPr="00883462">
        <w:rPr>
          <w:rFonts w:ascii="Arial" w:hAnsi="Arial" w:cs="Arial"/>
          <w:sz w:val="20"/>
          <w:szCs w:val="20"/>
          <w:lang w:val="uk-UA"/>
        </w:rPr>
        <w:t>:</w:t>
      </w:r>
    </w:p>
    <w:p w14:paraId="5170BB46" w14:textId="77777777" w:rsidR="00C10232" w:rsidRPr="000A75F0" w:rsidRDefault="00C10232" w:rsidP="00C10232">
      <w:pPr>
        <w:ind w:left="1304"/>
        <w:rPr>
          <w:rFonts w:ascii="Arial" w:hAnsi="Arial" w:cs="Arial"/>
          <w:sz w:val="20"/>
          <w:szCs w:val="20"/>
          <w:lang w:val="uk-UA"/>
        </w:rPr>
      </w:pPr>
    </w:p>
    <w:p w14:paraId="7229A339" w14:textId="77777777" w:rsidR="00883462" w:rsidRDefault="00C10232" w:rsidP="00883462">
      <w:pPr>
        <w:numPr>
          <w:ilvl w:val="0"/>
          <w:numId w:val="24"/>
        </w:numPr>
        <w:rPr>
          <w:rFonts w:ascii="Arial" w:hAnsi="Arial" w:cs="Arial"/>
          <w:sz w:val="20"/>
          <w:szCs w:val="20"/>
          <w:lang w:val="en-GB"/>
        </w:rPr>
      </w:pPr>
      <w:r w:rsidRPr="000A75F0">
        <w:rPr>
          <w:rFonts w:ascii="Arial" w:hAnsi="Arial" w:cs="Arial"/>
          <w:sz w:val="20"/>
          <w:szCs w:val="20"/>
          <w:lang w:val="uk-UA"/>
        </w:rPr>
        <w:t xml:space="preserve">мова рахунків — </w:t>
      </w:r>
      <w:r w:rsidRPr="000A75F0">
        <w:rPr>
          <w:rFonts w:ascii="Arial" w:hAnsi="Arial" w:cs="Arial"/>
          <w:sz w:val="20"/>
          <w:szCs w:val="20"/>
          <w:highlight w:val="yellow"/>
          <w:lang w:val="uk-UA"/>
        </w:rPr>
        <w:t>&lt;мова&gt;</w:t>
      </w:r>
      <w:r w:rsidR="00883462">
        <w:rPr>
          <w:rFonts w:ascii="Arial" w:hAnsi="Arial" w:cs="Arial"/>
          <w:sz w:val="20"/>
          <w:szCs w:val="20"/>
          <w:lang w:val="en-US"/>
        </w:rPr>
        <w:t xml:space="preserve"> / </w:t>
      </w:r>
      <w:r w:rsidR="00883462">
        <w:rPr>
          <w:rFonts w:ascii="Arial" w:hAnsi="Arial" w:cs="Arial"/>
          <w:sz w:val="20"/>
          <w:szCs w:val="20"/>
          <w:lang w:val="en-GB"/>
        </w:rPr>
        <w:t xml:space="preserve">are submitted in </w:t>
      </w:r>
      <w:r w:rsidR="00883462" w:rsidRPr="00BD2770">
        <w:rPr>
          <w:rFonts w:ascii="Arial" w:hAnsi="Arial" w:cs="Arial"/>
          <w:sz w:val="20"/>
          <w:szCs w:val="20"/>
          <w:highlight w:val="yellow"/>
          <w:lang w:val="en-GB"/>
        </w:rPr>
        <w:t>&lt;language&gt;</w:t>
      </w:r>
    </w:p>
    <w:p w14:paraId="20E83748" w14:textId="77777777" w:rsidR="00883462" w:rsidRDefault="00C10232" w:rsidP="00883462">
      <w:pPr>
        <w:numPr>
          <w:ilvl w:val="0"/>
          <w:numId w:val="24"/>
        </w:numPr>
        <w:rPr>
          <w:rFonts w:ascii="Arial" w:hAnsi="Arial" w:cs="Arial"/>
          <w:sz w:val="20"/>
          <w:szCs w:val="20"/>
          <w:lang w:val="en-GB"/>
        </w:rPr>
      </w:pPr>
      <w:r w:rsidRPr="000A75F0">
        <w:rPr>
          <w:rFonts w:ascii="Arial" w:hAnsi="Arial" w:cs="Arial"/>
          <w:sz w:val="20"/>
          <w:szCs w:val="20"/>
          <w:lang w:val="uk-UA"/>
        </w:rPr>
        <w:t>зазначення в рахунку номеру договору</w:t>
      </w:r>
      <w:r w:rsidR="00883462" w:rsidRPr="00883462">
        <w:rPr>
          <w:rFonts w:ascii="Arial" w:hAnsi="Arial" w:cs="Arial"/>
          <w:sz w:val="20"/>
          <w:szCs w:val="20"/>
          <w:lang w:val="en-GB"/>
        </w:rPr>
        <w:t xml:space="preserve"> / </w:t>
      </w:r>
      <w:r w:rsidR="00883462">
        <w:rPr>
          <w:rFonts w:ascii="Arial" w:hAnsi="Arial" w:cs="Arial"/>
          <w:sz w:val="20"/>
          <w:szCs w:val="20"/>
          <w:lang w:val="en-GB"/>
        </w:rPr>
        <w:t>refer to the contract number</w:t>
      </w:r>
    </w:p>
    <w:p w14:paraId="16B557AD" w14:textId="77777777" w:rsidR="00883462" w:rsidRPr="003F7E96" w:rsidRDefault="00C10232" w:rsidP="00883462">
      <w:pPr>
        <w:numPr>
          <w:ilvl w:val="0"/>
          <w:numId w:val="24"/>
        </w:numPr>
        <w:rPr>
          <w:rFonts w:ascii="Arial" w:hAnsi="Arial" w:cs="Arial"/>
          <w:sz w:val="20"/>
          <w:szCs w:val="20"/>
          <w:lang w:val="en-GB"/>
        </w:rPr>
      </w:pPr>
      <w:r w:rsidRPr="000A75F0">
        <w:rPr>
          <w:rFonts w:ascii="Arial" w:hAnsi="Arial" w:cs="Arial"/>
          <w:sz w:val="20"/>
          <w:szCs w:val="20"/>
          <w:lang w:val="uk-UA"/>
        </w:rPr>
        <w:t>чітке зазначення конкретної інформації про товар, наданий відповідно до конкретного номеру замовлення</w:t>
      </w:r>
      <w:r w:rsidR="00883462" w:rsidRPr="00883462">
        <w:rPr>
          <w:rFonts w:ascii="Arial" w:hAnsi="Arial" w:cs="Arial"/>
          <w:sz w:val="20"/>
          <w:szCs w:val="20"/>
          <w:lang w:val="en-GB"/>
        </w:rPr>
        <w:t xml:space="preserve"> / </w:t>
      </w:r>
      <w:r w:rsidR="00883462" w:rsidRPr="003F7E96">
        <w:rPr>
          <w:rFonts w:ascii="Arial" w:hAnsi="Arial" w:cs="Arial"/>
          <w:sz w:val="20"/>
          <w:szCs w:val="20"/>
          <w:lang w:val="en-GB"/>
        </w:rPr>
        <w:t>provide clear and specific details of the supplies that have been provided pursuant to a specified purchase order number</w:t>
      </w:r>
    </w:p>
    <w:p w14:paraId="4BEA5841" w14:textId="220D14D9" w:rsidR="00C10232" w:rsidRPr="000A75F0" w:rsidRDefault="00C10232" w:rsidP="00883462">
      <w:pPr>
        <w:numPr>
          <w:ilvl w:val="0"/>
          <w:numId w:val="24"/>
        </w:numPr>
        <w:rPr>
          <w:rFonts w:ascii="Arial" w:hAnsi="Arial" w:cs="Arial"/>
          <w:sz w:val="20"/>
          <w:szCs w:val="20"/>
          <w:lang w:val="uk-UA"/>
        </w:rPr>
      </w:pPr>
      <w:r w:rsidRPr="000A75F0">
        <w:rPr>
          <w:rFonts w:ascii="Arial" w:hAnsi="Arial" w:cs="Arial"/>
          <w:sz w:val="20"/>
          <w:szCs w:val="20"/>
          <w:lang w:val="uk-UA"/>
        </w:rPr>
        <w:t>чітке зазначення поставок, яких він стосується</w:t>
      </w:r>
      <w:r w:rsidR="00883462" w:rsidRPr="00883462">
        <w:rPr>
          <w:rFonts w:ascii="Arial" w:hAnsi="Arial" w:cs="Arial"/>
          <w:sz w:val="20"/>
          <w:szCs w:val="20"/>
          <w:lang w:val="en-US"/>
        </w:rPr>
        <w:t xml:space="preserve"> / </w:t>
      </w:r>
      <w:r w:rsidR="00883462">
        <w:rPr>
          <w:rFonts w:ascii="Arial" w:hAnsi="Arial" w:cs="Arial"/>
          <w:sz w:val="20"/>
          <w:szCs w:val="20"/>
          <w:lang w:val="en-GB"/>
        </w:rPr>
        <w:t>clearly state the deliveries that they cover</w:t>
      </w:r>
    </w:p>
    <w:p w14:paraId="7848A494" w14:textId="77777777" w:rsidR="00C10232" w:rsidRPr="000A75F0" w:rsidRDefault="00C10232" w:rsidP="00C10232">
      <w:pPr>
        <w:jc w:val="both"/>
        <w:rPr>
          <w:rFonts w:ascii="Arial" w:hAnsi="Arial" w:cs="Arial"/>
          <w:sz w:val="20"/>
          <w:szCs w:val="20"/>
          <w:lang w:val="uk-UA"/>
        </w:rPr>
      </w:pPr>
    </w:p>
    <w:p w14:paraId="15DEC258" w14:textId="4BDED2DE" w:rsidR="00C10232" w:rsidRPr="000A75F0" w:rsidRDefault="00C10232" w:rsidP="00883462">
      <w:pPr>
        <w:numPr>
          <w:ilvl w:val="0"/>
          <w:numId w:val="12"/>
        </w:numPr>
        <w:rPr>
          <w:rFonts w:ascii="Arial" w:hAnsi="Arial" w:cs="Arial"/>
          <w:b/>
          <w:sz w:val="20"/>
          <w:szCs w:val="20"/>
          <w:lang w:val="uk-UA"/>
        </w:rPr>
      </w:pPr>
      <w:r w:rsidRPr="000A75F0">
        <w:rPr>
          <w:rFonts w:ascii="Arial" w:hAnsi="Arial" w:cs="Arial"/>
          <w:b/>
          <w:sz w:val="20"/>
          <w:szCs w:val="20"/>
          <w:lang w:val="uk-UA"/>
        </w:rPr>
        <w:t>Гарантія</w:t>
      </w:r>
      <w:r w:rsidR="00883462">
        <w:rPr>
          <w:rFonts w:ascii="Arial" w:hAnsi="Arial" w:cs="Arial"/>
          <w:b/>
          <w:sz w:val="20"/>
          <w:szCs w:val="20"/>
          <w:lang w:val="en-US"/>
        </w:rPr>
        <w:t xml:space="preserve"> / </w:t>
      </w:r>
      <w:r w:rsidR="00883462">
        <w:rPr>
          <w:rFonts w:ascii="Arial" w:hAnsi="Arial" w:cs="Arial"/>
          <w:b/>
          <w:sz w:val="20"/>
          <w:szCs w:val="20"/>
          <w:lang w:val="en-GB"/>
        </w:rPr>
        <w:t>Warranty</w:t>
      </w:r>
    </w:p>
    <w:p w14:paraId="24CEFA0D" w14:textId="77777777" w:rsidR="00883462" w:rsidRPr="00883462" w:rsidRDefault="00C10232" w:rsidP="00883462">
      <w:pPr>
        <w:rPr>
          <w:rFonts w:ascii="Arial" w:hAnsi="Arial" w:cs="Arial"/>
          <w:sz w:val="20"/>
          <w:szCs w:val="20"/>
          <w:lang w:val="uk-UA"/>
        </w:rPr>
      </w:pPr>
      <w:r w:rsidRPr="000A75F0">
        <w:rPr>
          <w:rFonts w:ascii="Arial" w:hAnsi="Arial" w:cs="Arial"/>
          <w:sz w:val="20"/>
          <w:szCs w:val="20"/>
          <w:lang w:val="uk-UA"/>
        </w:rPr>
        <w:t>Підрядник виконує без винятку всі зобов'язання щодо відповідальності, як вони викладені в статті 4 Загальних умов договорів про поставки — версія 5, 2020 р.</w:t>
      </w:r>
      <w:r w:rsidR="00883462" w:rsidRPr="00883462">
        <w:rPr>
          <w:rFonts w:ascii="Arial" w:hAnsi="Arial" w:cs="Arial"/>
          <w:sz w:val="20"/>
          <w:szCs w:val="20"/>
          <w:lang w:val="uk-UA"/>
        </w:rPr>
        <w:t xml:space="preserve"> / </w:t>
      </w:r>
      <w:r w:rsidR="00883462">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Contractor</w:t>
      </w:r>
      <w:r w:rsidR="00883462" w:rsidRPr="00883462">
        <w:rPr>
          <w:rFonts w:ascii="Arial" w:hAnsi="Arial" w:cs="Arial"/>
          <w:sz w:val="20"/>
          <w:szCs w:val="20"/>
          <w:lang w:val="uk-UA"/>
        </w:rPr>
        <w:t xml:space="preserve"> </w:t>
      </w:r>
      <w:r w:rsidR="00883462">
        <w:rPr>
          <w:rFonts w:ascii="Arial" w:hAnsi="Arial" w:cs="Arial"/>
          <w:sz w:val="20"/>
          <w:szCs w:val="20"/>
          <w:lang w:val="en-GB"/>
        </w:rPr>
        <w:t>will</w:t>
      </w:r>
      <w:r w:rsidR="00883462" w:rsidRPr="00883462">
        <w:rPr>
          <w:rFonts w:ascii="Arial" w:hAnsi="Arial" w:cs="Arial"/>
          <w:sz w:val="20"/>
          <w:szCs w:val="20"/>
          <w:lang w:val="uk-UA"/>
        </w:rPr>
        <w:t xml:space="preserve"> </w:t>
      </w:r>
      <w:r w:rsidR="00883462">
        <w:rPr>
          <w:rFonts w:ascii="Arial" w:hAnsi="Arial" w:cs="Arial"/>
          <w:sz w:val="20"/>
          <w:szCs w:val="20"/>
          <w:lang w:val="en-GB"/>
        </w:rPr>
        <w:t>meet</w:t>
      </w:r>
      <w:r w:rsidR="00883462" w:rsidRPr="00883462">
        <w:rPr>
          <w:rFonts w:ascii="Arial" w:hAnsi="Arial" w:cs="Arial"/>
          <w:sz w:val="20"/>
          <w:szCs w:val="20"/>
          <w:lang w:val="uk-UA"/>
        </w:rPr>
        <w:t xml:space="preserve"> </w:t>
      </w:r>
      <w:r w:rsidR="00883462">
        <w:rPr>
          <w:rFonts w:ascii="Arial" w:hAnsi="Arial" w:cs="Arial"/>
          <w:sz w:val="20"/>
          <w:szCs w:val="20"/>
          <w:lang w:val="en-GB"/>
        </w:rPr>
        <w:t>without</w:t>
      </w:r>
      <w:r w:rsidR="00883462" w:rsidRPr="00883462">
        <w:rPr>
          <w:rFonts w:ascii="Arial" w:hAnsi="Arial" w:cs="Arial"/>
          <w:sz w:val="20"/>
          <w:szCs w:val="20"/>
          <w:lang w:val="uk-UA"/>
        </w:rPr>
        <w:t xml:space="preserve"> </w:t>
      </w:r>
      <w:r w:rsidR="00883462">
        <w:rPr>
          <w:rFonts w:ascii="Arial" w:hAnsi="Arial" w:cs="Arial"/>
          <w:sz w:val="20"/>
          <w:szCs w:val="20"/>
          <w:lang w:val="en-GB"/>
        </w:rPr>
        <w:t>limitation</w:t>
      </w:r>
      <w:r w:rsidR="00883462" w:rsidRPr="00883462">
        <w:rPr>
          <w:rFonts w:ascii="Arial" w:hAnsi="Arial" w:cs="Arial"/>
          <w:sz w:val="20"/>
          <w:szCs w:val="20"/>
          <w:lang w:val="uk-UA"/>
        </w:rPr>
        <w:t xml:space="preserve"> </w:t>
      </w:r>
      <w:r w:rsidR="00883462">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warranty</w:t>
      </w:r>
      <w:r w:rsidR="00883462" w:rsidRPr="00883462">
        <w:rPr>
          <w:rFonts w:ascii="Arial" w:hAnsi="Arial" w:cs="Arial"/>
          <w:sz w:val="20"/>
          <w:szCs w:val="20"/>
          <w:lang w:val="uk-UA"/>
        </w:rPr>
        <w:t xml:space="preserve"> </w:t>
      </w:r>
      <w:r w:rsidR="00883462">
        <w:rPr>
          <w:rFonts w:ascii="Arial" w:hAnsi="Arial" w:cs="Arial"/>
          <w:sz w:val="20"/>
          <w:szCs w:val="20"/>
          <w:lang w:val="en-GB"/>
        </w:rPr>
        <w:t>obligations</w:t>
      </w:r>
      <w:r w:rsidR="00883462" w:rsidRPr="00883462">
        <w:rPr>
          <w:rFonts w:ascii="Arial" w:hAnsi="Arial" w:cs="Arial"/>
          <w:sz w:val="20"/>
          <w:szCs w:val="20"/>
          <w:lang w:val="uk-UA"/>
        </w:rPr>
        <w:t xml:space="preserve"> </w:t>
      </w:r>
      <w:r w:rsidR="00883462">
        <w:rPr>
          <w:rFonts w:ascii="Arial" w:hAnsi="Arial" w:cs="Arial"/>
          <w:sz w:val="20"/>
          <w:szCs w:val="20"/>
          <w:lang w:val="en-GB"/>
        </w:rPr>
        <w:t>as</w:t>
      </w:r>
      <w:r w:rsidR="00883462" w:rsidRPr="00883462">
        <w:rPr>
          <w:rFonts w:ascii="Arial" w:hAnsi="Arial" w:cs="Arial"/>
          <w:sz w:val="20"/>
          <w:szCs w:val="20"/>
          <w:lang w:val="uk-UA"/>
        </w:rPr>
        <w:t xml:space="preserve"> </w:t>
      </w:r>
      <w:r w:rsidR="00883462">
        <w:rPr>
          <w:rFonts w:ascii="Arial" w:hAnsi="Arial" w:cs="Arial"/>
          <w:sz w:val="20"/>
          <w:szCs w:val="20"/>
          <w:lang w:val="en-GB"/>
        </w:rPr>
        <w:t>stated</w:t>
      </w:r>
      <w:r w:rsidR="00883462" w:rsidRPr="00883462">
        <w:rPr>
          <w:rFonts w:ascii="Arial" w:hAnsi="Arial" w:cs="Arial"/>
          <w:sz w:val="20"/>
          <w:szCs w:val="20"/>
          <w:lang w:val="uk-UA"/>
        </w:rPr>
        <w:t xml:space="preserve"> </w:t>
      </w:r>
      <w:r w:rsidR="00883462">
        <w:rPr>
          <w:rFonts w:ascii="Arial" w:hAnsi="Arial" w:cs="Arial"/>
          <w:sz w:val="20"/>
          <w:szCs w:val="20"/>
          <w:lang w:val="en-GB"/>
        </w:rPr>
        <w:t>in</w:t>
      </w:r>
      <w:r w:rsidR="00883462" w:rsidRPr="00883462">
        <w:rPr>
          <w:rFonts w:ascii="Arial" w:hAnsi="Arial" w:cs="Arial"/>
          <w:sz w:val="20"/>
          <w:szCs w:val="20"/>
          <w:lang w:val="uk-UA"/>
        </w:rPr>
        <w:t xml:space="preserve"> </w:t>
      </w:r>
      <w:r w:rsidR="00883462">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General</w:t>
      </w:r>
      <w:r w:rsidR="00883462" w:rsidRPr="00883462">
        <w:rPr>
          <w:rFonts w:ascii="Arial" w:hAnsi="Arial" w:cs="Arial"/>
          <w:sz w:val="20"/>
          <w:szCs w:val="20"/>
          <w:lang w:val="uk-UA"/>
        </w:rPr>
        <w:t xml:space="preserve"> </w:t>
      </w:r>
      <w:r w:rsidR="00883462">
        <w:rPr>
          <w:rFonts w:ascii="Arial" w:hAnsi="Arial" w:cs="Arial"/>
          <w:sz w:val="20"/>
          <w:szCs w:val="20"/>
          <w:lang w:val="en-GB"/>
        </w:rPr>
        <w:t>Terms</w:t>
      </w:r>
      <w:r w:rsidR="00883462" w:rsidRPr="00883462">
        <w:rPr>
          <w:rFonts w:ascii="Arial" w:hAnsi="Arial" w:cs="Arial"/>
          <w:sz w:val="20"/>
          <w:szCs w:val="20"/>
          <w:lang w:val="uk-UA"/>
        </w:rPr>
        <w:t xml:space="preserve"> </w:t>
      </w:r>
      <w:r w:rsidR="00883462">
        <w:rPr>
          <w:rFonts w:ascii="Arial" w:hAnsi="Arial" w:cs="Arial"/>
          <w:sz w:val="20"/>
          <w:szCs w:val="20"/>
          <w:lang w:val="en-GB"/>
        </w:rPr>
        <w:t>and</w:t>
      </w:r>
      <w:r w:rsidR="00883462" w:rsidRPr="00883462">
        <w:rPr>
          <w:rFonts w:ascii="Arial" w:hAnsi="Arial" w:cs="Arial"/>
          <w:sz w:val="20"/>
          <w:szCs w:val="20"/>
          <w:lang w:val="uk-UA"/>
        </w:rPr>
        <w:t xml:space="preserve"> </w:t>
      </w:r>
      <w:r w:rsidR="00883462">
        <w:rPr>
          <w:rFonts w:ascii="Arial" w:hAnsi="Arial" w:cs="Arial"/>
          <w:sz w:val="20"/>
          <w:szCs w:val="20"/>
          <w:lang w:val="en-GB"/>
        </w:rPr>
        <w:t>Conditions</w:t>
      </w:r>
      <w:r w:rsidR="00883462" w:rsidRPr="00883462">
        <w:rPr>
          <w:rFonts w:ascii="Arial" w:hAnsi="Arial" w:cs="Arial"/>
          <w:sz w:val="20"/>
          <w:szCs w:val="20"/>
          <w:lang w:val="uk-UA"/>
        </w:rPr>
        <w:t xml:space="preserve"> </w:t>
      </w:r>
      <w:r w:rsidR="00883462">
        <w:rPr>
          <w:rFonts w:ascii="Arial" w:hAnsi="Arial" w:cs="Arial"/>
          <w:sz w:val="20"/>
          <w:szCs w:val="20"/>
          <w:lang w:val="en-GB"/>
        </w:rPr>
        <w:t>for</w:t>
      </w:r>
      <w:r w:rsidR="00883462" w:rsidRPr="00883462">
        <w:rPr>
          <w:rFonts w:ascii="Arial" w:hAnsi="Arial" w:cs="Arial"/>
          <w:sz w:val="20"/>
          <w:szCs w:val="20"/>
          <w:lang w:val="uk-UA"/>
        </w:rPr>
        <w:t xml:space="preserve"> </w:t>
      </w:r>
      <w:r w:rsidR="00883462">
        <w:rPr>
          <w:rFonts w:ascii="Arial" w:hAnsi="Arial" w:cs="Arial"/>
          <w:sz w:val="20"/>
          <w:szCs w:val="20"/>
          <w:lang w:val="en-GB"/>
        </w:rPr>
        <w:t>Supply</w:t>
      </w:r>
      <w:r w:rsidR="00883462" w:rsidRPr="00883462">
        <w:rPr>
          <w:rFonts w:ascii="Arial" w:hAnsi="Arial" w:cs="Arial"/>
          <w:sz w:val="20"/>
          <w:szCs w:val="20"/>
          <w:lang w:val="uk-UA"/>
        </w:rPr>
        <w:t xml:space="preserve"> </w:t>
      </w:r>
      <w:r w:rsidR="00883462">
        <w:rPr>
          <w:rFonts w:ascii="Arial" w:hAnsi="Arial" w:cs="Arial"/>
          <w:sz w:val="20"/>
          <w:szCs w:val="20"/>
          <w:lang w:val="en-GB"/>
        </w:rPr>
        <w:t>C</w:t>
      </w:r>
      <w:r w:rsidR="00883462" w:rsidRPr="00165E39">
        <w:rPr>
          <w:rFonts w:ascii="Arial" w:hAnsi="Arial" w:cs="Arial"/>
          <w:sz w:val="20"/>
          <w:szCs w:val="20"/>
          <w:lang w:val="en-GB"/>
        </w:rPr>
        <w:t>ontracts</w:t>
      </w:r>
      <w:r w:rsidR="00883462" w:rsidRPr="00883462">
        <w:rPr>
          <w:rFonts w:ascii="Arial" w:hAnsi="Arial" w:cs="Arial"/>
          <w:sz w:val="20"/>
          <w:szCs w:val="20"/>
          <w:lang w:val="uk-UA"/>
        </w:rPr>
        <w:t xml:space="preserve"> - </w:t>
      </w:r>
      <w:r w:rsidR="00883462">
        <w:rPr>
          <w:rFonts w:ascii="Arial" w:hAnsi="Arial" w:cs="Arial"/>
          <w:sz w:val="20"/>
          <w:szCs w:val="20"/>
          <w:lang w:val="en-GB"/>
        </w:rPr>
        <w:t>Ver</w:t>
      </w:r>
      <w:r w:rsidR="00883462" w:rsidRPr="00883462">
        <w:rPr>
          <w:rFonts w:ascii="Arial" w:hAnsi="Arial" w:cs="Arial"/>
          <w:sz w:val="20"/>
          <w:szCs w:val="20"/>
          <w:lang w:val="uk-UA"/>
        </w:rPr>
        <w:t xml:space="preserve">5 2020 </w:t>
      </w:r>
      <w:r w:rsidR="00883462" w:rsidRPr="00165E39">
        <w:rPr>
          <w:rFonts w:ascii="Arial" w:hAnsi="Arial" w:cs="Arial"/>
          <w:sz w:val="20"/>
          <w:szCs w:val="20"/>
          <w:lang w:val="en-GB"/>
        </w:rPr>
        <w:t>article</w:t>
      </w:r>
      <w:r w:rsidR="00883462" w:rsidRPr="00883462">
        <w:rPr>
          <w:rFonts w:ascii="Arial" w:hAnsi="Arial" w:cs="Arial"/>
          <w:sz w:val="20"/>
          <w:szCs w:val="20"/>
          <w:lang w:val="uk-UA"/>
        </w:rPr>
        <w:t xml:space="preserve"> 4.</w:t>
      </w:r>
    </w:p>
    <w:p w14:paraId="2E57020C" w14:textId="77777777" w:rsidR="00C10232" w:rsidRPr="000A75F0" w:rsidRDefault="00C10232" w:rsidP="00C10232">
      <w:pPr>
        <w:rPr>
          <w:rFonts w:ascii="Arial" w:hAnsi="Arial" w:cs="Arial"/>
          <w:sz w:val="20"/>
          <w:szCs w:val="20"/>
          <w:lang w:val="uk-UA"/>
        </w:rPr>
      </w:pPr>
    </w:p>
    <w:p w14:paraId="68BD042C" w14:textId="77777777" w:rsidR="00883462" w:rsidRPr="0098150E" w:rsidRDefault="00C10232" w:rsidP="00883462">
      <w:pPr>
        <w:numPr>
          <w:ilvl w:val="0"/>
          <w:numId w:val="12"/>
        </w:numPr>
        <w:jc w:val="both"/>
        <w:outlineLvl w:val="0"/>
        <w:rPr>
          <w:rFonts w:ascii="Arial" w:hAnsi="Arial" w:cs="Arial"/>
          <w:b/>
          <w:sz w:val="20"/>
          <w:szCs w:val="20"/>
          <w:lang w:val="uk-UA"/>
        </w:rPr>
      </w:pPr>
      <w:r w:rsidRPr="000A75F0">
        <w:rPr>
          <w:rFonts w:ascii="Arial" w:hAnsi="Arial" w:cs="Arial"/>
          <w:b/>
          <w:sz w:val="20"/>
          <w:szCs w:val="20"/>
          <w:lang w:val="uk-UA"/>
        </w:rPr>
        <w:t>Послідовність договірної документації</w:t>
      </w:r>
      <w:r w:rsidR="00883462" w:rsidRPr="0098150E">
        <w:rPr>
          <w:rFonts w:ascii="Arial" w:hAnsi="Arial" w:cs="Arial"/>
          <w:b/>
          <w:sz w:val="20"/>
          <w:szCs w:val="20"/>
          <w:lang w:val="uk-UA"/>
        </w:rPr>
        <w:t xml:space="preserve"> / </w:t>
      </w:r>
      <w:r w:rsidR="00883462">
        <w:rPr>
          <w:rFonts w:ascii="Arial" w:hAnsi="Arial" w:cs="Arial"/>
          <w:b/>
          <w:sz w:val="20"/>
          <w:szCs w:val="20"/>
          <w:lang w:val="en-GB"/>
        </w:rPr>
        <w:t>Order</w:t>
      </w:r>
      <w:r w:rsidR="00883462" w:rsidRPr="0098150E">
        <w:rPr>
          <w:rFonts w:ascii="Arial" w:hAnsi="Arial" w:cs="Arial"/>
          <w:b/>
          <w:sz w:val="20"/>
          <w:szCs w:val="20"/>
          <w:lang w:val="uk-UA"/>
        </w:rPr>
        <w:t xml:space="preserve"> </w:t>
      </w:r>
      <w:r w:rsidR="00883462">
        <w:rPr>
          <w:rFonts w:ascii="Arial" w:hAnsi="Arial" w:cs="Arial"/>
          <w:b/>
          <w:sz w:val="20"/>
          <w:szCs w:val="20"/>
          <w:lang w:val="en-GB"/>
        </w:rPr>
        <w:t>of</w:t>
      </w:r>
      <w:r w:rsidR="00883462" w:rsidRPr="0098150E">
        <w:rPr>
          <w:rFonts w:ascii="Arial" w:hAnsi="Arial" w:cs="Arial"/>
          <w:b/>
          <w:sz w:val="20"/>
          <w:szCs w:val="20"/>
          <w:lang w:val="uk-UA"/>
        </w:rPr>
        <w:t xml:space="preserve"> </w:t>
      </w:r>
      <w:r w:rsidR="00883462">
        <w:rPr>
          <w:rFonts w:ascii="Arial" w:hAnsi="Arial" w:cs="Arial"/>
          <w:b/>
          <w:sz w:val="20"/>
          <w:szCs w:val="20"/>
          <w:lang w:val="en-GB"/>
        </w:rPr>
        <w:t>precedence</w:t>
      </w:r>
      <w:r w:rsidR="00883462" w:rsidRPr="0098150E">
        <w:rPr>
          <w:rFonts w:ascii="Arial" w:hAnsi="Arial" w:cs="Arial"/>
          <w:b/>
          <w:sz w:val="20"/>
          <w:szCs w:val="20"/>
          <w:lang w:val="uk-UA"/>
        </w:rPr>
        <w:t xml:space="preserve"> </w:t>
      </w:r>
      <w:r w:rsidR="00883462">
        <w:rPr>
          <w:rFonts w:ascii="Arial" w:hAnsi="Arial" w:cs="Arial"/>
          <w:b/>
          <w:sz w:val="20"/>
          <w:szCs w:val="20"/>
          <w:lang w:val="en-GB"/>
        </w:rPr>
        <w:t>of</w:t>
      </w:r>
      <w:r w:rsidR="00883462" w:rsidRPr="0098150E">
        <w:rPr>
          <w:rFonts w:ascii="Arial" w:hAnsi="Arial" w:cs="Arial"/>
          <w:b/>
          <w:sz w:val="20"/>
          <w:szCs w:val="20"/>
          <w:lang w:val="uk-UA"/>
        </w:rPr>
        <w:t xml:space="preserve"> </w:t>
      </w:r>
      <w:r w:rsidR="00883462">
        <w:rPr>
          <w:rFonts w:ascii="Arial" w:hAnsi="Arial" w:cs="Arial"/>
          <w:b/>
          <w:sz w:val="20"/>
          <w:szCs w:val="20"/>
          <w:lang w:val="en-GB"/>
        </w:rPr>
        <w:t>contract</w:t>
      </w:r>
      <w:r w:rsidR="00883462" w:rsidRPr="0098150E">
        <w:rPr>
          <w:rFonts w:ascii="Arial" w:hAnsi="Arial" w:cs="Arial"/>
          <w:b/>
          <w:sz w:val="20"/>
          <w:szCs w:val="20"/>
          <w:lang w:val="uk-UA"/>
        </w:rPr>
        <w:t xml:space="preserve"> </w:t>
      </w:r>
      <w:r w:rsidR="00883462">
        <w:rPr>
          <w:rFonts w:ascii="Arial" w:hAnsi="Arial" w:cs="Arial"/>
          <w:b/>
          <w:sz w:val="20"/>
          <w:szCs w:val="20"/>
          <w:lang w:val="en-GB"/>
        </w:rPr>
        <w:t>documents</w:t>
      </w:r>
    </w:p>
    <w:p w14:paraId="4C6D4328" w14:textId="77777777" w:rsidR="00883462" w:rsidRDefault="00C10232" w:rsidP="00883462">
      <w:pPr>
        <w:jc w:val="both"/>
        <w:rPr>
          <w:rFonts w:ascii="Arial" w:hAnsi="Arial" w:cs="Arial"/>
          <w:sz w:val="20"/>
          <w:szCs w:val="20"/>
          <w:lang w:val="en-GB"/>
        </w:rPr>
      </w:pPr>
      <w:r w:rsidRPr="000A75F0">
        <w:rPr>
          <w:rFonts w:ascii="Arial" w:hAnsi="Arial" w:cs="Arial"/>
          <w:sz w:val="20"/>
          <w:szCs w:val="20"/>
          <w:lang w:val="uk-UA"/>
        </w:rPr>
        <w:t>Договір складається із таких документів у такій послідовності</w:t>
      </w:r>
      <w:r w:rsidR="00883462" w:rsidRPr="00883462">
        <w:rPr>
          <w:rFonts w:ascii="Arial" w:hAnsi="Arial" w:cs="Arial"/>
          <w:sz w:val="20"/>
          <w:szCs w:val="20"/>
          <w:lang w:val="en-US"/>
        </w:rPr>
        <w:t xml:space="preserve"> / </w:t>
      </w:r>
      <w:r w:rsidR="00883462">
        <w:rPr>
          <w:rFonts w:ascii="Arial" w:hAnsi="Arial" w:cs="Arial"/>
          <w:sz w:val="20"/>
          <w:szCs w:val="20"/>
          <w:lang w:val="en-GB"/>
        </w:rPr>
        <w:t>The Contract is made up of the following documents in order of precedence:</w:t>
      </w:r>
    </w:p>
    <w:p w14:paraId="16B625C8" w14:textId="77777777" w:rsidR="00883462" w:rsidRDefault="00883462" w:rsidP="00883462">
      <w:pPr>
        <w:ind w:left="567" w:hanging="567"/>
        <w:jc w:val="both"/>
        <w:rPr>
          <w:rFonts w:ascii="Arial" w:hAnsi="Arial" w:cs="Arial"/>
          <w:sz w:val="20"/>
          <w:szCs w:val="20"/>
          <w:lang w:val="en-GB"/>
        </w:rPr>
      </w:pPr>
    </w:p>
    <w:p w14:paraId="196D3A3D" w14:textId="7A105042" w:rsidR="00C10232" w:rsidRPr="000A75F0" w:rsidRDefault="00C10232" w:rsidP="00C10232">
      <w:pPr>
        <w:numPr>
          <w:ilvl w:val="0"/>
          <w:numId w:val="6"/>
        </w:numPr>
        <w:jc w:val="both"/>
        <w:rPr>
          <w:rFonts w:ascii="Arial" w:hAnsi="Arial" w:cs="Arial"/>
          <w:sz w:val="20"/>
          <w:szCs w:val="20"/>
          <w:lang w:val="uk-UA"/>
        </w:rPr>
      </w:pPr>
      <w:r w:rsidRPr="000A75F0">
        <w:rPr>
          <w:rFonts w:ascii="Arial" w:hAnsi="Arial" w:cs="Arial"/>
          <w:sz w:val="20"/>
          <w:szCs w:val="20"/>
          <w:lang w:val="uk-UA"/>
        </w:rPr>
        <w:t>цей Договір</w:t>
      </w:r>
      <w:r w:rsidR="00883462">
        <w:rPr>
          <w:rFonts w:ascii="Arial" w:hAnsi="Arial" w:cs="Arial"/>
          <w:sz w:val="20"/>
          <w:szCs w:val="20"/>
          <w:lang w:val="en-US"/>
        </w:rPr>
        <w:t xml:space="preserve"> / </w:t>
      </w:r>
      <w:r w:rsidR="00883462">
        <w:rPr>
          <w:rFonts w:ascii="Arial" w:hAnsi="Arial" w:cs="Arial"/>
          <w:sz w:val="20"/>
          <w:szCs w:val="20"/>
          <w:lang w:val="en-GB"/>
        </w:rPr>
        <w:t>T</w:t>
      </w:r>
      <w:r w:rsidR="00883462" w:rsidRPr="008D605F">
        <w:rPr>
          <w:rFonts w:ascii="Arial" w:hAnsi="Arial" w:cs="Arial"/>
          <w:sz w:val="20"/>
          <w:szCs w:val="20"/>
          <w:lang w:val="en-GB"/>
        </w:rPr>
        <w:t>his</w:t>
      </w:r>
      <w:r w:rsidR="00883462" w:rsidRPr="00883462">
        <w:rPr>
          <w:rFonts w:ascii="Arial" w:hAnsi="Arial" w:cs="Arial"/>
          <w:sz w:val="20"/>
          <w:szCs w:val="20"/>
          <w:lang w:val="ru-RU"/>
        </w:rPr>
        <w:t xml:space="preserve"> </w:t>
      </w:r>
      <w:r w:rsidR="00883462">
        <w:rPr>
          <w:rFonts w:ascii="Arial" w:hAnsi="Arial" w:cs="Arial"/>
          <w:sz w:val="20"/>
          <w:szCs w:val="20"/>
          <w:lang w:val="en-GB"/>
        </w:rPr>
        <w:t>C</w:t>
      </w:r>
      <w:r w:rsidR="00883462" w:rsidRPr="008D605F">
        <w:rPr>
          <w:rFonts w:ascii="Arial" w:hAnsi="Arial" w:cs="Arial"/>
          <w:sz w:val="20"/>
          <w:szCs w:val="20"/>
          <w:lang w:val="en-GB"/>
        </w:rPr>
        <w:t>ontract</w:t>
      </w:r>
    </w:p>
    <w:p w14:paraId="5403FA6B" w14:textId="77777777" w:rsidR="00883462" w:rsidRPr="00883462" w:rsidRDefault="00C10232" w:rsidP="00883462">
      <w:pPr>
        <w:numPr>
          <w:ilvl w:val="0"/>
          <w:numId w:val="26"/>
        </w:numPr>
        <w:jc w:val="both"/>
        <w:rPr>
          <w:rFonts w:ascii="Arial" w:hAnsi="Arial" w:cs="Arial"/>
          <w:sz w:val="20"/>
          <w:szCs w:val="20"/>
          <w:lang w:val="uk-UA"/>
        </w:rPr>
      </w:pPr>
      <w:r w:rsidRPr="000A75F0">
        <w:rPr>
          <w:rFonts w:ascii="Arial" w:hAnsi="Arial" w:cs="Arial"/>
          <w:sz w:val="20"/>
          <w:szCs w:val="20"/>
          <w:lang w:val="uk-UA"/>
        </w:rPr>
        <w:t>Бланк ціни та технічних даних (Додаток 1)</w:t>
      </w:r>
      <w:r w:rsidR="00883462" w:rsidRPr="00883462">
        <w:rPr>
          <w:rFonts w:ascii="Arial" w:hAnsi="Arial" w:cs="Arial"/>
          <w:sz w:val="20"/>
          <w:szCs w:val="20"/>
          <w:lang w:val="uk-UA"/>
        </w:rPr>
        <w:t xml:space="preserve"> / </w:t>
      </w:r>
      <w:r w:rsidR="00883462" w:rsidRPr="008D605F">
        <w:rPr>
          <w:rFonts w:ascii="Arial" w:hAnsi="Arial" w:cs="Arial"/>
          <w:sz w:val="20"/>
          <w:szCs w:val="20"/>
          <w:lang w:val="en-GB"/>
        </w:rPr>
        <w:t>Price</w:t>
      </w:r>
      <w:r w:rsidR="00883462" w:rsidRPr="00883462">
        <w:rPr>
          <w:rFonts w:ascii="Arial" w:hAnsi="Arial" w:cs="Arial"/>
          <w:sz w:val="20"/>
          <w:szCs w:val="20"/>
          <w:lang w:val="uk-UA"/>
        </w:rPr>
        <w:t xml:space="preserve"> </w:t>
      </w:r>
      <w:r w:rsidR="00883462" w:rsidRPr="008D605F">
        <w:rPr>
          <w:rFonts w:ascii="Arial" w:hAnsi="Arial" w:cs="Arial"/>
          <w:sz w:val="20"/>
          <w:szCs w:val="20"/>
          <w:lang w:val="en-GB"/>
        </w:rPr>
        <w:t>and</w:t>
      </w:r>
      <w:r w:rsidR="00883462" w:rsidRPr="00883462">
        <w:rPr>
          <w:rFonts w:ascii="Arial" w:hAnsi="Arial" w:cs="Arial"/>
          <w:sz w:val="20"/>
          <w:szCs w:val="20"/>
          <w:lang w:val="uk-UA"/>
        </w:rPr>
        <w:t xml:space="preserve"> </w:t>
      </w:r>
      <w:r w:rsidR="00883462" w:rsidRPr="008D605F">
        <w:rPr>
          <w:rFonts w:ascii="Arial" w:hAnsi="Arial" w:cs="Arial"/>
          <w:sz w:val="20"/>
          <w:szCs w:val="20"/>
          <w:lang w:val="en-GB"/>
        </w:rPr>
        <w:t>Technical</w:t>
      </w:r>
      <w:r w:rsidR="00883462" w:rsidRPr="00883462">
        <w:rPr>
          <w:rFonts w:ascii="Arial" w:hAnsi="Arial" w:cs="Arial"/>
          <w:sz w:val="20"/>
          <w:szCs w:val="20"/>
          <w:lang w:val="uk-UA"/>
        </w:rPr>
        <w:t xml:space="preserve"> </w:t>
      </w:r>
      <w:r w:rsidR="00883462" w:rsidRPr="008D605F">
        <w:rPr>
          <w:rFonts w:ascii="Arial" w:hAnsi="Arial" w:cs="Arial"/>
          <w:sz w:val="20"/>
          <w:szCs w:val="20"/>
          <w:lang w:val="en-GB"/>
        </w:rPr>
        <w:t>Data</w:t>
      </w:r>
      <w:r w:rsidR="00883462" w:rsidRPr="00883462">
        <w:rPr>
          <w:rFonts w:ascii="Arial" w:hAnsi="Arial" w:cs="Arial"/>
          <w:sz w:val="20"/>
          <w:szCs w:val="20"/>
          <w:lang w:val="uk-UA"/>
        </w:rPr>
        <w:t xml:space="preserve"> </w:t>
      </w:r>
      <w:r w:rsidR="00883462" w:rsidRPr="008D605F">
        <w:rPr>
          <w:rFonts w:ascii="Arial" w:hAnsi="Arial" w:cs="Arial"/>
          <w:sz w:val="20"/>
          <w:szCs w:val="20"/>
          <w:lang w:val="en-GB"/>
        </w:rPr>
        <w:t>Form</w:t>
      </w:r>
      <w:r w:rsidR="00883462" w:rsidRPr="00883462">
        <w:rPr>
          <w:rFonts w:ascii="Arial" w:hAnsi="Arial" w:cs="Arial"/>
          <w:sz w:val="20"/>
          <w:szCs w:val="20"/>
          <w:lang w:val="uk-UA"/>
        </w:rPr>
        <w:t xml:space="preserve"> (</w:t>
      </w:r>
      <w:r w:rsidR="00883462">
        <w:rPr>
          <w:rFonts w:ascii="Arial" w:hAnsi="Arial" w:cs="Arial"/>
          <w:sz w:val="20"/>
          <w:szCs w:val="20"/>
          <w:lang w:val="en-GB"/>
        </w:rPr>
        <w:t>Annex</w:t>
      </w:r>
      <w:r w:rsidR="00883462" w:rsidRPr="00883462">
        <w:rPr>
          <w:rFonts w:ascii="Arial" w:hAnsi="Arial" w:cs="Arial"/>
          <w:sz w:val="20"/>
          <w:szCs w:val="20"/>
          <w:lang w:val="uk-UA"/>
        </w:rPr>
        <w:t xml:space="preserve"> 1)</w:t>
      </w:r>
    </w:p>
    <w:p w14:paraId="07848EE0" w14:textId="77777777" w:rsidR="00883462" w:rsidRPr="00883462" w:rsidRDefault="00C10232" w:rsidP="00883462">
      <w:pPr>
        <w:numPr>
          <w:ilvl w:val="0"/>
          <w:numId w:val="26"/>
        </w:numPr>
        <w:jc w:val="both"/>
        <w:rPr>
          <w:rFonts w:ascii="Arial" w:hAnsi="Arial" w:cs="Arial"/>
          <w:sz w:val="20"/>
          <w:szCs w:val="20"/>
          <w:lang w:val="uk-UA"/>
        </w:rPr>
      </w:pPr>
      <w:r w:rsidRPr="000A75F0">
        <w:rPr>
          <w:rFonts w:ascii="Arial" w:hAnsi="Arial" w:cs="Arial"/>
          <w:sz w:val="20"/>
          <w:szCs w:val="20"/>
          <w:lang w:val="uk-UA"/>
        </w:rPr>
        <w:t>Загальні умови договорів про поставки — версія 5, 2020 р. (Додаток 2)</w:t>
      </w:r>
      <w:r w:rsidR="00883462" w:rsidRPr="00883462">
        <w:rPr>
          <w:rFonts w:ascii="Arial" w:hAnsi="Arial" w:cs="Arial"/>
          <w:sz w:val="20"/>
          <w:szCs w:val="20"/>
          <w:lang w:val="uk-UA"/>
        </w:rPr>
        <w:t xml:space="preserve"> / </w:t>
      </w:r>
      <w:r w:rsidR="00883462">
        <w:rPr>
          <w:rFonts w:ascii="Arial" w:hAnsi="Arial" w:cs="Arial"/>
          <w:sz w:val="20"/>
          <w:szCs w:val="20"/>
          <w:lang w:val="en-GB"/>
        </w:rPr>
        <w:t>T</w:t>
      </w:r>
      <w:r w:rsidR="00883462" w:rsidRPr="008D605F">
        <w:rPr>
          <w:rFonts w:ascii="Arial" w:hAnsi="Arial" w:cs="Arial"/>
          <w:sz w:val="20"/>
          <w:szCs w:val="20"/>
          <w:lang w:val="en-GB"/>
        </w:rPr>
        <w:t>he</w:t>
      </w:r>
      <w:r w:rsidR="00883462" w:rsidRPr="00883462">
        <w:rPr>
          <w:rFonts w:ascii="Arial" w:hAnsi="Arial" w:cs="Arial"/>
          <w:sz w:val="20"/>
          <w:szCs w:val="20"/>
          <w:lang w:val="uk-UA"/>
        </w:rPr>
        <w:t xml:space="preserve"> </w:t>
      </w:r>
      <w:r w:rsidR="00883462" w:rsidRPr="008D605F">
        <w:rPr>
          <w:rFonts w:ascii="Arial" w:hAnsi="Arial" w:cs="Arial"/>
          <w:sz w:val="20"/>
          <w:szCs w:val="20"/>
          <w:lang w:val="en-GB"/>
        </w:rPr>
        <w:t>General</w:t>
      </w:r>
      <w:r w:rsidR="00883462" w:rsidRPr="00883462">
        <w:rPr>
          <w:rFonts w:ascii="Arial" w:hAnsi="Arial" w:cs="Arial"/>
          <w:sz w:val="20"/>
          <w:szCs w:val="20"/>
          <w:lang w:val="uk-UA"/>
        </w:rPr>
        <w:t xml:space="preserve"> </w:t>
      </w:r>
      <w:r w:rsidR="00883462" w:rsidRPr="008D605F">
        <w:rPr>
          <w:rFonts w:ascii="Arial" w:hAnsi="Arial" w:cs="Arial"/>
          <w:sz w:val="20"/>
          <w:szCs w:val="20"/>
          <w:lang w:val="en-GB"/>
        </w:rPr>
        <w:t>Terms</w:t>
      </w:r>
      <w:r w:rsidR="00883462" w:rsidRPr="00883462">
        <w:rPr>
          <w:rFonts w:ascii="Arial" w:hAnsi="Arial" w:cs="Arial"/>
          <w:sz w:val="20"/>
          <w:szCs w:val="20"/>
          <w:lang w:val="uk-UA"/>
        </w:rPr>
        <w:t xml:space="preserve"> </w:t>
      </w:r>
      <w:r w:rsidR="00883462" w:rsidRPr="008D605F">
        <w:rPr>
          <w:rFonts w:ascii="Arial" w:hAnsi="Arial" w:cs="Arial"/>
          <w:sz w:val="20"/>
          <w:szCs w:val="20"/>
          <w:lang w:val="en-GB"/>
        </w:rPr>
        <w:t>and</w:t>
      </w:r>
      <w:r w:rsidR="00883462" w:rsidRPr="00883462">
        <w:rPr>
          <w:rFonts w:ascii="Arial" w:hAnsi="Arial" w:cs="Arial"/>
          <w:sz w:val="20"/>
          <w:szCs w:val="20"/>
          <w:lang w:val="uk-UA"/>
        </w:rPr>
        <w:t xml:space="preserve"> </w:t>
      </w:r>
      <w:r w:rsidR="00883462" w:rsidRPr="00165E39">
        <w:rPr>
          <w:rFonts w:ascii="Arial" w:hAnsi="Arial" w:cs="Arial"/>
          <w:sz w:val="20"/>
          <w:szCs w:val="20"/>
          <w:lang w:val="en-GB"/>
        </w:rPr>
        <w:t>Conditions</w:t>
      </w:r>
      <w:r w:rsidR="00883462" w:rsidRPr="00883462">
        <w:rPr>
          <w:rFonts w:ascii="Arial" w:hAnsi="Arial" w:cs="Arial"/>
          <w:sz w:val="20"/>
          <w:szCs w:val="20"/>
          <w:lang w:val="uk-UA"/>
        </w:rPr>
        <w:t xml:space="preserve"> </w:t>
      </w:r>
      <w:r w:rsidR="00883462" w:rsidRPr="00165E39">
        <w:rPr>
          <w:rFonts w:ascii="Arial" w:hAnsi="Arial" w:cs="Arial"/>
          <w:sz w:val="20"/>
          <w:szCs w:val="20"/>
          <w:lang w:val="en-GB"/>
        </w:rPr>
        <w:t>for</w:t>
      </w:r>
      <w:r w:rsidR="00883462" w:rsidRPr="00883462">
        <w:rPr>
          <w:rFonts w:ascii="Arial" w:hAnsi="Arial" w:cs="Arial"/>
          <w:sz w:val="20"/>
          <w:szCs w:val="20"/>
          <w:lang w:val="uk-UA"/>
        </w:rPr>
        <w:t xml:space="preserve"> </w:t>
      </w:r>
      <w:r w:rsidR="00883462" w:rsidRPr="00165E39">
        <w:rPr>
          <w:rFonts w:ascii="Arial" w:hAnsi="Arial" w:cs="Arial"/>
          <w:sz w:val="20"/>
          <w:szCs w:val="20"/>
          <w:lang w:val="en-GB"/>
        </w:rPr>
        <w:t>Supply</w:t>
      </w:r>
      <w:r w:rsidR="00883462" w:rsidRPr="00883462">
        <w:rPr>
          <w:rFonts w:ascii="Arial" w:hAnsi="Arial" w:cs="Arial"/>
          <w:sz w:val="20"/>
          <w:szCs w:val="20"/>
          <w:lang w:val="uk-UA"/>
        </w:rPr>
        <w:t xml:space="preserve"> </w:t>
      </w:r>
      <w:r w:rsidR="00883462" w:rsidRPr="00165E39">
        <w:rPr>
          <w:rFonts w:ascii="Arial" w:hAnsi="Arial" w:cs="Arial"/>
          <w:sz w:val="20"/>
          <w:szCs w:val="20"/>
          <w:lang w:val="en-GB"/>
        </w:rPr>
        <w:t>Contracts</w:t>
      </w:r>
      <w:r w:rsidR="00883462" w:rsidRPr="00883462">
        <w:rPr>
          <w:rFonts w:ascii="Arial" w:hAnsi="Arial" w:cs="Arial"/>
          <w:sz w:val="20"/>
          <w:szCs w:val="20"/>
          <w:lang w:val="uk-UA"/>
        </w:rPr>
        <w:t xml:space="preserve"> – </w:t>
      </w:r>
      <w:r w:rsidR="00883462">
        <w:rPr>
          <w:rFonts w:ascii="Arial" w:hAnsi="Arial" w:cs="Arial"/>
          <w:sz w:val="20"/>
          <w:szCs w:val="20"/>
          <w:lang w:val="en-GB"/>
        </w:rPr>
        <w:t>Ver</w:t>
      </w:r>
      <w:r w:rsidR="00883462" w:rsidRPr="00883462">
        <w:rPr>
          <w:rFonts w:ascii="Arial" w:hAnsi="Arial" w:cs="Arial"/>
          <w:sz w:val="20"/>
          <w:szCs w:val="20"/>
          <w:lang w:val="uk-UA"/>
        </w:rPr>
        <w:t>5 2020 (</w:t>
      </w:r>
      <w:r w:rsidR="00883462">
        <w:rPr>
          <w:rFonts w:ascii="Arial" w:hAnsi="Arial" w:cs="Arial"/>
          <w:sz w:val="20"/>
          <w:szCs w:val="20"/>
          <w:lang w:val="en-GB"/>
        </w:rPr>
        <w:t>Annex</w:t>
      </w:r>
      <w:r w:rsidR="00883462" w:rsidRPr="00883462">
        <w:rPr>
          <w:rFonts w:ascii="Arial" w:hAnsi="Arial" w:cs="Arial"/>
          <w:sz w:val="20"/>
          <w:szCs w:val="20"/>
          <w:lang w:val="uk-UA"/>
        </w:rPr>
        <w:t xml:space="preserve"> 2)</w:t>
      </w:r>
    </w:p>
    <w:p w14:paraId="1B426242" w14:textId="77777777" w:rsidR="00883462" w:rsidRPr="008D605F" w:rsidRDefault="00C10232" w:rsidP="00883462">
      <w:pPr>
        <w:numPr>
          <w:ilvl w:val="0"/>
          <w:numId w:val="26"/>
        </w:numPr>
        <w:jc w:val="both"/>
        <w:rPr>
          <w:rFonts w:ascii="Arial" w:hAnsi="Arial" w:cs="Arial"/>
          <w:sz w:val="20"/>
          <w:szCs w:val="20"/>
          <w:lang w:val="en-GB"/>
        </w:rPr>
      </w:pPr>
      <w:r w:rsidRPr="000A75F0">
        <w:rPr>
          <w:rFonts w:ascii="Arial" w:hAnsi="Arial" w:cs="Arial"/>
          <w:sz w:val="20"/>
          <w:szCs w:val="20"/>
          <w:lang w:val="uk-UA"/>
        </w:rPr>
        <w:t>Кодекс поведінки підрядників (Додаток 3)</w:t>
      </w:r>
      <w:r w:rsidR="00883462">
        <w:rPr>
          <w:rFonts w:ascii="Arial" w:hAnsi="Arial" w:cs="Arial"/>
          <w:sz w:val="20"/>
          <w:szCs w:val="20"/>
          <w:lang w:val="en-US"/>
        </w:rPr>
        <w:t xml:space="preserve"> / </w:t>
      </w:r>
      <w:r w:rsidR="00883462">
        <w:rPr>
          <w:rFonts w:ascii="Arial" w:hAnsi="Arial" w:cs="Arial"/>
          <w:sz w:val="20"/>
          <w:szCs w:val="20"/>
          <w:lang w:val="en-GB"/>
        </w:rPr>
        <w:t>The Code of Conduct for Contractors</w:t>
      </w:r>
      <w:r w:rsidR="00883462" w:rsidRPr="008D605F">
        <w:rPr>
          <w:rFonts w:ascii="Arial" w:hAnsi="Arial" w:cs="Arial"/>
          <w:sz w:val="20"/>
          <w:szCs w:val="20"/>
          <w:lang w:val="en-GB"/>
        </w:rPr>
        <w:t xml:space="preserve"> </w:t>
      </w:r>
      <w:r w:rsidR="00883462">
        <w:rPr>
          <w:rFonts w:ascii="Arial" w:hAnsi="Arial" w:cs="Arial"/>
          <w:sz w:val="20"/>
          <w:szCs w:val="20"/>
          <w:lang w:val="en-GB"/>
        </w:rPr>
        <w:t>(Annex 3)</w:t>
      </w:r>
    </w:p>
    <w:p w14:paraId="04F89EFF" w14:textId="1C158041" w:rsidR="00C10232" w:rsidRPr="00883462" w:rsidRDefault="00C10232" w:rsidP="00883462">
      <w:pPr>
        <w:numPr>
          <w:ilvl w:val="0"/>
          <w:numId w:val="26"/>
        </w:numPr>
        <w:jc w:val="both"/>
        <w:rPr>
          <w:rFonts w:ascii="Arial" w:hAnsi="Arial" w:cs="Arial"/>
          <w:sz w:val="20"/>
          <w:szCs w:val="20"/>
          <w:lang w:val="en-GB"/>
        </w:rPr>
      </w:pPr>
      <w:r w:rsidRPr="00883462">
        <w:rPr>
          <w:rFonts w:ascii="Arial" w:hAnsi="Arial" w:cs="Arial"/>
          <w:sz w:val="20"/>
          <w:szCs w:val="20"/>
          <w:highlight w:val="cyan"/>
          <w:lang w:val="uk-UA"/>
        </w:rPr>
        <w:t xml:space="preserve">(Опція: Гарантія виконання) </w:t>
      </w:r>
      <w:r w:rsidRPr="00883462">
        <w:rPr>
          <w:rFonts w:ascii="Arial" w:hAnsi="Arial" w:cs="Arial"/>
          <w:b/>
          <w:sz w:val="20"/>
          <w:szCs w:val="20"/>
          <w:highlight w:val="red"/>
          <w:lang w:val="uk-UA"/>
        </w:rPr>
        <w:t>(примітка: видалити за потреби)</w:t>
      </w:r>
      <w:r w:rsidR="00883462" w:rsidRPr="00883462">
        <w:rPr>
          <w:rFonts w:ascii="Arial" w:hAnsi="Arial" w:cs="Arial"/>
          <w:b/>
          <w:sz w:val="20"/>
          <w:szCs w:val="20"/>
          <w:lang w:val="en-GB"/>
        </w:rPr>
        <w:t xml:space="preserve"> / </w:t>
      </w:r>
      <w:r w:rsidR="00883462" w:rsidRPr="00883462">
        <w:rPr>
          <w:rFonts w:ascii="Arial" w:hAnsi="Arial" w:cs="Arial"/>
          <w:sz w:val="20"/>
          <w:szCs w:val="20"/>
          <w:highlight w:val="cyan"/>
          <w:lang w:val="en-GB"/>
        </w:rPr>
        <w:t>(Option: Performance Guarantee)</w:t>
      </w:r>
      <w:r w:rsidR="00883462" w:rsidRPr="00883462">
        <w:rPr>
          <w:rFonts w:ascii="Arial" w:hAnsi="Arial" w:cs="Arial"/>
          <w:sz w:val="20"/>
          <w:szCs w:val="20"/>
          <w:lang w:val="en-GB"/>
        </w:rPr>
        <w:t xml:space="preserve"> </w:t>
      </w:r>
      <w:r w:rsidR="00883462" w:rsidRPr="00883462">
        <w:rPr>
          <w:rFonts w:ascii="Arial" w:hAnsi="Arial" w:cs="Arial"/>
          <w:b/>
          <w:sz w:val="20"/>
          <w:szCs w:val="20"/>
          <w:highlight w:val="red"/>
          <w:lang w:val="en-GB"/>
        </w:rPr>
        <w:t>(Note: delete if not required)</w:t>
      </w:r>
    </w:p>
    <w:p w14:paraId="50F84985" w14:textId="77777777" w:rsidR="00C10232" w:rsidRPr="000A75F0" w:rsidRDefault="00C10232" w:rsidP="00C10232">
      <w:pPr>
        <w:ind w:left="567" w:hanging="567"/>
        <w:jc w:val="both"/>
        <w:rPr>
          <w:rFonts w:ascii="Arial" w:hAnsi="Arial" w:cs="Arial"/>
          <w:sz w:val="20"/>
          <w:szCs w:val="20"/>
          <w:lang w:val="uk-UA"/>
        </w:rPr>
      </w:pPr>
    </w:p>
    <w:p w14:paraId="0DE5D69B" w14:textId="77777777" w:rsidR="00883462" w:rsidRPr="00883462" w:rsidRDefault="00C10232" w:rsidP="00883462">
      <w:pPr>
        <w:jc w:val="both"/>
        <w:outlineLvl w:val="0"/>
        <w:rPr>
          <w:rFonts w:ascii="Arial" w:hAnsi="Arial" w:cs="Arial"/>
          <w:sz w:val="20"/>
          <w:szCs w:val="20"/>
          <w:lang w:val="uk-UA"/>
        </w:rPr>
      </w:pPr>
      <w:r w:rsidRPr="000A75F0">
        <w:rPr>
          <w:rFonts w:ascii="Arial" w:hAnsi="Arial" w:cs="Arial"/>
          <w:sz w:val="20"/>
          <w:szCs w:val="20"/>
          <w:lang w:val="uk-UA"/>
        </w:rPr>
        <w:t>Усі документи, що становлять собою цей Договір, вважаються взаємодоповнюючими. У разі невизначеності або розбіжності вони підлягають прочитанню в зазначеній вище послідовності</w:t>
      </w:r>
      <w:r w:rsidR="00883462" w:rsidRPr="00883462">
        <w:rPr>
          <w:rFonts w:ascii="Arial" w:hAnsi="Arial" w:cs="Arial"/>
          <w:sz w:val="20"/>
          <w:szCs w:val="20"/>
          <w:lang w:val="uk-UA"/>
        </w:rPr>
        <w:t xml:space="preserve"> / </w:t>
      </w:r>
      <w:r w:rsidR="00883462">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various</w:t>
      </w:r>
      <w:r w:rsidR="00883462" w:rsidRPr="00883462">
        <w:rPr>
          <w:rFonts w:ascii="Arial" w:hAnsi="Arial" w:cs="Arial"/>
          <w:sz w:val="20"/>
          <w:szCs w:val="20"/>
          <w:lang w:val="uk-UA"/>
        </w:rPr>
        <w:t xml:space="preserve"> </w:t>
      </w:r>
      <w:r w:rsidR="00883462">
        <w:rPr>
          <w:rFonts w:ascii="Arial" w:hAnsi="Arial" w:cs="Arial"/>
          <w:sz w:val="20"/>
          <w:szCs w:val="20"/>
          <w:lang w:val="en-GB"/>
        </w:rPr>
        <w:t>documents</w:t>
      </w:r>
      <w:r w:rsidR="00883462" w:rsidRPr="00883462">
        <w:rPr>
          <w:rFonts w:ascii="Arial" w:hAnsi="Arial" w:cs="Arial"/>
          <w:sz w:val="20"/>
          <w:szCs w:val="20"/>
          <w:lang w:val="uk-UA"/>
        </w:rPr>
        <w:t xml:space="preserve"> </w:t>
      </w:r>
      <w:r w:rsidR="00883462">
        <w:rPr>
          <w:rFonts w:ascii="Arial" w:hAnsi="Arial" w:cs="Arial"/>
          <w:sz w:val="20"/>
          <w:szCs w:val="20"/>
          <w:lang w:val="en-GB"/>
        </w:rPr>
        <w:t>making</w:t>
      </w:r>
      <w:r w:rsidR="00883462" w:rsidRPr="00883462">
        <w:rPr>
          <w:rFonts w:ascii="Arial" w:hAnsi="Arial" w:cs="Arial"/>
          <w:sz w:val="20"/>
          <w:szCs w:val="20"/>
          <w:lang w:val="uk-UA"/>
        </w:rPr>
        <w:t xml:space="preserve"> </w:t>
      </w:r>
      <w:r w:rsidR="00883462">
        <w:rPr>
          <w:rFonts w:ascii="Arial" w:hAnsi="Arial" w:cs="Arial"/>
          <w:sz w:val="20"/>
          <w:szCs w:val="20"/>
          <w:lang w:val="en-GB"/>
        </w:rPr>
        <w:t>up</w:t>
      </w:r>
      <w:r w:rsidR="00883462" w:rsidRPr="00883462">
        <w:rPr>
          <w:rFonts w:ascii="Arial" w:hAnsi="Arial" w:cs="Arial"/>
          <w:sz w:val="20"/>
          <w:szCs w:val="20"/>
          <w:lang w:val="uk-UA"/>
        </w:rPr>
        <w:t xml:space="preserve"> </w:t>
      </w:r>
      <w:r w:rsidR="00883462">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Contract</w:t>
      </w:r>
      <w:r w:rsidR="00883462" w:rsidRPr="00883462">
        <w:rPr>
          <w:rFonts w:ascii="Arial" w:hAnsi="Arial" w:cs="Arial"/>
          <w:sz w:val="20"/>
          <w:szCs w:val="20"/>
          <w:lang w:val="uk-UA"/>
        </w:rPr>
        <w:t xml:space="preserve"> </w:t>
      </w:r>
      <w:r w:rsidR="00883462">
        <w:rPr>
          <w:rFonts w:ascii="Arial" w:hAnsi="Arial" w:cs="Arial"/>
          <w:sz w:val="20"/>
          <w:szCs w:val="20"/>
          <w:lang w:val="en-GB"/>
        </w:rPr>
        <w:t>shall</w:t>
      </w:r>
      <w:r w:rsidR="00883462" w:rsidRPr="00883462">
        <w:rPr>
          <w:rFonts w:ascii="Arial" w:hAnsi="Arial" w:cs="Arial"/>
          <w:sz w:val="20"/>
          <w:szCs w:val="20"/>
          <w:lang w:val="uk-UA"/>
        </w:rPr>
        <w:t xml:space="preserve"> </w:t>
      </w:r>
      <w:r w:rsidR="00883462">
        <w:rPr>
          <w:rFonts w:ascii="Arial" w:hAnsi="Arial" w:cs="Arial"/>
          <w:sz w:val="20"/>
          <w:szCs w:val="20"/>
          <w:lang w:val="en-GB"/>
        </w:rPr>
        <w:t>be</w:t>
      </w:r>
      <w:r w:rsidR="00883462" w:rsidRPr="00883462">
        <w:rPr>
          <w:rFonts w:ascii="Arial" w:hAnsi="Arial" w:cs="Arial"/>
          <w:sz w:val="20"/>
          <w:szCs w:val="20"/>
          <w:lang w:val="uk-UA"/>
        </w:rPr>
        <w:t xml:space="preserve"> </w:t>
      </w:r>
      <w:r w:rsidR="00883462">
        <w:rPr>
          <w:rFonts w:ascii="Arial" w:hAnsi="Arial" w:cs="Arial"/>
          <w:sz w:val="20"/>
          <w:szCs w:val="20"/>
          <w:lang w:val="en-GB"/>
        </w:rPr>
        <w:t>deemed</w:t>
      </w:r>
      <w:r w:rsidR="00883462" w:rsidRPr="00883462">
        <w:rPr>
          <w:rFonts w:ascii="Arial" w:hAnsi="Arial" w:cs="Arial"/>
          <w:sz w:val="20"/>
          <w:szCs w:val="20"/>
          <w:lang w:val="uk-UA"/>
        </w:rPr>
        <w:t xml:space="preserve"> </w:t>
      </w:r>
      <w:r w:rsidR="00883462">
        <w:rPr>
          <w:rFonts w:ascii="Arial" w:hAnsi="Arial" w:cs="Arial"/>
          <w:sz w:val="20"/>
          <w:szCs w:val="20"/>
          <w:lang w:val="en-GB"/>
        </w:rPr>
        <w:t>to</w:t>
      </w:r>
      <w:r w:rsidR="00883462" w:rsidRPr="00883462">
        <w:rPr>
          <w:rFonts w:ascii="Arial" w:hAnsi="Arial" w:cs="Arial"/>
          <w:sz w:val="20"/>
          <w:szCs w:val="20"/>
          <w:lang w:val="uk-UA"/>
        </w:rPr>
        <w:t xml:space="preserve"> </w:t>
      </w:r>
      <w:r w:rsidR="00883462">
        <w:rPr>
          <w:rFonts w:ascii="Arial" w:hAnsi="Arial" w:cs="Arial"/>
          <w:sz w:val="20"/>
          <w:szCs w:val="20"/>
          <w:lang w:val="en-GB"/>
        </w:rPr>
        <w:t>be</w:t>
      </w:r>
      <w:r w:rsidR="00883462" w:rsidRPr="00883462">
        <w:rPr>
          <w:rFonts w:ascii="Arial" w:hAnsi="Arial" w:cs="Arial"/>
          <w:sz w:val="20"/>
          <w:szCs w:val="20"/>
          <w:lang w:val="uk-UA"/>
        </w:rPr>
        <w:t xml:space="preserve"> </w:t>
      </w:r>
      <w:r w:rsidR="00883462">
        <w:rPr>
          <w:rFonts w:ascii="Arial" w:hAnsi="Arial" w:cs="Arial"/>
          <w:sz w:val="20"/>
          <w:szCs w:val="20"/>
          <w:lang w:val="en-GB"/>
        </w:rPr>
        <w:t>mutually</w:t>
      </w:r>
      <w:r w:rsidR="00883462" w:rsidRPr="00883462">
        <w:rPr>
          <w:rFonts w:ascii="Arial" w:hAnsi="Arial" w:cs="Arial"/>
          <w:sz w:val="20"/>
          <w:szCs w:val="20"/>
          <w:lang w:val="uk-UA"/>
        </w:rPr>
        <w:t xml:space="preserve"> </w:t>
      </w:r>
      <w:r w:rsidR="00883462">
        <w:rPr>
          <w:rFonts w:ascii="Arial" w:hAnsi="Arial" w:cs="Arial"/>
          <w:sz w:val="20"/>
          <w:szCs w:val="20"/>
          <w:lang w:val="en-GB"/>
        </w:rPr>
        <w:t>explanatory</w:t>
      </w:r>
      <w:r w:rsidR="00883462" w:rsidRPr="00883462">
        <w:rPr>
          <w:rFonts w:ascii="Arial" w:hAnsi="Arial" w:cs="Arial"/>
          <w:sz w:val="20"/>
          <w:szCs w:val="20"/>
          <w:lang w:val="uk-UA"/>
        </w:rPr>
        <w:t xml:space="preserve">; </w:t>
      </w:r>
      <w:r w:rsidR="00883462">
        <w:rPr>
          <w:rFonts w:ascii="Arial" w:hAnsi="Arial" w:cs="Arial"/>
          <w:sz w:val="20"/>
          <w:szCs w:val="20"/>
          <w:lang w:val="en-GB"/>
        </w:rPr>
        <w:t>in</w:t>
      </w:r>
      <w:r w:rsidR="00883462" w:rsidRPr="00883462">
        <w:rPr>
          <w:rFonts w:ascii="Arial" w:hAnsi="Arial" w:cs="Arial"/>
          <w:sz w:val="20"/>
          <w:szCs w:val="20"/>
          <w:lang w:val="uk-UA"/>
        </w:rPr>
        <w:t xml:space="preserve"> </w:t>
      </w:r>
      <w:r w:rsidR="00883462">
        <w:rPr>
          <w:rFonts w:ascii="Arial" w:hAnsi="Arial" w:cs="Arial"/>
          <w:sz w:val="20"/>
          <w:szCs w:val="20"/>
          <w:lang w:val="en-GB"/>
        </w:rPr>
        <w:t>case</w:t>
      </w:r>
      <w:r w:rsidR="00883462" w:rsidRPr="00883462">
        <w:rPr>
          <w:rFonts w:ascii="Arial" w:hAnsi="Arial" w:cs="Arial"/>
          <w:sz w:val="20"/>
          <w:szCs w:val="20"/>
          <w:lang w:val="uk-UA"/>
        </w:rPr>
        <w:t xml:space="preserve"> </w:t>
      </w:r>
      <w:r w:rsidR="00883462">
        <w:rPr>
          <w:rFonts w:ascii="Arial" w:hAnsi="Arial" w:cs="Arial"/>
          <w:sz w:val="20"/>
          <w:szCs w:val="20"/>
          <w:lang w:val="en-GB"/>
        </w:rPr>
        <w:t>of</w:t>
      </w:r>
      <w:r w:rsidR="00883462" w:rsidRPr="00883462">
        <w:rPr>
          <w:rFonts w:ascii="Arial" w:hAnsi="Arial" w:cs="Arial"/>
          <w:sz w:val="20"/>
          <w:szCs w:val="20"/>
          <w:lang w:val="uk-UA"/>
        </w:rPr>
        <w:t xml:space="preserve"> </w:t>
      </w:r>
      <w:r w:rsidR="00883462">
        <w:rPr>
          <w:rFonts w:ascii="Arial" w:hAnsi="Arial" w:cs="Arial"/>
          <w:sz w:val="20"/>
          <w:szCs w:val="20"/>
          <w:lang w:val="en-GB"/>
        </w:rPr>
        <w:t>ambiguity</w:t>
      </w:r>
      <w:r w:rsidR="00883462" w:rsidRPr="00883462">
        <w:rPr>
          <w:rFonts w:ascii="Arial" w:hAnsi="Arial" w:cs="Arial"/>
          <w:sz w:val="20"/>
          <w:szCs w:val="20"/>
          <w:lang w:val="uk-UA"/>
        </w:rPr>
        <w:t xml:space="preserve"> </w:t>
      </w:r>
      <w:r w:rsidR="00883462">
        <w:rPr>
          <w:rFonts w:ascii="Arial" w:hAnsi="Arial" w:cs="Arial"/>
          <w:sz w:val="20"/>
          <w:szCs w:val="20"/>
          <w:lang w:val="en-GB"/>
        </w:rPr>
        <w:t>or</w:t>
      </w:r>
      <w:r w:rsidR="00883462" w:rsidRPr="00883462">
        <w:rPr>
          <w:rFonts w:ascii="Arial" w:hAnsi="Arial" w:cs="Arial"/>
          <w:sz w:val="20"/>
          <w:szCs w:val="20"/>
          <w:lang w:val="uk-UA"/>
        </w:rPr>
        <w:t xml:space="preserve"> </w:t>
      </w:r>
      <w:r w:rsidR="00883462">
        <w:rPr>
          <w:rFonts w:ascii="Arial" w:hAnsi="Arial" w:cs="Arial"/>
          <w:sz w:val="20"/>
          <w:szCs w:val="20"/>
          <w:lang w:val="en-GB"/>
        </w:rPr>
        <w:t>divergence</w:t>
      </w:r>
      <w:r w:rsidR="00883462" w:rsidRPr="00883462">
        <w:rPr>
          <w:rFonts w:ascii="Arial" w:hAnsi="Arial" w:cs="Arial"/>
          <w:sz w:val="20"/>
          <w:szCs w:val="20"/>
          <w:lang w:val="uk-UA"/>
        </w:rPr>
        <w:t xml:space="preserve"> </w:t>
      </w:r>
      <w:r w:rsidR="00883462">
        <w:rPr>
          <w:rFonts w:ascii="Arial" w:hAnsi="Arial" w:cs="Arial"/>
          <w:sz w:val="20"/>
          <w:szCs w:val="20"/>
          <w:lang w:val="en-GB"/>
        </w:rPr>
        <w:t>they</w:t>
      </w:r>
      <w:r w:rsidR="00883462" w:rsidRPr="00883462">
        <w:rPr>
          <w:rFonts w:ascii="Arial" w:hAnsi="Arial" w:cs="Arial"/>
          <w:sz w:val="20"/>
          <w:szCs w:val="20"/>
          <w:lang w:val="uk-UA"/>
        </w:rPr>
        <w:t xml:space="preserve"> </w:t>
      </w:r>
      <w:r w:rsidR="00883462">
        <w:rPr>
          <w:rFonts w:ascii="Arial" w:hAnsi="Arial" w:cs="Arial"/>
          <w:sz w:val="20"/>
          <w:szCs w:val="20"/>
          <w:lang w:val="en-GB"/>
        </w:rPr>
        <w:t>should</w:t>
      </w:r>
      <w:r w:rsidR="00883462" w:rsidRPr="00883462">
        <w:rPr>
          <w:rFonts w:ascii="Arial" w:hAnsi="Arial" w:cs="Arial"/>
          <w:sz w:val="20"/>
          <w:szCs w:val="20"/>
          <w:lang w:val="uk-UA"/>
        </w:rPr>
        <w:t xml:space="preserve"> </w:t>
      </w:r>
      <w:r w:rsidR="00883462">
        <w:rPr>
          <w:rFonts w:ascii="Arial" w:hAnsi="Arial" w:cs="Arial"/>
          <w:sz w:val="20"/>
          <w:szCs w:val="20"/>
          <w:lang w:val="en-GB"/>
        </w:rPr>
        <w:t>be</w:t>
      </w:r>
      <w:r w:rsidR="00883462" w:rsidRPr="00883462">
        <w:rPr>
          <w:rFonts w:ascii="Arial" w:hAnsi="Arial" w:cs="Arial"/>
          <w:sz w:val="20"/>
          <w:szCs w:val="20"/>
          <w:lang w:val="uk-UA"/>
        </w:rPr>
        <w:t xml:space="preserve"> </w:t>
      </w:r>
      <w:r w:rsidR="00883462">
        <w:rPr>
          <w:rFonts w:ascii="Arial" w:hAnsi="Arial" w:cs="Arial"/>
          <w:sz w:val="20"/>
          <w:szCs w:val="20"/>
          <w:lang w:val="en-GB"/>
        </w:rPr>
        <w:t>read</w:t>
      </w:r>
      <w:r w:rsidR="00883462" w:rsidRPr="00883462">
        <w:rPr>
          <w:rFonts w:ascii="Arial" w:hAnsi="Arial" w:cs="Arial"/>
          <w:sz w:val="20"/>
          <w:szCs w:val="20"/>
          <w:lang w:val="uk-UA"/>
        </w:rPr>
        <w:t xml:space="preserve"> </w:t>
      </w:r>
      <w:r w:rsidR="00883462">
        <w:rPr>
          <w:rFonts w:ascii="Arial" w:hAnsi="Arial" w:cs="Arial"/>
          <w:sz w:val="20"/>
          <w:szCs w:val="20"/>
          <w:lang w:val="en-GB"/>
        </w:rPr>
        <w:t>in</w:t>
      </w:r>
      <w:r w:rsidR="00883462" w:rsidRPr="00883462">
        <w:rPr>
          <w:rFonts w:ascii="Arial" w:hAnsi="Arial" w:cs="Arial"/>
          <w:sz w:val="20"/>
          <w:szCs w:val="20"/>
          <w:lang w:val="uk-UA"/>
        </w:rPr>
        <w:t xml:space="preserve"> </w:t>
      </w:r>
      <w:r w:rsidR="00883462">
        <w:rPr>
          <w:rFonts w:ascii="Arial" w:hAnsi="Arial" w:cs="Arial"/>
          <w:sz w:val="20"/>
          <w:szCs w:val="20"/>
          <w:lang w:val="en-GB"/>
        </w:rPr>
        <w:t>the</w:t>
      </w:r>
      <w:r w:rsidR="00883462" w:rsidRPr="00883462">
        <w:rPr>
          <w:rFonts w:ascii="Arial" w:hAnsi="Arial" w:cs="Arial"/>
          <w:sz w:val="20"/>
          <w:szCs w:val="20"/>
          <w:lang w:val="uk-UA"/>
        </w:rPr>
        <w:t xml:space="preserve"> </w:t>
      </w:r>
      <w:r w:rsidR="00883462">
        <w:rPr>
          <w:rFonts w:ascii="Arial" w:hAnsi="Arial" w:cs="Arial"/>
          <w:sz w:val="20"/>
          <w:szCs w:val="20"/>
          <w:lang w:val="en-GB"/>
        </w:rPr>
        <w:t>order</w:t>
      </w:r>
      <w:r w:rsidR="00883462" w:rsidRPr="00883462">
        <w:rPr>
          <w:rFonts w:ascii="Arial" w:hAnsi="Arial" w:cs="Arial"/>
          <w:sz w:val="20"/>
          <w:szCs w:val="20"/>
          <w:lang w:val="uk-UA"/>
        </w:rPr>
        <w:t xml:space="preserve"> </w:t>
      </w:r>
      <w:r w:rsidR="00883462">
        <w:rPr>
          <w:rFonts w:ascii="Arial" w:hAnsi="Arial" w:cs="Arial"/>
          <w:sz w:val="20"/>
          <w:szCs w:val="20"/>
          <w:lang w:val="en-GB"/>
        </w:rPr>
        <w:t>in</w:t>
      </w:r>
      <w:r w:rsidR="00883462" w:rsidRPr="00883462">
        <w:rPr>
          <w:rFonts w:ascii="Arial" w:hAnsi="Arial" w:cs="Arial"/>
          <w:sz w:val="20"/>
          <w:szCs w:val="20"/>
          <w:lang w:val="uk-UA"/>
        </w:rPr>
        <w:t xml:space="preserve"> </w:t>
      </w:r>
      <w:r w:rsidR="00883462">
        <w:rPr>
          <w:rFonts w:ascii="Arial" w:hAnsi="Arial" w:cs="Arial"/>
          <w:sz w:val="20"/>
          <w:szCs w:val="20"/>
          <w:lang w:val="en-GB"/>
        </w:rPr>
        <w:t>which</w:t>
      </w:r>
      <w:r w:rsidR="00883462" w:rsidRPr="00883462">
        <w:rPr>
          <w:rFonts w:ascii="Arial" w:hAnsi="Arial" w:cs="Arial"/>
          <w:sz w:val="20"/>
          <w:szCs w:val="20"/>
          <w:lang w:val="uk-UA"/>
        </w:rPr>
        <w:t xml:space="preserve"> </w:t>
      </w:r>
      <w:r w:rsidR="00883462">
        <w:rPr>
          <w:rFonts w:ascii="Arial" w:hAnsi="Arial" w:cs="Arial"/>
          <w:sz w:val="20"/>
          <w:szCs w:val="20"/>
          <w:lang w:val="en-GB"/>
        </w:rPr>
        <w:t>they</w:t>
      </w:r>
      <w:r w:rsidR="00883462" w:rsidRPr="00883462">
        <w:rPr>
          <w:rFonts w:ascii="Arial" w:hAnsi="Arial" w:cs="Arial"/>
          <w:sz w:val="20"/>
          <w:szCs w:val="20"/>
          <w:lang w:val="uk-UA"/>
        </w:rPr>
        <w:t xml:space="preserve"> </w:t>
      </w:r>
      <w:r w:rsidR="00883462">
        <w:rPr>
          <w:rFonts w:ascii="Arial" w:hAnsi="Arial" w:cs="Arial"/>
          <w:sz w:val="20"/>
          <w:szCs w:val="20"/>
          <w:lang w:val="en-GB"/>
        </w:rPr>
        <w:t>appear</w:t>
      </w:r>
      <w:r w:rsidR="00883462" w:rsidRPr="00883462">
        <w:rPr>
          <w:rFonts w:ascii="Arial" w:hAnsi="Arial" w:cs="Arial"/>
          <w:sz w:val="20"/>
          <w:szCs w:val="20"/>
          <w:lang w:val="uk-UA"/>
        </w:rPr>
        <w:t xml:space="preserve"> </w:t>
      </w:r>
      <w:r w:rsidR="00883462">
        <w:rPr>
          <w:rFonts w:ascii="Arial" w:hAnsi="Arial" w:cs="Arial"/>
          <w:sz w:val="20"/>
          <w:szCs w:val="20"/>
          <w:lang w:val="en-GB"/>
        </w:rPr>
        <w:t>above</w:t>
      </w:r>
      <w:r w:rsidR="00883462" w:rsidRPr="00883462">
        <w:rPr>
          <w:rFonts w:ascii="Arial" w:hAnsi="Arial" w:cs="Arial"/>
          <w:sz w:val="20"/>
          <w:szCs w:val="20"/>
          <w:lang w:val="uk-UA"/>
        </w:rPr>
        <w:t xml:space="preserve">. </w:t>
      </w:r>
    </w:p>
    <w:p w14:paraId="2A5F7644" w14:textId="77777777" w:rsidR="00C10232" w:rsidRPr="000A75F0" w:rsidRDefault="00C10232" w:rsidP="00C10232">
      <w:pPr>
        <w:jc w:val="both"/>
        <w:outlineLvl w:val="0"/>
        <w:rPr>
          <w:rFonts w:ascii="Arial" w:hAnsi="Arial" w:cs="Arial"/>
          <w:sz w:val="20"/>
          <w:szCs w:val="20"/>
          <w:lang w:val="uk-UA"/>
        </w:rPr>
      </w:pPr>
    </w:p>
    <w:p w14:paraId="5E2C365A" w14:textId="77777777" w:rsidR="00883462" w:rsidRPr="00883462" w:rsidRDefault="00C10232" w:rsidP="00883462">
      <w:pPr>
        <w:pStyle w:val="4"/>
        <w:numPr>
          <w:ilvl w:val="0"/>
          <w:numId w:val="12"/>
        </w:numPr>
        <w:spacing w:before="120" w:after="0"/>
        <w:rPr>
          <w:rFonts w:ascii="Arial" w:hAnsi="Arial" w:cs="Arial"/>
          <w:sz w:val="20"/>
          <w:highlight w:val="cyan"/>
          <w:lang w:val="uk-UA"/>
        </w:rPr>
      </w:pPr>
      <w:r w:rsidRPr="000A75F0">
        <w:rPr>
          <w:rFonts w:ascii="Arial" w:hAnsi="Arial" w:cs="Arial"/>
          <w:sz w:val="20"/>
          <w:highlight w:val="cyan"/>
          <w:lang w:val="uk-UA"/>
        </w:rPr>
        <w:t xml:space="preserve">(Опція: гарантія виконання) </w:t>
      </w:r>
      <w:r w:rsidR="00883462" w:rsidRPr="00883462">
        <w:rPr>
          <w:rFonts w:ascii="Arial" w:hAnsi="Arial" w:cs="Arial"/>
          <w:sz w:val="20"/>
          <w:highlight w:val="cyan"/>
          <w:lang w:val="uk-UA"/>
        </w:rPr>
        <w:t>/ (</w:t>
      </w:r>
      <w:r w:rsidR="00883462" w:rsidRPr="00BD2770">
        <w:rPr>
          <w:rFonts w:ascii="Arial" w:hAnsi="Arial" w:cs="Arial"/>
          <w:sz w:val="20"/>
          <w:highlight w:val="cyan"/>
          <w:lang w:val="en-GB"/>
        </w:rPr>
        <w:t>Option</w:t>
      </w:r>
      <w:r w:rsidR="00883462" w:rsidRPr="00883462">
        <w:rPr>
          <w:rFonts w:ascii="Arial" w:hAnsi="Arial" w:cs="Arial"/>
          <w:sz w:val="20"/>
          <w:highlight w:val="cyan"/>
          <w:lang w:val="uk-UA"/>
        </w:rPr>
        <w:t xml:space="preserve">: </w:t>
      </w:r>
      <w:r w:rsidR="00883462" w:rsidRPr="00BD2770">
        <w:rPr>
          <w:rFonts w:ascii="Arial" w:hAnsi="Arial" w:cs="Arial"/>
          <w:sz w:val="20"/>
          <w:highlight w:val="cyan"/>
          <w:lang w:val="en-GB"/>
        </w:rPr>
        <w:t>Performance</w:t>
      </w:r>
      <w:r w:rsidR="00883462" w:rsidRPr="00883462">
        <w:rPr>
          <w:rFonts w:ascii="Arial" w:hAnsi="Arial" w:cs="Arial"/>
          <w:sz w:val="20"/>
          <w:highlight w:val="cyan"/>
          <w:lang w:val="uk-UA"/>
        </w:rPr>
        <w:t xml:space="preserve"> </w:t>
      </w:r>
      <w:r w:rsidR="00883462" w:rsidRPr="00BD2770">
        <w:rPr>
          <w:rFonts w:ascii="Arial" w:hAnsi="Arial" w:cs="Arial"/>
          <w:sz w:val="20"/>
          <w:highlight w:val="cyan"/>
          <w:lang w:val="en-GB"/>
        </w:rPr>
        <w:t>Guarantee</w:t>
      </w:r>
      <w:r w:rsidR="00883462" w:rsidRPr="00883462">
        <w:rPr>
          <w:rFonts w:ascii="Arial" w:hAnsi="Arial" w:cs="Arial"/>
          <w:sz w:val="20"/>
          <w:highlight w:val="cyan"/>
          <w:lang w:val="uk-UA"/>
        </w:rPr>
        <w:t xml:space="preserve">) </w:t>
      </w:r>
    </w:p>
    <w:p w14:paraId="6119A0F1" w14:textId="77777777" w:rsidR="00883462" w:rsidRPr="008F40C0" w:rsidRDefault="00C10232" w:rsidP="00883462">
      <w:pPr>
        <w:widowControl w:val="0"/>
        <w:jc w:val="both"/>
        <w:rPr>
          <w:rFonts w:ascii="Arial" w:hAnsi="Arial" w:cs="Arial"/>
          <w:sz w:val="20"/>
          <w:szCs w:val="22"/>
          <w:lang w:val="en-GB"/>
        </w:rPr>
      </w:pPr>
      <w:r w:rsidRPr="000A75F0">
        <w:rPr>
          <w:rFonts w:ascii="Arial" w:hAnsi="Arial" w:cs="Arial"/>
          <w:sz w:val="20"/>
          <w:szCs w:val="22"/>
          <w:lang w:val="uk-UA"/>
        </w:rPr>
        <w:t>Підрядник надає Організації-виконавцю, разом із підписаним ним Договором, гарантії повного та належного його виконання. Вступ Договору в силу залежить від надання Підрядником гарантії виконання</w:t>
      </w:r>
      <w:r w:rsidR="00883462" w:rsidRPr="00883462">
        <w:rPr>
          <w:rFonts w:ascii="Arial" w:hAnsi="Arial" w:cs="Arial"/>
          <w:sz w:val="20"/>
          <w:szCs w:val="22"/>
          <w:lang w:val="en-US"/>
        </w:rPr>
        <w:t xml:space="preserve"> / </w:t>
      </w:r>
      <w:r w:rsidR="00883462" w:rsidRPr="008F40C0">
        <w:rPr>
          <w:rFonts w:ascii="Arial" w:hAnsi="Arial" w:cs="Arial"/>
          <w:sz w:val="20"/>
          <w:szCs w:val="22"/>
          <w:lang w:val="en-GB"/>
        </w:rPr>
        <w:t xml:space="preserve">The Contractor shall, together with the return of the signed </w:t>
      </w:r>
      <w:r w:rsidR="00883462">
        <w:rPr>
          <w:rFonts w:ascii="Arial" w:hAnsi="Arial" w:cs="Arial"/>
          <w:sz w:val="20"/>
          <w:szCs w:val="22"/>
          <w:lang w:val="en-GB"/>
        </w:rPr>
        <w:t>C</w:t>
      </w:r>
      <w:r w:rsidR="00883462" w:rsidRPr="008F40C0">
        <w:rPr>
          <w:rFonts w:ascii="Arial" w:hAnsi="Arial" w:cs="Arial"/>
          <w:sz w:val="20"/>
          <w:szCs w:val="22"/>
          <w:lang w:val="en-GB"/>
        </w:rPr>
        <w:t xml:space="preserve">ontract, furnish the Contracting Authority with a guarantee for the full and proper execution of the </w:t>
      </w:r>
      <w:r w:rsidR="00883462">
        <w:rPr>
          <w:rFonts w:ascii="Arial" w:hAnsi="Arial" w:cs="Arial"/>
          <w:sz w:val="20"/>
          <w:szCs w:val="22"/>
          <w:lang w:val="en-GB"/>
        </w:rPr>
        <w:t>C</w:t>
      </w:r>
      <w:r w:rsidR="00883462" w:rsidRPr="008F40C0">
        <w:rPr>
          <w:rFonts w:ascii="Arial" w:hAnsi="Arial" w:cs="Arial"/>
          <w:sz w:val="20"/>
          <w:szCs w:val="22"/>
          <w:lang w:val="en-GB"/>
        </w:rPr>
        <w:t xml:space="preserve">ontract. The entry into force of the </w:t>
      </w:r>
      <w:r w:rsidR="00883462">
        <w:rPr>
          <w:rFonts w:ascii="Arial" w:hAnsi="Arial" w:cs="Arial"/>
          <w:sz w:val="20"/>
          <w:szCs w:val="22"/>
          <w:lang w:val="en-GB"/>
        </w:rPr>
        <w:t>C</w:t>
      </w:r>
      <w:r w:rsidR="00883462" w:rsidRPr="008F40C0">
        <w:rPr>
          <w:rFonts w:ascii="Arial" w:hAnsi="Arial" w:cs="Arial"/>
          <w:sz w:val="20"/>
          <w:szCs w:val="22"/>
          <w:lang w:val="en-GB"/>
        </w:rPr>
        <w:t>ontract shall be subject to the provision of the Performance Guarantee by the Contractor.</w:t>
      </w:r>
    </w:p>
    <w:p w14:paraId="1BA26C17" w14:textId="77777777" w:rsidR="00C10232" w:rsidRPr="000A75F0" w:rsidRDefault="00C10232" w:rsidP="00C10232">
      <w:pPr>
        <w:widowControl w:val="0"/>
        <w:ind w:left="1260"/>
        <w:jc w:val="both"/>
        <w:rPr>
          <w:rFonts w:ascii="Arial" w:hAnsi="Arial" w:cs="Arial"/>
          <w:sz w:val="20"/>
          <w:szCs w:val="22"/>
          <w:lang w:val="uk-UA"/>
        </w:rPr>
      </w:pPr>
    </w:p>
    <w:p w14:paraId="3500D8AF" w14:textId="77777777" w:rsidR="00883462" w:rsidRPr="00883462" w:rsidRDefault="00C10232" w:rsidP="00883462">
      <w:pPr>
        <w:widowControl w:val="0"/>
        <w:jc w:val="both"/>
        <w:rPr>
          <w:rFonts w:ascii="Arial" w:hAnsi="Arial" w:cs="Arial"/>
          <w:sz w:val="20"/>
          <w:szCs w:val="22"/>
          <w:lang w:val="uk-UA"/>
        </w:rPr>
      </w:pPr>
      <w:r w:rsidRPr="000A75F0">
        <w:rPr>
          <w:rFonts w:ascii="Arial" w:hAnsi="Arial" w:cs="Arial"/>
          <w:sz w:val="20"/>
          <w:szCs w:val="22"/>
          <w:lang w:val="uk-UA"/>
        </w:rPr>
        <w:t xml:space="preserve">Сума гарантії повинна становити &lt;10%&gt; загальної суми договору, тобто </w:t>
      </w:r>
      <w:r w:rsidRPr="000A75F0">
        <w:rPr>
          <w:rFonts w:ascii="Arial" w:hAnsi="Arial" w:cs="Arial"/>
          <w:sz w:val="20"/>
          <w:szCs w:val="22"/>
          <w:highlight w:val="yellow"/>
          <w:lang w:val="uk-UA"/>
        </w:rPr>
        <w:t>&lt;сума&gt;</w:t>
      </w:r>
      <w:r w:rsidRPr="000A75F0">
        <w:rPr>
          <w:rFonts w:ascii="Arial" w:hAnsi="Arial" w:cs="Arial"/>
          <w:sz w:val="20"/>
          <w:szCs w:val="22"/>
          <w:lang w:val="uk-UA"/>
        </w:rPr>
        <w:t xml:space="preserve">, та виражатися у валюті, у якій здійснюються виплати за Договором, тобто в </w:t>
      </w:r>
      <w:r w:rsidRPr="000A75F0">
        <w:rPr>
          <w:rFonts w:ascii="Arial" w:hAnsi="Arial" w:cs="Arial"/>
          <w:sz w:val="20"/>
          <w:szCs w:val="22"/>
          <w:highlight w:val="yellow"/>
          <w:lang w:val="uk-UA"/>
        </w:rPr>
        <w:t>&lt;валюта&gt;</w:t>
      </w:r>
      <w:r w:rsidR="00883462" w:rsidRPr="00883462">
        <w:rPr>
          <w:rFonts w:ascii="Arial" w:hAnsi="Arial" w:cs="Arial"/>
          <w:sz w:val="20"/>
          <w:szCs w:val="22"/>
          <w:lang w:val="uk-UA"/>
        </w:rPr>
        <w:t xml:space="preserve"> / </w:t>
      </w:r>
      <w:r w:rsidR="00883462" w:rsidRPr="008F40C0">
        <w:rPr>
          <w:rFonts w:ascii="Arial" w:hAnsi="Arial" w:cs="Arial"/>
          <w:sz w:val="20"/>
          <w:szCs w:val="22"/>
          <w:lang w:val="en-GB"/>
        </w:rPr>
        <w:t>The</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amount</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of</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the</w:t>
      </w:r>
      <w:r w:rsidR="00883462" w:rsidRPr="00883462">
        <w:rPr>
          <w:rFonts w:ascii="Arial" w:hAnsi="Arial" w:cs="Arial"/>
          <w:sz w:val="20"/>
          <w:szCs w:val="22"/>
          <w:lang w:val="uk-UA"/>
        </w:rPr>
        <w:t xml:space="preserve"> </w:t>
      </w:r>
      <w:r w:rsidR="00883462">
        <w:rPr>
          <w:rFonts w:ascii="Arial" w:hAnsi="Arial" w:cs="Arial"/>
          <w:sz w:val="20"/>
          <w:szCs w:val="22"/>
          <w:lang w:val="en-GB"/>
        </w:rPr>
        <w:t>G</w:t>
      </w:r>
      <w:r w:rsidR="00883462" w:rsidRPr="008F40C0">
        <w:rPr>
          <w:rFonts w:ascii="Arial" w:hAnsi="Arial" w:cs="Arial"/>
          <w:sz w:val="20"/>
          <w:szCs w:val="22"/>
          <w:lang w:val="en-GB"/>
        </w:rPr>
        <w:t>uarantee</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shall</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be</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of</w:t>
      </w:r>
      <w:r w:rsidR="00883462" w:rsidRPr="00883462">
        <w:rPr>
          <w:rFonts w:ascii="Arial" w:hAnsi="Arial" w:cs="Arial"/>
          <w:sz w:val="20"/>
          <w:szCs w:val="22"/>
          <w:lang w:val="uk-UA"/>
        </w:rPr>
        <w:t xml:space="preserve"> 10% </w:t>
      </w:r>
      <w:r w:rsidR="00883462" w:rsidRPr="008F40C0">
        <w:rPr>
          <w:rFonts w:ascii="Arial" w:hAnsi="Arial" w:cs="Arial"/>
          <w:sz w:val="20"/>
          <w:szCs w:val="22"/>
          <w:lang w:val="en-GB"/>
        </w:rPr>
        <w:t>of</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the</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total</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contract</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amount</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i</w:t>
      </w:r>
      <w:r w:rsidR="00883462" w:rsidRPr="00883462">
        <w:rPr>
          <w:rFonts w:ascii="Arial" w:hAnsi="Arial" w:cs="Arial"/>
          <w:sz w:val="20"/>
          <w:szCs w:val="22"/>
          <w:lang w:val="uk-UA"/>
        </w:rPr>
        <w:t>.</w:t>
      </w:r>
      <w:r w:rsidR="00883462" w:rsidRPr="008F40C0">
        <w:rPr>
          <w:rFonts w:ascii="Arial" w:hAnsi="Arial" w:cs="Arial"/>
          <w:sz w:val="20"/>
          <w:szCs w:val="22"/>
          <w:lang w:val="en-GB"/>
        </w:rPr>
        <w:t>e</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of</w:t>
      </w:r>
      <w:r w:rsidR="00883462" w:rsidRPr="00883462">
        <w:rPr>
          <w:rFonts w:ascii="Arial" w:hAnsi="Arial" w:cs="Arial"/>
          <w:sz w:val="20"/>
          <w:szCs w:val="22"/>
          <w:lang w:val="uk-UA"/>
        </w:rPr>
        <w:t xml:space="preserve"> </w:t>
      </w:r>
      <w:r w:rsidR="00883462" w:rsidRPr="00883462">
        <w:rPr>
          <w:rFonts w:ascii="Arial" w:hAnsi="Arial" w:cs="Arial"/>
          <w:sz w:val="20"/>
          <w:szCs w:val="22"/>
          <w:highlight w:val="yellow"/>
          <w:lang w:val="uk-UA"/>
        </w:rPr>
        <w:t>&lt;</w:t>
      </w:r>
      <w:r w:rsidR="00883462" w:rsidRPr="00BD2770">
        <w:rPr>
          <w:rFonts w:ascii="Arial" w:hAnsi="Arial" w:cs="Arial"/>
          <w:sz w:val="20"/>
          <w:szCs w:val="22"/>
          <w:highlight w:val="yellow"/>
          <w:lang w:val="en-GB"/>
        </w:rPr>
        <w:t>amount</w:t>
      </w:r>
      <w:r w:rsidR="00883462" w:rsidRPr="00883462">
        <w:rPr>
          <w:rFonts w:ascii="Arial" w:hAnsi="Arial" w:cs="Arial"/>
          <w:sz w:val="20"/>
          <w:szCs w:val="22"/>
          <w:highlight w:val="yellow"/>
          <w:lang w:val="uk-UA"/>
        </w:rPr>
        <w:t>&gt;</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and</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shall</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be</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denominated</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in</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the</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currency</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in</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which</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the</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contract</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is</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payable</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i</w:t>
      </w:r>
      <w:r w:rsidR="00883462" w:rsidRPr="00883462">
        <w:rPr>
          <w:rFonts w:ascii="Arial" w:hAnsi="Arial" w:cs="Arial"/>
          <w:sz w:val="20"/>
          <w:szCs w:val="22"/>
          <w:lang w:val="uk-UA"/>
        </w:rPr>
        <w:t>.</w:t>
      </w:r>
      <w:r w:rsidR="00883462" w:rsidRPr="008F40C0">
        <w:rPr>
          <w:rFonts w:ascii="Arial" w:hAnsi="Arial" w:cs="Arial"/>
          <w:sz w:val="20"/>
          <w:szCs w:val="22"/>
          <w:lang w:val="en-GB"/>
        </w:rPr>
        <w:t>e</w:t>
      </w:r>
      <w:r w:rsidR="00883462" w:rsidRPr="00883462">
        <w:rPr>
          <w:rFonts w:ascii="Arial" w:hAnsi="Arial" w:cs="Arial"/>
          <w:sz w:val="20"/>
          <w:szCs w:val="22"/>
          <w:lang w:val="uk-UA"/>
        </w:rPr>
        <w:t xml:space="preserve">. </w:t>
      </w:r>
      <w:r w:rsidR="00883462" w:rsidRPr="00883462">
        <w:rPr>
          <w:rFonts w:ascii="Arial" w:hAnsi="Arial" w:cs="Arial"/>
          <w:sz w:val="20"/>
          <w:szCs w:val="22"/>
          <w:highlight w:val="yellow"/>
          <w:lang w:val="uk-UA"/>
        </w:rPr>
        <w:t>&lt;</w:t>
      </w:r>
      <w:r w:rsidR="00883462" w:rsidRPr="00BD2770">
        <w:rPr>
          <w:rFonts w:ascii="Arial" w:hAnsi="Arial" w:cs="Arial"/>
          <w:sz w:val="20"/>
          <w:szCs w:val="22"/>
          <w:highlight w:val="yellow"/>
          <w:lang w:val="en-GB"/>
        </w:rPr>
        <w:t>currency</w:t>
      </w:r>
      <w:r w:rsidR="00883462" w:rsidRPr="00883462">
        <w:rPr>
          <w:rFonts w:ascii="Arial" w:hAnsi="Arial" w:cs="Arial"/>
          <w:sz w:val="20"/>
          <w:szCs w:val="22"/>
          <w:highlight w:val="yellow"/>
          <w:lang w:val="uk-UA"/>
        </w:rPr>
        <w:t>&gt;.</w:t>
      </w:r>
      <w:r w:rsidR="00883462" w:rsidRPr="00883462">
        <w:rPr>
          <w:rFonts w:ascii="Arial" w:hAnsi="Arial" w:cs="Arial"/>
          <w:sz w:val="20"/>
          <w:szCs w:val="22"/>
          <w:lang w:val="uk-UA"/>
        </w:rPr>
        <w:t xml:space="preserve"> </w:t>
      </w:r>
    </w:p>
    <w:p w14:paraId="0524418E" w14:textId="77777777" w:rsidR="00C10232" w:rsidRPr="000A75F0" w:rsidRDefault="00C10232" w:rsidP="00C10232">
      <w:pPr>
        <w:widowControl w:val="0"/>
        <w:ind w:left="1260"/>
        <w:jc w:val="both"/>
        <w:rPr>
          <w:rFonts w:ascii="Arial" w:hAnsi="Arial" w:cs="Arial"/>
          <w:sz w:val="20"/>
          <w:szCs w:val="22"/>
          <w:lang w:val="uk-UA"/>
        </w:rPr>
      </w:pPr>
    </w:p>
    <w:p w14:paraId="5A58F8CB" w14:textId="77777777" w:rsidR="00883462" w:rsidRPr="00883462" w:rsidRDefault="00C10232" w:rsidP="00883462">
      <w:pPr>
        <w:widowControl w:val="0"/>
        <w:jc w:val="both"/>
        <w:rPr>
          <w:rFonts w:ascii="Arial" w:hAnsi="Arial" w:cs="Arial"/>
          <w:sz w:val="20"/>
          <w:szCs w:val="22"/>
          <w:lang w:val="uk-UA"/>
        </w:rPr>
      </w:pPr>
      <w:r w:rsidRPr="000A75F0">
        <w:rPr>
          <w:rFonts w:ascii="Arial" w:hAnsi="Arial" w:cs="Arial"/>
          <w:sz w:val="20"/>
          <w:szCs w:val="22"/>
          <w:lang w:val="uk-UA"/>
        </w:rPr>
        <w:t>Гарантія виконання покриває будь-які розрахунки із Організацією-замовником за збитки, завдані внаслідок невиконання Підрядником своїх зобов’язань за договором у повному обсязі та в належний спосіб</w:t>
      </w:r>
      <w:r w:rsidR="00883462" w:rsidRPr="00883462">
        <w:rPr>
          <w:rFonts w:ascii="Arial" w:hAnsi="Arial" w:cs="Arial"/>
          <w:sz w:val="20"/>
          <w:szCs w:val="22"/>
          <w:lang w:val="uk-UA"/>
        </w:rPr>
        <w:t xml:space="preserve"> / </w:t>
      </w:r>
      <w:r w:rsidR="00883462" w:rsidRPr="008F40C0">
        <w:rPr>
          <w:rFonts w:ascii="Arial" w:hAnsi="Arial" w:cs="Arial"/>
          <w:sz w:val="20"/>
          <w:szCs w:val="22"/>
          <w:lang w:val="en-GB"/>
        </w:rPr>
        <w:t>The</w:t>
      </w:r>
      <w:r w:rsidR="00883462" w:rsidRPr="00883462">
        <w:rPr>
          <w:rFonts w:ascii="Arial" w:hAnsi="Arial" w:cs="Arial"/>
          <w:sz w:val="20"/>
          <w:szCs w:val="22"/>
          <w:lang w:val="uk-UA"/>
        </w:rPr>
        <w:t xml:space="preserve"> </w:t>
      </w:r>
      <w:r w:rsidR="00883462">
        <w:rPr>
          <w:rFonts w:ascii="Arial" w:hAnsi="Arial" w:cs="Arial"/>
          <w:sz w:val="20"/>
          <w:szCs w:val="22"/>
          <w:lang w:val="en-GB"/>
        </w:rPr>
        <w:t>P</w:t>
      </w:r>
      <w:r w:rsidR="00883462" w:rsidRPr="008F40C0">
        <w:rPr>
          <w:rFonts w:ascii="Arial" w:hAnsi="Arial" w:cs="Arial"/>
          <w:sz w:val="20"/>
          <w:szCs w:val="22"/>
          <w:lang w:val="en-GB"/>
        </w:rPr>
        <w:t>erformance</w:t>
      </w:r>
      <w:r w:rsidR="00883462" w:rsidRPr="00883462">
        <w:rPr>
          <w:rFonts w:ascii="Arial" w:hAnsi="Arial" w:cs="Arial"/>
          <w:sz w:val="20"/>
          <w:szCs w:val="22"/>
          <w:lang w:val="uk-UA"/>
        </w:rPr>
        <w:t xml:space="preserve"> </w:t>
      </w:r>
      <w:r w:rsidR="00883462">
        <w:rPr>
          <w:rFonts w:ascii="Arial" w:hAnsi="Arial" w:cs="Arial"/>
          <w:sz w:val="20"/>
          <w:szCs w:val="22"/>
          <w:lang w:val="en-GB"/>
        </w:rPr>
        <w:t>G</w:t>
      </w:r>
      <w:r w:rsidR="00883462" w:rsidRPr="008F40C0">
        <w:rPr>
          <w:rFonts w:ascii="Arial" w:hAnsi="Arial" w:cs="Arial"/>
          <w:sz w:val="20"/>
          <w:szCs w:val="22"/>
          <w:lang w:val="en-GB"/>
        </w:rPr>
        <w:t>uarantee</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shall</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be</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held</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against</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payment</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to</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the</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Contracting</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Authority</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for</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any</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loss</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resulting</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from</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the</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Contractor</w:t>
      </w:r>
      <w:r w:rsidR="00883462" w:rsidRPr="00883462">
        <w:rPr>
          <w:rFonts w:ascii="Arial" w:hAnsi="Arial" w:cs="Arial"/>
          <w:sz w:val="20"/>
          <w:szCs w:val="22"/>
          <w:lang w:val="uk-UA"/>
        </w:rPr>
        <w:t>'</w:t>
      </w:r>
      <w:r w:rsidR="00883462" w:rsidRPr="008F40C0">
        <w:rPr>
          <w:rFonts w:ascii="Arial" w:hAnsi="Arial" w:cs="Arial"/>
          <w:sz w:val="20"/>
          <w:szCs w:val="22"/>
          <w:lang w:val="en-GB"/>
        </w:rPr>
        <w:t>s</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failure</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to</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perform</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his</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contractual</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obligations</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fully</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and</w:t>
      </w:r>
      <w:r w:rsidR="00883462" w:rsidRPr="00883462">
        <w:rPr>
          <w:rFonts w:ascii="Arial" w:hAnsi="Arial" w:cs="Arial"/>
          <w:sz w:val="20"/>
          <w:szCs w:val="22"/>
          <w:lang w:val="uk-UA"/>
        </w:rPr>
        <w:t xml:space="preserve"> </w:t>
      </w:r>
      <w:r w:rsidR="00883462" w:rsidRPr="008F40C0">
        <w:rPr>
          <w:rFonts w:ascii="Arial" w:hAnsi="Arial" w:cs="Arial"/>
          <w:sz w:val="20"/>
          <w:szCs w:val="22"/>
          <w:lang w:val="en-GB"/>
        </w:rPr>
        <w:t>properly</w:t>
      </w:r>
      <w:r w:rsidR="00883462" w:rsidRPr="00883462">
        <w:rPr>
          <w:rFonts w:ascii="Arial" w:hAnsi="Arial" w:cs="Arial"/>
          <w:sz w:val="20"/>
          <w:szCs w:val="22"/>
          <w:lang w:val="uk-UA"/>
        </w:rPr>
        <w:t>.</w:t>
      </w:r>
    </w:p>
    <w:p w14:paraId="4F5F6100" w14:textId="77777777" w:rsidR="00C10232" w:rsidRPr="000A75F0" w:rsidRDefault="00C10232" w:rsidP="00C10232">
      <w:pPr>
        <w:widowControl w:val="0"/>
        <w:ind w:left="1260"/>
        <w:jc w:val="both"/>
        <w:rPr>
          <w:rFonts w:ascii="Arial" w:hAnsi="Arial" w:cs="Arial"/>
          <w:sz w:val="20"/>
          <w:szCs w:val="22"/>
          <w:lang w:val="uk-UA"/>
        </w:rPr>
      </w:pPr>
    </w:p>
    <w:p w14:paraId="54DED6A9" w14:textId="77777777" w:rsidR="00767AFB" w:rsidRPr="008F40C0" w:rsidRDefault="00C10232" w:rsidP="00767AFB">
      <w:pPr>
        <w:jc w:val="both"/>
        <w:rPr>
          <w:rFonts w:ascii="Arial" w:hAnsi="Arial" w:cs="Arial"/>
          <w:sz w:val="20"/>
          <w:szCs w:val="22"/>
          <w:lang w:val="en-GB"/>
        </w:rPr>
      </w:pPr>
      <w:r w:rsidRPr="000A75F0">
        <w:rPr>
          <w:rFonts w:ascii="Arial" w:hAnsi="Arial" w:cs="Arial"/>
          <w:sz w:val="20"/>
          <w:szCs w:val="22"/>
          <w:lang w:val="uk-UA"/>
        </w:rPr>
        <w:t xml:space="preserve">Гарантія виконання видається у вигляді гарантії на першу вимогу міжнародно визнаним банком або іншою фінансовою установою та відповідно до тексту, що додається. Гарантія виконання може бути </w:t>
      </w:r>
      <w:r w:rsidRPr="000A75F0">
        <w:rPr>
          <w:rFonts w:ascii="Arial" w:hAnsi="Arial" w:cs="Arial"/>
          <w:sz w:val="20"/>
          <w:szCs w:val="22"/>
          <w:lang w:val="uk-UA"/>
        </w:rPr>
        <w:lastRenderedPageBreak/>
        <w:t>також видана у вигляді банківського перевідного векселю, засвідченого чеку, облігації, наданої страховою компанією або невідкличним акредитивом за умови, що така гарантія створює для гаранта, відповідно до застосовного права, такі самі невідкличні зобов’язання на першу вимогу, що й викладені у формулюваннях документа, який додається</w:t>
      </w:r>
      <w:r w:rsidR="00767AFB" w:rsidRPr="00767AFB">
        <w:rPr>
          <w:rFonts w:ascii="Arial" w:hAnsi="Arial" w:cs="Arial"/>
          <w:sz w:val="20"/>
          <w:szCs w:val="22"/>
          <w:lang w:val="uk-UA"/>
        </w:rPr>
        <w:t xml:space="preserve"> / </w:t>
      </w:r>
      <w:r w:rsidR="00767AFB" w:rsidRPr="008F40C0">
        <w:rPr>
          <w:rFonts w:ascii="Arial" w:hAnsi="Arial" w:cs="Arial"/>
          <w:sz w:val="20"/>
          <w:szCs w:val="22"/>
          <w:lang w:val="en-GB"/>
        </w:rPr>
        <w:t>The</w:t>
      </w:r>
      <w:r w:rsidR="00767AFB" w:rsidRPr="00767AFB">
        <w:rPr>
          <w:rFonts w:ascii="Arial" w:hAnsi="Arial" w:cs="Arial"/>
          <w:sz w:val="20"/>
          <w:szCs w:val="22"/>
          <w:lang w:val="uk-UA"/>
        </w:rPr>
        <w:t xml:space="preserve"> </w:t>
      </w:r>
      <w:r w:rsidR="00767AFB">
        <w:rPr>
          <w:rFonts w:ascii="Arial" w:hAnsi="Arial" w:cs="Arial"/>
          <w:sz w:val="20"/>
          <w:szCs w:val="22"/>
          <w:lang w:val="en-GB"/>
        </w:rPr>
        <w:t>P</w:t>
      </w:r>
      <w:r w:rsidR="00767AFB" w:rsidRPr="008F40C0">
        <w:rPr>
          <w:rFonts w:ascii="Arial" w:hAnsi="Arial" w:cs="Arial"/>
          <w:sz w:val="20"/>
          <w:szCs w:val="22"/>
          <w:lang w:val="en-GB"/>
        </w:rPr>
        <w:t>erformance</w:t>
      </w:r>
      <w:r w:rsidR="00767AFB" w:rsidRPr="00767AFB">
        <w:rPr>
          <w:rFonts w:ascii="Arial" w:hAnsi="Arial" w:cs="Arial"/>
          <w:sz w:val="20"/>
          <w:szCs w:val="22"/>
          <w:lang w:val="uk-UA"/>
        </w:rPr>
        <w:t xml:space="preserve"> </w:t>
      </w:r>
      <w:r w:rsidR="00767AFB">
        <w:rPr>
          <w:rFonts w:ascii="Arial" w:hAnsi="Arial" w:cs="Arial"/>
          <w:sz w:val="20"/>
          <w:szCs w:val="22"/>
          <w:lang w:val="en-GB"/>
        </w:rPr>
        <w:t>G</w:t>
      </w:r>
      <w:r w:rsidR="00767AFB" w:rsidRPr="008F40C0">
        <w:rPr>
          <w:rFonts w:ascii="Arial" w:hAnsi="Arial" w:cs="Arial"/>
          <w:sz w:val="20"/>
          <w:szCs w:val="22"/>
          <w:lang w:val="en-GB"/>
        </w:rPr>
        <w:t>uarantee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shall</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be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issued</w:t>
      </w:r>
      <w:r w:rsidR="00767AFB" w:rsidRPr="00767AFB">
        <w:rPr>
          <w:rFonts w:ascii="Arial" w:hAnsi="Arial" w:cs="Arial"/>
          <w:sz w:val="20"/>
          <w:szCs w:val="22"/>
          <w:lang w:val="uk-UA"/>
        </w:rPr>
        <w:t xml:space="preserve"> </w:t>
      </w:r>
      <w:r w:rsidR="00767AFB" w:rsidRPr="008F40C0">
        <w:rPr>
          <w:rFonts w:ascii="Arial" w:hAnsi="Arial" w:cs="Arial"/>
          <w:spacing w:val="-2"/>
          <w:sz w:val="20"/>
          <w:lang w:val="en-GB"/>
        </w:rPr>
        <w:t>in</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the</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form</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of</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a</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first</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demand</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guarantee</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by</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an</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internationally</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recognised</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bank</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or</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other</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financial</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institution</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and</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shall</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be</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in</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accordance</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with</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the</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text</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in</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the</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attached</w:t>
      </w:r>
      <w:r w:rsidR="00767AFB" w:rsidRPr="00767AFB">
        <w:rPr>
          <w:rFonts w:ascii="Arial" w:hAnsi="Arial" w:cs="Arial"/>
          <w:spacing w:val="-2"/>
          <w:sz w:val="20"/>
          <w:lang w:val="uk-UA"/>
        </w:rPr>
        <w:t xml:space="preserve">. </w:t>
      </w:r>
      <w:r w:rsidR="00767AFB" w:rsidRPr="008F40C0">
        <w:rPr>
          <w:rFonts w:ascii="Arial" w:hAnsi="Arial" w:cs="Arial"/>
          <w:spacing w:val="-2"/>
          <w:sz w:val="20"/>
          <w:lang w:val="en-GB"/>
        </w:rPr>
        <w:t xml:space="preserve">The </w:t>
      </w:r>
      <w:r w:rsidR="00767AFB">
        <w:rPr>
          <w:rFonts w:ascii="Arial" w:hAnsi="Arial" w:cs="Arial"/>
          <w:spacing w:val="-2"/>
          <w:sz w:val="20"/>
          <w:lang w:val="en-GB"/>
        </w:rPr>
        <w:t>P</w:t>
      </w:r>
      <w:r w:rsidR="00767AFB" w:rsidRPr="008F40C0">
        <w:rPr>
          <w:rFonts w:ascii="Arial" w:hAnsi="Arial" w:cs="Arial"/>
          <w:spacing w:val="-2"/>
          <w:sz w:val="20"/>
          <w:lang w:val="en-GB"/>
        </w:rPr>
        <w:t xml:space="preserve">erformance </w:t>
      </w:r>
      <w:r w:rsidR="00767AFB">
        <w:rPr>
          <w:rFonts w:ascii="Arial" w:hAnsi="Arial" w:cs="Arial"/>
          <w:spacing w:val="-2"/>
          <w:sz w:val="20"/>
          <w:lang w:val="en-GB"/>
        </w:rPr>
        <w:t>G</w:t>
      </w:r>
      <w:r w:rsidR="00767AFB" w:rsidRPr="008F40C0">
        <w:rPr>
          <w:rFonts w:ascii="Arial" w:hAnsi="Arial" w:cs="Arial"/>
          <w:spacing w:val="-2"/>
          <w:sz w:val="20"/>
          <w:lang w:val="en-GB"/>
        </w:rPr>
        <w:t xml:space="preserve">uarantee may also be issued in the form of a banker’s draft, a certified cheque, a bond provided by an insurance company or an irrevocable letter of credit, </w:t>
      </w:r>
      <w:proofErr w:type="gramStart"/>
      <w:r w:rsidR="00767AFB" w:rsidRPr="008F40C0">
        <w:rPr>
          <w:rFonts w:ascii="Arial" w:hAnsi="Arial" w:cs="Arial"/>
          <w:spacing w:val="-2"/>
          <w:sz w:val="20"/>
          <w:lang w:val="en-GB"/>
        </w:rPr>
        <w:t>as long as</w:t>
      </w:r>
      <w:proofErr w:type="gramEnd"/>
      <w:r w:rsidR="00767AFB" w:rsidRPr="008F40C0">
        <w:rPr>
          <w:rFonts w:ascii="Arial" w:hAnsi="Arial" w:cs="Arial"/>
          <w:spacing w:val="-2"/>
          <w:sz w:val="20"/>
          <w:lang w:val="en-GB"/>
        </w:rPr>
        <w:t xml:space="preserve"> it creates under the applicable law the same irrevocable, at-first-demand obligations for the guarantor as expressed in the wording in the attached text document.  </w:t>
      </w:r>
    </w:p>
    <w:p w14:paraId="724ECA9F" w14:textId="77777777" w:rsidR="00C10232" w:rsidRPr="000A75F0" w:rsidRDefault="00C10232" w:rsidP="00C10232">
      <w:pPr>
        <w:ind w:left="1260"/>
        <w:jc w:val="both"/>
        <w:rPr>
          <w:rFonts w:ascii="Arial" w:hAnsi="Arial" w:cs="Arial"/>
          <w:sz w:val="20"/>
          <w:szCs w:val="22"/>
          <w:lang w:val="uk-UA"/>
        </w:rPr>
      </w:pPr>
    </w:p>
    <w:p w14:paraId="4A80973C" w14:textId="77777777" w:rsidR="00767AFB" w:rsidRPr="008F40C0" w:rsidRDefault="00C10232" w:rsidP="00767AFB">
      <w:pPr>
        <w:widowControl w:val="0"/>
        <w:jc w:val="both"/>
        <w:rPr>
          <w:rFonts w:ascii="Arial" w:hAnsi="Arial" w:cs="Arial"/>
          <w:sz w:val="20"/>
          <w:szCs w:val="22"/>
          <w:lang w:val="en-GB"/>
        </w:rPr>
      </w:pPr>
      <w:r w:rsidRPr="000A75F0">
        <w:rPr>
          <w:rFonts w:ascii="Arial" w:hAnsi="Arial" w:cs="Arial"/>
          <w:sz w:val="20"/>
          <w:szCs w:val="22"/>
          <w:lang w:val="uk-UA"/>
        </w:rPr>
        <w:t>Організація-замовник вимагатиме виплати на підставі гарантії всіх сум, за які відповідає гарант за гарантією та які мають бути сплачені через порушення Підрядником Договору, відповідно до умов гарантії та в межах її вартості. Гарант невідкладно виплачує такі суми на вимогу Організації-замовника та не може висувати заперечень із будь-яких причин. Перед направленням скарги відповідно до гарантії виконання, Організація-замовник повідомляє Підрядника про порушення, щодо якого буде направлена така скарга</w:t>
      </w:r>
      <w:r w:rsidR="00767AFB" w:rsidRPr="00767AFB">
        <w:rPr>
          <w:rFonts w:ascii="Arial" w:hAnsi="Arial" w:cs="Arial"/>
          <w:sz w:val="20"/>
          <w:szCs w:val="22"/>
          <w:lang w:val="uk-UA"/>
        </w:rPr>
        <w:t xml:space="preserve"> / </w:t>
      </w:r>
      <w:r w:rsidR="00767AFB" w:rsidRPr="008F40C0">
        <w:rPr>
          <w:rFonts w:ascii="Arial" w:hAnsi="Arial" w:cs="Arial"/>
          <w:sz w:val="20"/>
          <w:szCs w:val="22"/>
          <w:lang w:val="en-GB"/>
        </w:rPr>
        <w:t>The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Contracting</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Authority</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shall</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demand</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payment</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from</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the</w:t>
      </w:r>
      <w:r w:rsidR="00767AFB" w:rsidRPr="00767AFB">
        <w:rPr>
          <w:rFonts w:ascii="Arial" w:hAnsi="Arial" w:cs="Arial"/>
          <w:sz w:val="20"/>
          <w:szCs w:val="22"/>
          <w:lang w:val="uk-UA"/>
        </w:rPr>
        <w:t xml:space="preserve"> </w:t>
      </w:r>
      <w:r w:rsidR="00767AFB">
        <w:rPr>
          <w:rFonts w:ascii="Arial" w:hAnsi="Arial" w:cs="Arial"/>
          <w:sz w:val="20"/>
          <w:szCs w:val="22"/>
          <w:lang w:val="en-GB"/>
        </w:rPr>
        <w:t>G</w:t>
      </w:r>
      <w:r w:rsidR="00767AFB" w:rsidRPr="008F40C0">
        <w:rPr>
          <w:rFonts w:ascii="Arial" w:hAnsi="Arial" w:cs="Arial"/>
          <w:sz w:val="20"/>
          <w:szCs w:val="22"/>
          <w:lang w:val="en-GB"/>
        </w:rPr>
        <w:t>uarantee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of</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all</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sums</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for</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which</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the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guarantor</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is</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liable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under</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the</w:t>
      </w:r>
      <w:r w:rsidR="00767AFB" w:rsidRPr="00767AFB">
        <w:rPr>
          <w:rFonts w:ascii="Arial" w:hAnsi="Arial" w:cs="Arial"/>
          <w:sz w:val="20"/>
          <w:szCs w:val="22"/>
          <w:lang w:val="uk-UA"/>
        </w:rPr>
        <w:t xml:space="preserve"> </w:t>
      </w:r>
      <w:r w:rsidR="00767AFB">
        <w:rPr>
          <w:rFonts w:ascii="Arial" w:hAnsi="Arial" w:cs="Arial"/>
          <w:sz w:val="20"/>
          <w:szCs w:val="22"/>
          <w:lang w:val="en-GB"/>
        </w:rPr>
        <w:t>G</w:t>
      </w:r>
      <w:r w:rsidR="00767AFB" w:rsidRPr="008F40C0">
        <w:rPr>
          <w:rFonts w:ascii="Arial" w:hAnsi="Arial" w:cs="Arial"/>
          <w:sz w:val="20"/>
          <w:szCs w:val="22"/>
          <w:lang w:val="en-GB"/>
        </w:rPr>
        <w:t>uarantee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due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to</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the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Contractor</w:t>
      </w:r>
      <w:r w:rsidR="00767AFB" w:rsidRPr="00767AFB">
        <w:rPr>
          <w:rFonts w:ascii="Arial" w:hAnsi="Arial" w:cs="Arial"/>
          <w:sz w:val="20"/>
          <w:szCs w:val="22"/>
          <w:lang w:val="uk-UA"/>
        </w:rPr>
        <w:t>'</w:t>
      </w:r>
      <w:r w:rsidR="00767AFB" w:rsidRPr="008F40C0">
        <w:rPr>
          <w:rFonts w:ascii="Arial" w:hAnsi="Arial" w:cs="Arial"/>
          <w:sz w:val="20"/>
          <w:szCs w:val="22"/>
          <w:lang w:val="en-GB"/>
        </w:rPr>
        <w:t>s</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default</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under</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the</w:t>
      </w:r>
      <w:r w:rsidR="00767AFB" w:rsidRPr="00767AFB">
        <w:rPr>
          <w:rFonts w:ascii="Arial" w:hAnsi="Arial" w:cs="Arial"/>
          <w:sz w:val="20"/>
          <w:szCs w:val="22"/>
          <w:lang w:val="uk-UA"/>
        </w:rPr>
        <w:t xml:space="preserve"> </w:t>
      </w:r>
      <w:r w:rsidR="00767AFB">
        <w:rPr>
          <w:rFonts w:ascii="Arial" w:hAnsi="Arial" w:cs="Arial"/>
          <w:sz w:val="20"/>
          <w:szCs w:val="22"/>
          <w:lang w:val="en-GB"/>
        </w:rPr>
        <w:t>C</w:t>
      </w:r>
      <w:r w:rsidR="00767AFB" w:rsidRPr="008F40C0">
        <w:rPr>
          <w:rFonts w:ascii="Arial" w:hAnsi="Arial" w:cs="Arial"/>
          <w:sz w:val="20"/>
          <w:szCs w:val="22"/>
          <w:lang w:val="en-GB"/>
        </w:rPr>
        <w:t>ontract</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in</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accordance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with</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the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terms</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of</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the</w:t>
      </w:r>
      <w:r w:rsidR="00767AFB" w:rsidRPr="00767AFB">
        <w:rPr>
          <w:rFonts w:ascii="Arial" w:hAnsi="Arial" w:cs="Arial"/>
          <w:sz w:val="20"/>
          <w:szCs w:val="22"/>
          <w:lang w:val="uk-UA"/>
        </w:rPr>
        <w:t xml:space="preserve"> </w:t>
      </w:r>
      <w:r w:rsidR="00767AFB">
        <w:rPr>
          <w:rFonts w:ascii="Arial" w:hAnsi="Arial" w:cs="Arial"/>
          <w:sz w:val="20"/>
          <w:szCs w:val="22"/>
          <w:lang w:val="en-GB"/>
        </w:rPr>
        <w:t>G</w:t>
      </w:r>
      <w:r w:rsidR="00767AFB" w:rsidRPr="008F40C0">
        <w:rPr>
          <w:rFonts w:ascii="Arial" w:hAnsi="Arial" w:cs="Arial"/>
          <w:sz w:val="20"/>
          <w:szCs w:val="22"/>
          <w:lang w:val="en-GB"/>
        </w:rPr>
        <w:t>uarantee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and</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up</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to</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the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value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thereof</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 xml:space="preserve">The guarantor shall, without delay, pay those sums upon demand from the Contracting Authority and may not raise any objection for any reason whatsoever. Before making any claim under the </w:t>
      </w:r>
      <w:r w:rsidR="00767AFB">
        <w:rPr>
          <w:rFonts w:ascii="Arial" w:hAnsi="Arial" w:cs="Arial"/>
          <w:sz w:val="20"/>
          <w:szCs w:val="22"/>
          <w:lang w:val="en-GB"/>
        </w:rPr>
        <w:t>P</w:t>
      </w:r>
      <w:r w:rsidR="00767AFB" w:rsidRPr="008F40C0">
        <w:rPr>
          <w:rFonts w:ascii="Arial" w:hAnsi="Arial" w:cs="Arial"/>
          <w:sz w:val="20"/>
          <w:szCs w:val="22"/>
          <w:lang w:val="en-GB"/>
        </w:rPr>
        <w:t xml:space="preserve">erformance </w:t>
      </w:r>
      <w:r w:rsidR="00767AFB">
        <w:rPr>
          <w:rFonts w:ascii="Arial" w:hAnsi="Arial" w:cs="Arial"/>
          <w:sz w:val="20"/>
          <w:szCs w:val="22"/>
          <w:lang w:val="en-GB"/>
        </w:rPr>
        <w:t>G</w:t>
      </w:r>
      <w:r w:rsidR="00767AFB" w:rsidRPr="008F40C0">
        <w:rPr>
          <w:rFonts w:ascii="Arial" w:hAnsi="Arial" w:cs="Arial"/>
          <w:sz w:val="20"/>
          <w:szCs w:val="22"/>
          <w:lang w:val="en-GB"/>
        </w:rPr>
        <w:t>uarantee, the Contracting Authority shall notify the Contractor stating the nature of the default in respect of which the claim is to be made.</w:t>
      </w:r>
    </w:p>
    <w:p w14:paraId="0C28C16B" w14:textId="77777777" w:rsidR="00C10232" w:rsidRPr="000A75F0" w:rsidRDefault="00C10232" w:rsidP="00C10232">
      <w:pPr>
        <w:widowControl w:val="0"/>
        <w:ind w:left="1260"/>
        <w:jc w:val="both"/>
        <w:rPr>
          <w:rFonts w:ascii="Arial" w:hAnsi="Arial" w:cs="Arial"/>
          <w:sz w:val="20"/>
          <w:szCs w:val="22"/>
          <w:lang w:val="uk-UA"/>
        </w:rPr>
      </w:pPr>
    </w:p>
    <w:p w14:paraId="0FB23234" w14:textId="77777777" w:rsidR="00767AFB" w:rsidRPr="00767AFB" w:rsidRDefault="00C10232" w:rsidP="00767AFB">
      <w:pPr>
        <w:jc w:val="both"/>
        <w:rPr>
          <w:rFonts w:ascii="Arial" w:hAnsi="Arial" w:cs="Arial"/>
          <w:sz w:val="20"/>
          <w:szCs w:val="20"/>
          <w:lang w:val="uk-UA"/>
        </w:rPr>
      </w:pPr>
      <w:r w:rsidRPr="000A75F0">
        <w:rPr>
          <w:rFonts w:ascii="Arial" w:hAnsi="Arial" w:cs="Arial"/>
          <w:sz w:val="20"/>
          <w:szCs w:val="20"/>
          <w:lang w:val="uk-UA"/>
        </w:rPr>
        <w:t>Гарантія залишається в силі до повного та належного виконання Договору, включно з гарантійним періодом</w:t>
      </w:r>
      <w:r w:rsidR="00767AFB" w:rsidRPr="00767AFB">
        <w:rPr>
          <w:rFonts w:ascii="Arial" w:hAnsi="Arial" w:cs="Arial"/>
          <w:sz w:val="20"/>
          <w:szCs w:val="20"/>
          <w:lang w:val="uk-UA"/>
        </w:rPr>
        <w:t xml:space="preserve"> / </w:t>
      </w:r>
      <w:r w:rsidR="00767AFB" w:rsidRPr="008F40C0">
        <w:rPr>
          <w:rFonts w:ascii="Arial" w:hAnsi="Arial" w:cs="Arial"/>
          <w:sz w:val="20"/>
          <w:szCs w:val="20"/>
          <w:lang w:val="en-GB"/>
        </w:rPr>
        <w:t>The</w:t>
      </w:r>
      <w:r w:rsidR="00767AFB" w:rsidRPr="00767AFB">
        <w:rPr>
          <w:rFonts w:ascii="Arial" w:hAnsi="Arial" w:cs="Arial"/>
          <w:sz w:val="20"/>
          <w:szCs w:val="20"/>
          <w:lang w:val="uk-UA"/>
        </w:rPr>
        <w:t xml:space="preserve"> </w:t>
      </w:r>
      <w:r w:rsidR="00767AFB">
        <w:rPr>
          <w:rFonts w:ascii="Arial" w:hAnsi="Arial" w:cs="Arial"/>
          <w:sz w:val="20"/>
          <w:szCs w:val="20"/>
          <w:lang w:val="en-GB"/>
        </w:rPr>
        <w:t>G</w:t>
      </w:r>
      <w:r w:rsidR="00767AFB" w:rsidRPr="008F40C0">
        <w:rPr>
          <w:rFonts w:ascii="Arial" w:hAnsi="Arial" w:cs="Arial"/>
          <w:sz w:val="20"/>
          <w:szCs w:val="20"/>
          <w:lang w:val="en-GB"/>
        </w:rPr>
        <w:t>uarantee</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shall</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continue</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to</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remain</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valid</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until</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the</w:t>
      </w:r>
      <w:r w:rsidR="00767AFB" w:rsidRPr="00767AFB">
        <w:rPr>
          <w:rFonts w:ascii="Arial" w:hAnsi="Arial" w:cs="Arial"/>
          <w:sz w:val="20"/>
          <w:szCs w:val="20"/>
          <w:lang w:val="uk-UA"/>
        </w:rPr>
        <w:t xml:space="preserve"> </w:t>
      </w:r>
      <w:r w:rsidR="00767AFB">
        <w:rPr>
          <w:rFonts w:ascii="Arial" w:hAnsi="Arial" w:cs="Arial"/>
          <w:sz w:val="20"/>
          <w:szCs w:val="20"/>
          <w:lang w:val="en-GB"/>
        </w:rPr>
        <w:t>C</w:t>
      </w:r>
      <w:r w:rsidR="00767AFB" w:rsidRPr="008F40C0">
        <w:rPr>
          <w:rFonts w:ascii="Arial" w:hAnsi="Arial" w:cs="Arial"/>
          <w:sz w:val="20"/>
          <w:szCs w:val="20"/>
          <w:lang w:val="en-GB"/>
        </w:rPr>
        <w:t>ontract</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has</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been</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fully</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and</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properly</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performed</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including</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the</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warranty</w:t>
      </w:r>
      <w:r w:rsidR="00767AFB" w:rsidRPr="00767AFB">
        <w:rPr>
          <w:rFonts w:ascii="Arial" w:hAnsi="Arial" w:cs="Arial"/>
          <w:sz w:val="20"/>
          <w:szCs w:val="20"/>
          <w:lang w:val="uk-UA"/>
        </w:rPr>
        <w:t xml:space="preserve"> </w:t>
      </w:r>
      <w:r w:rsidR="00767AFB" w:rsidRPr="008F40C0">
        <w:rPr>
          <w:rFonts w:ascii="Arial" w:hAnsi="Arial" w:cs="Arial"/>
          <w:sz w:val="20"/>
          <w:szCs w:val="20"/>
          <w:lang w:val="en-GB"/>
        </w:rPr>
        <w:t>period</w:t>
      </w:r>
      <w:r w:rsidR="00767AFB" w:rsidRPr="00767AFB">
        <w:rPr>
          <w:rFonts w:ascii="Arial" w:hAnsi="Arial" w:cs="Arial"/>
          <w:sz w:val="20"/>
          <w:szCs w:val="20"/>
          <w:lang w:val="uk-UA"/>
        </w:rPr>
        <w:t>.</w:t>
      </w:r>
    </w:p>
    <w:p w14:paraId="58FAA7FF" w14:textId="77777777" w:rsidR="00C10232" w:rsidRPr="000A75F0" w:rsidRDefault="00C10232" w:rsidP="00C10232">
      <w:pPr>
        <w:ind w:left="1260"/>
        <w:jc w:val="both"/>
        <w:rPr>
          <w:rFonts w:ascii="Arial" w:hAnsi="Arial" w:cs="Arial"/>
          <w:sz w:val="20"/>
          <w:szCs w:val="22"/>
          <w:lang w:val="uk-UA"/>
        </w:rPr>
      </w:pPr>
    </w:p>
    <w:p w14:paraId="7E370BD0" w14:textId="77777777" w:rsidR="00767AFB" w:rsidRPr="009B0865" w:rsidRDefault="00C10232" w:rsidP="00767AFB">
      <w:pPr>
        <w:jc w:val="both"/>
        <w:rPr>
          <w:rFonts w:ascii="Arial" w:hAnsi="Arial" w:cs="Arial"/>
          <w:sz w:val="20"/>
          <w:szCs w:val="20"/>
          <w:lang w:val="en-GB"/>
        </w:rPr>
      </w:pPr>
      <w:r w:rsidRPr="000A75F0">
        <w:rPr>
          <w:rFonts w:ascii="Arial" w:hAnsi="Arial" w:cs="Arial"/>
          <w:sz w:val="20"/>
          <w:szCs w:val="22"/>
          <w:lang w:val="uk-UA"/>
        </w:rPr>
        <w:t xml:space="preserve">За вимогою Підрядника, Організація-замовник повертає йому гарантію виконання після спливу гарантійного періоду, вказаного в статті 4 Загальних правил договорів про поставки — версія 5, 2020 р. </w:t>
      </w:r>
      <w:r w:rsidRPr="000A75F0">
        <w:rPr>
          <w:rFonts w:ascii="Arial" w:hAnsi="Arial" w:cs="Arial"/>
          <w:b/>
          <w:sz w:val="20"/>
          <w:highlight w:val="red"/>
          <w:lang w:val="uk-UA"/>
        </w:rPr>
        <w:t>(примітка: видалити статтю за потреби)</w:t>
      </w:r>
      <w:r w:rsidR="00767AFB" w:rsidRPr="00767AFB">
        <w:rPr>
          <w:rFonts w:ascii="Arial" w:hAnsi="Arial" w:cs="Arial"/>
          <w:sz w:val="20"/>
          <w:szCs w:val="22"/>
          <w:lang w:val="uk-UA"/>
        </w:rPr>
        <w:t xml:space="preserve"> / </w:t>
      </w:r>
      <w:r w:rsidR="00767AFB" w:rsidRPr="008F40C0">
        <w:rPr>
          <w:rFonts w:ascii="Arial" w:hAnsi="Arial" w:cs="Arial"/>
          <w:sz w:val="20"/>
          <w:szCs w:val="22"/>
          <w:lang w:val="en-GB"/>
        </w:rPr>
        <w:t>The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Contracting</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Authority</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shall</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upon</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request</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return</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the</w:t>
      </w:r>
      <w:r w:rsidR="00767AFB" w:rsidRPr="00767AFB">
        <w:rPr>
          <w:rFonts w:ascii="Arial" w:hAnsi="Arial" w:cs="Arial"/>
          <w:sz w:val="20"/>
          <w:szCs w:val="22"/>
          <w:lang w:val="uk-UA"/>
        </w:rPr>
        <w:t xml:space="preserve"> </w:t>
      </w:r>
      <w:r w:rsidR="00767AFB">
        <w:rPr>
          <w:rFonts w:ascii="Arial" w:hAnsi="Arial" w:cs="Arial"/>
          <w:sz w:val="20"/>
          <w:szCs w:val="22"/>
          <w:lang w:val="en-GB"/>
        </w:rPr>
        <w:t>P</w:t>
      </w:r>
      <w:r w:rsidR="00767AFB" w:rsidRPr="008F40C0">
        <w:rPr>
          <w:rFonts w:ascii="Arial" w:hAnsi="Arial" w:cs="Arial"/>
          <w:sz w:val="20"/>
          <w:szCs w:val="22"/>
          <w:lang w:val="en-GB"/>
        </w:rPr>
        <w:t>erformance</w:t>
      </w:r>
      <w:r w:rsidR="00767AFB" w:rsidRPr="00767AFB">
        <w:rPr>
          <w:rFonts w:ascii="Arial" w:hAnsi="Arial" w:cs="Arial"/>
          <w:sz w:val="20"/>
          <w:szCs w:val="22"/>
          <w:lang w:val="uk-UA"/>
        </w:rPr>
        <w:t xml:space="preserve"> </w:t>
      </w:r>
      <w:r w:rsidR="00767AFB">
        <w:rPr>
          <w:rFonts w:ascii="Arial" w:hAnsi="Arial" w:cs="Arial"/>
          <w:sz w:val="20"/>
          <w:szCs w:val="22"/>
          <w:lang w:val="en-GB"/>
        </w:rPr>
        <w:t>G</w:t>
      </w:r>
      <w:r w:rsidR="00767AFB" w:rsidRPr="008F40C0">
        <w:rPr>
          <w:rFonts w:ascii="Arial" w:hAnsi="Arial" w:cs="Arial"/>
          <w:sz w:val="20"/>
          <w:szCs w:val="22"/>
          <w:lang w:val="en-GB"/>
        </w:rPr>
        <w:t>uarantee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to</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the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Contractor</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after</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expiration</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of</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the</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warranty</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period</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specified</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in</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article</w:t>
      </w:r>
      <w:r w:rsidR="00767AFB" w:rsidRPr="00767AFB">
        <w:rPr>
          <w:rFonts w:ascii="Arial" w:hAnsi="Arial" w:cs="Arial"/>
          <w:sz w:val="20"/>
          <w:szCs w:val="22"/>
          <w:lang w:val="uk-UA"/>
        </w:rPr>
        <w:t xml:space="preserve"> 4 </w:t>
      </w:r>
      <w:r w:rsidR="00767AFB" w:rsidRPr="008F40C0">
        <w:rPr>
          <w:rFonts w:ascii="Arial" w:hAnsi="Arial" w:cs="Arial"/>
          <w:sz w:val="20"/>
          <w:szCs w:val="22"/>
          <w:lang w:val="en-GB"/>
        </w:rPr>
        <w:t>of</w:t>
      </w:r>
      <w:r w:rsidR="00767AFB" w:rsidRPr="00767AFB">
        <w:rPr>
          <w:rFonts w:ascii="Arial" w:hAnsi="Arial" w:cs="Arial"/>
          <w:sz w:val="20"/>
          <w:szCs w:val="22"/>
          <w:lang w:val="uk-UA"/>
        </w:rPr>
        <w:t xml:space="preserve"> </w:t>
      </w:r>
      <w:r w:rsidR="00767AFB" w:rsidRPr="008F40C0">
        <w:rPr>
          <w:rFonts w:ascii="Arial" w:hAnsi="Arial" w:cs="Arial"/>
          <w:sz w:val="20"/>
          <w:szCs w:val="22"/>
          <w:lang w:val="en-GB"/>
        </w:rPr>
        <w:t>the</w:t>
      </w:r>
      <w:r w:rsidR="00767AFB" w:rsidRPr="00767AFB">
        <w:rPr>
          <w:rFonts w:ascii="Arial" w:hAnsi="Arial" w:cs="Arial"/>
          <w:sz w:val="20"/>
          <w:szCs w:val="22"/>
          <w:lang w:val="uk-UA"/>
        </w:rPr>
        <w:t xml:space="preserve"> </w:t>
      </w:r>
      <w:r w:rsidR="00767AFB" w:rsidRPr="00165E39">
        <w:rPr>
          <w:rFonts w:ascii="Arial" w:hAnsi="Arial" w:cs="Arial"/>
          <w:sz w:val="20"/>
          <w:szCs w:val="22"/>
          <w:lang w:val="en-GB"/>
        </w:rPr>
        <w:t>General</w:t>
      </w:r>
      <w:r w:rsidR="00767AFB" w:rsidRPr="00767AFB">
        <w:rPr>
          <w:rFonts w:ascii="Arial" w:hAnsi="Arial" w:cs="Arial"/>
          <w:sz w:val="20"/>
          <w:szCs w:val="22"/>
          <w:lang w:val="uk-UA"/>
        </w:rPr>
        <w:t xml:space="preserve"> </w:t>
      </w:r>
      <w:r w:rsidR="00767AFB" w:rsidRPr="00165E39">
        <w:rPr>
          <w:rFonts w:ascii="Arial" w:hAnsi="Arial" w:cs="Arial"/>
          <w:sz w:val="20"/>
          <w:szCs w:val="22"/>
          <w:lang w:val="en-GB"/>
        </w:rPr>
        <w:t>Terms</w:t>
      </w:r>
      <w:r w:rsidR="00767AFB" w:rsidRPr="00767AFB">
        <w:rPr>
          <w:rFonts w:ascii="Arial" w:hAnsi="Arial" w:cs="Arial"/>
          <w:sz w:val="20"/>
          <w:szCs w:val="22"/>
          <w:lang w:val="uk-UA"/>
        </w:rPr>
        <w:t xml:space="preserve"> </w:t>
      </w:r>
      <w:r w:rsidR="00767AFB" w:rsidRPr="00165E39">
        <w:rPr>
          <w:rFonts w:ascii="Arial" w:hAnsi="Arial" w:cs="Arial"/>
          <w:sz w:val="20"/>
          <w:szCs w:val="22"/>
          <w:lang w:val="en-GB"/>
        </w:rPr>
        <w:t>and</w:t>
      </w:r>
      <w:r w:rsidR="00767AFB" w:rsidRPr="00767AFB">
        <w:rPr>
          <w:rFonts w:ascii="Arial" w:hAnsi="Arial" w:cs="Arial"/>
          <w:sz w:val="20"/>
          <w:szCs w:val="22"/>
          <w:lang w:val="uk-UA"/>
        </w:rPr>
        <w:t xml:space="preserve"> </w:t>
      </w:r>
      <w:r w:rsidR="00767AFB" w:rsidRPr="00165E39">
        <w:rPr>
          <w:rFonts w:ascii="Arial" w:hAnsi="Arial" w:cs="Arial"/>
          <w:sz w:val="20"/>
          <w:szCs w:val="22"/>
          <w:lang w:val="en-GB"/>
        </w:rPr>
        <w:t>Conditions</w:t>
      </w:r>
      <w:r w:rsidR="00767AFB" w:rsidRPr="00767AFB">
        <w:rPr>
          <w:rFonts w:ascii="Arial" w:hAnsi="Arial" w:cs="Arial"/>
          <w:sz w:val="20"/>
          <w:szCs w:val="22"/>
          <w:lang w:val="uk-UA"/>
        </w:rPr>
        <w:t xml:space="preserve"> </w:t>
      </w:r>
      <w:r w:rsidR="00767AFB" w:rsidRPr="00165E39">
        <w:rPr>
          <w:rFonts w:ascii="Arial" w:hAnsi="Arial" w:cs="Arial"/>
          <w:sz w:val="20"/>
          <w:szCs w:val="22"/>
          <w:lang w:val="en-GB"/>
        </w:rPr>
        <w:t>for</w:t>
      </w:r>
      <w:r w:rsidR="00767AFB" w:rsidRPr="00767AFB">
        <w:rPr>
          <w:rFonts w:ascii="Arial" w:hAnsi="Arial" w:cs="Arial"/>
          <w:sz w:val="20"/>
          <w:szCs w:val="22"/>
          <w:lang w:val="uk-UA"/>
        </w:rPr>
        <w:t xml:space="preserve"> </w:t>
      </w:r>
      <w:r w:rsidR="00767AFB" w:rsidRPr="00165E39">
        <w:rPr>
          <w:rFonts w:ascii="Arial" w:hAnsi="Arial" w:cs="Arial"/>
          <w:sz w:val="20"/>
          <w:szCs w:val="22"/>
          <w:lang w:val="en-GB"/>
        </w:rPr>
        <w:t>Supply</w:t>
      </w:r>
      <w:r w:rsidR="00767AFB" w:rsidRPr="00767AFB">
        <w:rPr>
          <w:rFonts w:ascii="Arial" w:hAnsi="Arial" w:cs="Arial"/>
          <w:sz w:val="20"/>
          <w:szCs w:val="22"/>
          <w:lang w:val="uk-UA"/>
        </w:rPr>
        <w:t xml:space="preserve"> </w:t>
      </w:r>
      <w:r w:rsidR="00767AFB" w:rsidRPr="00165E39">
        <w:rPr>
          <w:rFonts w:ascii="Arial" w:hAnsi="Arial" w:cs="Arial"/>
          <w:sz w:val="20"/>
          <w:szCs w:val="22"/>
          <w:lang w:val="en-GB"/>
        </w:rPr>
        <w:t>Contracts</w:t>
      </w:r>
      <w:r w:rsidR="00767AFB" w:rsidRPr="00767AFB">
        <w:rPr>
          <w:rFonts w:ascii="Arial" w:hAnsi="Arial" w:cs="Arial"/>
          <w:sz w:val="20"/>
          <w:szCs w:val="22"/>
          <w:lang w:val="uk-UA"/>
        </w:rPr>
        <w:t xml:space="preserve"> – </w:t>
      </w:r>
      <w:r w:rsidR="00767AFB">
        <w:rPr>
          <w:rFonts w:ascii="Arial" w:hAnsi="Arial" w:cs="Arial"/>
          <w:sz w:val="20"/>
          <w:szCs w:val="22"/>
          <w:lang w:val="en-GB"/>
        </w:rPr>
        <w:t>Ver</w:t>
      </w:r>
      <w:r w:rsidR="00767AFB" w:rsidRPr="00767AFB">
        <w:rPr>
          <w:rFonts w:ascii="Arial" w:hAnsi="Arial" w:cs="Arial"/>
          <w:sz w:val="20"/>
          <w:szCs w:val="22"/>
          <w:lang w:val="uk-UA"/>
        </w:rPr>
        <w:t>5 2020.</w:t>
      </w:r>
      <w:r w:rsidR="00767AFB" w:rsidRPr="00767AFB">
        <w:rPr>
          <w:rFonts w:ascii="Arial" w:hAnsi="Arial" w:cs="Arial"/>
          <w:sz w:val="20"/>
          <w:lang w:val="uk-UA"/>
        </w:rPr>
        <w:t xml:space="preserve"> </w:t>
      </w:r>
      <w:r w:rsidR="00767AFB" w:rsidRPr="00BD2770">
        <w:rPr>
          <w:rFonts w:ascii="Arial" w:hAnsi="Arial" w:cs="Arial"/>
          <w:b/>
          <w:sz w:val="20"/>
          <w:highlight w:val="red"/>
          <w:lang w:val="en-GB"/>
        </w:rPr>
        <w:t>(Note: delete article if not required)</w:t>
      </w:r>
    </w:p>
    <w:p w14:paraId="14D3611B" w14:textId="77777777" w:rsidR="00C10232" w:rsidRPr="000A75F0" w:rsidRDefault="00C10232" w:rsidP="00C10232">
      <w:pPr>
        <w:jc w:val="both"/>
        <w:outlineLvl w:val="0"/>
        <w:rPr>
          <w:rFonts w:ascii="Arial" w:hAnsi="Arial" w:cs="Arial"/>
          <w:sz w:val="20"/>
          <w:szCs w:val="20"/>
          <w:lang w:val="uk-UA"/>
        </w:rPr>
      </w:pPr>
    </w:p>
    <w:p w14:paraId="0AA8ACDF" w14:textId="77777777" w:rsidR="00767AFB" w:rsidRDefault="00C10232" w:rsidP="00767AFB">
      <w:pPr>
        <w:numPr>
          <w:ilvl w:val="0"/>
          <w:numId w:val="12"/>
        </w:numPr>
        <w:jc w:val="both"/>
        <w:outlineLvl w:val="0"/>
        <w:rPr>
          <w:rFonts w:ascii="Arial" w:hAnsi="Arial" w:cs="Arial"/>
          <w:b/>
          <w:sz w:val="20"/>
          <w:szCs w:val="20"/>
          <w:lang w:val="en-GB"/>
        </w:rPr>
      </w:pPr>
      <w:r w:rsidRPr="000A75F0">
        <w:rPr>
          <w:rFonts w:ascii="Arial" w:hAnsi="Arial" w:cs="Arial"/>
          <w:b/>
          <w:sz w:val="20"/>
          <w:szCs w:val="20"/>
          <w:lang w:val="uk-UA"/>
        </w:rPr>
        <w:t>Мова</w:t>
      </w:r>
      <w:r w:rsidR="00767AFB">
        <w:rPr>
          <w:rFonts w:ascii="Arial" w:hAnsi="Arial" w:cs="Arial"/>
          <w:b/>
          <w:sz w:val="20"/>
          <w:szCs w:val="20"/>
          <w:lang w:val="en-US"/>
        </w:rPr>
        <w:t xml:space="preserve"> / </w:t>
      </w:r>
      <w:r w:rsidR="00767AFB">
        <w:rPr>
          <w:rFonts w:ascii="Arial" w:hAnsi="Arial" w:cs="Arial"/>
          <w:b/>
          <w:sz w:val="20"/>
          <w:szCs w:val="20"/>
          <w:lang w:val="en-GB"/>
        </w:rPr>
        <w:t>Language</w:t>
      </w:r>
    </w:p>
    <w:p w14:paraId="6A22486D" w14:textId="77777777" w:rsidR="00767AFB" w:rsidRDefault="00C10232" w:rsidP="00767AFB">
      <w:pPr>
        <w:pStyle w:val="a9"/>
        <w:rPr>
          <w:rFonts w:ascii="Arial" w:hAnsi="Arial" w:cs="Arial"/>
          <w:lang w:val="en-GB"/>
        </w:rPr>
      </w:pPr>
      <w:r w:rsidRPr="000A75F0">
        <w:rPr>
          <w:rFonts w:ascii="Arial" w:hAnsi="Arial" w:cs="Arial"/>
          <w:lang w:val="uk-UA"/>
        </w:rPr>
        <w:t>Мовою цього Договору, бланку замовлення та всієї письмової комунікації між Підрядником та Організацією-замовником є англійська</w:t>
      </w:r>
      <w:r w:rsidR="00767AFB">
        <w:rPr>
          <w:rFonts w:ascii="Arial" w:hAnsi="Arial" w:cs="Arial"/>
          <w:lang w:val="en-US"/>
        </w:rPr>
        <w:t xml:space="preserve"> / </w:t>
      </w:r>
      <w:r w:rsidR="00767AFB">
        <w:rPr>
          <w:rFonts w:ascii="Arial" w:hAnsi="Arial" w:cs="Arial"/>
          <w:lang w:val="en-GB"/>
        </w:rPr>
        <w:t>The language of the Contract, the Purchase Order and of all written communications between the Contractor and the Contracting Authority shall be English.</w:t>
      </w:r>
    </w:p>
    <w:p w14:paraId="25E9C4CF" w14:textId="77777777" w:rsidR="00C10232" w:rsidRPr="000A75F0" w:rsidRDefault="00C10232" w:rsidP="00C10232">
      <w:pPr>
        <w:ind w:left="567" w:hanging="567"/>
        <w:jc w:val="both"/>
        <w:outlineLvl w:val="0"/>
        <w:rPr>
          <w:rFonts w:ascii="Arial" w:hAnsi="Arial" w:cs="Arial"/>
          <w:b/>
          <w:sz w:val="20"/>
          <w:szCs w:val="20"/>
          <w:lang w:val="uk-UA"/>
        </w:rPr>
      </w:pPr>
    </w:p>
    <w:p w14:paraId="195A232D" w14:textId="77777777" w:rsidR="00767AFB" w:rsidRDefault="00C10232" w:rsidP="00767AFB">
      <w:pPr>
        <w:numPr>
          <w:ilvl w:val="0"/>
          <w:numId w:val="12"/>
        </w:numPr>
        <w:jc w:val="both"/>
        <w:outlineLvl w:val="0"/>
        <w:rPr>
          <w:rFonts w:ascii="Arial" w:hAnsi="Arial" w:cs="Arial"/>
          <w:b/>
          <w:sz w:val="20"/>
          <w:szCs w:val="20"/>
          <w:lang w:val="en-GB"/>
        </w:rPr>
      </w:pPr>
      <w:r w:rsidRPr="000A75F0">
        <w:rPr>
          <w:rFonts w:ascii="Arial" w:hAnsi="Arial" w:cs="Arial"/>
          <w:b/>
          <w:sz w:val="20"/>
          <w:szCs w:val="20"/>
          <w:lang w:val="uk-UA"/>
        </w:rPr>
        <w:t xml:space="preserve">Сповіщення </w:t>
      </w:r>
      <w:r w:rsidR="00767AFB">
        <w:rPr>
          <w:rFonts w:ascii="Arial" w:hAnsi="Arial" w:cs="Arial"/>
          <w:b/>
          <w:sz w:val="20"/>
          <w:szCs w:val="20"/>
          <w:lang w:val="en-US"/>
        </w:rPr>
        <w:t xml:space="preserve">/ </w:t>
      </w:r>
      <w:r w:rsidR="00767AFB">
        <w:rPr>
          <w:rFonts w:ascii="Arial" w:hAnsi="Arial" w:cs="Arial"/>
          <w:b/>
          <w:sz w:val="20"/>
          <w:szCs w:val="20"/>
          <w:lang w:val="en-GB"/>
        </w:rPr>
        <w:t xml:space="preserve">Notices </w:t>
      </w:r>
    </w:p>
    <w:p w14:paraId="5B27F2E3" w14:textId="77777777" w:rsidR="00767AFB" w:rsidRDefault="00C10232" w:rsidP="00767AFB">
      <w:pPr>
        <w:pStyle w:val="a9"/>
        <w:rPr>
          <w:rFonts w:ascii="Arial" w:hAnsi="Arial" w:cs="Arial"/>
          <w:lang w:val="en-GB"/>
        </w:rPr>
      </w:pPr>
      <w:r w:rsidRPr="000A75F0">
        <w:rPr>
          <w:rFonts w:ascii="Arial" w:hAnsi="Arial" w:cs="Arial"/>
          <w:lang w:val="uk-UA"/>
        </w:rPr>
        <w:t>Усі письмові повідомлення, пов’язані із цим Договором, між Організацією-замовником та Підрядником повинні містити найменування та номер Договору й бути надіслані поштою, факсом, електронною поштою або нарочно на адресу, вказану в цьому Договорі</w:t>
      </w:r>
      <w:r w:rsidR="00767AFB">
        <w:rPr>
          <w:rFonts w:ascii="Arial" w:hAnsi="Arial" w:cs="Arial"/>
          <w:lang w:val="en-US"/>
        </w:rPr>
        <w:t xml:space="preserve"> / </w:t>
      </w:r>
      <w:r w:rsidR="00767AFB">
        <w:rPr>
          <w:rFonts w:ascii="Arial" w:hAnsi="Arial" w:cs="Arial"/>
          <w:lang w:val="en-GB"/>
        </w:rPr>
        <w:t>Any written communication relating to this Contract between the Contracting Authority and the Contractor must state the Contract title and Contract number, and must be sent by post, fax, email or by hand to the addresses identified in this Contract.</w:t>
      </w:r>
    </w:p>
    <w:p w14:paraId="027D68BA" w14:textId="77777777" w:rsidR="00C10232" w:rsidRPr="000A75F0" w:rsidRDefault="00C10232" w:rsidP="00C10232">
      <w:pPr>
        <w:pStyle w:val="a9"/>
        <w:rPr>
          <w:rFonts w:ascii="Arial" w:hAnsi="Arial" w:cs="Arial"/>
          <w:b/>
          <w:lang w:val="uk-UA"/>
        </w:rPr>
      </w:pPr>
    </w:p>
    <w:p w14:paraId="4305267E" w14:textId="77777777" w:rsidR="00767AFB" w:rsidRDefault="00C10232" w:rsidP="00767AFB">
      <w:pPr>
        <w:pStyle w:val="a9"/>
        <w:numPr>
          <w:ilvl w:val="0"/>
          <w:numId w:val="12"/>
        </w:numPr>
        <w:rPr>
          <w:rFonts w:ascii="Arial" w:hAnsi="Arial" w:cs="Arial"/>
          <w:b/>
          <w:lang w:val="en-GB"/>
        </w:rPr>
      </w:pPr>
      <w:r w:rsidRPr="000A75F0">
        <w:rPr>
          <w:rFonts w:ascii="Arial" w:hAnsi="Arial" w:cs="Arial"/>
          <w:b/>
          <w:lang w:val="uk-UA"/>
        </w:rPr>
        <w:t>Загальні умови</w:t>
      </w:r>
      <w:r w:rsidR="00767AFB">
        <w:rPr>
          <w:rFonts w:ascii="Arial" w:hAnsi="Arial" w:cs="Arial"/>
          <w:b/>
          <w:lang w:val="en-US"/>
        </w:rPr>
        <w:t xml:space="preserve"> / </w:t>
      </w:r>
      <w:r w:rsidR="00767AFB">
        <w:rPr>
          <w:rFonts w:ascii="Arial" w:hAnsi="Arial" w:cs="Arial"/>
          <w:b/>
          <w:lang w:val="en-GB"/>
        </w:rPr>
        <w:t>General Terms and Conditions</w:t>
      </w:r>
    </w:p>
    <w:p w14:paraId="68DA5567" w14:textId="77777777" w:rsidR="00767AFB" w:rsidRDefault="00C10232" w:rsidP="00767AFB">
      <w:pPr>
        <w:pStyle w:val="a9"/>
        <w:rPr>
          <w:rFonts w:ascii="Arial" w:hAnsi="Arial" w:cs="Arial"/>
          <w:lang w:val="en-GB"/>
        </w:rPr>
      </w:pPr>
      <w:r w:rsidRPr="000A75F0">
        <w:rPr>
          <w:rFonts w:ascii="Arial" w:hAnsi="Arial" w:cs="Arial"/>
          <w:lang w:val="uk-UA"/>
        </w:rPr>
        <w:t>Загальні умови Організації-замовника, що в додатку, застосовуються до цього Договору та всіх інших замовлень на закупівлю, розміщених у майбутньому на підставі цього Договору. У випадку виникнення будь-яких розбіжностей, застосовується такий порядок надання пріоритету</w:t>
      </w:r>
      <w:r w:rsidR="00767AFB" w:rsidRPr="00767AFB">
        <w:rPr>
          <w:rFonts w:ascii="Arial" w:hAnsi="Arial" w:cs="Arial"/>
          <w:lang w:val="uk-UA"/>
        </w:rPr>
        <w:t xml:space="preserve"> / </w:t>
      </w:r>
      <w:r w:rsidR="00767AFB">
        <w:rPr>
          <w:rFonts w:ascii="Arial" w:hAnsi="Arial" w:cs="Arial"/>
          <w:lang w:val="en-GB"/>
        </w:rPr>
        <w:t>The</w:t>
      </w:r>
      <w:r w:rsidR="00767AFB" w:rsidRPr="00767AFB">
        <w:rPr>
          <w:rFonts w:ascii="Arial" w:hAnsi="Arial" w:cs="Arial"/>
          <w:lang w:val="uk-UA"/>
        </w:rPr>
        <w:t xml:space="preserve"> </w:t>
      </w:r>
      <w:r w:rsidR="00767AFB">
        <w:rPr>
          <w:rFonts w:ascii="Arial" w:hAnsi="Arial" w:cs="Arial"/>
          <w:lang w:val="en-GB"/>
        </w:rPr>
        <w:t>Contracting</w:t>
      </w:r>
      <w:r w:rsidR="00767AFB" w:rsidRPr="00767AFB">
        <w:rPr>
          <w:rFonts w:ascii="Arial" w:hAnsi="Arial" w:cs="Arial"/>
          <w:lang w:val="uk-UA"/>
        </w:rPr>
        <w:t xml:space="preserve"> </w:t>
      </w:r>
      <w:r w:rsidR="00767AFB">
        <w:rPr>
          <w:rFonts w:ascii="Arial" w:hAnsi="Arial" w:cs="Arial"/>
          <w:lang w:val="en-GB"/>
        </w:rPr>
        <w:t>Authorities</w:t>
      </w:r>
      <w:r w:rsidR="00767AFB" w:rsidRPr="00767AFB">
        <w:rPr>
          <w:rFonts w:ascii="Arial" w:hAnsi="Arial" w:cs="Arial"/>
          <w:lang w:val="uk-UA"/>
        </w:rPr>
        <w:t xml:space="preserve">’ </w:t>
      </w:r>
      <w:r w:rsidR="00767AFB">
        <w:rPr>
          <w:rFonts w:ascii="Arial" w:hAnsi="Arial" w:cs="Arial"/>
          <w:lang w:val="en-GB"/>
        </w:rPr>
        <w:t>General</w:t>
      </w:r>
      <w:r w:rsidR="00767AFB" w:rsidRPr="00767AFB">
        <w:rPr>
          <w:rFonts w:ascii="Arial" w:hAnsi="Arial" w:cs="Arial"/>
          <w:lang w:val="uk-UA"/>
        </w:rPr>
        <w:t xml:space="preserve"> </w:t>
      </w:r>
      <w:r w:rsidR="00767AFB">
        <w:rPr>
          <w:rFonts w:ascii="Arial" w:hAnsi="Arial" w:cs="Arial"/>
          <w:lang w:val="en-GB"/>
        </w:rPr>
        <w:t>Terms</w:t>
      </w:r>
      <w:r w:rsidR="00767AFB" w:rsidRPr="00767AFB">
        <w:rPr>
          <w:rFonts w:ascii="Arial" w:hAnsi="Arial" w:cs="Arial"/>
          <w:lang w:val="uk-UA"/>
        </w:rPr>
        <w:t xml:space="preserve"> </w:t>
      </w:r>
      <w:r w:rsidR="00767AFB">
        <w:rPr>
          <w:rFonts w:ascii="Arial" w:hAnsi="Arial" w:cs="Arial"/>
          <w:lang w:val="en-GB"/>
        </w:rPr>
        <w:t>and</w:t>
      </w:r>
      <w:r w:rsidR="00767AFB" w:rsidRPr="00767AFB">
        <w:rPr>
          <w:rFonts w:ascii="Arial" w:hAnsi="Arial" w:cs="Arial"/>
          <w:lang w:val="uk-UA"/>
        </w:rPr>
        <w:t xml:space="preserve"> </w:t>
      </w:r>
      <w:r w:rsidR="00767AFB">
        <w:rPr>
          <w:rFonts w:ascii="Arial" w:hAnsi="Arial" w:cs="Arial"/>
          <w:lang w:val="en-GB"/>
        </w:rPr>
        <w:t>Conditions</w:t>
      </w:r>
      <w:r w:rsidR="00767AFB" w:rsidRPr="00767AFB">
        <w:rPr>
          <w:rFonts w:ascii="Arial" w:hAnsi="Arial" w:cs="Arial"/>
          <w:lang w:val="uk-UA"/>
        </w:rPr>
        <w:t xml:space="preserve"> </w:t>
      </w:r>
      <w:r w:rsidR="00767AFB">
        <w:rPr>
          <w:rFonts w:ascii="Arial" w:hAnsi="Arial" w:cs="Arial"/>
          <w:lang w:val="en-GB"/>
        </w:rPr>
        <w:t>attached</w:t>
      </w:r>
      <w:r w:rsidR="00767AFB" w:rsidRPr="00767AFB">
        <w:rPr>
          <w:rFonts w:ascii="Arial" w:hAnsi="Arial" w:cs="Arial"/>
          <w:lang w:val="uk-UA"/>
        </w:rPr>
        <w:t xml:space="preserve"> </w:t>
      </w:r>
      <w:r w:rsidR="00767AFB">
        <w:rPr>
          <w:rFonts w:ascii="Arial" w:hAnsi="Arial" w:cs="Arial"/>
          <w:lang w:val="en-GB"/>
        </w:rPr>
        <w:t>shall</w:t>
      </w:r>
      <w:r w:rsidR="00767AFB" w:rsidRPr="00767AFB">
        <w:rPr>
          <w:rFonts w:ascii="Arial" w:hAnsi="Arial" w:cs="Arial"/>
          <w:lang w:val="uk-UA"/>
        </w:rPr>
        <w:t xml:space="preserve"> </w:t>
      </w:r>
      <w:r w:rsidR="00767AFB">
        <w:rPr>
          <w:rFonts w:ascii="Arial" w:hAnsi="Arial" w:cs="Arial"/>
          <w:lang w:val="en-GB"/>
        </w:rPr>
        <w:t>apply</w:t>
      </w:r>
      <w:r w:rsidR="00767AFB" w:rsidRPr="00767AFB">
        <w:rPr>
          <w:rFonts w:ascii="Arial" w:hAnsi="Arial" w:cs="Arial"/>
          <w:lang w:val="uk-UA"/>
        </w:rPr>
        <w:t xml:space="preserve"> </w:t>
      </w:r>
      <w:r w:rsidR="00767AFB">
        <w:rPr>
          <w:rFonts w:ascii="Arial" w:hAnsi="Arial" w:cs="Arial"/>
          <w:lang w:val="en-GB"/>
        </w:rPr>
        <w:t>to</w:t>
      </w:r>
      <w:r w:rsidR="00767AFB" w:rsidRPr="00767AFB">
        <w:rPr>
          <w:rFonts w:ascii="Arial" w:hAnsi="Arial" w:cs="Arial"/>
          <w:lang w:val="uk-UA"/>
        </w:rPr>
        <w:t xml:space="preserve"> </w:t>
      </w:r>
      <w:r w:rsidR="00767AFB">
        <w:rPr>
          <w:rFonts w:ascii="Arial" w:hAnsi="Arial" w:cs="Arial"/>
          <w:lang w:val="en-GB"/>
        </w:rPr>
        <w:t>this</w:t>
      </w:r>
      <w:r w:rsidR="00767AFB" w:rsidRPr="00767AFB">
        <w:rPr>
          <w:rFonts w:ascii="Arial" w:hAnsi="Arial" w:cs="Arial"/>
          <w:lang w:val="uk-UA"/>
        </w:rPr>
        <w:t xml:space="preserve"> </w:t>
      </w:r>
      <w:r w:rsidR="00767AFB">
        <w:rPr>
          <w:rFonts w:ascii="Arial" w:hAnsi="Arial" w:cs="Arial"/>
          <w:lang w:val="en-GB"/>
        </w:rPr>
        <w:t>Contract</w:t>
      </w:r>
      <w:r w:rsidR="00767AFB" w:rsidRPr="00767AFB">
        <w:rPr>
          <w:rFonts w:ascii="Arial" w:hAnsi="Arial" w:cs="Arial"/>
          <w:lang w:val="uk-UA"/>
        </w:rPr>
        <w:t xml:space="preserve"> </w:t>
      </w:r>
      <w:r w:rsidR="00767AFB">
        <w:rPr>
          <w:rFonts w:ascii="Arial" w:hAnsi="Arial" w:cs="Arial"/>
          <w:lang w:val="en-GB"/>
        </w:rPr>
        <w:t>and</w:t>
      </w:r>
      <w:r w:rsidR="00767AFB" w:rsidRPr="00767AFB">
        <w:rPr>
          <w:rFonts w:ascii="Arial" w:hAnsi="Arial" w:cs="Arial"/>
          <w:lang w:val="uk-UA"/>
        </w:rPr>
        <w:t xml:space="preserve"> </w:t>
      </w:r>
      <w:r w:rsidR="00767AFB">
        <w:rPr>
          <w:rFonts w:ascii="Arial" w:hAnsi="Arial" w:cs="Arial"/>
          <w:lang w:val="en-GB"/>
        </w:rPr>
        <w:t>all</w:t>
      </w:r>
      <w:r w:rsidR="00767AFB" w:rsidRPr="00767AFB">
        <w:rPr>
          <w:rFonts w:ascii="Arial" w:hAnsi="Arial" w:cs="Arial"/>
          <w:lang w:val="uk-UA"/>
        </w:rPr>
        <w:t xml:space="preserve"> </w:t>
      </w:r>
      <w:r w:rsidR="00767AFB">
        <w:rPr>
          <w:rFonts w:ascii="Arial" w:hAnsi="Arial" w:cs="Arial"/>
          <w:lang w:val="en-GB"/>
        </w:rPr>
        <w:t>purchase</w:t>
      </w:r>
      <w:r w:rsidR="00767AFB" w:rsidRPr="00767AFB">
        <w:rPr>
          <w:rFonts w:ascii="Arial" w:hAnsi="Arial" w:cs="Arial"/>
          <w:lang w:val="uk-UA"/>
        </w:rPr>
        <w:t xml:space="preserve"> </w:t>
      </w:r>
      <w:r w:rsidR="00767AFB">
        <w:rPr>
          <w:rFonts w:ascii="Arial" w:hAnsi="Arial" w:cs="Arial"/>
          <w:lang w:val="en-GB"/>
        </w:rPr>
        <w:t>orders</w:t>
      </w:r>
      <w:r w:rsidR="00767AFB" w:rsidRPr="00767AFB">
        <w:rPr>
          <w:rFonts w:ascii="Arial" w:hAnsi="Arial" w:cs="Arial"/>
          <w:lang w:val="uk-UA"/>
        </w:rPr>
        <w:t xml:space="preserve"> </w:t>
      </w:r>
      <w:r w:rsidR="00767AFB">
        <w:rPr>
          <w:rFonts w:ascii="Arial" w:hAnsi="Arial" w:cs="Arial"/>
          <w:lang w:val="en-GB"/>
        </w:rPr>
        <w:t>subsequently</w:t>
      </w:r>
      <w:r w:rsidR="00767AFB" w:rsidRPr="00767AFB">
        <w:rPr>
          <w:rFonts w:ascii="Arial" w:hAnsi="Arial" w:cs="Arial"/>
          <w:lang w:val="uk-UA"/>
        </w:rPr>
        <w:t xml:space="preserve"> </w:t>
      </w:r>
      <w:r w:rsidR="00767AFB">
        <w:rPr>
          <w:rFonts w:ascii="Arial" w:hAnsi="Arial" w:cs="Arial"/>
          <w:lang w:val="en-GB"/>
        </w:rPr>
        <w:t>issued</w:t>
      </w:r>
      <w:r w:rsidR="00767AFB" w:rsidRPr="00767AFB">
        <w:rPr>
          <w:rFonts w:ascii="Arial" w:hAnsi="Arial" w:cs="Arial"/>
          <w:lang w:val="uk-UA"/>
        </w:rPr>
        <w:t xml:space="preserve"> </w:t>
      </w:r>
      <w:r w:rsidR="00767AFB">
        <w:rPr>
          <w:rFonts w:ascii="Arial" w:hAnsi="Arial" w:cs="Arial"/>
          <w:lang w:val="en-GB"/>
        </w:rPr>
        <w:t>pursuant</w:t>
      </w:r>
      <w:r w:rsidR="00767AFB" w:rsidRPr="00767AFB">
        <w:rPr>
          <w:rFonts w:ascii="Arial" w:hAnsi="Arial" w:cs="Arial"/>
          <w:lang w:val="uk-UA"/>
        </w:rPr>
        <w:t xml:space="preserve"> </w:t>
      </w:r>
      <w:r w:rsidR="00767AFB">
        <w:rPr>
          <w:rFonts w:ascii="Arial" w:hAnsi="Arial" w:cs="Arial"/>
          <w:lang w:val="en-GB"/>
        </w:rPr>
        <w:t>to</w:t>
      </w:r>
      <w:r w:rsidR="00767AFB" w:rsidRPr="00767AFB">
        <w:rPr>
          <w:rFonts w:ascii="Arial" w:hAnsi="Arial" w:cs="Arial"/>
          <w:lang w:val="uk-UA"/>
        </w:rPr>
        <w:t xml:space="preserve"> </w:t>
      </w:r>
      <w:r w:rsidR="00767AFB">
        <w:rPr>
          <w:rFonts w:ascii="Arial" w:hAnsi="Arial" w:cs="Arial"/>
          <w:lang w:val="en-GB"/>
        </w:rPr>
        <w:t>this</w:t>
      </w:r>
      <w:r w:rsidR="00767AFB" w:rsidRPr="00767AFB">
        <w:rPr>
          <w:rFonts w:ascii="Arial" w:hAnsi="Arial" w:cs="Arial"/>
          <w:lang w:val="uk-UA"/>
        </w:rPr>
        <w:t xml:space="preserve"> </w:t>
      </w:r>
      <w:r w:rsidR="00767AFB">
        <w:rPr>
          <w:rFonts w:ascii="Arial" w:hAnsi="Arial" w:cs="Arial"/>
          <w:lang w:val="en-GB"/>
        </w:rPr>
        <w:t>Contract</w:t>
      </w:r>
      <w:r w:rsidR="00767AFB" w:rsidRPr="00767AFB">
        <w:rPr>
          <w:rFonts w:ascii="Arial" w:hAnsi="Arial" w:cs="Arial"/>
          <w:lang w:val="uk-UA"/>
        </w:rPr>
        <w:t xml:space="preserve">. </w:t>
      </w:r>
      <w:r w:rsidR="00767AFB">
        <w:rPr>
          <w:rFonts w:ascii="Arial" w:hAnsi="Arial" w:cs="Arial"/>
          <w:lang w:val="en-GB"/>
        </w:rPr>
        <w:t>In the case of any inconsistencies, the following order of precedence shall prevail:</w:t>
      </w:r>
    </w:p>
    <w:p w14:paraId="475885E7" w14:textId="77777777" w:rsidR="00767AFB" w:rsidRPr="00767AFB" w:rsidRDefault="00C10232" w:rsidP="00767AFB">
      <w:pPr>
        <w:pStyle w:val="a9"/>
        <w:numPr>
          <w:ilvl w:val="0"/>
          <w:numId w:val="31"/>
        </w:numPr>
        <w:rPr>
          <w:rFonts w:ascii="Arial" w:hAnsi="Arial" w:cs="Arial"/>
          <w:lang w:val="ru-RU"/>
        </w:rPr>
      </w:pPr>
      <w:r w:rsidRPr="000A75F0">
        <w:rPr>
          <w:rFonts w:ascii="Arial" w:hAnsi="Arial" w:cs="Arial"/>
          <w:lang w:val="uk-UA"/>
        </w:rPr>
        <w:t>Бланк замовлення на закупівлю</w:t>
      </w:r>
      <w:r w:rsidR="00767AFB" w:rsidRPr="00767AFB">
        <w:rPr>
          <w:rFonts w:ascii="Arial" w:hAnsi="Arial" w:cs="Arial"/>
          <w:lang w:val="ru-RU"/>
        </w:rPr>
        <w:t xml:space="preserve"> / </w:t>
      </w:r>
      <w:r w:rsidR="00767AFB">
        <w:rPr>
          <w:rFonts w:ascii="Arial" w:hAnsi="Arial" w:cs="Arial"/>
          <w:lang w:val="en-GB"/>
        </w:rPr>
        <w:t>the</w:t>
      </w:r>
      <w:r w:rsidR="00767AFB" w:rsidRPr="00767AFB">
        <w:rPr>
          <w:rFonts w:ascii="Arial" w:hAnsi="Arial" w:cs="Arial"/>
          <w:lang w:val="ru-RU"/>
        </w:rPr>
        <w:t xml:space="preserve"> </w:t>
      </w:r>
      <w:r w:rsidR="00767AFB">
        <w:rPr>
          <w:rFonts w:ascii="Arial" w:hAnsi="Arial" w:cs="Arial"/>
          <w:lang w:val="en-GB"/>
        </w:rPr>
        <w:t>Purchase</w:t>
      </w:r>
      <w:r w:rsidR="00767AFB" w:rsidRPr="00767AFB">
        <w:rPr>
          <w:rFonts w:ascii="Arial" w:hAnsi="Arial" w:cs="Arial"/>
          <w:lang w:val="ru-RU"/>
        </w:rPr>
        <w:t xml:space="preserve"> </w:t>
      </w:r>
      <w:r w:rsidR="00767AFB">
        <w:rPr>
          <w:rFonts w:ascii="Arial" w:hAnsi="Arial" w:cs="Arial"/>
          <w:lang w:val="en-GB"/>
        </w:rPr>
        <w:t>Order</w:t>
      </w:r>
    </w:p>
    <w:p w14:paraId="4BB87D2C" w14:textId="77777777" w:rsidR="00767AFB" w:rsidRPr="00055900" w:rsidRDefault="00C10232" w:rsidP="00767AFB">
      <w:pPr>
        <w:pStyle w:val="a9"/>
        <w:numPr>
          <w:ilvl w:val="0"/>
          <w:numId w:val="31"/>
        </w:numPr>
        <w:rPr>
          <w:rFonts w:ascii="Arial" w:hAnsi="Arial" w:cs="Arial"/>
          <w:lang w:val="en-GB"/>
        </w:rPr>
      </w:pPr>
      <w:r w:rsidRPr="000A75F0">
        <w:rPr>
          <w:rFonts w:ascii="Arial" w:hAnsi="Arial" w:cs="Arial"/>
          <w:lang w:val="uk-UA"/>
        </w:rPr>
        <w:t>Договір</w:t>
      </w:r>
      <w:r w:rsidR="00767AFB">
        <w:rPr>
          <w:rFonts w:ascii="Arial" w:hAnsi="Arial" w:cs="Arial"/>
          <w:lang w:val="en-US"/>
        </w:rPr>
        <w:t xml:space="preserve"> / </w:t>
      </w:r>
      <w:r w:rsidR="00767AFB">
        <w:rPr>
          <w:rFonts w:ascii="Arial" w:hAnsi="Arial" w:cs="Arial"/>
          <w:lang w:val="en-GB"/>
        </w:rPr>
        <w:t>the Contract</w:t>
      </w:r>
    </w:p>
    <w:p w14:paraId="621BE8E6" w14:textId="50B6223B" w:rsidR="00C10232" w:rsidRPr="000A75F0" w:rsidRDefault="00C10232" w:rsidP="00AD1F7E">
      <w:pPr>
        <w:autoSpaceDE w:val="0"/>
        <w:autoSpaceDN w:val="0"/>
        <w:adjustRightInd w:val="0"/>
        <w:rPr>
          <w:rFonts w:ascii="Arial" w:hAnsi="Arial" w:cs="Arial"/>
          <w:sz w:val="22"/>
          <w:szCs w:val="22"/>
          <w:lang w:val="uk-UA" w:eastAsia="hr-HR"/>
        </w:rPr>
      </w:pPr>
      <w:r w:rsidRPr="000A75F0">
        <w:rPr>
          <w:rFonts w:ascii="Arial" w:hAnsi="Arial" w:cs="Arial"/>
          <w:b/>
          <w:bCs/>
          <w:caps/>
          <w:sz w:val="28"/>
          <w:szCs w:val="28"/>
          <w:lang w:val="uk-UA"/>
        </w:rPr>
        <w:br w:type="page"/>
      </w:r>
      <w:r w:rsidRPr="000A75F0">
        <w:rPr>
          <w:rFonts w:ascii="Arial" w:hAnsi="Arial" w:cs="Arial"/>
          <w:b/>
          <w:bCs/>
          <w:caps/>
          <w:sz w:val="28"/>
          <w:szCs w:val="28"/>
          <w:lang w:val="uk-UA"/>
        </w:rPr>
        <w:lastRenderedPageBreak/>
        <w:t>Додаток 1: Бланк ціни та технічних даних</w:t>
      </w:r>
      <w:r w:rsidR="00AD1F7E" w:rsidRPr="00AD1F7E">
        <w:rPr>
          <w:rFonts w:ascii="Arial" w:hAnsi="Arial" w:cs="Arial"/>
          <w:b/>
          <w:bCs/>
          <w:caps/>
          <w:sz w:val="28"/>
          <w:szCs w:val="28"/>
          <w:lang w:val="en-GB"/>
        </w:rPr>
        <w:t xml:space="preserve"> / </w:t>
      </w:r>
      <w:r w:rsidR="00AD1F7E">
        <w:rPr>
          <w:rFonts w:ascii="Arial" w:hAnsi="Arial" w:cs="Arial"/>
          <w:b/>
          <w:bCs/>
          <w:caps/>
          <w:sz w:val="28"/>
          <w:szCs w:val="28"/>
          <w:lang w:val="en-GB"/>
        </w:rPr>
        <w:t>Annex 1: Price and Technical data form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84"/>
        <w:gridCol w:w="2138"/>
        <w:gridCol w:w="3583"/>
        <w:gridCol w:w="1278"/>
        <w:gridCol w:w="1049"/>
        <w:gridCol w:w="1360"/>
      </w:tblGrid>
      <w:tr w:rsidR="00C10232" w:rsidRPr="000A75F0" w14:paraId="35A75384" w14:textId="77777777" w:rsidTr="00C10232">
        <w:trPr>
          <w:jc w:val="center"/>
        </w:trPr>
        <w:tc>
          <w:tcPr>
            <w:tcW w:w="684" w:type="dxa"/>
            <w:tcBorders>
              <w:top w:val="single" w:sz="6" w:space="0" w:color="000000"/>
              <w:left w:val="single" w:sz="6" w:space="0" w:color="000000"/>
              <w:bottom w:val="single" w:sz="6" w:space="0" w:color="000000"/>
              <w:right w:val="single" w:sz="6" w:space="0" w:color="000000"/>
            </w:tcBorders>
            <w:shd w:val="clear" w:color="auto" w:fill="C0C0C0"/>
            <w:hideMark/>
          </w:tcPr>
          <w:p w14:paraId="63C2B890" w14:textId="366E3DDB" w:rsidR="00C10232" w:rsidRPr="00AD1F7E" w:rsidRDefault="00C10232">
            <w:pPr>
              <w:rPr>
                <w:rFonts w:ascii="Arial" w:hAnsi="Arial"/>
                <w:b/>
                <w:bCs/>
                <w:sz w:val="22"/>
                <w:szCs w:val="22"/>
                <w:lang w:val="en-US"/>
              </w:rPr>
            </w:pPr>
            <w:r w:rsidRPr="000A75F0">
              <w:rPr>
                <w:rFonts w:ascii="Arial" w:hAnsi="Arial"/>
                <w:b/>
                <w:bCs/>
                <w:sz w:val="22"/>
                <w:szCs w:val="22"/>
                <w:lang w:val="uk-UA"/>
              </w:rPr>
              <w:t>№ п/п</w:t>
            </w:r>
            <w:r w:rsidR="00AD1F7E">
              <w:rPr>
                <w:rFonts w:ascii="Arial" w:hAnsi="Arial"/>
                <w:b/>
                <w:bCs/>
                <w:sz w:val="22"/>
                <w:szCs w:val="22"/>
                <w:lang w:val="en-US"/>
              </w:rPr>
              <w:t xml:space="preserve"> / </w:t>
            </w:r>
            <w:r w:rsidR="00AD1F7E">
              <w:rPr>
                <w:rFonts w:ascii="Arial" w:hAnsi="Arial"/>
                <w:b/>
                <w:bCs/>
                <w:sz w:val="22"/>
                <w:szCs w:val="22"/>
                <w:lang w:val="en-AU"/>
              </w:rPr>
              <w:t>Item no.:</w:t>
            </w:r>
          </w:p>
        </w:tc>
        <w:tc>
          <w:tcPr>
            <w:tcW w:w="2138" w:type="dxa"/>
            <w:tcBorders>
              <w:top w:val="single" w:sz="6" w:space="0" w:color="000000"/>
              <w:left w:val="single" w:sz="6" w:space="0" w:color="000000"/>
              <w:bottom w:val="single" w:sz="6" w:space="0" w:color="000000"/>
              <w:right w:val="single" w:sz="6" w:space="0" w:color="000000"/>
            </w:tcBorders>
            <w:shd w:val="clear" w:color="auto" w:fill="C0C0C0"/>
            <w:hideMark/>
          </w:tcPr>
          <w:p w14:paraId="402F5390" w14:textId="168439ED" w:rsidR="00C10232" w:rsidRPr="00AD1F7E" w:rsidRDefault="00C10232">
            <w:pPr>
              <w:rPr>
                <w:rFonts w:ascii="Arial" w:hAnsi="Arial"/>
                <w:b/>
                <w:bCs/>
                <w:sz w:val="22"/>
                <w:szCs w:val="22"/>
                <w:lang w:val="en-US"/>
              </w:rPr>
            </w:pPr>
            <w:r w:rsidRPr="000A75F0">
              <w:rPr>
                <w:rFonts w:ascii="Arial" w:hAnsi="Arial"/>
                <w:b/>
                <w:bCs/>
                <w:sz w:val="22"/>
                <w:szCs w:val="22"/>
                <w:lang w:val="uk-UA"/>
              </w:rPr>
              <w:t>Параметр</w:t>
            </w:r>
            <w:r w:rsidR="00AD1F7E">
              <w:rPr>
                <w:rFonts w:ascii="Arial" w:hAnsi="Arial"/>
                <w:b/>
                <w:bCs/>
                <w:sz w:val="22"/>
                <w:szCs w:val="22"/>
                <w:lang w:val="en-US"/>
              </w:rPr>
              <w:t xml:space="preserve"> / </w:t>
            </w:r>
            <w:r w:rsidR="00AD1F7E">
              <w:rPr>
                <w:rFonts w:ascii="Arial" w:hAnsi="Arial"/>
                <w:b/>
                <w:bCs/>
                <w:sz w:val="22"/>
                <w:szCs w:val="22"/>
                <w:lang w:val="en-AU"/>
              </w:rPr>
              <w:t>Parameter</w:t>
            </w:r>
          </w:p>
        </w:tc>
        <w:tc>
          <w:tcPr>
            <w:tcW w:w="3583" w:type="dxa"/>
            <w:tcBorders>
              <w:top w:val="single" w:sz="6" w:space="0" w:color="000000"/>
              <w:left w:val="single" w:sz="6" w:space="0" w:color="000000"/>
              <w:bottom w:val="single" w:sz="6" w:space="0" w:color="000000"/>
              <w:right w:val="single" w:sz="6" w:space="0" w:color="000000"/>
            </w:tcBorders>
            <w:shd w:val="clear" w:color="auto" w:fill="C0C0C0"/>
            <w:hideMark/>
          </w:tcPr>
          <w:p w14:paraId="72A5A0B0" w14:textId="0814A124" w:rsidR="00C10232" w:rsidRPr="00AD1F7E" w:rsidRDefault="00C10232">
            <w:pPr>
              <w:rPr>
                <w:rFonts w:ascii="Arial" w:hAnsi="Arial"/>
                <w:b/>
                <w:bCs/>
                <w:sz w:val="22"/>
                <w:szCs w:val="22"/>
                <w:lang w:val="en-US"/>
              </w:rPr>
            </w:pPr>
            <w:r w:rsidRPr="000A75F0">
              <w:rPr>
                <w:rFonts w:ascii="Arial" w:hAnsi="Arial"/>
                <w:b/>
                <w:bCs/>
                <w:sz w:val="22"/>
                <w:szCs w:val="22"/>
                <w:lang w:val="uk-UA"/>
              </w:rPr>
              <w:t xml:space="preserve">Характеристики </w:t>
            </w:r>
            <w:r w:rsidR="00AD1F7E">
              <w:rPr>
                <w:rFonts w:ascii="Arial" w:hAnsi="Arial"/>
                <w:b/>
                <w:bCs/>
                <w:sz w:val="22"/>
                <w:szCs w:val="22"/>
                <w:lang w:val="en-US"/>
              </w:rPr>
              <w:t xml:space="preserve">/ </w:t>
            </w:r>
            <w:r w:rsidR="00AD1F7E">
              <w:rPr>
                <w:rFonts w:ascii="Arial" w:hAnsi="Arial"/>
                <w:b/>
                <w:bCs/>
                <w:sz w:val="22"/>
                <w:szCs w:val="22"/>
                <w:lang w:val="en-GB"/>
              </w:rPr>
              <w:t>Characteristics</w:t>
            </w:r>
          </w:p>
        </w:tc>
        <w:tc>
          <w:tcPr>
            <w:tcW w:w="1278" w:type="dxa"/>
            <w:tcBorders>
              <w:top w:val="single" w:sz="6" w:space="0" w:color="000000"/>
              <w:left w:val="single" w:sz="6" w:space="0" w:color="000000"/>
              <w:bottom w:val="single" w:sz="6" w:space="0" w:color="000000"/>
              <w:right w:val="single" w:sz="6" w:space="0" w:color="000000"/>
            </w:tcBorders>
            <w:shd w:val="clear" w:color="auto" w:fill="C0C0C0"/>
            <w:hideMark/>
          </w:tcPr>
          <w:p w14:paraId="571276EC" w14:textId="1D39FFC1" w:rsidR="00C10232" w:rsidRPr="00AD1F7E" w:rsidRDefault="00C10232">
            <w:pPr>
              <w:rPr>
                <w:rFonts w:ascii="Arial" w:hAnsi="Arial"/>
                <w:b/>
                <w:bCs/>
                <w:sz w:val="22"/>
                <w:szCs w:val="22"/>
                <w:lang w:val="en-US"/>
              </w:rPr>
            </w:pPr>
            <w:r w:rsidRPr="000A75F0">
              <w:rPr>
                <w:rFonts w:ascii="Arial" w:hAnsi="Arial"/>
                <w:b/>
                <w:bCs/>
                <w:sz w:val="22"/>
                <w:szCs w:val="22"/>
                <w:lang w:val="uk-UA"/>
              </w:rPr>
              <w:t>Валюта</w:t>
            </w:r>
            <w:r w:rsidR="00AD1F7E">
              <w:rPr>
                <w:rFonts w:ascii="Arial" w:hAnsi="Arial"/>
                <w:b/>
                <w:bCs/>
                <w:sz w:val="22"/>
                <w:szCs w:val="22"/>
                <w:lang w:val="en-US"/>
              </w:rPr>
              <w:t xml:space="preserve"> / </w:t>
            </w:r>
            <w:r w:rsidR="00AD1F7E">
              <w:rPr>
                <w:rFonts w:ascii="Arial" w:hAnsi="Arial"/>
                <w:b/>
                <w:bCs/>
                <w:sz w:val="22"/>
                <w:szCs w:val="22"/>
                <w:lang w:val="en-GB"/>
              </w:rPr>
              <w:t>Currency</w:t>
            </w:r>
          </w:p>
        </w:tc>
        <w:tc>
          <w:tcPr>
            <w:tcW w:w="1049" w:type="dxa"/>
            <w:tcBorders>
              <w:top w:val="single" w:sz="6" w:space="0" w:color="000000"/>
              <w:left w:val="single" w:sz="6" w:space="0" w:color="000000"/>
              <w:bottom w:val="single" w:sz="6" w:space="0" w:color="000000"/>
              <w:right w:val="single" w:sz="6" w:space="0" w:color="000000"/>
            </w:tcBorders>
            <w:shd w:val="clear" w:color="auto" w:fill="C0C0C0"/>
            <w:hideMark/>
          </w:tcPr>
          <w:p w14:paraId="7A6926A7" w14:textId="47D54C2D" w:rsidR="00C10232" w:rsidRPr="00AD1F7E" w:rsidRDefault="00C10232">
            <w:pPr>
              <w:rPr>
                <w:rFonts w:ascii="Arial" w:hAnsi="Arial"/>
                <w:b/>
                <w:bCs/>
                <w:sz w:val="22"/>
                <w:szCs w:val="22"/>
                <w:lang w:val="en-US"/>
              </w:rPr>
            </w:pPr>
            <w:r w:rsidRPr="000A75F0">
              <w:rPr>
                <w:rFonts w:ascii="Arial" w:hAnsi="Arial"/>
                <w:b/>
                <w:bCs/>
                <w:sz w:val="22"/>
                <w:szCs w:val="22"/>
                <w:lang w:val="uk-UA"/>
              </w:rPr>
              <w:t>ПДВ</w:t>
            </w:r>
            <w:r w:rsidR="00AD1F7E">
              <w:rPr>
                <w:rFonts w:ascii="Arial" w:hAnsi="Arial"/>
                <w:b/>
                <w:bCs/>
                <w:sz w:val="22"/>
                <w:szCs w:val="22"/>
                <w:lang w:val="en-US"/>
              </w:rPr>
              <w:t xml:space="preserve"> / </w:t>
            </w:r>
            <w:r w:rsidR="00AD1F7E">
              <w:rPr>
                <w:rFonts w:ascii="Arial" w:hAnsi="Arial"/>
                <w:b/>
                <w:bCs/>
                <w:sz w:val="22"/>
                <w:szCs w:val="22"/>
                <w:lang w:val="en-GB"/>
              </w:rPr>
              <w:t>VAT</w:t>
            </w:r>
          </w:p>
        </w:tc>
        <w:tc>
          <w:tcPr>
            <w:tcW w:w="1360" w:type="dxa"/>
            <w:tcBorders>
              <w:top w:val="single" w:sz="6" w:space="0" w:color="000000"/>
              <w:left w:val="single" w:sz="6" w:space="0" w:color="000000"/>
              <w:bottom w:val="single" w:sz="6" w:space="0" w:color="000000"/>
              <w:right w:val="single" w:sz="6" w:space="0" w:color="000000"/>
            </w:tcBorders>
            <w:shd w:val="clear" w:color="auto" w:fill="C0C0C0"/>
            <w:hideMark/>
          </w:tcPr>
          <w:p w14:paraId="2EFCDC97" w14:textId="6C842356" w:rsidR="00C10232" w:rsidRPr="00AD1F7E" w:rsidRDefault="00C10232">
            <w:pPr>
              <w:rPr>
                <w:rFonts w:ascii="Arial" w:hAnsi="Arial"/>
                <w:b/>
                <w:bCs/>
                <w:sz w:val="22"/>
                <w:szCs w:val="22"/>
                <w:lang w:val="en-US"/>
              </w:rPr>
            </w:pPr>
            <w:r w:rsidRPr="000A75F0">
              <w:rPr>
                <w:rFonts w:ascii="Arial" w:hAnsi="Arial"/>
                <w:b/>
                <w:bCs/>
                <w:sz w:val="22"/>
                <w:szCs w:val="22"/>
                <w:lang w:val="uk-UA"/>
              </w:rPr>
              <w:t>Ціна за одиницю вкл. ПДВ</w:t>
            </w:r>
            <w:r w:rsidR="00AD1F7E" w:rsidRPr="00A7577E">
              <w:rPr>
                <w:rFonts w:ascii="Arial" w:hAnsi="Arial"/>
                <w:b/>
                <w:bCs/>
                <w:sz w:val="22"/>
                <w:szCs w:val="22"/>
                <w:lang w:val="ru-RU"/>
              </w:rPr>
              <w:t xml:space="preserve"> / </w:t>
            </w:r>
            <w:r w:rsidR="00AD1F7E">
              <w:rPr>
                <w:rFonts w:ascii="Arial" w:hAnsi="Arial"/>
                <w:b/>
                <w:bCs/>
                <w:sz w:val="22"/>
                <w:szCs w:val="22"/>
                <w:lang w:val="en-GB"/>
              </w:rPr>
              <w:t>Unit</w:t>
            </w:r>
            <w:r w:rsidR="00AD1F7E" w:rsidRPr="00A7577E">
              <w:rPr>
                <w:rFonts w:ascii="Arial" w:hAnsi="Arial"/>
                <w:b/>
                <w:bCs/>
                <w:sz w:val="22"/>
                <w:szCs w:val="22"/>
                <w:lang w:val="ru-RU"/>
              </w:rPr>
              <w:t xml:space="preserve"> </w:t>
            </w:r>
            <w:r w:rsidR="00AD1F7E">
              <w:rPr>
                <w:rFonts w:ascii="Arial" w:hAnsi="Arial"/>
                <w:b/>
                <w:bCs/>
                <w:sz w:val="22"/>
                <w:szCs w:val="22"/>
                <w:lang w:val="en-GB"/>
              </w:rPr>
              <w:t>price</w:t>
            </w:r>
            <w:r w:rsidR="00AD1F7E" w:rsidRPr="00A7577E">
              <w:rPr>
                <w:rFonts w:ascii="Arial" w:hAnsi="Arial"/>
                <w:b/>
                <w:bCs/>
                <w:sz w:val="22"/>
                <w:szCs w:val="22"/>
                <w:lang w:val="ru-RU"/>
              </w:rPr>
              <w:t xml:space="preserve"> </w:t>
            </w:r>
            <w:proofErr w:type="spellStart"/>
            <w:r w:rsidR="00AD1F7E">
              <w:rPr>
                <w:rFonts w:ascii="Arial" w:hAnsi="Arial"/>
                <w:b/>
                <w:bCs/>
                <w:sz w:val="22"/>
                <w:szCs w:val="22"/>
                <w:lang w:val="en-GB"/>
              </w:rPr>
              <w:t>incl</w:t>
            </w:r>
            <w:proofErr w:type="spellEnd"/>
            <w:r w:rsidR="00AD1F7E" w:rsidRPr="00A7577E">
              <w:rPr>
                <w:rFonts w:ascii="Arial" w:hAnsi="Arial"/>
                <w:b/>
                <w:bCs/>
                <w:sz w:val="22"/>
                <w:szCs w:val="22"/>
                <w:lang w:val="ru-RU"/>
              </w:rPr>
              <w:t xml:space="preserve">. </w:t>
            </w:r>
            <w:r w:rsidR="00AD1F7E">
              <w:rPr>
                <w:rFonts w:ascii="Arial" w:hAnsi="Arial"/>
                <w:b/>
                <w:bCs/>
                <w:sz w:val="22"/>
                <w:szCs w:val="22"/>
                <w:lang w:val="en-GB"/>
              </w:rPr>
              <w:t>VAT</w:t>
            </w:r>
          </w:p>
        </w:tc>
      </w:tr>
      <w:tr w:rsidR="00C10232" w:rsidRPr="00585007" w14:paraId="3B507336" w14:textId="77777777" w:rsidTr="00C10232">
        <w:trPr>
          <w:cantSplit/>
          <w:jc w:val="center"/>
        </w:trPr>
        <w:tc>
          <w:tcPr>
            <w:tcW w:w="684" w:type="dxa"/>
            <w:vMerge w:val="restart"/>
            <w:tcBorders>
              <w:top w:val="single" w:sz="6" w:space="0" w:color="000000"/>
              <w:left w:val="single" w:sz="6" w:space="0" w:color="000000"/>
              <w:bottom w:val="single" w:sz="6" w:space="0" w:color="000000"/>
              <w:right w:val="single" w:sz="6" w:space="0" w:color="000000"/>
            </w:tcBorders>
            <w:hideMark/>
          </w:tcPr>
          <w:p w14:paraId="6F3BAD71" w14:textId="77777777" w:rsidR="00C10232" w:rsidRPr="000A75F0" w:rsidRDefault="00C10232">
            <w:pPr>
              <w:rPr>
                <w:rFonts w:ascii="Arial" w:hAnsi="Arial"/>
                <w:b/>
                <w:bCs/>
                <w:sz w:val="22"/>
                <w:szCs w:val="22"/>
                <w:lang w:val="uk-UA"/>
              </w:rPr>
            </w:pPr>
            <w:r w:rsidRPr="000A75F0">
              <w:rPr>
                <w:rFonts w:ascii="Arial" w:hAnsi="Arial"/>
                <w:b/>
                <w:bCs/>
                <w:sz w:val="22"/>
                <w:szCs w:val="22"/>
                <w:lang w:val="uk-UA"/>
              </w:rPr>
              <w:t>1</w:t>
            </w:r>
          </w:p>
        </w:tc>
        <w:tc>
          <w:tcPr>
            <w:tcW w:w="2138" w:type="dxa"/>
            <w:tcBorders>
              <w:top w:val="single" w:sz="6" w:space="0" w:color="000000"/>
              <w:left w:val="single" w:sz="6" w:space="0" w:color="000000"/>
              <w:bottom w:val="single" w:sz="6" w:space="0" w:color="000000"/>
              <w:right w:val="single" w:sz="6" w:space="0" w:color="000000"/>
            </w:tcBorders>
            <w:hideMark/>
          </w:tcPr>
          <w:p w14:paraId="5F79B49F" w14:textId="7F6E9822" w:rsidR="00C10232" w:rsidRPr="000A75F0" w:rsidRDefault="00C10232">
            <w:pPr>
              <w:rPr>
                <w:rFonts w:ascii="Arial" w:hAnsi="Arial"/>
                <w:b/>
                <w:bCs/>
                <w:sz w:val="20"/>
                <w:szCs w:val="20"/>
                <w:lang w:val="uk-UA"/>
              </w:rPr>
            </w:pPr>
            <w:r w:rsidRPr="000A75F0">
              <w:rPr>
                <w:rFonts w:ascii="Arial" w:hAnsi="Arial"/>
                <w:b/>
                <w:bCs/>
                <w:sz w:val="20"/>
                <w:szCs w:val="20"/>
                <w:lang w:val="uk-UA"/>
              </w:rPr>
              <w:t>Опис</w:t>
            </w:r>
            <w:r w:rsidR="00AD1F7E">
              <w:rPr>
                <w:rFonts w:ascii="Arial" w:hAnsi="Arial"/>
                <w:b/>
                <w:bCs/>
                <w:sz w:val="20"/>
                <w:szCs w:val="20"/>
                <w:lang w:val="en-US"/>
              </w:rPr>
              <w:t xml:space="preserve"> / </w:t>
            </w:r>
            <w:r w:rsidR="00AD1F7E">
              <w:rPr>
                <w:rFonts w:ascii="Arial" w:hAnsi="Arial"/>
                <w:b/>
                <w:bCs/>
                <w:sz w:val="20"/>
                <w:szCs w:val="20"/>
                <w:lang w:val="en-AU"/>
              </w:rPr>
              <w:t>Description</w:t>
            </w:r>
            <w:r w:rsidRPr="000A75F0">
              <w:rPr>
                <w:rFonts w:ascii="Arial" w:hAnsi="Arial"/>
                <w:b/>
                <w:bCs/>
                <w:sz w:val="20"/>
                <w:szCs w:val="20"/>
                <w:lang w:val="uk-UA"/>
              </w:rPr>
              <w:t>:</w:t>
            </w:r>
          </w:p>
        </w:tc>
        <w:tc>
          <w:tcPr>
            <w:tcW w:w="3583" w:type="dxa"/>
            <w:tcBorders>
              <w:top w:val="single" w:sz="6" w:space="0" w:color="000000"/>
              <w:left w:val="single" w:sz="6" w:space="0" w:color="000000"/>
              <w:bottom w:val="single" w:sz="6" w:space="0" w:color="000000"/>
              <w:right w:val="single" w:sz="6" w:space="0" w:color="000000"/>
            </w:tcBorders>
            <w:hideMark/>
          </w:tcPr>
          <w:p w14:paraId="5B13193E" w14:textId="3F20CEE5" w:rsidR="00C10232" w:rsidRPr="00AD1F7E" w:rsidRDefault="00C10232">
            <w:pPr>
              <w:rPr>
                <w:rFonts w:ascii="Arial" w:hAnsi="Arial"/>
                <w:sz w:val="20"/>
                <w:szCs w:val="20"/>
                <w:highlight w:val="yellow"/>
                <w:lang w:val="en-US"/>
              </w:rPr>
            </w:pPr>
            <w:r w:rsidRPr="000A75F0">
              <w:rPr>
                <w:rFonts w:ascii="Arial" w:hAnsi="Arial"/>
                <w:sz w:val="20"/>
                <w:szCs w:val="20"/>
                <w:highlight w:val="yellow"/>
                <w:lang w:val="uk-UA"/>
              </w:rPr>
              <w:t>&lt;найменування/опис товару&gt;</w:t>
            </w:r>
            <w:r w:rsidR="00AD1F7E">
              <w:rPr>
                <w:rFonts w:ascii="Arial" w:hAnsi="Arial"/>
                <w:sz w:val="20"/>
                <w:szCs w:val="20"/>
                <w:highlight w:val="yellow"/>
                <w:lang w:val="en-US"/>
              </w:rPr>
              <w:t xml:space="preserve"> / </w:t>
            </w:r>
            <w:r w:rsidR="00AD1F7E" w:rsidRPr="00706727">
              <w:rPr>
                <w:rFonts w:ascii="Arial" w:hAnsi="Arial"/>
                <w:sz w:val="20"/>
                <w:szCs w:val="20"/>
                <w:highlight w:val="yellow"/>
                <w:lang w:val="en-GB"/>
              </w:rPr>
              <w:t>&lt;name/description of product&gt;</w:t>
            </w:r>
          </w:p>
        </w:tc>
        <w:tc>
          <w:tcPr>
            <w:tcW w:w="1278" w:type="dxa"/>
            <w:tcBorders>
              <w:top w:val="single" w:sz="6" w:space="0" w:color="000000"/>
              <w:left w:val="single" w:sz="6" w:space="0" w:color="000000"/>
              <w:bottom w:val="single" w:sz="6" w:space="0" w:color="000000"/>
              <w:right w:val="single" w:sz="6" w:space="0" w:color="000000"/>
            </w:tcBorders>
          </w:tcPr>
          <w:p w14:paraId="06BC456E" w14:textId="77777777" w:rsidR="00C10232" w:rsidRPr="000A75F0" w:rsidRDefault="00C10232">
            <w:pPr>
              <w:rPr>
                <w:rFonts w:ascii="Arial" w:hAnsi="Arial"/>
                <w:sz w:val="20"/>
                <w:szCs w:val="20"/>
                <w:highlight w:val="lightGray"/>
                <w:lang w:val="uk-UA"/>
              </w:rPr>
            </w:pPr>
          </w:p>
        </w:tc>
        <w:tc>
          <w:tcPr>
            <w:tcW w:w="1049" w:type="dxa"/>
            <w:tcBorders>
              <w:top w:val="single" w:sz="6" w:space="0" w:color="000000"/>
              <w:left w:val="single" w:sz="6" w:space="0" w:color="000000"/>
              <w:bottom w:val="single" w:sz="6" w:space="0" w:color="000000"/>
              <w:right w:val="single" w:sz="6" w:space="0" w:color="000000"/>
            </w:tcBorders>
          </w:tcPr>
          <w:p w14:paraId="7FC041A2" w14:textId="77777777" w:rsidR="00C10232" w:rsidRPr="000A75F0" w:rsidRDefault="00C10232">
            <w:pPr>
              <w:rPr>
                <w:rFonts w:ascii="Arial" w:hAnsi="Arial"/>
                <w:sz w:val="20"/>
                <w:szCs w:val="20"/>
                <w:highlight w:val="lightGray"/>
                <w:lang w:val="uk-UA"/>
              </w:rPr>
            </w:pPr>
          </w:p>
        </w:tc>
        <w:tc>
          <w:tcPr>
            <w:tcW w:w="1360" w:type="dxa"/>
            <w:tcBorders>
              <w:top w:val="single" w:sz="6" w:space="0" w:color="000000"/>
              <w:left w:val="single" w:sz="6" w:space="0" w:color="000000"/>
              <w:bottom w:val="single" w:sz="6" w:space="0" w:color="000000"/>
              <w:right w:val="single" w:sz="6" w:space="0" w:color="000000"/>
            </w:tcBorders>
          </w:tcPr>
          <w:p w14:paraId="0DA2D84B" w14:textId="77777777" w:rsidR="00C10232" w:rsidRPr="000A75F0" w:rsidRDefault="00C10232">
            <w:pPr>
              <w:rPr>
                <w:rFonts w:ascii="Arial" w:hAnsi="Arial"/>
                <w:sz w:val="20"/>
                <w:szCs w:val="20"/>
                <w:highlight w:val="lightGray"/>
                <w:lang w:val="uk-UA"/>
              </w:rPr>
            </w:pPr>
          </w:p>
        </w:tc>
      </w:tr>
      <w:tr w:rsidR="00C10232" w:rsidRPr="00585007" w14:paraId="11EC6CD2"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1860C0C7"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52D043D2" w14:textId="77777777" w:rsidR="00C10232" w:rsidRPr="000A75F0" w:rsidRDefault="00C10232">
            <w:pPr>
              <w:rPr>
                <w:rFonts w:ascii="Arial" w:hAnsi="Arial"/>
                <w:b/>
                <w:bCs/>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1AC6AB9A"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52B20464" w14:textId="77777777" w:rsidR="00C10232" w:rsidRPr="000A75F0" w:rsidRDefault="00C10232">
            <w:pPr>
              <w:rPr>
                <w:rFonts w:ascii="Arial" w:hAnsi="Arial"/>
                <w:sz w:val="20"/>
                <w:szCs w:val="20"/>
                <w:highlight w:val="lightGray"/>
                <w:lang w:val="uk-UA"/>
              </w:rPr>
            </w:pPr>
          </w:p>
        </w:tc>
        <w:tc>
          <w:tcPr>
            <w:tcW w:w="1049" w:type="dxa"/>
            <w:tcBorders>
              <w:top w:val="single" w:sz="6" w:space="0" w:color="000000"/>
              <w:left w:val="single" w:sz="6" w:space="0" w:color="000000"/>
              <w:bottom w:val="single" w:sz="6" w:space="0" w:color="000000"/>
              <w:right w:val="single" w:sz="6" w:space="0" w:color="000000"/>
            </w:tcBorders>
          </w:tcPr>
          <w:p w14:paraId="125F5B2E" w14:textId="77777777" w:rsidR="00C10232" w:rsidRPr="000A75F0" w:rsidRDefault="00C10232">
            <w:pPr>
              <w:rPr>
                <w:rFonts w:ascii="Arial" w:hAnsi="Arial"/>
                <w:sz w:val="20"/>
                <w:szCs w:val="20"/>
                <w:highlight w:val="lightGray"/>
                <w:lang w:val="uk-UA"/>
              </w:rPr>
            </w:pPr>
          </w:p>
        </w:tc>
        <w:tc>
          <w:tcPr>
            <w:tcW w:w="1360" w:type="dxa"/>
            <w:tcBorders>
              <w:top w:val="single" w:sz="6" w:space="0" w:color="000000"/>
              <w:left w:val="single" w:sz="6" w:space="0" w:color="000000"/>
              <w:bottom w:val="single" w:sz="6" w:space="0" w:color="000000"/>
              <w:right w:val="single" w:sz="6" w:space="0" w:color="000000"/>
            </w:tcBorders>
          </w:tcPr>
          <w:p w14:paraId="6F39A7EF" w14:textId="77777777" w:rsidR="00C10232" w:rsidRPr="000A75F0" w:rsidRDefault="00C10232">
            <w:pPr>
              <w:rPr>
                <w:rFonts w:ascii="Arial" w:hAnsi="Arial"/>
                <w:sz w:val="20"/>
                <w:szCs w:val="20"/>
                <w:highlight w:val="lightGray"/>
                <w:lang w:val="uk-UA"/>
              </w:rPr>
            </w:pPr>
          </w:p>
        </w:tc>
      </w:tr>
      <w:tr w:rsidR="00C10232" w:rsidRPr="00585007" w14:paraId="69AE6396"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36176478"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hideMark/>
          </w:tcPr>
          <w:p w14:paraId="3A762191" w14:textId="62F07AA5" w:rsidR="00C10232" w:rsidRPr="000A75F0" w:rsidRDefault="00C10232">
            <w:pPr>
              <w:rPr>
                <w:rFonts w:ascii="Arial" w:hAnsi="Arial"/>
                <w:b/>
                <w:bCs/>
                <w:sz w:val="20"/>
                <w:szCs w:val="20"/>
                <w:lang w:val="uk-UA"/>
              </w:rPr>
            </w:pPr>
            <w:r w:rsidRPr="000A75F0">
              <w:rPr>
                <w:rFonts w:ascii="Arial" w:hAnsi="Arial"/>
                <w:b/>
                <w:bCs/>
                <w:sz w:val="20"/>
                <w:szCs w:val="20"/>
                <w:lang w:val="uk-UA"/>
              </w:rPr>
              <w:t>Технічні характеристики</w:t>
            </w:r>
            <w:r w:rsidR="00AD1F7E">
              <w:rPr>
                <w:rFonts w:ascii="Arial" w:hAnsi="Arial"/>
                <w:b/>
                <w:bCs/>
                <w:sz w:val="20"/>
                <w:szCs w:val="20"/>
                <w:lang w:val="en-US"/>
              </w:rPr>
              <w:t xml:space="preserve"> / </w:t>
            </w:r>
            <w:r w:rsidR="00AD1F7E">
              <w:rPr>
                <w:rFonts w:ascii="Arial" w:hAnsi="Arial"/>
                <w:b/>
                <w:bCs/>
                <w:sz w:val="20"/>
                <w:szCs w:val="20"/>
                <w:lang w:val="en-AU"/>
              </w:rPr>
              <w:t>Specifications</w:t>
            </w:r>
            <w:r w:rsidRPr="000A75F0">
              <w:rPr>
                <w:rFonts w:ascii="Arial" w:hAnsi="Arial"/>
                <w:b/>
                <w:bCs/>
                <w:sz w:val="20"/>
                <w:szCs w:val="20"/>
                <w:lang w:val="uk-UA"/>
              </w:rPr>
              <w:t>:</w:t>
            </w:r>
          </w:p>
        </w:tc>
        <w:tc>
          <w:tcPr>
            <w:tcW w:w="3583" w:type="dxa"/>
            <w:tcBorders>
              <w:top w:val="single" w:sz="6" w:space="0" w:color="000000"/>
              <w:left w:val="single" w:sz="6" w:space="0" w:color="000000"/>
              <w:bottom w:val="single" w:sz="6" w:space="0" w:color="000000"/>
              <w:right w:val="single" w:sz="6" w:space="0" w:color="000000"/>
            </w:tcBorders>
            <w:hideMark/>
          </w:tcPr>
          <w:p w14:paraId="60F28693" w14:textId="08B12BAD" w:rsidR="00C10232" w:rsidRPr="0098150E" w:rsidRDefault="00C10232">
            <w:pPr>
              <w:rPr>
                <w:rFonts w:ascii="Arial" w:hAnsi="Arial"/>
                <w:sz w:val="20"/>
                <w:szCs w:val="20"/>
                <w:highlight w:val="yellow"/>
                <w:lang w:val="uk-UA"/>
              </w:rPr>
            </w:pPr>
            <w:r w:rsidRPr="000A75F0">
              <w:rPr>
                <w:rFonts w:ascii="Arial" w:hAnsi="Arial"/>
                <w:sz w:val="20"/>
                <w:szCs w:val="20"/>
                <w:highlight w:val="yellow"/>
                <w:lang w:val="uk-UA"/>
              </w:rPr>
              <w:t>&lt;конкретні технічні характеристики&gt;</w:t>
            </w:r>
            <w:r w:rsidR="00AD1F7E" w:rsidRPr="0098150E">
              <w:rPr>
                <w:rFonts w:ascii="Arial" w:hAnsi="Arial"/>
                <w:sz w:val="20"/>
                <w:szCs w:val="20"/>
                <w:highlight w:val="yellow"/>
                <w:lang w:val="uk-UA"/>
              </w:rPr>
              <w:t xml:space="preserve"> / &lt;</w:t>
            </w:r>
            <w:r w:rsidR="00AD1F7E" w:rsidRPr="00706727">
              <w:rPr>
                <w:rFonts w:ascii="Arial" w:hAnsi="Arial"/>
                <w:sz w:val="20"/>
                <w:szCs w:val="20"/>
                <w:highlight w:val="yellow"/>
                <w:lang w:val="en-GB"/>
              </w:rPr>
              <w:t>specific</w:t>
            </w:r>
            <w:r w:rsidR="00AD1F7E" w:rsidRPr="0098150E">
              <w:rPr>
                <w:rFonts w:ascii="Arial" w:hAnsi="Arial"/>
                <w:sz w:val="20"/>
                <w:szCs w:val="20"/>
                <w:highlight w:val="yellow"/>
                <w:lang w:val="uk-UA"/>
              </w:rPr>
              <w:t xml:space="preserve"> </w:t>
            </w:r>
            <w:r w:rsidR="00AD1F7E" w:rsidRPr="00706727">
              <w:rPr>
                <w:rFonts w:ascii="Arial" w:hAnsi="Arial"/>
                <w:sz w:val="20"/>
                <w:szCs w:val="20"/>
                <w:highlight w:val="yellow"/>
                <w:lang w:val="en-GB"/>
              </w:rPr>
              <w:t>technical</w:t>
            </w:r>
            <w:r w:rsidR="00AD1F7E" w:rsidRPr="0098150E">
              <w:rPr>
                <w:rFonts w:ascii="Arial" w:hAnsi="Arial"/>
                <w:sz w:val="20"/>
                <w:szCs w:val="20"/>
                <w:highlight w:val="yellow"/>
                <w:lang w:val="uk-UA"/>
              </w:rPr>
              <w:t xml:space="preserve"> </w:t>
            </w:r>
            <w:r w:rsidR="00AD1F7E" w:rsidRPr="00706727">
              <w:rPr>
                <w:rFonts w:ascii="Arial" w:hAnsi="Arial"/>
                <w:sz w:val="20"/>
                <w:szCs w:val="20"/>
                <w:highlight w:val="yellow"/>
                <w:lang w:val="en-GB"/>
              </w:rPr>
              <w:t>capabilities</w:t>
            </w:r>
            <w:r w:rsidR="00AD1F7E" w:rsidRPr="0098150E">
              <w:rPr>
                <w:rFonts w:ascii="Arial" w:hAnsi="Arial"/>
                <w:sz w:val="20"/>
                <w:szCs w:val="20"/>
                <w:highlight w:val="yellow"/>
                <w:lang w:val="uk-UA"/>
              </w:rPr>
              <w:t>&gt;</w:t>
            </w:r>
          </w:p>
        </w:tc>
        <w:tc>
          <w:tcPr>
            <w:tcW w:w="1278" w:type="dxa"/>
            <w:tcBorders>
              <w:top w:val="single" w:sz="6" w:space="0" w:color="000000"/>
              <w:left w:val="single" w:sz="6" w:space="0" w:color="000000"/>
              <w:bottom w:val="single" w:sz="6" w:space="0" w:color="000000"/>
              <w:right w:val="single" w:sz="6" w:space="0" w:color="000000"/>
            </w:tcBorders>
          </w:tcPr>
          <w:p w14:paraId="53219981" w14:textId="77777777" w:rsidR="00C10232" w:rsidRPr="000A75F0" w:rsidRDefault="00C10232">
            <w:pPr>
              <w:rPr>
                <w:rFonts w:ascii="Arial" w:hAnsi="Arial"/>
                <w:sz w:val="20"/>
                <w:szCs w:val="20"/>
                <w:highlight w:val="lightGray"/>
                <w:lang w:val="uk-UA"/>
              </w:rPr>
            </w:pPr>
          </w:p>
        </w:tc>
        <w:tc>
          <w:tcPr>
            <w:tcW w:w="1049" w:type="dxa"/>
            <w:tcBorders>
              <w:top w:val="single" w:sz="6" w:space="0" w:color="000000"/>
              <w:left w:val="single" w:sz="6" w:space="0" w:color="000000"/>
              <w:bottom w:val="single" w:sz="6" w:space="0" w:color="000000"/>
              <w:right w:val="single" w:sz="6" w:space="0" w:color="000000"/>
            </w:tcBorders>
          </w:tcPr>
          <w:p w14:paraId="4B0ADD7A" w14:textId="77777777" w:rsidR="00C10232" w:rsidRPr="000A75F0" w:rsidRDefault="00C10232">
            <w:pPr>
              <w:rPr>
                <w:rFonts w:ascii="Arial" w:hAnsi="Arial"/>
                <w:sz w:val="20"/>
                <w:szCs w:val="20"/>
                <w:highlight w:val="lightGray"/>
                <w:lang w:val="uk-UA"/>
              </w:rPr>
            </w:pPr>
          </w:p>
        </w:tc>
        <w:tc>
          <w:tcPr>
            <w:tcW w:w="1360" w:type="dxa"/>
            <w:tcBorders>
              <w:top w:val="single" w:sz="6" w:space="0" w:color="000000"/>
              <w:left w:val="single" w:sz="6" w:space="0" w:color="000000"/>
              <w:bottom w:val="single" w:sz="6" w:space="0" w:color="000000"/>
              <w:right w:val="single" w:sz="6" w:space="0" w:color="000000"/>
            </w:tcBorders>
          </w:tcPr>
          <w:p w14:paraId="7ADF7592" w14:textId="77777777" w:rsidR="00C10232" w:rsidRPr="000A75F0" w:rsidRDefault="00C10232">
            <w:pPr>
              <w:rPr>
                <w:rFonts w:ascii="Arial" w:hAnsi="Arial"/>
                <w:sz w:val="20"/>
                <w:szCs w:val="20"/>
                <w:highlight w:val="lightGray"/>
                <w:lang w:val="uk-UA"/>
              </w:rPr>
            </w:pPr>
          </w:p>
        </w:tc>
      </w:tr>
      <w:tr w:rsidR="00C10232" w:rsidRPr="00585007" w14:paraId="24BE4744"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622F73F1"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517FC775"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2E13A45A"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4294EA29"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65E7FC16"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0FBEC5FD" w14:textId="77777777" w:rsidR="00C10232" w:rsidRPr="000A75F0" w:rsidRDefault="00C10232">
            <w:pPr>
              <w:rPr>
                <w:rFonts w:ascii="Arial" w:hAnsi="Arial"/>
                <w:sz w:val="20"/>
                <w:szCs w:val="20"/>
                <w:lang w:val="uk-UA"/>
              </w:rPr>
            </w:pPr>
          </w:p>
        </w:tc>
      </w:tr>
      <w:tr w:rsidR="00C10232" w:rsidRPr="00585007" w14:paraId="72AEE1FF"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32C0B2B4"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2594634E"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48B27EDA"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02B95108"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1A665F99"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646E3332" w14:textId="77777777" w:rsidR="00C10232" w:rsidRPr="000A75F0" w:rsidRDefault="00C10232">
            <w:pPr>
              <w:rPr>
                <w:rFonts w:ascii="Arial" w:hAnsi="Arial"/>
                <w:sz w:val="20"/>
                <w:szCs w:val="20"/>
                <w:lang w:val="uk-UA"/>
              </w:rPr>
            </w:pPr>
          </w:p>
        </w:tc>
      </w:tr>
      <w:tr w:rsidR="00C10232" w:rsidRPr="00585007" w14:paraId="2DD9523A"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3A20F5DD"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1D84ED70"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0F95A67A"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7B20400D"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1F463999"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641C5442" w14:textId="77777777" w:rsidR="00C10232" w:rsidRPr="000A75F0" w:rsidRDefault="00C10232">
            <w:pPr>
              <w:rPr>
                <w:rFonts w:ascii="Arial" w:hAnsi="Arial"/>
                <w:sz w:val="20"/>
                <w:szCs w:val="20"/>
                <w:lang w:val="uk-UA"/>
              </w:rPr>
            </w:pPr>
          </w:p>
        </w:tc>
      </w:tr>
      <w:tr w:rsidR="00C10232" w:rsidRPr="00585007" w14:paraId="3FFB00B6"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05344447"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412C1D07"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54626916"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5E665F23"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185C9C02"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33D9A77C" w14:textId="77777777" w:rsidR="00C10232" w:rsidRPr="000A75F0" w:rsidRDefault="00C10232">
            <w:pPr>
              <w:rPr>
                <w:rFonts w:ascii="Arial" w:hAnsi="Arial"/>
                <w:sz w:val="20"/>
                <w:szCs w:val="20"/>
                <w:lang w:val="uk-UA"/>
              </w:rPr>
            </w:pPr>
          </w:p>
        </w:tc>
      </w:tr>
      <w:tr w:rsidR="00C10232" w:rsidRPr="00585007" w14:paraId="5E7363DD"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1B571698"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770A7BD7"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683DD0E7"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26841A0B"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34E7CF98"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3C13CB84" w14:textId="77777777" w:rsidR="00C10232" w:rsidRPr="000A75F0" w:rsidRDefault="00C10232">
            <w:pPr>
              <w:rPr>
                <w:rFonts w:ascii="Arial" w:hAnsi="Arial"/>
                <w:sz w:val="20"/>
                <w:szCs w:val="20"/>
                <w:lang w:val="uk-UA"/>
              </w:rPr>
            </w:pPr>
          </w:p>
        </w:tc>
      </w:tr>
      <w:tr w:rsidR="00C10232" w:rsidRPr="00585007" w14:paraId="2248750F"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0BCAF81E"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049D60C8"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24968FE1"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3F1A7F8F"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769C5C19"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67863267" w14:textId="77777777" w:rsidR="00C10232" w:rsidRPr="000A75F0" w:rsidRDefault="00C10232">
            <w:pPr>
              <w:rPr>
                <w:rFonts w:ascii="Arial" w:hAnsi="Arial"/>
                <w:sz w:val="20"/>
                <w:szCs w:val="20"/>
                <w:lang w:val="uk-UA"/>
              </w:rPr>
            </w:pPr>
          </w:p>
        </w:tc>
      </w:tr>
      <w:tr w:rsidR="00C10232" w:rsidRPr="00585007" w14:paraId="455DAE45"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50BF798B"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5CA6B312"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023090C2"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1C2E2670"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318566DD"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65C80466" w14:textId="77777777" w:rsidR="00C10232" w:rsidRPr="000A75F0" w:rsidRDefault="00C10232">
            <w:pPr>
              <w:rPr>
                <w:rFonts w:ascii="Arial" w:hAnsi="Arial"/>
                <w:sz w:val="20"/>
                <w:szCs w:val="20"/>
                <w:lang w:val="uk-UA"/>
              </w:rPr>
            </w:pPr>
          </w:p>
        </w:tc>
      </w:tr>
      <w:tr w:rsidR="00C10232" w:rsidRPr="00585007" w14:paraId="750F6316"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35F37884"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5863258F"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6EA4D555"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44991DC8"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41185DE5"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5ED6E4AB" w14:textId="77777777" w:rsidR="00C10232" w:rsidRPr="000A75F0" w:rsidRDefault="00C10232">
            <w:pPr>
              <w:rPr>
                <w:rFonts w:ascii="Arial" w:hAnsi="Arial"/>
                <w:sz w:val="20"/>
                <w:szCs w:val="20"/>
                <w:lang w:val="uk-UA"/>
              </w:rPr>
            </w:pPr>
          </w:p>
        </w:tc>
      </w:tr>
      <w:tr w:rsidR="00C10232" w:rsidRPr="00585007" w14:paraId="4645807A"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6A594391"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7D820630"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00344A97"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711E2CBD"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2DA73D1B"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03E012FF" w14:textId="77777777" w:rsidR="00C10232" w:rsidRPr="000A75F0" w:rsidRDefault="00C10232">
            <w:pPr>
              <w:rPr>
                <w:rFonts w:ascii="Arial" w:hAnsi="Arial"/>
                <w:sz w:val="20"/>
                <w:szCs w:val="20"/>
                <w:lang w:val="uk-UA"/>
              </w:rPr>
            </w:pPr>
          </w:p>
        </w:tc>
      </w:tr>
      <w:tr w:rsidR="00C10232" w:rsidRPr="00585007" w14:paraId="2E53D54D"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735E98DE"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0F1B609B"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2855D9C6"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00905501"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3C19B332"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40FC68F8" w14:textId="77777777" w:rsidR="00C10232" w:rsidRPr="000A75F0" w:rsidRDefault="00C10232">
            <w:pPr>
              <w:rPr>
                <w:rFonts w:ascii="Arial" w:hAnsi="Arial"/>
                <w:sz w:val="20"/>
                <w:szCs w:val="20"/>
                <w:lang w:val="uk-UA"/>
              </w:rPr>
            </w:pPr>
          </w:p>
        </w:tc>
      </w:tr>
      <w:tr w:rsidR="00C10232" w:rsidRPr="00585007" w14:paraId="67E6188C"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612AB154"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3DE1D2DC"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1B63189E"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43B41EF2"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7013F092"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4800F5E4" w14:textId="77777777" w:rsidR="00C10232" w:rsidRPr="000A75F0" w:rsidRDefault="00C10232">
            <w:pPr>
              <w:rPr>
                <w:rFonts w:ascii="Arial" w:hAnsi="Arial"/>
                <w:sz w:val="20"/>
                <w:szCs w:val="20"/>
                <w:lang w:val="uk-UA"/>
              </w:rPr>
            </w:pPr>
          </w:p>
        </w:tc>
      </w:tr>
      <w:tr w:rsidR="00C10232" w:rsidRPr="00585007" w14:paraId="71D1CD39"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0148A235"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5A837B95"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0128E30B"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189AC8C2"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051470F4"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7C3E01A3" w14:textId="77777777" w:rsidR="00C10232" w:rsidRPr="000A75F0" w:rsidRDefault="00C10232">
            <w:pPr>
              <w:rPr>
                <w:rFonts w:ascii="Arial" w:hAnsi="Arial"/>
                <w:sz w:val="20"/>
                <w:szCs w:val="20"/>
                <w:lang w:val="uk-UA"/>
              </w:rPr>
            </w:pPr>
          </w:p>
        </w:tc>
      </w:tr>
      <w:tr w:rsidR="00C10232" w:rsidRPr="00585007" w14:paraId="05EE04F1"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18BB07CF"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hideMark/>
          </w:tcPr>
          <w:p w14:paraId="5A274CAA" w14:textId="3F125E10" w:rsidR="00C10232" w:rsidRPr="00AD1F7E" w:rsidRDefault="00C10232">
            <w:pPr>
              <w:rPr>
                <w:rFonts w:ascii="Arial" w:hAnsi="Arial"/>
                <w:b/>
                <w:bCs/>
                <w:sz w:val="20"/>
                <w:szCs w:val="20"/>
                <w:highlight w:val="cyan"/>
                <w:lang w:val="uk-UA"/>
              </w:rPr>
            </w:pPr>
            <w:r w:rsidRPr="000A75F0">
              <w:rPr>
                <w:rFonts w:ascii="Arial" w:hAnsi="Arial"/>
                <w:b/>
                <w:bCs/>
                <w:sz w:val="20"/>
                <w:szCs w:val="20"/>
                <w:highlight w:val="cyan"/>
                <w:lang w:val="uk-UA"/>
              </w:rPr>
              <w:t>(Опція: Додаткові комплектуючі)</w:t>
            </w:r>
            <w:r w:rsidR="00AD1F7E" w:rsidRPr="00AD1F7E">
              <w:rPr>
                <w:rFonts w:ascii="Arial" w:hAnsi="Arial"/>
                <w:b/>
                <w:bCs/>
                <w:sz w:val="20"/>
                <w:szCs w:val="20"/>
                <w:highlight w:val="cyan"/>
                <w:lang w:val="uk-UA"/>
              </w:rPr>
              <w:t xml:space="preserve"> / (</w:t>
            </w:r>
            <w:r w:rsidR="00AD1F7E" w:rsidRPr="00706727">
              <w:rPr>
                <w:rFonts w:ascii="Arial" w:hAnsi="Arial"/>
                <w:b/>
                <w:bCs/>
                <w:sz w:val="20"/>
                <w:szCs w:val="20"/>
                <w:highlight w:val="cyan"/>
                <w:lang w:val="en-GB"/>
              </w:rPr>
              <w:t>Option</w:t>
            </w:r>
            <w:r w:rsidR="00AD1F7E" w:rsidRPr="00AD1F7E">
              <w:rPr>
                <w:rFonts w:ascii="Arial" w:hAnsi="Arial"/>
                <w:b/>
                <w:bCs/>
                <w:sz w:val="20"/>
                <w:szCs w:val="20"/>
                <w:highlight w:val="cyan"/>
                <w:lang w:val="uk-UA"/>
              </w:rPr>
              <w:t xml:space="preserve">: </w:t>
            </w:r>
            <w:r w:rsidR="00AD1F7E" w:rsidRPr="00706727">
              <w:rPr>
                <w:rFonts w:ascii="Arial" w:hAnsi="Arial"/>
                <w:b/>
                <w:bCs/>
                <w:sz w:val="20"/>
                <w:szCs w:val="20"/>
                <w:highlight w:val="cyan"/>
                <w:lang w:val="en-GB"/>
              </w:rPr>
              <w:t>Accessories</w:t>
            </w:r>
            <w:r w:rsidR="00AD1F7E" w:rsidRPr="00AD1F7E">
              <w:rPr>
                <w:rFonts w:ascii="Arial" w:hAnsi="Arial"/>
                <w:b/>
                <w:bCs/>
                <w:sz w:val="20"/>
                <w:szCs w:val="20"/>
                <w:highlight w:val="cyan"/>
                <w:lang w:val="uk-UA"/>
              </w:rPr>
              <w:t>)</w:t>
            </w:r>
          </w:p>
        </w:tc>
        <w:tc>
          <w:tcPr>
            <w:tcW w:w="3583" w:type="dxa"/>
            <w:tcBorders>
              <w:top w:val="single" w:sz="6" w:space="0" w:color="000000"/>
              <w:left w:val="single" w:sz="6" w:space="0" w:color="000000"/>
              <w:bottom w:val="single" w:sz="6" w:space="0" w:color="000000"/>
              <w:right w:val="single" w:sz="6" w:space="0" w:color="000000"/>
            </w:tcBorders>
            <w:hideMark/>
          </w:tcPr>
          <w:p w14:paraId="30B50600" w14:textId="2FA2154E" w:rsidR="00C10232" w:rsidRPr="00AD1F7E" w:rsidRDefault="00C10232">
            <w:pPr>
              <w:rPr>
                <w:rFonts w:ascii="Arial" w:hAnsi="Arial"/>
                <w:sz w:val="20"/>
                <w:szCs w:val="20"/>
                <w:highlight w:val="yellow"/>
                <w:lang w:val="uk-UA"/>
              </w:rPr>
            </w:pPr>
            <w:r w:rsidRPr="000A75F0">
              <w:rPr>
                <w:rFonts w:ascii="Arial" w:hAnsi="Arial"/>
                <w:sz w:val="20"/>
                <w:szCs w:val="20"/>
                <w:highlight w:val="yellow"/>
                <w:lang w:val="uk-UA"/>
              </w:rPr>
              <w:t>&lt;зазначте конкретні характеристики&gt;</w:t>
            </w:r>
            <w:r w:rsidR="00AD1F7E" w:rsidRPr="00AD1F7E">
              <w:rPr>
                <w:rFonts w:ascii="Arial" w:hAnsi="Arial"/>
                <w:sz w:val="20"/>
                <w:szCs w:val="20"/>
                <w:highlight w:val="yellow"/>
                <w:lang w:val="uk-UA"/>
              </w:rPr>
              <w:t xml:space="preserve"> / &lt;</w:t>
            </w:r>
            <w:r w:rsidR="00AD1F7E" w:rsidRPr="00706727">
              <w:rPr>
                <w:rFonts w:ascii="Arial" w:hAnsi="Arial"/>
                <w:sz w:val="20"/>
                <w:szCs w:val="20"/>
                <w:highlight w:val="yellow"/>
                <w:lang w:val="en-GB"/>
              </w:rPr>
              <w:t>write</w:t>
            </w:r>
            <w:r w:rsidR="00AD1F7E" w:rsidRPr="00AD1F7E">
              <w:rPr>
                <w:rFonts w:ascii="Arial" w:hAnsi="Arial"/>
                <w:sz w:val="20"/>
                <w:szCs w:val="20"/>
                <w:highlight w:val="yellow"/>
                <w:lang w:val="uk-UA"/>
              </w:rPr>
              <w:t xml:space="preserve"> </w:t>
            </w:r>
            <w:r w:rsidR="00AD1F7E" w:rsidRPr="00706727">
              <w:rPr>
                <w:rFonts w:ascii="Arial" w:hAnsi="Arial"/>
                <w:sz w:val="20"/>
                <w:szCs w:val="20"/>
                <w:highlight w:val="yellow"/>
                <w:lang w:val="en-GB"/>
              </w:rPr>
              <w:t>specific</w:t>
            </w:r>
            <w:r w:rsidR="00AD1F7E" w:rsidRPr="00AD1F7E">
              <w:rPr>
                <w:rFonts w:ascii="Arial" w:hAnsi="Arial"/>
                <w:sz w:val="20"/>
                <w:szCs w:val="20"/>
                <w:highlight w:val="yellow"/>
                <w:lang w:val="uk-UA"/>
              </w:rPr>
              <w:t xml:space="preserve"> </w:t>
            </w:r>
            <w:r w:rsidR="00AD1F7E" w:rsidRPr="00706727">
              <w:rPr>
                <w:rFonts w:ascii="Arial" w:hAnsi="Arial"/>
                <w:sz w:val="20"/>
                <w:szCs w:val="20"/>
                <w:highlight w:val="yellow"/>
                <w:lang w:val="en-GB"/>
              </w:rPr>
              <w:t>requirements</w:t>
            </w:r>
            <w:r w:rsidR="00AD1F7E" w:rsidRPr="00AD1F7E">
              <w:rPr>
                <w:rFonts w:ascii="Arial" w:hAnsi="Arial"/>
                <w:sz w:val="20"/>
                <w:szCs w:val="20"/>
                <w:highlight w:val="yellow"/>
                <w:lang w:val="uk-UA"/>
              </w:rPr>
              <w:t>&gt;</w:t>
            </w:r>
          </w:p>
        </w:tc>
        <w:tc>
          <w:tcPr>
            <w:tcW w:w="1278" w:type="dxa"/>
            <w:tcBorders>
              <w:top w:val="single" w:sz="6" w:space="0" w:color="000000"/>
              <w:left w:val="single" w:sz="6" w:space="0" w:color="000000"/>
              <w:bottom w:val="single" w:sz="6" w:space="0" w:color="000000"/>
              <w:right w:val="single" w:sz="6" w:space="0" w:color="000000"/>
            </w:tcBorders>
          </w:tcPr>
          <w:p w14:paraId="2BB40B96" w14:textId="77777777" w:rsidR="00C10232" w:rsidRPr="000A75F0" w:rsidRDefault="00C10232">
            <w:pPr>
              <w:rPr>
                <w:rFonts w:ascii="Arial" w:hAnsi="Arial"/>
                <w:sz w:val="20"/>
                <w:szCs w:val="20"/>
                <w:highlight w:val="lightGray"/>
                <w:lang w:val="uk-UA"/>
              </w:rPr>
            </w:pPr>
          </w:p>
        </w:tc>
        <w:tc>
          <w:tcPr>
            <w:tcW w:w="1049" w:type="dxa"/>
            <w:tcBorders>
              <w:top w:val="single" w:sz="6" w:space="0" w:color="000000"/>
              <w:left w:val="single" w:sz="6" w:space="0" w:color="000000"/>
              <w:bottom w:val="single" w:sz="6" w:space="0" w:color="000000"/>
              <w:right w:val="single" w:sz="6" w:space="0" w:color="000000"/>
            </w:tcBorders>
          </w:tcPr>
          <w:p w14:paraId="352D4E50" w14:textId="77777777" w:rsidR="00C10232" w:rsidRPr="000A75F0" w:rsidRDefault="00C10232">
            <w:pPr>
              <w:rPr>
                <w:rFonts w:ascii="Arial" w:hAnsi="Arial"/>
                <w:sz w:val="20"/>
                <w:szCs w:val="20"/>
                <w:highlight w:val="lightGray"/>
                <w:lang w:val="uk-UA"/>
              </w:rPr>
            </w:pPr>
          </w:p>
        </w:tc>
        <w:tc>
          <w:tcPr>
            <w:tcW w:w="1360" w:type="dxa"/>
            <w:tcBorders>
              <w:top w:val="single" w:sz="6" w:space="0" w:color="000000"/>
              <w:left w:val="single" w:sz="6" w:space="0" w:color="000000"/>
              <w:bottom w:val="single" w:sz="6" w:space="0" w:color="000000"/>
              <w:right w:val="single" w:sz="6" w:space="0" w:color="000000"/>
            </w:tcBorders>
          </w:tcPr>
          <w:p w14:paraId="26221E38" w14:textId="77777777" w:rsidR="00C10232" w:rsidRPr="000A75F0" w:rsidRDefault="00C10232">
            <w:pPr>
              <w:rPr>
                <w:rFonts w:ascii="Arial" w:hAnsi="Arial"/>
                <w:sz w:val="20"/>
                <w:szCs w:val="20"/>
                <w:highlight w:val="lightGray"/>
                <w:lang w:val="uk-UA"/>
              </w:rPr>
            </w:pPr>
          </w:p>
        </w:tc>
      </w:tr>
      <w:tr w:rsidR="00C10232" w:rsidRPr="00585007" w14:paraId="2D9B1055"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174046AE"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hideMark/>
          </w:tcPr>
          <w:p w14:paraId="17E42C5F" w14:textId="4FEE73E1" w:rsidR="00C10232" w:rsidRPr="00AD1F7E" w:rsidRDefault="00C10232">
            <w:pPr>
              <w:rPr>
                <w:rFonts w:ascii="Arial" w:hAnsi="Arial"/>
                <w:b/>
                <w:bCs/>
                <w:sz w:val="20"/>
                <w:szCs w:val="20"/>
                <w:highlight w:val="cyan"/>
                <w:lang w:val="uk-UA"/>
              </w:rPr>
            </w:pPr>
            <w:r w:rsidRPr="000A75F0">
              <w:rPr>
                <w:rFonts w:ascii="Arial" w:hAnsi="Arial"/>
                <w:b/>
                <w:bCs/>
                <w:sz w:val="20"/>
                <w:szCs w:val="20"/>
                <w:highlight w:val="cyan"/>
                <w:lang w:val="uk-UA"/>
              </w:rPr>
              <w:t>(Опція: Запасні частини)</w:t>
            </w:r>
            <w:r w:rsidR="00AD1F7E" w:rsidRPr="00AD1F7E">
              <w:rPr>
                <w:rFonts w:ascii="Arial" w:hAnsi="Arial"/>
                <w:b/>
                <w:bCs/>
                <w:sz w:val="20"/>
                <w:szCs w:val="20"/>
                <w:highlight w:val="cyan"/>
                <w:lang w:val="uk-UA"/>
              </w:rPr>
              <w:t xml:space="preserve"> / (</w:t>
            </w:r>
            <w:r w:rsidR="00AD1F7E" w:rsidRPr="00706727">
              <w:rPr>
                <w:rFonts w:ascii="Arial" w:hAnsi="Arial"/>
                <w:b/>
                <w:bCs/>
                <w:sz w:val="20"/>
                <w:szCs w:val="20"/>
                <w:highlight w:val="cyan"/>
                <w:lang w:val="en-GB"/>
              </w:rPr>
              <w:t>Option</w:t>
            </w:r>
            <w:r w:rsidR="00AD1F7E" w:rsidRPr="00AD1F7E">
              <w:rPr>
                <w:rFonts w:ascii="Arial" w:hAnsi="Arial"/>
                <w:b/>
                <w:bCs/>
                <w:sz w:val="20"/>
                <w:szCs w:val="20"/>
                <w:highlight w:val="cyan"/>
                <w:lang w:val="uk-UA"/>
              </w:rPr>
              <w:t xml:space="preserve">: </w:t>
            </w:r>
            <w:r w:rsidR="00AD1F7E" w:rsidRPr="00706727">
              <w:rPr>
                <w:rFonts w:ascii="Arial" w:hAnsi="Arial"/>
                <w:b/>
                <w:bCs/>
                <w:sz w:val="20"/>
                <w:szCs w:val="20"/>
                <w:highlight w:val="cyan"/>
                <w:lang w:val="en-GB"/>
              </w:rPr>
              <w:t>Spare</w:t>
            </w:r>
            <w:r w:rsidR="00AD1F7E" w:rsidRPr="00AD1F7E">
              <w:rPr>
                <w:rFonts w:ascii="Arial" w:hAnsi="Arial"/>
                <w:b/>
                <w:bCs/>
                <w:sz w:val="20"/>
                <w:szCs w:val="20"/>
                <w:highlight w:val="cyan"/>
                <w:lang w:val="uk-UA"/>
              </w:rPr>
              <w:t xml:space="preserve"> </w:t>
            </w:r>
            <w:r w:rsidR="00AD1F7E" w:rsidRPr="00706727">
              <w:rPr>
                <w:rFonts w:ascii="Arial" w:hAnsi="Arial"/>
                <w:b/>
                <w:bCs/>
                <w:sz w:val="20"/>
                <w:szCs w:val="20"/>
                <w:highlight w:val="cyan"/>
                <w:lang w:val="en-GB"/>
              </w:rPr>
              <w:t>parts</w:t>
            </w:r>
            <w:r w:rsidR="00AD1F7E" w:rsidRPr="00AD1F7E">
              <w:rPr>
                <w:rFonts w:ascii="Arial" w:hAnsi="Arial"/>
                <w:b/>
                <w:bCs/>
                <w:sz w:val="20"/>
                <w:szCs w:val="20"/>
                <w:highlight w:val="cyan"/>
                <w:lang w:val="uk-UA"/>
              </w:rPr>
              <w:t>)</w:t>
            </w:r>
          </w:p>
        </w:tc>
        <w:tc>
          <w:tcPr>
            <w:tcW w:w="3583" w:type="dxa"/>
            <w:tcBorders>
              <w:top w:val="single" w:sz="6" w:space="0" w:color="000000"/>
              <w:left w:val="single" w:sz="6" w:space="0" w:color="000000"/>
              <w:bottom w:val="single" w:sz="6" w:space="0" w:color="000000"/>
              <w:right w:val="single" w:sz="6" w:space="0" w:color="000000"/>
            </w:tcBorders>
            <w:hideMark/>
          </w:tcPr>
          <w:p w14:paraId="278703F7" w14:textId="3A3319A9" w:rsidR="00C10232" w:rsidRPr="00AD1F7E" w:rsidRDefault="00C10232">
            <w:pPr>
              <w:rPr>
                <w:rFonts w:ascii="Arial" w:hAnsi="Arial"/>
                <w:sz w:val="20"/>
                <w:szCs w:val="20"/>
                <w:highlight w:val="yellow"/>
                <w:lang w:val="uk-UA"/>
              </w:rPr>
            </w:pPr>
            <w:r w:rsidRPr="000A75F0">
              <w:rPr>
                <w:rFonts w:ascii="Arial" w:hAnsi="Arial"/>
                <w:sz w:val="20"/>
                <w:szCs w:val="20"/>
                <w:highlight w:val="yellow"/>
                <w:lang w:val="uk-UA"/>
              </w:rPr>
              <w:t>&lt;зазначте конкретні характеристики&gt;</w:t>
            </w:r>
            <w:r w:rsidR="00AD1F7E" w:rsidRPr="00AD1F7E">
              <w:rPr>
                <w:rFonts w:ascii="Arial" w:hAnsi="Arial"/>
                <w:sz w:val="20"/>
                <w:szCs w:val="20"/>
                <w:highlight w:val="yellow"/>
                <w:lang w:val="uk-UA"/>
              </w:rPr>
              <w:t xml:space="preserve"> / &lt;</w:t>
            </w:r>
            <w:r w:rsidR="00AD1F7E" w:rsidRPr="00706727">
              <w:rPr>
                <w:rFonts w:ascii="Arial" w:hAnsi="Arial"/>
                <w:sz w:val="20"/>
                <w:szCs w:val="20"/>
                <w:highlight w:val="yellow"/>
                <w:lang w:val="en-GB"/>
              </w:rPr>
              <w:t>write</w:t>
            </w:r>
            <w:r w:rsidR="00AD1F7E" w:rsidRPr="00AD1F7E">
              <w:rPr>
                <w:rFonts w:ascii="Arial" w:hAnsi="Arial"/>
                <w:sz w:val="20"/>
                <w:szCs w:val="20"/>
                <w:highlight w:val="yellow"/>
                <w:lang w:val="uk-UA"/>
              </w:rPr>
              <w:t xml:space="preserve"> </w:t>
            </w:r>
            <w:r w:rsidR="00AD1F7E" w:rsidRPr="00706727">
              <w:rPr>
                <w:rFonts w:ascii="Arial" w:hAnsi="Arial"/>
                <w:sz w:val="20"/>
                <w:szCs w:val="20"/>
                <w:highlight w:val="yellow"/>
                <w:lang w:val="en-GB"/>
              </w:rPr>
              <w:t>specific</w:t>
            </w:r>
            <w:r w:rsidR="00AD1F7E" w:rsidRPr="00AD1F7E">
              <w:rPr>
                <w:rFonts w:ascii="Arial" w:hAnsi="Arial"/>
                <w:sz w:val="20"/>
                <w:szCs w:val="20"/>
                <w:highlight w:val="yellow"/>
                <w:lang w:val="uk-UA"/>
              </w:rPr>
              <w:t xml:space="preserve"> </w:t>
            </w:r>
            <w:r w:rsidR="00AD1F7E" w:rsidRPr="00706727">
              <w:rPr>
                <w:rFonts w:ascii="Arial" w:hAnsi="Arial"/>
                <w:sz w:val="20"/>
                <w:szCs w:val="20"/>
                <w:highlight w:val="yellow"/>
                <w:lang w:val="en-GB"/>
              </w:rPr>
              <w:t>requirements</w:t>
            </w:r>
            <w:r w:rsidR="00AD1F7E" w:rsidRPr="00AD1F7E">
              <w:rPr>
                <w:rFonts w:ascii="Arial" w:hAnsi="Arial"/>
                <w:sz w:val="20"/>
                <w:szCs w:val="20"/>
                <w:highlight w:val="yellow"/>
                <w:lang w:val="uk-UA"/>
              </w:rPr>
              <w:t>&gt;</w:t>
            </w:r>
          </w:p>
        </w:tc>
        <w:tc>
          <w:tcPr>
            <w:tcW w:w="1278" w:type="dxa"/>
            <w:tcBorders>
              <w:top w:val="single" w:sz="6" w:space="0" w:color="000000"/>
              <w:left w:val="single" w:sz="6" w:space="0" w:color="000000"/>
              <w:bottom w:val="single" w:sz="6" w:space="0" w:color="000000"/>
              <w:right w:val="single" w:sz="6" w:space="0" w:color="000000"/>
            </w:tcBorders>
          </w:tcPr>
          <w:p w14:paraId="01AFF134" w14:textId="77777777" w:rsidR="00C10232" w:rsidRPr="000A75F0" w:rsidRDefault="00C10232">
            <w:pPr>
              <w:rPr>
                <w:rFonts w:ascii="Arial" w:hAnsi="Arial"/>
                <w:sz w:val="20"/>
                <w:szCs w:val="20"/>
                <w:highlight w:val="lightGray"/>
                <w:lang w:val="uk-UA"/>
              </w:rPr>
            </w:pPr>
          </w:p>
        </w:tc>
        <w:tc>
          <w:tcPr>
            <w:tcW w:w="1049" w:type="dxa"/>
            <w:tcBorders>
              <w:top w:val="single" w:sz="6" w:space="0" w:color="000000"/>
              <w:left w:val="single" w:sz="6" w:space="0" w:color="000000"/>
              <w:bottom w:val="single" w:sz="6" w:space="0" w:color="000000"/>
              <w:right w:val="single" w:sz="6" w:space="0" w:color="000000"/>
            </w:tcBorders>
          </w:tcPr>
          <w:p w14:paraId="55C4FC88" w14:textId="77777777" w:rsidR="00C10232" w:rsidRPr="000A75F0" w:rsidRDefault="00C10232">
            <w:pPr>
              <w:rPr>
                <w:rFonts w:ascii="Arial" w:hAnsi="Arial"/>
                <w:sz w:val="20"/>
                <w:szCs w:val="20"/>
                <w:highlight w:val="lightGray"/>
                <w:lang w:val="uk-UA"/>
              </w:rPr>
            </w:pPr>
          </w:p>
        </w:tc>
        <w:tc>
          <w:tcPr>
            <w:tcW w:w="1360" w:type="dxa"/>
            <w:tcBorders>
              <w:top w:val="single" w:sz="6" w:space="0" w:color="000000"/>
              <w:left w:val="single" w:sz="6" w:space="0" w:color="000000"/>
              <w:bottom w:val="single" w:sz="6" w:space="0" w:color="000000"/>
              <w:right w:val="single" w:sz="6" w:space="0" w:color="000000"/>
            </w:tcBorders>
          </w:tcPr>
          <w:p w14:paraId="0118C06F" w14:textId="77777777" w:rsidR="00C10232" w:rsidRPr="000A75F0" w:rsidRDefault="00C10232">
            <w:pPr>
              <w:rPr>
                <w:rFonts w:ascii="Arial" w:hAnsi="Arial"/>
                <w:sz w:val="20"/>
                <w:szCs w:val="20"/>
                <w:highlight w:val="lightGray"/>
                <w:lang w:val="uk-UA"/>
              </w:rPr>
            </w:pPr>
          </w:p>
        </w:tc>
      </w:tr>
      <w:tr w:rsidR="00C10232" w:rsidRPr="00585007" w14:paraId="75AE815A"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30CE5496"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768FDD50" w14:textId="77777777" w:rsidR="00C10232" w:rsidRPr="000A75F0" w:rsidRDefault="00C10232">
            <w:pPr>
              <w:rPr>
                <w:rFonts w:ascii="Arial" w:hAnsi="Arial"/>
                <w:b/>
                <w:bCs/>
                <w:color w:val="FF0000"/>
                <w:sz w:val="20"/>
                <w:szCs w:val="20"/>
                <w:highlight w:val="cyan"/>
                <w:lang w:val="uk-UA"/>
              </w:rPr>
            </w:pPr>
          </w:p>
        </w:tc>
        <w:tc>
          <w:tcPr>
            <w:tcW w:w="3583" w:type="dxa"/>
            <w:tcBorders>
              <w:top w:val="single" w:sz="6" w:space="0" w:color="000000"/>
              <w:left w:val="single" w:sz="6" w:space="0" w:color="000000"/>
              <w:bottom w:val="single" w:sz="6" w:space="0" w:color="000000"/>
              <w:right w:val="single" w:sz="6" w:space="0" w:color="000000"/>
            </w:tcBorders>
          </w:tcPr>
          <w:p w14:paraId="082A2DF4"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5531AA74"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6D65028C"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571FAFF7" w14:textId="77777777" w:rsidR="00C10232" w:rsidRPr="000A75F0" w:rsidRDefault="00C10232">
            <w:pPr>
              <w:rPr>
                <w:rFonts w:ascii="Arial" w:hAnsi="Arial"/>
                <w:sz w:val="20"/>
                <w:szCs w:val="20"/>
                <w:lang w:val="uk-UA"/>
              </w:rPr>
            </w:pPr>
          </w:p>
        </w:tc>
      </w:tr>
      <w:tr w:rsidR="00C10232" w:rsidRPr="00585007" w14:paraId="2DC6B5DD" w14:textId="77777777" w:rsidTr="00C10232">
        <w:trPr>
          <w:cantSplit/>
          <w:jc w:val="center"/>
        </w:trPr>
        <w:tc>
          <w:tcPr>
            <w:tcW w:w="684" w:type="dxa"/>
            <w:vMerge w:val="restart"/>
            <w:tcBorders>
              <w:top w:val="single" w:sz="6" w:space="0" w:color="000000"/>
              <w:left w:val="single" w:sz="6" w:space="0" w:color="000000"/>
              <w:bottom w:val="single" w:sz="6" w:space="0" w:color="000000"/>
              <w:right w:val="single" w:sz="6" w:space="0" w:color="000000"/>
            </w:tcBorders>
            <w:hideMark/>
          </w:tcPr>
          <w:p w14:paraId="42A545BE" w14:textId="77777777" w:rsidR="00C10232" w:rsidRPr="000A75F0" w:rsidRDefault="00C10232">
            <w:pPr>
              <w:rPr>
                <w:rFonts w:ascii="Arial" w:hAnsi="Arial"/>
                <w:b/>
                <w:bCs/>
                <w:sz w:val="22"/>
                <w:szCs w:val="22"/>
                <w:lang w:val="uk-UA"/>
              </w:rPr>
            </w:pPr>
            <w:r w:rsidRPr="000A75F0">
              <w:rPr>
                <w:rFonts w:ascii="Arial" w:hAnsi="Arial"/>
                <w:b/>
                <w:bCs/>
                <w:sz w:val="22"/>
                <w:szCs w:val="22"/>
                <w:lang w:val="uk-UA"/>
              </w:rPr>
              <w:t>2</w:t>
            </w:r>
          </w:p>
        </w:tc>
        <w:tc>
          <w:tcPr>
            <w:tcW w:w="2138" w:type="dxa"/>
            <w:tcBorders>
              <w:top w:val="single" w:sz="6" w:space="0" w:color="000000"/>
              <w:left w:val="single" w:sz="6" w:space="0" w:color="000000"/>
              <w:bottom w:val="single" w:sz="6" w:space="0" w:color="000000"/>
              <w:right w:val="single" w:sz="6" w:space="0" w:color="000000"/>
            </w:tcBorders>
            <w:hideMark/>
          </w:tcPr>
          <w:p w14:paraId="5971612A" w14:textId="4876A406" w:rsidR="00C10232" w:rsidRPr="000A75F0" w:rsidRDefault="00C10232">
            <w:pPr>
              <w:rPr>
                <w:rFonts w:ascii="Arial" w:hAnsi="Arial"/>
                <w:b/>
                <w:bCs/>
                <w:sz w:val="20"/>
                <w:szCs w:val="20"/>
                <w:lang w:val="uk-UA"/>
              </w:rPr>
            </w:pPr>
            <w:r w:rsidRPr="000A75F0">
              <w:rPr>
                <w:rFonts w:ascii="Arial" w:hAnsi="Arial"/>
                <w:b/>
                <w:bCs/>
                <w:sz w:val="20"/>
                <w:szCs w:val="20"/>
                <w:lang w:val="uk-UA"/>
              </w:rPr>
              <w:t>Опис</w:t>
            </w:r>
            <w:r w:rsidR="00AD1F7E">
              <w:rPr>
                <w:rFonts w:ascii="Arial" w:hAnsi="Arial"/>
                <w:b/>
                <w:bCs/>
                <w:sz w:val="20"/>
                <w:szCs w:val="20"/>
                <w:lang w:val="en-US"/>
              </w:rPr>
              <w:t xml:space="preserve"> / </w:t>
            </w:r>
            <w:r w:rsidR="00AD1F7E">
              <w:rPr>
                <w:rFonts w:ascii="Arial" w:hAnsi="Arial"/>
                <w:b/>
                <w:bCs/>
                <w:sz w:val="20"/>
                <w:szCs w:val="20"/>
                <w:lang w:val="en-AU"/>
              </w:rPr>
              <w:t>Description</w:t>
            </w:r>
            <w:r w:rsidRPr="000A75F0">
              <w:rPr>
                <w:rFonts w:ascii="Arial" w:hAnsi="Arial"/>
                <w:b/>
                <w:bCs/>
                <w:sz w:val="20"/>
                <w:szCs w:val="20"/>
                <w:lang w:val="uk-UA"/>
              </w:rPr>
              <w:t>:</w:t>
            </w:r>
          </w:p>
        </w:tc>
        <w:tc>
          <w:tcPr>
            <w:tcW w:w="3583" w:type="dxa"/>
            <w:tcBorders>
              <w:top w:val="single" w:sz="6" w:space="0" w:color="000000"/>
              <w:left w:val="single" w:sz="6" w:space="0" w:color="000000"/>
              <w:bottom w:val="single" w:sz="6" w:space="0" w:color="000000"/>
              <w:right w:val="single" w:sz="6" w:space="0" w:color="000000"/>
            </w:tcBorders>
            <w:hideMark/>
          </w:tcPr>
          <w:p w14:paraId="6DA96B9C" w14:textId="08AFBD7B" w:rsidR="00C10232" w:rsidRPr="00AD1F7E" w:rsidRDefault="00C10232">
            <w:pPr>
              <w:rPr>
                <w:rFonts w:ascii="Arial" w:hAnsi="Arial"/>
                <w:sz w:val="20"/>
                <w:szCs w:val="20"/>
                <w:highlight w:val="yellow"/>
                <w:lang w:val="en-US"/>
              </w:rPr>
            </w:pPr>
            <w:r w:rsidRPr="000A75F0">
              <w:rPr>
                <w:rFonts w:ascii="Arial" w:hAnsi="Arial"/>
                <w:sz w:val="20"/>
                <w:szCs w:val="20"/>
                <w:highlight w:val="yellow"/>
                <w:lang w:val="uk-UA"/>
              </w:rPr>
              <w:t>&lt;найменування/опис товару&gt;</w:t>
            </w:r>
            <w:r w:rsidR="00AD1F7E">
              <w:rPr>
                <w:rFonts w:ascii="Arial" w:hAnsi="Arial"/>
                <w:sz w:val="20"/>
                <w:szCs w:val="20"/>
                <w:highlight w:val="yellow"/>
                <w:lang w:val="en-US"/>
              </w:rPr>
              <w:t xml:space="preserve"> / </w:t>
            </w:r>
            <w:r w:rsidR="00AD1F7E" w:rsidRPr="00706727">
              <w:rPr>
                <w:rFonts w:ascii="Arial" w:hAnsi="Arial"/>
                <w:sz w:val="20"/>
                <w:szCs w:val="20"/>
                <w:highlight w:val="yellow"/>
                <w:lang w:val="en-GB"/>
              </w:rPr>
              <w:t>&lt;name/description of product&gt;</w:t>
            </w:r>
          </w:p>
        </w:tc>
        <w:tc>
          <w:tcPr>
            <w:tcW w:w="1278" w:type="dxa"/>
            <w:tcBorders>
              <w:top w:val="single" w:sz="6" w:space="0" w:color="000000"/>
              <w:left w:val="single" w:sz="6" w:space="0" w:color="000000"/>
              <w:bottom w:val="single" w:sz="6" w:space="0" w:color="000000"/>
              <w:right w:val="single" w:sz="6" w:space="0" w:color="000000"/>
            </w:tcBorders>
          </w:tcPr>
          <w:p w14:paraId="17923A55" w14:textId="77777777" w:rsidR="00C10232" w:rsidRPr="000A75F0" w:rsidRDefault="00C10232">
            <w:pPr>
              <w:rPr>
                <w:rFonts w:ascii="Arial" w:hAnsi="Arial"/>
                <w:sz w:val="20"/>
                <w:szCs w:val="20"/>
                <w:highlight w:val="lightGray"/>
                <w:lang w:val="uk-UA"/>
              </w:rPr>
            </w:pPr>
          </w:p>
        </w:tc>
        <w:tc>
          <w:tcPr>
            <w:tcW w:w="1049" w:type="dxa"/>
            <w:tcBorders>
              <w:top w:val="single" w:sz="6" w:space="0" w:color="000000"/>
              <w:left w:val="single" w:sz="6" w:space="0" w:color="000000"/>
              <w:bottom w:val="single" w:sz="6" w:space="0" w:color="000000"/>
              <w:right w:val="single" w:sz="6" w:space="0" w:color="000000"/>
            </w:tcBorders>
          </w:tcPr>
          <w:p w14:paraId="5FD48FB1" w14:textId="77777777" w:rsidR="00C10232" w:rsidRPr="000A75F0" w:rsidRDefault="00C10232">
            <w:pPr>
              <w:rPr>
                <w:rFonts w:ascii="Arial" w:hAnsi="Arial"/>
                <w:sz w:val="20"/>
                <w:szCs w:val="20"/>
                <w:highlight w:val="lightGray"/>
                <w:lang w:val="uk-UA"/>
              </w:rPr>
            </w:pPr>
          </w:p>
        </w:tc>
        <w:tc>
          <w:tcPr>
            <w:tcW w:w="1360" w:type="dxa"/>
            <w:tcBorders>
              <w:top w:val="single" w:sz="6" w:space="0" w:color="000000"/>
              <w:left w:val="single" w:sz="6" w:space="0" w:color="000000"/>
              <w:bottom w:val="single" w:sz="6" w:space="0" w:color="000000"/>
              <w:right w:val="single" w:sz="6" w:space="0" w:color="000000"/>
            </w:tcBorders>
          </w:tcPr>
          <w:p w14:paraId="789957B5" w14:textId="77777777" w:rsidR="00C10232" w:rsidRPr="000A75F0" w:rsidRDefault="00C10232">
            <w:pPr>
              <w:rPr>
                <w:rFonts w:ascii="Arial" w:hAnsi="Arial"/>
                <w:sz w:val="20"/>
                <w:szCs w:val="20"/>
                <w:highlight w:val="lightGray"/>
                <w:lang w:val="uk-UA"/>
              </w:rPr>
            </w:pPr>
          </w:p>
        </w:tc>
      </w:tr>
      <w:tr w:rsidR="00C10232" w:rsidRPr="00585007" w14:paraId="34A64017"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3B3BA38C"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79FDF78A" w14:textId="77777777" w:rsidR="00C10232" w:rsidRPr="000A75F0" w:rsidRDefault="00C10232">
            <w:pPr>
              <w:rPr>
                <w:rFonts w:ascii="Arial" w:hAnsi="Arial"/>
                <w:b/>
                <w:bCs/>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1F0E667D"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067E9EE8" w14:textId="77777777" w:rsidR="00C10232" w:rsidRPr="000A75F0" w:rsidRDefault="00C10232">
            <w:pPr>
              <w:rPr>
                <w:rFonts w:ascii="Arial" w:hAnsi="Arial"/>
                <w:sz w:val="20"/>
                <w:szCs w:val="20"/>
                <w:highlight w:val="lightGray"/>
                <w:lang w:val="uk-UA"/>
              </w:rPr>
            </w:pPr>
          </w:p>
        </w:tc>
        <w:tc>
          <w:tcPr>
            <w:tcW w:w="1049" w:type="dxa"/>
            <w:tcBorders>
              <w:top w:val="single" w:sz="6" w:space="0" w:color="000000"/>
              <w:left w:val="single" w:sz="6" w:space="0" w:color="000000"/>
              <w:bottom w:val="single" w:sz="6" w:space="0" w:color="000000"/>
              <w:right w:val="single" w:sz="6" w:space="0" w:color="000000"/>
            </w:tcBorders>
          </w:tcPr>
          <w:p w14:paraId="42A2E76C" w14:textId="77777777" w:rsidR="00C10232" w:rsidRPr="000A75F0" w:rsidRDefault="00C10232">
            <w:pPr>
              <w:rPr>
                <w:rFonts w:ascii="Arial" w:hAnsi="Arial"/>
                <w:sz w:val="20"/>
                <w:szCs w:val="20"/>
                <w:highlight w:val="lightGray"/>
                <w:lang w:val="uk-UA"/>
              </w:rPr>
            </w:pPr>
          </w:p>
        </w:tc>
        <w:tc>
          <w:tcPr>
            <w:tcW w:w="1360" w:type="dxa"/>
            <w:tcBorders>
              <w:top w:val="single" w:sz="6" w:space="0" w:color="000000"/>
              <w:left w:val="single" w:sz="6" w:space="0" w:color="000000"/>
              <w:bottom w:val="single" w:sz="6" w:space="0" w:color="000000"/>
              <w:right w:val="single" w:sz="6" w:space="0" w:color="000000"/>
            </w:tcBorders>
          </w:tcPr>
          <w:p w14:paraId="7E94FC76" w14:textId="77777777" w:rsidR="00C10232" w:rsidRPr="000A75F0" w:rsidRDefault="00C10232">
            <w:pPr>
              <w:rPr>
                <w:rFonts w:ascii="Arial" w:hAnsi="Arial"/>
                <w:sz w:val="20"/>
                <w:szCs w:val="20"/>
                <w:highlight w:val="lightGray"/>
                <w:lang w:val="uk-UA"/>
              </w:rPr>
            </w:pPr>
          </w:p>
        </w:tc>
      </w:tr>
      <w:tr w:rsidR="00C10232" w:rsidRPr="00585007" w14:paraId="7E115609"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68F58AB2"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hideMark/>
          </w:tcPr>
          <w:p w14:paraId="2ED6AE6C" w14:textId="6BAB11D0" w:rsidR="00C10232" w:rsidRPr="000A75F0" w:rsidRDefault="00C10232">
            <w:pPr>
              <w:rPr>
                <w:rFonts w:ascii="Arial" w:hAnsi="Arial"/>
                <w:b/>
                <w:bCs/>
                <w:sz w:val="20"/>
                <w:szCs w:val="20"/>
                <w:lang w:val="uk-UA"/>
              </w:rPr>
            </w:pPr>
            <w:r w:rsidRPr="000A75F0">
              <w:rPr>
                <w:rFonts w:ascii="Arial" w:hAnsi="Arial"/>
                <w:b/>
                <w:bCs/>
                <w:sz w:val="20"/>
                <w:szCs w:val="20"/>
                <w:lang w:val="uk-UA"/>
              </w:rPr>
              <w:t>Технічні характеристики</w:t>
            </w:r>
            <w:r w:rsidR="00AD1F7E">
              <w:rPr>
                <w:rFonts w:ascii="Arial" w:hAnsi="Arial"/>
                <w:b/>
                <w:bCs/>
                <w:sz w:val="20"/>
                <w:szCs w:val="20"/>
                <w:lang w:val="en-US"/>
              </w:rPr>
              <w:t xml:space="preserve"> / </w:t>
            </w:r>
            <w:r w:rsidR="00AD1F7E">
              <w:rPr>
                <w:rFonts w:ascii="Arial" w:hAnsi="Arial"/>
                <w:b/>
                <w:bCs/>
                <w:sz w:val="20"/>
                <w:szCs w:val="20"/>
                <w:lang w:val="en-AU"/>
              </w:rPr>
              <w:t>Specifications</w:t>
            </w:r>
            <w:r w:rsidRPr="000A75F0">
              <w:rPr>
                <w:rFonts w:ascii="Arial" w:hAnsi="Arial"/>
                <w:b/>
                <w:bCs/>
                <w:sz w:val="20"/>
                <w:szCs w:val="20"/>
                <w:lang w:val="uk-UA"/>
              </w:rPr>
              <w:t>:</w:t>
            </w:r>
          </w:p>
        </w:tc>
        <w:tc>
          <w:tcPr>
            <w:tcW w:w="3583" w:type="dxa"/>
            <w:tcBorders>
              <w:top w:val="single" w:sz="6" w:space="0" w:color="000000"/>
              <w:left w:val="single" w:sz="6" w:space="0" w:color="000000"/>
              <w:bottom w:val="single" w:sz="6" w:space="0" w:color="000000"/>
              <w:right w:val="single" w:sz="6" w:space="0" w:color="000000"/>
            </w:tcBorders>
            <w:hideMark/>
          </w:tcPr>
          <w:p w14:paraId="7CEE4451" w14:textId="5C3EDDF3" w:rsidR="00C10232" w:rsidRPr="0098150E" w:rsidRDefault="00C10232">
            <w:pPr>
              <w:rPr>
                <w:rFonts w:ascii="Arial" w:hAnsi="Arial"/>
                <w:sz w:val="20"/>
                <w:szCs w:val="20"/>
                <w:highlight w:val="yellow"/>
                <w:lang w:val="uk-UA"/>
              </w:rPr>
            </w:pPr>
            <w:r w:rsidRPr="000A75F0">
              <w:rPr>
                <w:rFonts w:ascii="Arial" w:hAnsi="Arial"/>
                <w:sz w:val="20"/>
                <w:szCs w:val="20"/>
                <w:highlight w:val="yellow"/>
                <w:lang w:val="uk-UA"/>
              </w:rPr>
              <w:t>&lt;конкретні технічні характеристики&gt;</w:t>
            </w:r>
            <w:r w:rsidR="00AD1F7E" w:rsidRPr="0098150E">
              <w:rPr>
                <w:rFonts w:ascii="Arial" w:hAnsi="Arial"/>
                <w:sz w:val="20"/>
                <w:szCs w:val="20"/>
                <w:highlight w:val="yellow"/>
                <w:lang w:val="uk-UA"/>
              </w:rPr>
              <w:t xml:space="preserve"> / &lt;</w:t>
            </w:r>
            <w:r w:rsidR="00AD1F7E" w:rsidRPr="00706727">
              <w:rPr>
                <w:rFonts w:ascii="Arial" w:hAnsi="Arial"/>
                <w:sz w:val="20"/>
                <w:szCs w:val="20"/>
                <w:highlight w:val="yellow"/>
                <w:lang w:val="en-GB"/>
              </w:rPr>
              <w:t>specific</w:t>
            </w:r>
            <w:r w:rsidR="00AD1F7E" w:rsidRPr="0098150E">
              <w:rPr>
                <w:rFonts w:ascii="Arial" w:hAnsi="Arial"/>
                <w:sz w:val="20"/>
                <w:szCs w:val="20"/>
                <w:highlight w:val="yellow"/>
                <w:lang w:val="uk-UA"/>
              </w:rPr>
              <w:t xml:space="preserve"> </w:t>
            </w:r>
            <w:r w:rsidR="00AD1F7E" w:rsidRPr="00706727">
              <w:rPr>
                <w:rFonts w:ascii="Arial" w:hAnsi="Arial"/>
                <w:sz w:val="20"/>
                <w:szCs w:val="20"/>
                <w:highlight w:val="yellow"/>
                <w:lang w:val="en-GB"/>
              </w:rPr>
              <w:t>technical</w:t>
            </w:r>
            <w:r w:rsidR="00AD1F7E" w:rsidRPr="0098150E">
              <w:rPr>
                <w:rFonts w:ascii="Arial" w:hAnsi="Arial"/>
                <w:sz w:val="20"/>
                <w:szCs w:val="20"/>
                <w:highlight w:val="yellow"/>
                <w:lang w:val="uk-UA"/>
              </w:rPr>
              <w:t xml:space="preserve"> </w:t>
            </w:r>
            <w:r w:rsidR="00AD1F7E" w:rsidRPr="00706727">
              <w:rPr>
                <w:rFonts w:ascii="Arial" w:hAnsi="Arial"/>
                <w:sz w:val="20"/>
                <w:szCs w:val="20"/>
                <w:highlight w:val="yellow"/>
                <w:lang w:val="en-GB"/>
              </w:rPr>
              <w:t>capabilities</w:t>
            </w:r>
            <w:r w:rsidR="00AD1F7E" w:rsidRPr="0098150E">
              <w:rPr>
                <w:rFonts w:ascii="Arial" w:hAnsi="Arial"/>
                <w:sz w:val="20"/>
                <w:szCs w:val="20"/>
                <w:highlight w:val="yellow"/>
                <w:lang w:val="uk-UA"/>
              </w:rPr>
              <w:t>&gt;</w:t>
            </w:r>
          </w:p>
        </w:tc>
        <w:tc>
          <w:tcPr>
            <w:tcW w:w="1278" w:type="dxa"/>
            <w:tcBorders>
              <w:top w:val="single" w:sz="6" w:space="0" w:color="000000"/>
              <w:left w:val="single" w:sz="6" w:space="0" w:color="000000"/>
              <w:bottom w:val="single" w:sz="6" w:space="0" w:color="000000"/>
              <w:right w:val="single" w:sz="6" w:space="0" w:color="000000"/>
            </w:tcBorders>
          </w:tcPr>
          <w:p w14:paraId="5BBFC485" w14:textId="77777777" w:rsidR="00C10232" w:rsidRPr="000A75F0" w:rsidRDefault="00C10232">
            <w:pPr>
              <w:rPr>
                <w:rFonts w:ascii="Arial" w:hAnsi="Arial"/>
                <w:sz w:val="20"/>
                <w:szCs w:val="20"/>
                <w:highlight w:val="lightGray"/>
                <w:lang w:val="uk-UA"/>
              </w:rPr>
            </w:pPr>
          </w:p>
        </w:tc>
        <w:tc>
          <w:tcPr>
            <w:tcW w:w="1049" w:type="dxa"/>
            <w:tcBorders>
              <w:top w:val="single" w:sz="6" w:space="0" w:color="000000"/>
              <w:left w:val="single" w:sz="6" w:space="0" w:color="000000"/>
              <w:bottom w:val="single" w:sz="6" w:space="0" w:color="000000"/>
              <w:right w:val="single" w:sz="6" w:space="0" w:color="000000"/>
            </w:tcBorders>
          </w:tcPr>
          <w:p w14:paraId="66E30E23" w14:textId="77777777" w:rsidR="00C10232" w:rsidRPr="000A75F0" w:rsidRDefault="00C10232">
            <w:pPr>
              <w:rPr>
                <w:rFonts w:ascii="Arial" w:hAnsi="Arial"/>
                <w:sz w:val="20"/>
                <w:szCs w:val="20"/>
                <w:highlight w:val="lightGray"/>
                <w:lang w:val="uk-UA"/>
              </w:rPr>
            </w:pPr>
          </w:p>
        </w:tc>
        <w:tc>
          <w:tcPr>
            <w:tcW w:w="1360" w:type="dxa"/>
            <w:tcBorders>
              <w:top w:val="single" w:sz="6" w:space="0" w:color="000000"/>
              <w:left w:val="single" w:sz="6" w:space="0" w:color="000000"/>
              <w:bottom w:val="single" w:sz="6" w:space="0" w:color="000000"/>
              <w:right w:val="single" w:sz="6" w:space="0" w:color="000000"/>
            </w:tcBorders>
          </w:tcPr>
          <w:p w14:paraId="2FA23D2B" w14:textId="77777777" w:rsidR="00C10232" w:rsidRPr="000A75F0" w:rsidRDefault="00C10232">
            <w:pPr>
              <w:rPr>
                <w:rFonts w:ascii="Arial" w:hAnsi="Arial"/>
                <w:sz w:val="20"/>
                <w:szCs w:val="20"/>
                <w:highlight w:val="lightGray"/>
                <w:lang w:val="uk-UA"/>
              </w:rPr>
            </w:pPr>
          </w:p>
        </w:tc>
      </w:tr>
      <w:tr w:rsidR="00C10232" w:rsidRPr="00585007" w14:paraId="6F84BA1B"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7A1E990B"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02E22BEB"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39BB7FA8" w14:textId="77777777" w:rsidR="00C10232" w:rsidRPr="000A75F0" w:rsidRDefault="00C10232">
            <w:pPr>
              <w:rPr>
                <w:rFonts w:ascii="Arial" w:hAnsi="Arial"/>
                <w:sz w:val="20"/>
                <w:szCs w:val="20"/>
                <w:lang w:val="uk-UA"/>
              </w:rPr>
            </w:pPr>
          </w:p>
        </w:tc>
        <w:tc>
          <w:tcPr>
            <w:tcW w:w="1278" w:type="dxa"/>
            <w:tcBorders>
              <w:top w:val="single" w:sz="6" w:space="0" w:color="000000"/>
              <w:left w:val="single" w:sz="6" w:space="0" w:color="000000"/>
              <w:bottom w:val="single" w:sz="6" w:space="0" w:color="000000"/>
              <w:right w:val="single" w:sz="6" w:space="0" w:color="000000"/>
            </w:tcBorders>
          </w:tcPr>
          <w:p w14:paraId="691D2D18"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1F57D321"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074B5190" w14:textId="77777777" w:rsidR="00C10232" w:rsidRPr="000A75F0" w:rsidRDefault="00C10232">
            <w:pPr>
              <w:rPr>
                <w:rFonts w:ascii="Arial" w:hAnsi="Arial"/>
                <w:sz w:val="20"/>
                <w:szCs w:val="20"/>
                <w:lang w:val="uk-UA"/>
              </w:rPr>
            </w:pPr>
          </w:p>
        </w:tc>
      </w:tr>
      <w:tr w:rsidR="00C10232" w:rsidRPr="00585007" w14:paraId="4C5C906C"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51E491DF"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48BCFFCA"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15ADB1D1" w14:textId="77777777" w:rsidR="00C10232" w:rsidRPr="000A75F0" w:rsidRDefault="00C10232">
            <w:pPr>
              <w:rPr>
                <w:rFonts w:ascii="Arial" w:hAnsi="Arial"/>
                <w:sz w:val="20"/>
                <w:szCs w:val="20"/>
                <w:lang w:val="uk-UA"/>
              </w:rPr>
            </w:pPr>
          </w:p>
        </w:tc>
        <w:tc>
          <w:tcPr>
            <w:tcW w:w="1278" w:type="dxa"/>
            <w:tcBorders>
              <w:top w:val="single" w:sz="6" w:space="0" w:color="000000"/>
              <w:left w:val="single" w:sz="6" w:space="0" w:color="000000"/>
              <w:bottom w:val="single" w:sz="6" w:space="0" w:color="000000"/>
              <w:right w:val="single" w:sz="6" w:space="0" w:color="000000"/>
            </w:tcBorders>
          </w:tcPr>
          <w:p w14:paraId="438B52B4"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52F08A92"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7100F24E" w14:textId="77777777" w:rsidR="00C10232" w:rsidRPr="000A75F0" w:rsidRDefault="00C10232">
            <w:pPr>
              <w:rPr>
                <w:rFonts w:ascii="Arial" w:hAnsi="Arial"/>
                <w:sz w:val="20"/>
                <w:szCs w:val="20"/>
                <w:lang w:val="uk-UA"/>
              </w:rPr>
            </w:pPr>
          </w:p>
        </w:tc>
      </w:tr>
      <w:tr w:rsidR="00C10232" w:rsidRPr="00585007" w14:paraId="630A8974"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161D6344"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0075EDFD"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4737C4EC" w14:textId="77777777" w:rsidR="00C10232" w:rsidRPr="000A75F0" w:rsidRDefault="00C10232">
            <w:pPr>
              <w:rPr>
                <w:rFonts w:ascii="Arial" w:hAnsi="Arial"/>
                <w:sz w:val="20"/>
                <w:szCs w:val="20"/>
                <w:lang w:val="uk-UA"/>
              </w:rPr>
            </w:pPr>
          </w:p>
        </w:tc>
        <w:tc>
          <w:tcPr>
            <w:tcW w:w="1278" w:type="dxa"/>
            <w:tcBorders>
              <w:top w:val="single" w:sz="6" w:space="0" w:color="000000"/>
              <w:left w:val="single" w:sz="6" w:space="0" w:color="000000"/>
              <w:bottom w:val="single" w:sz="6" w:space="0" w:color="000000"/>
              <w:right w:val="single" w:sz="6" w:space="0" w:color="000000"/>
            </w:tcBorders>
          </w:tcPr>
          <w:p w14:paraId="418A6C8D"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767321DB"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39E6B716" w14:textId="77777777" w:rsidR="00C10232" w:rsidRPr="000A75F0" w:rsidRDefault="00C10232">
            <w:pPr>
              <w:rPr>
                <w:rFonts w:ascii="Arial" w:hAnsi="Arial"/>
                <w:sz w:val="20"/>
                <w:szCs w:val="20"/>
                <w:lang w:val="uk-UA"/>
              </w:rPr>
            </w:pPr>
          </w:p>
        </w:tc>
      </w:tr>
      <w:tr w:rsidR="00C10232" w:rsidRPr="00585007" w14:paraId="4DD659DF"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26480567"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3404073A"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19960880" w14:textId="77777777" w:rsidR="00C10232" w:rsidRPr="000A75F0" w:rsidRDefault="00C10232">
            <w:pPr>
              <w:rPr>
                <w:rFonts w:ascii="Arial" w:hAnsi="Arial"/>
                <w:sz w:val="20"/>
                <w:szCs w:val="20"/>
                <w:lang w:val="uk-UA"/>
              </w:rPr>
            </w:pPr>
          </w:p>
        </w:tc>
        <w:tc>
          <w:tcPr>
            <w:tcW w:w="1278" w:type="dxa"/>
            <w:tcBorders>
              <w:top w:val="single" w:sz="6" w:space="0" w:color="000000"/>
              <w:left w:val="single" w:sz="6" w:space="0" w:color="000000"/>
              <w:bottom w:val="single" w:sz="6" w:space="0" w:color="000000"/>
              <w:right w:val="single" w:sz="6" w:space="0" w:color="000000"/>
            </w:tcBorders>
          </w:tcPr>
          <w:p w14:paraId="2BD0D478"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0573BB64"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43E89CDB" w14:textId="77777777" w:rsidR="00C10232" w:rsidRPr="000A75F0" w:rsidRDefault="00C10232">
            <w:pPr>
              <w:rPr>
                <w:rFonts w:ascii="Arial" w:hAnsi="Arial"/>
                <w:sz w:val="20"/>
                <w:szCs w:val="20"/>
                <w:lang w:val="uk-UA"/>
              </w:rPr>
            </w:pPr>
          </w:p>
        </w:tc>
      </w:tr>
      <w:tr w:rsidR="00C10232" w:rsidRPr="00585007" w14:paraId="1785FD2F"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33429176"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1BD3205B"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0D8CF749" w14:textId="77777777" w:rsidR="00C10232" w:rsidRPr="000A75F0" w:rsidRDefault="00C10232">
            <w:pPr>
              <w:rPr>
                <w:rFonts w:ascii="Arial" w:hAnsi="Arial"/>
                <w:sz w:val="20"/>
                <w:szCs w:val="20"/>
                <w:lang w:val="uk-UA"/>
              </w:rPr>
            </w:pPr>
          </w:p>
        </w:tc>
        <w:tc>
          <w:tcPr>
            <w:tcW w:w="1278" w:type="dxa"/>
            <w:tcBorders>
              <w:top w:val="single" w:sz="6" w:space="0" w:color="000000"/>
              <w:left w:val="single" w:sz="6" w:space="0" w:color="000000"/>
              <w:bottom w:val="single" w:sz="6" w:space="0" w:color="000000"/>
              <w:right w:val="single" w:sz="6" w:space="0" w:color="000000"/>
            </w:tcBorders>
          </w:tcPr>
          <w:p w14:paraId="73F77625"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777C6658"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7A6F3660" w14:textId="77777777" w:rsidR="00C10232" w:rsidRPr="000A75F0" w:rsidRDefault="00C10232">
            <w:pPr>
              <w:rPr>
                <w:rFonts w:ascii="Arial" w:hAnsi="Arial"/>
                <w:sz w:val="20"/>
                <w:szCs w:val="20"/>
                <w:lang w:val="uk-UA"/>
              </w:rPr>
            </w:pPr>
          </w:p>
        </w:tc>
      </w:tr>
      <w:tr w:rsidR="00C10232" w:rsidRPr="00585007" w14:paraId="1C2BF013"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0A4EB4BE"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08788723"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12E50057" w14:textId="77777777" w:rsidR="00C10232" w:rsidRPr="000A75F0" w:rsidRDefault="00C10232">
            <w:pPr>
              <w:rPr>
                <w:rFonts w:ascii="Arial" w:hAnsi="Arial"/>
                <w:sz w:val="20"/>
                <w:szCs w:val="20"/>
                <w:lang w:val="uk-UA"/>
              </w:rPr>
            </w:pPr>
          </w:p>
        </w:tc>
        <w:tc>
          <w:tcPr>
            <w:tcW w:w="1278" w:type="dxa"/>
            <w:tcBorders>
              <w:top w:val="single" w:sz="6" w:space="0" w:color="000000"/>
              <w:left w:val="single" w:sz="6" w:space="0" w:color="000000"/>
              <w:bottom w:val="single" w:sz="6" w:space="0" w:color="000000"/>
              <w:right w:val="single" w:sz="6" w:space="0" w:color="000000"/>
            </w:tcBorders>
          </w:tcPr>
          <w:p w14:paraId="764ACD0A"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2EA8E4C1"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205C9E27" w14:textId="77777777" w:rsidR="00C10232" w:rsidRPr="000A75F0" w:rsidRDefault="00C10232">
            <w:pPr>
              <w:rPr>
                <w:rFonts w:ascii="Arial" w:hAnsi="Arial"/>
                <w:sz w:val="20"/>
                <w:szCs w:val="20"/>
                <w:lang w:val="uk-UA"/>
              </w:rPr>
            </w:pPr>
          </w:p>
        </w:tc>
      </w:tr>
      <w:tr w:rsidR="00C10232" w:rsidRPr="00585007" w14:paraId="5053BB8E"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5CA5BB54"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5D1068B8"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598E4790" w14:textId="77777777" w:rsidR="00C10232" w:rsidRPr="000A75F0" w:rsidRDefault="00C10232">
            <w:pPr>
              <w:rPr>
                <w:rFonts w:ascii="Arial" w:hAnsi="Arial"/>
                <w:sz w:val="20"/>
                <w:szCs w:val="20"/>
                <w:lang w:val="uk-UA"/>
              </w:rPr>
            </w:pPr>
          </w:p>
        </w:tc>
        <w:tc>
          <w:tcPr>
            <w:tcW w:w="1278" w:type="dxa"/>
            <w:tcBorders>
              <w:top w:val="single" w:sz="6" w:space="0" w:color="000000"/>
              <w:left w:val="single" w:sz="6" w:space="0" w:color="000000"/>
              <w:bottom w:val="single" w:sz="6" w:space="0" w:color="000000"/>
              <w:right w:val="single" w:sz="6" w:space="0" w:color="000000"/>
            </w:tcBorders>
          </w:tcPr>
          <w:p w14:paraId="425C4EA8"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6A4259B9"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0E78EE1E" w14:textId="77777777" w:rsidR="00C10232" w:rsidRPr="000A75F0" w:rsidRDefault="00C10232">
            <w:pPr>
              <w:rPr>
                <w:rFonts w:ascii="Arial" w:hAnsi="Arial"/>
                <w:sz w:val="20"/>
                <w:szCs w:val="20"/>
                <w:lang w:val="uk-UA"/>
              </w:rPr>
            </w:pPr>
          </w:p>
        </w:tc>
      </w:tr>
      <w:tr w:rsidR="00C10232" w:rsidRPr="00585007" w14:paraId="616F8998"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374F1B71"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70DC8442"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56CAB962" w14:textId="77777777" w:rsidR="00C10232" w:rsidRPr="000A75F0" w:rsidRDefault="00C10232">
            <w:pPr>
              <w:rPr>
                <w:rFonts w:ascii="Arial" w:hAnsi="Arial"/>
                <w:sz w:val="20"/>
                <w:szCs w:val="20"/>
                <w:lang w:val="uk-UA"/>
              </w:rPr>
            </w:pPr>
          </w:p>
        </w:tc>
        <w:tc>
          <w:tcPr>
            <w:tcW w:w="1278" w:type="dxa"/>
            <w:tcBorders>
              <w:top w:val="single" w:sz="6" w:space="0" w:color="000000"/>
              <w:left w:val="single" w:sz="6" w:space="0" w:color="000000"/>
              <w:bottom w:val="single" w:sz="6" w:space="0" w:color="000000"/>
              <w:right w:val="single" w:sz="6" w:space="0" w:color="000000"/>
            </w:tcBorders>
          </w:tcPr>
          <w:p w14:paraId="3A36C389"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61F83DED"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0B6CA12A" w14:textId="77777777" w:rsidR="00C10232" w:rsidRPr="000A75F0" w:rsidRDefault="00C10232">
            <w:pPr>
              <w:rPr>
                <w:rFonts w:ascii="Arial" w:hAnsi="Arial"/>
                <w:sz w:val="20"/>
                <w:szCs w:val="20"/>
                <w:lang w:val="uk-UA"/>
              </w:rPr>
            </w:pPr>
          </w:p>
        </w:tc>
      </w:tr>
      <w:tr w:rsidR="00C10232" w:rsidRPr="00585007" w14:paraId="77984E99"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0EFE750C"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52DD0541"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041F7BCA" w14:textId="77777777" w:rsidR="00C10232" w:rsidRPr="000A75F0" w:rsidRDefault="00C10232">
            <w:pPr>
              <w:rPr>
                <w:rFonts w:ascii="Arial" w:hAnsi="Arial"/>
                <w:sz w:val="20"/>
                <w:szCs w:val="20"/>
                <w:lang w:val="uk-UA"/>
              </w:rPr>
            </w:pPr>
          </w:p>
        </w:tc>
        <w:tc>
          <w:tcPr>
            <w:tcW w:w="1278" w:type="dxa"/>
            <w:tcBorders>
              <w:top w:val="single" w:sz="6" w:space="0" w:color="000000"/>
              <w:left w:val="single" w:sz="6" w:space="0" w:color="000000"/>
              <w:bottom w:val="single" w:sz="6" w:space="0" w:color="000000"/>
              <w:right w:val="single" w:sz="6" w:space="0" w:color="000000"/>
            </w:tcBorders>
          </w:tcPr>
          <w:p w14:paraId="46DC9A72"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181DEBBF"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4EE9BA2E" w14:textId="77777777" w:rsidR="00C10232" w:rsidRPr="000A75F0" w:rsidRDefault="00C10232">
            <w:pPr>
              <w:rPr>
                <w:rFonts w:ascii="Arial" w:hAnsi="Arial"/>
                <w:sz w:val="20"/>
                <w:szCs w:val="20"/>
                <w:lang w:val="uk-UA"/>
              </w:rPr>
            </w:pPr>
          </w:p>
        </w:tc>
      </w:tr>
      <w:tr w:rsidR="00C10232" w:rsidRPr="00585007" w14:paraId="6632BBF8"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290C4642"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56F0236C"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558BD115" w14:textId="77777777" w:rsidR="00C10232" w:rsidRPr="000A75F0" w:rsidRDefault="00C10232">
            <w:pPr>
              <w:rPr>
                <w:rFonts w:ascii="Arial" w:hAnsi="Arial"/>
                <w:sz w:val="20"/>
                <w:szCs w:val="20"/>
                <w:lang w:val="uk-UA"/>
              </w:rPr>
            </w:pPr>
          </w:p>
        </w:tc>
        <w:tc>
          <w:tcPr>
            <w:tcW w:w="1278" w:type="dxa"/>
            <w:tcBorders>
              <w:top w:val="single" w:sz="6" w:space="0" w:color="000000"/>
              <w:left w:val="single" w:sz="6" w:space="0" w:color="000000"/>
              <w:bottom w:val="single" w:sz="6" w:space="0" w:color="000000"/>
              <w:right w:val="single" w:sz="6" w:space="0" w:color="000000"/>
            </w:tcBorders>
          </w:tcPr>
          <w:p w14:paraId="6FE0ED37"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22F947F9"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504AF200" w14:textId="77777777" w:rsidR="00C10232" w:rsidRPr="000A75F0" w:rsidRDefault="00C10232">
            <w:pPr>
              <w:rPr>
                <w:rFonts w:ascii="Arial" w:hAnsi="Arial"/>
                <w:sz w:val="20"/>
                <w:szCs w:val="20"/>
                <w:lang w:val="uk-UA"/>
              </w:rPr>
            </w:pPr>
          </w:p>
        </w:tc>
      </w:tr>
      <w:tr w:rsidR="00C10232" w:rsidRPr="00585007" w14:paraId="779BAA1D"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43620E5B"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23CD9D2A"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22132183" w14:textId="77777777" w:rsidR="00C10232" w:rsidRPr="000A75F0" w:rsidRDefault="00C10232">
            <w:pPr>
              <w:rPr>
                <w:rFonts w:ascii="Arial" w:hAnsi="Arial"/>
                <w:sz w:val="20"/>
                <w:szCs w:val="20"/>
                <w:lang w:val="uk-UA"/>
              </w:rPr>
            </w:pPr>
          </w:p>
        </w:tc>
        <w:tc>
          <w:tcPr>
            <w:tcW w:w="1278" w:type="dxa"/>
            <w:tcBorders>
              <w:top w:val="single" w:sz="6" w:space="0" w:color="000000"/>
              <w:left w:val="single" w:sz="6" w:space="0" w:color="000000"/>
              <w:bottom w:val="single" w:sz="6" w:space="0" w:color="000000"/>
              <w:right w:val="single" w:sz="6" w:space="0" w:color="000000"/>
            </w:tcBorders>
          </w:tcPr>
          <w:p w14:paraId="52F95C7B"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435DB5DF"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7D170805" w14:textId="77777777" w:rsidR="00C10232" w:rsidRPr="000A75F0" w:rsidRDefault="00C10232">
            <w:pPr>
              <w:rPr>
                <w:rFonts w:ascii="Arial" w:hAnsi="Arial"/>
                <w:sz w:val="20"/>
                <w:szCs w:val="20"/>
                <w:lang w:val="uk-UA"/>
              </w:rPr>
            </w:pPr>
          </w:p>
        </w:tc>
      </w:tr>
      <w:tr w:rsidR="00C10232" w:rsidRPr="00585007" w14:paraId="7B406DB8"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29DA15F2"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2E889EAF" w14:textId="77777777" w:rsidR="00C10232" w:rsidRPr="000A75F0" w:rsidRDefault="00C10232">
            <w:pPr>
              <w:rPr>
                <w:rFonts w:ascii="Arial" w:hAnsi="Arial"/>
                <w:b/>
                <w:bCs/>
                <w:color w:val="FF0000"/>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4A3C7B23" w14:textId="77777777" w:rsidR="00C10232" w:rsidRPr="000A75F0" w:rsidRDefault="00C10232">
            <w:pPr>
              <w:rPr>
                <w:rFonts w:ascii="Arial" w:hAnsi="Arial"/>
                <w:sz w:val="20"/>
                <w:szCs w:val="20"/>
                <w:lang w:val="uk-UA"/>
              </w:rPr>
            </w:pPr>
          </w:p>
        </w:tc>
        <w:tc>
          <w:tcPr>
            <w:tcW w:w="1278" w:type="dxa"/>
            <w:tcBorders>
              <w:top w:val="single" w:sz="6" w:space="0" w:color="000000"/>
              <w:left w:val="single" w:sz="6" w:space="0" w:color="000000"/>
              <w:bottom w:val="single" w:sz="6" w:space="0" w:color="000000"/>
              <w:right w:val="single" w:sz="6" w:space="0" w:color="000000"/>
            </w:tcBorders>
          </w:tcPr>
          <w:p w14:paraId="0D4CC635"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555CA696"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5E6F9F55" w14:textId="77777777" w:rsidR="00C10232" w:rsidRPr="000A75F0" w:rsidRDefault="00C10232">
            <w:pPr>
              <w:rPr>
                <w:rFonts w:ascii="Arial" w:hAnsi="Arial"/>
                <w:sz w:val="20"/>
                <w:szCs w:val="20"/>
                <w:lang w:val="uk-UA"/>
              </w:rPr>
            </w:pPr>
          </w:p>
        </w:tc>
      </w:tr>
      <w:tr w:rsidR="00C10232" w:rsidRPr="000A75F0" w14:paraId="3E47C63E"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71BE36FC"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hideMark/>
          </w:tcPr>
          <w:p w14:paraId="2950473A" w14:textId="571923CD" w:rsidR="00C10232" w:rsidRPr="00AD1F7E" w:rsidRDefault="00C10232">
            <w:pPr>
              <w:rPr>
                <w:rFonts w:ascii="Arial" w:hAnsi="Arial"/>
                <w:b/>
                <w:bCs/>
                <w:sz w:val="20"/>
                <w:szCs w:val="20"/>
                <w:highlight w:val="cyan"/>
                <w:lang w:val="en-US"/>
              </w:rPr>
            </w:pPr>
            <w:r w:rsidRPr="000A75F0">
              <w:rPr>
                <w:rFonts w:ascii="Arial" w:hAnsi="Arial"/>
                <w:b/>
                <w:bCs/>
                <w:sz w:val="20"/>
                <w:szCs w:val="20"/>
                <w:highlight w:val="cyan"/>
                <w:lang w:val="uk-UA"/>
              </w:rPr>
              <w:t>(Додаткові комплектуючі)</w:t>
            </w:r>
            <w:r w:rsidR="00AD1F7E">
              <w:rPr>
                <w:rFonts w:ascii="Arial" w:hAnsi="Arial"/>
                <w:b/>
                <w:bCs/>
                <w:sz w:val="20"/>
                <w:szCs w:val="20"/>
                <w:highlight w:val="cyan"/>
                <w:lang w:val="en-US"/>
              </w:rPr>
              <w:t xml:space="preserve"> / </w:t>
            </w:r>
            <w:r w:rsidR="00AD1F7E" w:rsidRPr="00706727">
              <w:rPr>
                <w:rFonts w:ascii="Arial" w:hAnsi="Arial"/>
                <w:b/>
                <w:bCs/>
                <w:sz w:val="20"/>
                <w:szCs w:val="20"/>
                <w:highlight w:val="cyan"/>
                <w:lang w:val="en-GB"/>
              </w:rPr>
              <w:t>(Accessories)</w:t>
            </w:r>
          </w:p>
        </w:tc>
        <w:tc>
          <w:tcPr>
            <w:tcW w:w="3583" w:type="dxa"/>
            <w:tcBorders>
              <w:top w:val="single" w:sz="6" w:space="0" w:color="000000"/>
              <w:left w:val="single" w:sz="6" w:space="0" w:color="000000"/>
              <w:bottom w:val="single" w:sz="6" w:space="0" w:color="000000"/>
              <w:right w:val="single" w:sz="6" w:space="0" w:color="000000"/>
            </w:tcBorders>
            <w:hideMark/>
          </w:tcPr>
          <w:p w14:paraId="07C94248" w14:textId="3BFBB4E4" w:rsidR="00C10232" w:rsidRPr="00AD1F7E" w:rsidRDefault="00C10232">
            <w:pPr>
              <w:rPr>
                <w:rFonts w:ascii="Arial" w:hAnsi="Arial"/>
                <w:sz w:val="20"/>
                <w:szCs w:val="20"/>
                <w:highlight w:val="yellow"/>
                <w:lang w:val="en-US"/>
              </w:rPr>
            </w:pPr>
            <w:r w:rsidRPr="000A75F0">
              <w:rPr>
                <w:rFonts w:ascii="Arial" w:hAnsi="Arial"/>
                <w:sz w:val="20"/>
                <w:szCs w:val="20"/>
                <w:highlight w:val="yellow"/>
                <w:lang w:val="uk-UA"/>
              </w:rPr>
              <w:t>&lt;конкретна вимога&gt;</w:t>
            </w:r>
            <w:r w:rsidR="00AD1F7E">
              <w:rPr>
                <w:rFonts w:ascii="Arial" w:hAnsi="Arial"/>
                <w:sz w:val="20"/>
                <w:szCs w:val="20"/>
                <w:highlight w:val="yellow"/>
                <w:lang w:val="en-US"/>
              </w:rPr>
              <w:t xml:space="preserve"> / </w:t>
            </w:r>
            <w:r w:rsidR="00AD1F7E" w:rsidRPr="00706727">
              <w:rPr>
                <w:rFonts w:ascii="Arial" w:hAnsi="Arial"/>
                <w:sz w:val="20"/>
                <w:szCs w:val="20"/>
                <w:highlight w:val="yellow"/>
                <w:lang w:val="en-GB"/>
              </w:rPr>
              <w:t>&lt;specific requirement&gt;</w:t>
            </w:r>
          </w:p>
        </w:tc>
        <w:tc>
          <w:tcPr>
            <w:tcW w:w="1278" w:type="dxa"/>
            <w:tcBorders>
              <w:top w:val="single" w:sz="6" w:space="0" w:color="000000"/>
              <w:left w:val="single" w:sz="6" w:space="0" w:color="000000"/>
              <w:bottom w:val="single" w:sz="6" w:space="0" w:color="000000"/>
              <w:right w:val="single" w:sz="6" w:space="0" w:color="000000"/>
            </w:tcBorders>
          </w:tcPr>
          <w:p w14:paraId="4F007F33" w14:textId="77777777" w:rsidR="00C10232" w:rsidRPr="000A75F0" w:rsidRDefault="00C10232">
            <w:pPr>
              <w:rPr>
                <w:rFonts w:ascii="Arial" w:hAnsi="Arial"/>
                <w:sz w:val="20"/>
                <w:szCs w:val="20"/>
                <w:highlight w:val="lightGray"/>
                <w:lang w:val="uk-UA"/>
              </w:rPr>
            </w:pPr>
          </w:p>
        </w:tc>
        <w:tc>
          <w:tcPr>
            <w:tcW w:w="1049" w:type="dxa"/>
            <w:tcBorders>
              <w:top w:val="single" w:sz="6" w:space="0" w:color="000000"/>
              <w:left w:val="single" w:sz="6" w:space="0" w:color="000000"/>
              <w:bottom w:val="single" w:sz="6" w:space="0" w:color="000000"/>
              <w:right w:val="single" w:sz="6" w:space="0" w:color="000000"/>
            </w:tcBorders>
          </w:tcPr>
          <w:p w14:paraId="611CA676" w14:textId="77777777" w:rsidR="00C10232" w:rsidRPr="000A75F0" w:rsidRDefault="00C10232">
            <w:pPr>
              <w:rPr>
                <w:rFonts w:ascii="Arial" w:hAnsi="Arial"/>
                <w:sz w:val="20"/>
                <w:szCs w:val="20"/>
                <w:highlight w:val="lightGray"/>
                <w:lang w:val="uk-UA"/>
              </w:rPr>
            </w:pPr>
          </w:p>
        </w:tc>
        <w:tc>
          <w:tcPr>
            <w:tcW w:w="1360" w:type="dxa"/>
            <w:tcBorders>
              <w:top w:val="single" w:sz="6" w:space="0" w:color="000000"/>
              <w:left w:val="single" w:sz="6" w:space="0" w:color="000000"/>
              <w:bottom w:val="single" w:sz="6" w:space="0" w:color="000000"/>
              <w:right w:val="single" w:sz="6" w:space="0" w:color="000000"/>
            </w:tcBorders>
          </w:tcPr>
          <w:p w14:paraId="232ADC07" w14:textId="77777777" w:rsidR="00C10232" w:rsidRPr="000A75F0" w:rsidRDefault="00C10232">
            <w:pPr>
              <w:rPr>
                <w:rFonts w:ascii="Arial" w:hAnsi="Arial"/>
                <w:sz w:val="20"/>
                <w:szCs w:val="20"/>
                <w:highlight w:val="lightGray"/>
                <w:lang w:val="uk-UA"/>
              </w:rPr>
            </w:pPr>
          </w:p>
        </w:tc>
      </w:tr>
      <w:tr w:rsidR="00C10232" w:rsidRPr="000A75F0" w14:paraId="02D53FE8"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628D2039"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hideMark/>
          </w:tcPr>
          <w:p w14:paraId="5B1A1388" w14:textId="0C736F62" w:rsidR="00C10232" w:rsidRPr="00AD1F7E" w:rsidRDefault="00C10232">
            <w:pPr>
              <w:rPr>
                <w:rFonts w:ascii="Arial" w:hAnsi="Arial"/>
                <w:b/>
                <w:bCs/>
                <w:sz w:val="20"/>
                <w:szCs w:val="20"/>
                <w:highlight w:val="cyan"/>
                <w:lang w:val="en-US"/>
              </w:rPr>
            </w:pPr>
            <w:r w:rsidRPr="000A75F0">
              <w:rPr>
                <w:rFonts w:ascii="Arial" w:hAnsi="Arial"/>
                <w:b/>
                <w:bCs/>
                <w:sz w:val="20"/>
                <w:szCs w:val="20"/>
                <w:highlight w:val="cyan"/>
                <w:lang w:val="uk-UA"/>
              </w:rPr>
              <w:t>(Запасні частини)</w:t>
            </w:r>
            <w:r w:rsidR="00AD1F7E">
              <w:rPr>
                <w:rFonts w:ascii="Arial" w:hAnsi="Arial"/>
                <w:b/>
                <w:bCs/>
                <w:sz w:val="20"/>
                <w:szCs w:val="20"/>
                <w:highlight w:val="cyan"/>
                <w:lang w:val="en-US"/>
              </w:rPr>
              <w:t xml:space="preserve"> / </w:t>
            </w:r>
            <w:r w:rsidR="00AD1F7E" w:rsidRPr="00706727">
              <w:rPr>
                <w:rFonts w:ascii="Arial" w:hAnsi="Arial"/>
                <w:b/>
                <w:bCs/>
                <w:sz w:val="20"/>
                <w:szCs w:val="20"/>
                <w:highlight w:val="cyan"/>
                <w:lang w:val="en-GB"/>
              </w:rPr>
              <w:t>(Spare parts)</w:t>
            </w:r>
          </w:p>
        </w:tc>
        <w:tc>
          <w:tcPr>
            <w:tcW w:w="3583" w:type="dxa"/>
            <w:tcBorders>
              <w:top w:val="single" w:sz="6" w:space="0" w:color="000000"/>
              <w:left w:val="single" w:sz="6" w:space="0" w:color="000000"/>
              <w:bottom w:val="single" w:sz="6" w:space="0" w:color="000000"/>
              <w:right w:val="single" w:sz="6" w:space="0" w:color="000000"/>
            </w:tcBorders>
            <w:hideMark/>
          </w:tcPr>
          <w:p w14:paraId="126C26AB" w14:textId="202D8384" w:rsidR="00C10232" w:rsidRPr="00AD1F7E" w:rsidRDefault="00C10232">
            <w:pPr>
              <w:rPr>
                <w:rFonts w:ascii="Arial" w:hAnsi="Arial"/>
                <w:sz w:val="20"/>
                <w:szCs w:val="20"/>
                <w:highlight w:val="yellow"/>
                <w:lang w:val="en-US"/>
              </w:rPr>
            </w:pPr>
            <w:r w:rsidRPr="000A75F0">
              <w:rPr>
                <w:rFonts w:ascii="Arial" w:hAnsi="Arial"/>
                <w:sz w:val="20"/>
                <w:szCs w:val="20"/>
                <w:highlight w:val="yellow"/>
                <w:lang w:val="uk-UA"/>
              </w:rPr>
              <w:t>&lt;конкретна вимога&gt;</w:t>
            </w:r>
            <w:r w:rsidR="00AD1F7E">
              <w:rPr>
                <w:rFonts w:ascii="Arial" w:hAnsi="Arial"/>
                <w:sz w:val="20"/>
                <w:szCs w:val="20"/>
                <w:highlight w:val="yellow"/>
                <w:lang w:val="en-US"/>
              </w:rPr>
              <w:t xml:space="preserve"> / </w:t>
            </w:r>
            <w:r w:rsidR="00AD1F7E" w:rsidRPr="00706727">
              <w:rPr>
                <w:rFonts w:ascii="Arial" w:hAnsi="Arial"/>
                <w:sz w:val="20"/>
                <w:szCs w:val="20"/>
                <w:highlight w:val="yellow"/>
                <w:lang w:val="en-GB"/>
              </w:rPr>
              <w:t>&lt;specific requirement&gt;</w:t>
            </w:r>
          </w:p>
        </w:tc>
        <w:tc>
          <w:tcPr>
            <w:tcW w:w="1278" w:type="dxa"/>
            <w:tcBorders>
              <w:top w:val="single" w:sz="6" w:space="0" w:color="000000"/>
              <w:left w:val="single" w:sz="6" w:space="0" w:color="000000"/>
              <w:bottom w:val="single" w:sz="6" w:space="0" w:color="000000"/>
              <w:right w:val="single" w:sz="6" w:space="0" w:color="000000"/>
            </w:tcBorders>
          </w:tcPr>
          <w:p w14:paraId="5A1434ED" w14:textId="77777777" w:rsidR="00C10232" w:rsidRPr="000A75F0" w:rsidRDefault="00C10232">
            <w:pPr>
              <w:rPr>
                <w:rFonts w:ascii="Arial" w:hAnsi="Arial"/>
                <w:sz w:val="20"/>
                <w:szCs w:val="20"/>
                <w:highlight w:val="lightGray"/>
                <w:lang w:val="uk-UA"/>
              </w:rPr>
            </w:pPr>
          </w:p>
        </w:tc>
        <w:tc>
          <w:tcPr>
            <w:tcW w:w="1049" w:type="dxa"/>
            <w:tcBorders>
              <w:top w:val="single" w:sz="6" w:space="0" w:color="000000"/>
              <w:left w:val="single" w:sz="6" w:space="0" w:color="000000"/>
              <w:bottom w:val="single" w:sz="6" w:space="0" w:color="000000"/>
              <w:right w:val="single" w:sz="6" w:space="0" w:color="000000"/>
            </w:tcBorders>
          </w:tcPr>
          <w:p w14:paraId="543F5AE3" w14:textId="77777777" w:rsidR="00C10232" w:rsidRPr="000A75F0" w:rsidRDefault="00C10232">
            <w:pPr>
              <w:rPr>
                <w:rFonts w:ascii="Arial" w:hAnsi="Arial"/>
                <w:sz w:val="20"/>
                <w:szCs w:val="20"/>
                <w:highlight w:val="lightGray"/>
                <w:lang w:val="uk-UA"/>
              </w:rPr>
            </w:pPr>
          </w:p>
        </w:tc>
        <w:tc>
          <w:tcPr>
            <w:tcW w:w="1360" w:type="dxa"/>
            <w:tcBorders>
              <w:top w:val="single" w:sz="6" w:space="0" w:color="000000"/>
              <w:left w:val="single" w:sz="6" w:space="0" w:color="000000"/>
              <w:bottom w:val="single" w:sz="6" w:space="0" w:color="000000"/>
              <w:right w:val="single" w:sz="6" w:space="0" w:color="000000"/>
            </w:tcBorders>
          </w:tcPr>
          <w:p w14:paraId="1D8E9ACC" w14:textId="77777777" w:rsidR="00C10232" w:rsidRPr="000A75F0" w:rsidRDefault="00C10232">
            <w:pPr>
              <w:rPr>
                <w:rFonts w:ascii="Arial" w:hAnsi="Arial"/>
                <w:sz w:val="20"/>
                <w:szCs w:val="20"/>
                <w:highlight w:val="lightGray"/>
                <w:lang w:val="uk-UA"/>
              </w:rPr>
            </w:pPr>
          </w:p>
        </w:tc>
      </w:tr>
      <w:tr w:rsidR="00C10232" w:rsidRPr="000A75F0" w14:paraId="31434775" w14:textId="77777777" w:rsidTr="00C10232">
        <w:trPr>
          <w:cantSplit/>
          <w:jc w:val="center"/>
        </w:trPr>
        <w:tc>
          <w:tcPr>
            <w:tcW w:w="684" w:type="dxa"/>
            <w:vMerge/>
            <w:tcBorders>
              <w:top w:val="single" w:sz="6" w:space="0" w:color="000000"/>
              <w:left w:val="single" w:sz="6" w:space="0" w:color="000000"/>
              <w:bottom w:val="single" w:sz="6" w:space="0" w:color="000000"/>
              <w:right w:val="single" w:sz="6" w:space="0" w:color="000000"/>
            </w:tcBorders>
            <w:vAlign w:val="center"/>
            <w:hideMark/>
          </w:tcPr>
          <w:p w14:paraId="4A0158CF" w14:textId="77777777" w:rsidR="00C10232" w:rsidRPr="000A75F0" w:rsidRDefault="00C10232">
            <w:pPr>
              <w:rPr>
                <w:rFonts w:ascii="Arial" w:hAnsi="Arial"/>
                <w:b/>
                <w:bCs/>
                <w:sz w:val="22"/>
                <w:szCs w:val="22"/>
                <w:lang w:val="uk-UA"/>
              </w:rPr>
            </w:pPr>
          </w:p>
        </w:tc>
        <w:tc>
          <w:tcPr>
            <w:tcW w:w="2138" w:type="dxa"/>
            <w:tcBorders>
              <w:top w:val="single" w:sz="6" w:space="0" w:color="000000"/>
              <w:left w:val="single" w:sz="6" w:space="0" w:color="000000"/>
              <w:bottom w:val="single" w:sz="6" w:space="0" w:color="000000"/>
              <w:right w:val="single" w:sz="6" w:space="0" w:color="000000"/>
            </w:tcBorders>
          </w:tcPr>
          <w:p w14:paraId="30B8D984" w14:textId="77777777" w:rsidR="00C10232" w:rsidRPr="000A75F0" w:rsidRDefault="00C10232">
            <w:pPr>
              <w:rPr>
                <w:rFonts w:ascii="Arial" w:hAnsi="Arial"/>
                <w:b/>
                <w:bCs/>
                <w:color w:val="FF0000"/>
                <w:sz w:val="20"/>
                <w:szCs w:val="20"/>
                <w:highlight w:val="cyan"/>
                <w:lang w:val="uk-UA"/>
              </w:rPr>
            </w:pPr>
          </w:p>
        </w:tc>
        <w:tc>
          <w:tcPr>
            <w:tcW w:w="3583" w:type="dxa"/>
            <w:tcBorders>
              <w:top w:val="single" w:sz="6" w:space="0" w:color="000000"/>
              <w:left w:val="single" w:sz="6" w:space="0" w:color="000000"/>
              <w:bottom w:val="single" w:sz="6" w:space="0" w:color="000000"/>
              <w:right w:val="single" w:sz="6" w:space="0" w:color="000000"/>
            </w:tcBorders>
          </w:tcPr>
          <w:p w14:paraId="3E7D5F0A" w14:textId="77777777" w:rsidR="00C10232" w:rsidRPr="000A75F0" w:rsidRDefault="00C10232">
            <w:pPr>
              <w:rPr>
                <w:rFonts w:ascii="Arial" w:hAnsi="Arial"/>
                <w:sz w:val="20"/>
                <w:szCs w:val="20"/>
                <w:highlight w:val="yellow"/>
                <w:lang w:val="uk-UA"/>
              </w:rPr>
            </w:pPr>
          </w:p>
        </w:tc>
        <w:tc>
          <w:tcPr>
            <w:tcW w:w="1278" w:type="dxa"/>
            <w:tcBorders>
              <w:top w:val="single" w:sz="6" w:space="0" w:color="000000"/>
              <w:left w:val="single" w:sz="6" w:space="0" w:color="000000"/>
              <w:bottom w:val="single" w:sz="6" w:space="0" w:color="000000"/>
              <w:right w:val="single" w:sz="6" w:space="0" w:color="000000"/>
            </w:tcBorders>
          </w:tcPr>
          <w:p w14:paraId="6AB3E469"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124E91EC"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6B40D549" w14:textId="77777777" w:rsidR="00C10232" w:rsidRPr="000A75F0" w:rsidRDefault="00C10232">
            <w:pPr>
              <w:rPr>
                <w:rFonts w:ascii="Arial" w:hAnsi="Arial"/>
                <w:sz w:val="20"/>
                <w:szCs w:val="20"/>
                <w:lang w:val="uk-UA"/>
              </w:rPr>
            </w:pPr>
          </w:p>
        </w:tc>
      </w:tr>
      <w:tr w:rsidR="00C10232" w:rsidRPr="000A75F0" w14:paraId="00359D2B" w14:textId="77777777" w:rsidTr="00C10232">
        <w:trPr>
          <w:jc w:val="center"/>
        </w:trPr>
        <w:tc>
          <w:tcPr>
            <w:tcW w:w="684" w:type="dxa"/>
            <w:tcBorders>
              <w:top w:val="single" w:sz="6" w:space="0" w:color="000000"/>
              <w:left w:val="single" w:sz="6" w:space="0" w:color="000000"/>
              <w:bottom w:val="single" w:sz="6" w:space="0" w:color="000000"/>
              <w:right w:val="single" w:sz="6" w:space="0" w:color="000000"/>
            </w:tcBorders>
            <w:hideMark/>
          </w:tcPr>
          <w:p w14:paraId="7D1929BE" w14:textId="77777777" w:rsidR="00C10232" w:rsidRPr="000A75F0" w:rsidRDefault="00C10232">
            <w:pPr>
              <w:rPr>
                <w:rFonts w:ascii="Arial" w:hAnsi="Arial"/>
                <w:b/>
                <w:bCs/>
                <w:sz w:val="22"/>
                <w:szCs w:val="22"/>
                <w:lang w:val="uk-UA"/>
              </w:rPr>
            </w:pPr>
            <w:r w:rsidRPr="000A75F0">
              <w:rPr>
                <w:rFonts w:ascii="Arial" w:hAnsi="Arial"/>
                <w:b/>
                <w:bCs/>
                <w:sz w:val="22"/>
                <w:szCs w:val="22"/>
                <w:lang w:val="uk-UA"/>
              </w:rPr>
              <w:t>3</w:t>
            </w:r>
          </w:p>
        </w:tc>
        <w:tc>
          <w:tcPr>
            <w:tcW w:w="2138" w:type="dxa"/>
            <w:tcBorders>
              <w:top w:val="single" w:sz="6" w:space="0" w:color="000000"/>
              <w:left w:val="single" w:sz="6" w:space="0" w:color="000000"/>
              <w:bottom w:val="single" w:sz="6" w:space="0" w:color="000000"/>
              <w:right w:val="single" w:sz="6" w:space="0" w:color="000000"/>
            </w:tcBorders>
          </w:tcPr>
          <w:p w14:paraId="496360D9" w14:textId="77777777" w:rsidR="00C10232" w:rsidRPr="000A75F0" w:rsidRDefault="00C10232">
            <w:pPr>
              <w:rPr>
                <w:rFonts w:ascii="Arial" w:hAnsi="Arial"/>
                <w:b/>
                <w:bCs/>
                <w:sz w:val="20"/>
                <w:szCs w:val="20"/>
                <w:lang w:val="uk-UA"/>
              </w:rPr>
            </w:pPr>
          </w:p>
        </w:tc>
        <w:tc>
          <w:tcPr>
            <w:tcW w:w="3583" w:type="dxa"/>
            <w:tcBorders>
              <w:top w:val="single" w:sz="6" w:space="0" w:color="000000"/>
              <w:left w:val="single" w:sz="6" w:space="0" w:color="000000"/>
              <w:bottom w:val="single" w:sz="6" w:space="0" w:color="000000"/>
              <w:right w:val="single" w:sz="6" w:space="0" w:color="000000"/>
            </w:tcBorders>
          </w:tcPr>
          <w:p w14:paraId="0487445F" w14:textId="77777777" w:rsidR="00C10232" w:rsidRPr="000A75F0" w:rsidRDefault="00C10232">
            <w:pPr>
              <w:rPr>
                <w:rFonts w:ascii="Arial" w:hAnsi="Arial"/>
                <w:sz w:val="20"/>
                <w:szCs w:val="20"/>
                <w:lang w:val="uk-UA"/>
              </w:rPr>
            </w:pPr>
          </w:p>
        </w:tc>
        <w:tc>
          <w:tcPr>
            <w:tcW w:w="1278" w:type="dxa"/>
            <w:tcBorders>
              <w:top w:val="single" w:sz="6" w:space="0" w:color="000000"/>
              <w:left w:val="single" w:sz="6" w:space="0" w:color="000000"/>
              <w:bottom w:val="single" w:sz="6" w:space="0" w:color="000000"/>
              <w:right w:val="single" w:sz="6" w:space="0" w:color="000000"/>
            </w:tcBorders>
          </w:tcPr>
          <w:p w14:paraId="54569454" w14:textId="77777777" w:rsidR="00C10232" w:rsidRPr="000A75F0" w:rsidRDefault="00C10232">
            <w:pPr>
              <w:rPr>
                <w:rFonts w:ascii="Arial" w:hAnsi="Arial"/>
                <w:sz w:val="20"/>
                <w:szCs w:val="20"/>
                <w:lang w:val="uk-UA"/>
              </w:rPr>
            </w:pPr>
          </w:p>
        </w:tc>
        <w:tc>
          <w:tcPr>
            <w:tcW w:w="1049" w:type="dxa"/>
            <w:tcBorders>
              <w:top w:val="single" w:sz="6" w:space="0" w:color="000000"/>
              <w:left w:val="single" w:sz="6" w:space="0" w:color="000000"/>
              <w:bottom w:val="single" w:sz="6" w:space="0" w:color="000000"/>
              <w:right w:val="single" w:sz="6" w:space="0" w:color="000000"/>
            </w:tcBorders>
          </w:tcPr>
          <w:p w14:paraId="18852D9D" w14:textId="77777777" w:rsidR="00C10232" w:rsidRPr="000A75F0" w:rsidRDefault="00C10232">
            <w:pPr>
              <w:rPr>
                <w:rFonts w:ascii="Arial" w:hAnsi="Arial"/>
                <w:sz w:val="20"/>
                <w:szCs w:val="20"/>
                <w:lang w:val="uk-UA"/>
              </w:rPr>
            </w:pPr>
          </w:p>
        </w:tc>
        <w:tc>
          <w:tcPr>
            <w:tcW w:w="1360" w:type="dxa"/>
            <w:tcBorders>
              <w:top w:val="single" w:sz="6" w:space="0" w:color="000000"/>
              <w:left w:val="single" w:sz="6" w:space="0" w:color="000000"/>
              <w:bottom w:val="single" w:sz="6" w:space="0" w:color="000000"/>
              <w:right w:val="single" w:sz="6" w:space="0" w:color="000000"/>
            </w:tcBorders>
          </w:tcPr>
          <w:p w14:paraId="4833A45F" w14:textId="77777777" w:rsidR="00C10232" w:rsidRPr="000A75F0" w:rsidRDefault="00C10232">
            <w:pPr>
              <w:rPr>
                <w:rFonts w:ascii="Arial" w:hAnsi="Arial"/>
                <w:sz w:val="20"/>
                <w:szCs w:val="20"/>
                <w:lang w:val="uk-UA"/>
              </w:rPr>
            </w:pPr>
          </w:p>
        </w:tc>
      </w:tr>
    </w:tbl>
    <w:p w14:paraId="23DB2721" w14:textId="7CFD1AE3" w:rsidR="00C10232" w:rsidRPr="00AD1F7E" w:rsidRDefault="00C10232" w:rsidP="00C10232">
      <w:pPr>
        <w:rPr>
          <w:rFonts w:ascii="Arial" w:hAnsi="Arial"/>
          <w:b/>
          <w:sz w:val="20"/>
          <w:szCs w:val="20"/>
          <w:lang w:val="en-US"/>
        </w:rPr>
      </w:pPr>
      <w:r w:rsidRPr="000A75F0">
        <w:rPr>
          <w:rFonts w:ascii="Arial" w:hAnsi="Arial"/>
          <w:b/>
          <w:sz w:val="20"/>
          <w:szCs w:val="20"/>
          <w:highlight w:val="red"/>
          <w:lang w:val="uk-UA"/>
        </w:rPr>
        <w:t xml:space="preserve">(Примітка: </w:t>
      </w:r>
      <w:r w:rsidR="000A75F0" w:rsidRPr="000A75F0">
        <w:rPr>
          <w:rFonts w:ascii="Arial" w:hAnsi="Arial"/>
          <w:b/>
          <w:sz w:val="20"/>
          <w:szCs w:val="20"/>
          <w:highlight w:val="red"/>
          <w:lang w:val="uk-UA"/>
        </w:rPr>
        <w:t>відкоригуйте</w:t>
      </w:r>
      <w:r w:rsidRPr="000A75F0">
        <w:rPr>
          <w:rFonts w:ascii="Arial" w:hAnsi="Arial"/>
          <w:b/>
          <w:sz w:val="20"/>
          <w:szCs w:val="20"/>
          <w:highlight w:val="red"/>
          <w:lang w:val="uk-UA"/>
        </w:rPr>
        <w:t xml:space="preserve"> та видаліть опції відповідно до потреб. Складіть таблицю для кожної одиниці та вкажіть відповідні вимоги. Зазначена вище інформація наведена як зразок, </w:t>
      </w:r>
      <w:r w:rsidR="000A75F0" w:rsidRPr="000A75F0">
        <w:rPr>
          <w:rFonts w:ascii="Arial" w:hAnsi="Arial"/>
          <w:b/>
          <w:sz w:val="20"/>
          <w:szCs w:val="20"/>
          <w:highlight w:val="red"/>
          <w:lang w:val="uk-UA"/>
        </w:rPr>
        <w:t>відкоригуйте</w:t>
      </w:r>
      <w:r w:rsidRPr="000A75F0">
        <w:rPr>
          <w:rFonts w:ascii="Arial" w:hAnsi="Arial"/>
          <w:b/>
          <w:sz w:val="20"/>
          <w:szCs w:val="20"/>
          <w:highlight w:val="red"/>
          <w:lang w:val="uk-UA"/>
        </w:rPr>
        <w:t xml:space="preserve"> формат та вимоги до конкретного продукту)</w:t>
      </w:r>
      <w:r w:rsidR="00AD1F7E" w:rsidRPr="00AD1F7E">
        <w:rPr>
          <w:rFonts w:ascii="Arial" w:hAnsi="Arial"/>
          <w:b/>
          <w:sz w:val="20"/>
          <w:szCs w:val="20"/>
          <w:lang w:val="uk-UA"/>
        </w:rPr>
        <w:t xml:space="preserve"> / </w:t>
      </w:r>
      <w:r w:rsidR="00AD1F7E" w:rsidRPr="00AD1F7E">
        <w:rPr>
          <w:rFonts w:ascii="Arial" w:hAnsi="Arial"/>
          <w:b/>
          <w:sz w:val="20"/>
          <w:szCs w:val="20"/>
          <w:highlight w:val="red"/>
          <w:lang w:val="uk-UA"/>
        </w:rPr>
        <w:t>(</w:t>
      </w:r>
      <w:r w:rsidR="00AD1F7E" w:rsidRPr="00706727">
        <w:rPr>
          <w:rFonts w:ascii="Arial" w:hAnsi="Arial"/>
          <w:b/>
          <w:sz w:val="20"/>
          <w:szCs w:val="20"/>
          <w:highlight w:val="red"/>
          <w:lang w:val="en-GB"/>
        </w:rPr>
        <w:t>Note</w:t>
      </w:r>
      <w:r w:rsidR="00AD1F7E" w:rsidRPr="00AD1F7E">
        <w:rPr>
          <w:rFonts w:ascii="Arial" w:hAnsi="Arial"/>
          <w:b/>
          <w:sz w:val="20"/>
          <w:szCs w:val="20"/>
          <w:highlight w:val="red"/>
          <w:lang w:val="uk-UA"/>
        </w:rPr>
        <w:t xml:space="preserve">: </w:t>
      </w:r>
      <w:r w:rsidR="00AD1F7E" w:rsidRPr="00706727">
        <w:rPr>
          <w:rFonts w:ascii="Arial" w:hAnsi="Arial"/>
          <w:b/>
          <w:sz w:val="20"/>
          <w:szCs w:val="20"/>
          <w:highlight w:val="red"/>
          <w:lang w:val="en-GB"/>
        </w:rPr>
        <w:t>adjust</w:t>
      </w:r>
      <w:r w:rsidR="00AD1F7E" w:rsidRPr="00AD1F7E">
        <w:rPr>
          <w:rFonts w:ascii="Arial" w:hAnsi="Arial"/>
          <w:b/>
          <w:sz w:val="20"/>
          <w:szCs w:val="20"/>
          <w:highlight w:val="red"/>
          <w:lang w:val="uk-UA"/>
        </w:rPr>
        <w:t xml:space="preserve"> </w:t>
      </w:r>
      <w:r w:rsidR="00AD1F7E" w:rsidRPr="00706727">
        <w:rPr>
          <w:rFonts w:ascii="Arial" w:hAnsi="Arial"/>
          <w:b/>
          <w:sz w:val="20"/>
          <w:szCs w:val="20"/>
          <w:highlight w:val="red"/>
          <w:lang w:val="en-GB"/>
        </w:rPr>
        <w:t>and</w:t>
      </w:r>
      <w:r w:rsidR="00AD1F7E" w:rsidRPr="00AD1F7E">
        <w:rPr>
          <w:rFonts w:ascii="Arial" w:hAnsi="Arial"/>
          <w:b/>
          <w:sz w:val="20"/>
          <w:szCs w:val="20"/>
          <w:highlight w:val="red"/>
          <w:lang w:val="uk-UA"/>
        </w:rPr>
        <w:t xml:space="preserve"> </w:t>
      </w:r>
      <w:r w:rsidR="00AD1F7E" w:rsidRPr="00706727">
        <w:rPr>
          <w:rFonts w:ascii="Arial" w:hAnsi="Arial"/>
          <w:b/>
          <w:sz w:val="20"/>
          <w:szCs w:val="20"/>
          <w:highlight w:val="red"/>
          <w:lang w:val="en-GB"/>
        </w:rPr>
        <w:t>delete</w:t>
      </w:r>
      <w:r w:rsidR="00AD1F7E" w:rsidRPr="00AD1F7E">
        <w:rPr>
          <w:rFonts w:ascii="Arial" w:hAnsi="Arial"/>
          <w:b/>
          <w:sz w:val="20"/>
          <w:szCs w:val="20"/>
          <w:highlight w:val="red"/>
          <w:lang w:val="uk-UA"/>
        </w:rPr>
        <w:t xml:space="preserve"> </w:t>
      </w:r>
      <w:r w:rsidR="00AD1F7E" w:rsidRPr="00706727">
        <w:rPr>
          <w:rFonts w:ascii="Arial" w:hAnsi="Arial"/>
          <w:b/>
          <w:sz w:val="20"/>
          <w:szCs w:val="20"/>
          <w:highlight w:val="red"/>
          <w:lang w:val="en-GB"/>
        </w:rPr>
        <w:t>options</w:t>
      </w:r>
      <w:r w:rsidR="00AD1F7E" w:rsidRPr="00AD1F7E">
        <w:rPr>
          <w:rFonts w:ascii="Arial" w:hAnsi="Arial"/>
          <w:b/>
          <w:sz w:val="20"/>
          <w:szCs w:val="20"/>
          <w:highlight w:val="red"/>
          <w:lang w:val="uk-UA"/>
        </w:rPr>
        <w:t xml:space="preserve"> </w:t>
      </w:r>
      <w:r w:rsidR="00AD1F7E" w:rsidRPr="00706727">
        <w:rPr>
          <w:rFonts w:ascii="Arial" w:hAnsi="Arial"/>
          <w:b/>
          <w:sz w:val="20"/>
          <w:szCs w:val="20"/>
          <w:highlight w:val="red"/>
          <w:lang w:val="en-GB"/>
        </w:rPr>
        <w:t>as</w:t>
      </w:r>
      <w:r w:rsidR="00AD1F7E" w:rsidRPr="00AD1F7E">
        <w:rPr>
          <w:rFonts w:ascii="Arial" w:hAnsi="Arial"/>
          <w:b/>
          <w:sz w:val="20"/>
          <w:szCs w:val="20"/>
          <w:highlight w:val="red"/>
          <w:lang w:val="uk-UA"/>
        </w:rPr>
        <w:t xml:space="preserve"> </w:t>
      </w:r>
      <w:r w:rsidR="00AD1F7E" w:rsidRPr="00706727">
        <w:rPr>
          <w:rFonts w:ascii="Arial" w:hAnsi="Arial"/>
          <w:b/>
          <w:sz w:val="20"/>
          <w:szCs w:val="20"/>
          <w:highlight w:val="red"/>
          <w:lang w:val="en-GB"/>
        </w:rPr>
        <w:t>required</w:t>
      </w:r>
      <w:r w:rsidR="00AD1F7E" w:rsidRPr="00AD1F7E">
        <w:rPr>
          <w:rFonts w:ascii="Arial" w:hAnsi="Arial"/>
          <w:b/>
          <w:sz w:val="20"/>
          <w:szCs w:val="20"/>
          <w:highlight w:val="red"/>
          <w:lang w:val="uk-UA"/>
        </w:rPr>
        <w:t xml:space="preserve">. </w:t>
      </w:r>
      <w:r w:rsidR="00AD1F7E" w:rsidRPr="00706727">
        <w:rPr>
          <w:rFonts w:ascii="Arial" w:hAnsi="Arial"/>
          <w:b/>
          <w:sz w:val="20"/>
          <w:szCs w:val="20"/>
          <w:highlight w:val="red"/>
          <w:lang w:val="en-GB"/>
        </w:rPr>
        <w:t>Make a table for each item and insert the relevant requirement. The above are samples of information, thus please adjust the format and requirements to the specific product)</w:t>
      </w:r>
    </w:p>
    <w:p w14:paraId="2978F2C9" w14:textId="77777777" w:rsidR="00C10232" w:rsidRPr="000A75F0" w:rsidRDefault="00C10232" w:rsidP="00C10232">
      <w:pPr>
        <w:rPr>
          <w:rFonts w:ascii="Arial" w:hAnsi="Arial" w:cs="Arial"/>
          <w:b/>
          <w:caps/>
          <w:lang w:val="uk-UA"/>
        </w:rPr>
        <w:sectPr w:rsidR="00C10232" w:rsidRPr="000A75F0">
          <w:footnotePr>
            <w:numRestart w:val="eachSect"/>
          </w:footnotePr>
          <w:pgSz w:w="11906" w:h="16838"/>
          <w:pgMar w:top="1701" w:right="1134" w:bottom="1701" w:left="1134" w:header="708" w:footer="708" w:gutter="0"/>
          <w:cols w:space="720"/>
        </w:sectPr>
      </w:pPr>
    </w:p>
    <w:p w14:paraId="2006CA0F" w14:textId="77777777" w:rsidR="00C10232" w:rsidRPr="000A75F0" w:rsidRDefault="00C10232" w:rsidP="00C10232">
      <w:pPr>
        <w:rPr>
          <w:rFonts w:ascii="Arial" w:hAnsi="Arial" w:cs="Arial"/>
          <w:b/>
          <w:caps/>
          <w:sz w:val="14"/>
          <w:szCs w:val="16"/>
          <w:lang w:val="uk-UA"/>
        </w:rPr>
      </w:pPr>
      <w:r w:rsidRPr="000A75F0">
        <w:rPr>
          <w:noProof/>
          <w:lang w:val="uk-UA"/>
        </w:rPr>
        <w:lastRenderedPageBreak/>
        <mc:AlternateContent>
          <mc:Choice Requires="wps">
            <w:drawing>
              <wp:anchor distT="0" distB="0" distL="114300" distR="114300" simplePos="0" relativeHeight="251658240" behindDoc="0" locked="0" layoutInCell="1" allowOverlap="1" wp14:anchorId="7D5AE21B" wp14:editId="22A110CF">
                <wp:simplePos x="0" y="0"/>
                <wp:positionH relativeFrom="column">
                  <wp:posOffset>-114300</wp:posOffset>
                </wp:positionH>
                <wp:positionV relativeFrom="paragraph">
                  <wp:posOffset>-685800</wp:posOffset>
                </wp:positionV>
                <wp:extent cx="6225540" cy="571500"/>
                <wp:effectExtent l="0" t="0" r="22860" b="1905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4623CFCD" w14:textId="77777777" w:rsidR="00883462" w:rsidRPr="000A75F0" w:rsidRDefault="00883462" w:rsidP="00C10232">
                            <w:pPr>
                              <w:rPr>
                                <w:rFonts w:ascii="Arial" w:hAnsi="Arial" w:cs="Arial"/>
                                <w:b/>
                                <w:caps/>
                                <w:sz w:val="28"/>
                                <w:szCs w:val="28"/>
                                <w:lang w:val="ru-RU"/>
                              </w:rPr>
                            </w:pPr>
                            <w:r>
                              <w:rPr>
                                <w:rFonts w:ascii="Arial" w:hAnsi="Arial" w:cs="Arial"/>
                                <w:b/>
                                <w:caps/>
                                <w:sz w:val="28"/>
                                <w:szCs w:val="28"/>
                                <w:lang w:val="uk-UA"/>
                              </w:rPr>
                              <w:t>Додаток 2: Загальні умови договорів про поставки — версія 5, 2020</w:t>
                            </w:r>
                          </w:p>
                          <w:p w14:paraId="66E7B619" w14:textId="77777777" w:rsidR="00883462" w:rsidRPr="000A75F0" w:rsidRDefault="00883462" w:rsidP="00C10232">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AE21B" id="_x0000_t202" coordsize="21600,21600" o:spt="202" path="m,l,21600r21600,l21600,xe">
                <v:stroke joinstyle="miter"/>
                <v:path gradientshapeok="t" o:connecttype="rect"/>
              </v:shapetype>
              <v:shape id="Надпись 3" o:spid="_x0000_s1026" type="#_x0000_t202" style="position:absolute;margin-left:-9pt;margin-top:-54pt;width:490.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" strokecolor="white">
                <v:textbox>
                  <w:txbxContent>
                    <w:p w14:paraId="4623CFCD" w14:textId="77777777" w:rsidR="00883462" w:rsidRPr="000A75F0" w:rsidRDefault="00883462" w:rsidP="00C10232">
                      <w:pPr>
                        <w:rPr>
                          <w:rFonts w:ascii="Arial" w:hAnsi="Arial" w:cs="Arial"/>
                          <w:b/>
                          <w:caps/>
                          <w:sz w:val="28"/>
                          <w:szCs w:val="28"/>
                          <w:lang w:val="ru-RU"/>
                        </w:rPr>
                      </w:pPr>
                      <w:r>
                        <w:rPr>
                          <w:rFonts w:ascii="Arial" w:hAnsi="Arial" w:cs="Arial"/>
                          <w:b/>
                          <w:caps/>
                          <w:sz w:val="28"/>
                          <w:szCs w:val="28"/>
                          <w:lang w:val="uk-UA"/>
                        </w:rPr>
                        <w:t>Додаток 2: Загальні умови договорів про поставки — версія 5, 2020</w:t>
                      </w:r>
                    </w:p>
                    <w:p w14:paraId="66E7B619" w14:textId="77777777" w:rsidR="00883462" w:rsidRPr="000A75F0" w:rsidRDefault="00883462" w:rsidP="00C10232">
                      <w:pPr>
                        <w:rPr>
                          <w:lang w:val="ru-RU"/>
                        </w:rPr>
                      </w:pPr>
                    </w:p>
                  </w:txbxContent>
                </v:textbox>
                <w10:wrap type="square"/>
              </v:shape>
            </w:pict>
          </mc:Fallback>
        </mc:AlternateContent>
      </w:r>
      <w:r w:rsidRPr="000A75F0">
        <w:rPr>
          <w:rFonts w:ascii="Arial" w:hAnsi="Arial" w:cs="Arial"/>
          <w:b/>
          <w:caps/>
          <w:sz w:val="14"/>
          <w:szCs w:val="16"/>
          <w:lang w:val="uk-UA"/>
        </w:rPr>
        <w:t>ВИЗНАЧЕННЯ</w:t>
      </w:r>
    </w:p>
    <w:p w14:paraId="3F826E67" w14:textId="77777777" w:rsidR="00C10232" w:rsidRPr="000A75F0" w:rsidRDefault="00C10232" w:rsidP="00C10232">
      <w:pPr>
        <w:rPr>
          <w:rFonts w:ascii="Arial" w:hAnsi="Arial" w:cs="Arial"/>
          <w:sz w:val="14"/>
          <w:szCs w:val="16"/>
          <w:lang w:val="uk-UA"/>
        </w:rPr>
      </w:pPr>
      <w:r w:rsidRPr="000A75F0">
        <w:rPr>
          <w:rFonts w:ascii="Arial" w:hAnsi="Arial" w:cs="Arial"/>
          <w:sz w:val="14"/>
          <w:szCs w:val="16"/>
          <w:lang w:val="uk-UA"/>
        </w:rPr>
        <w:t>У цих загальних умовах:</w:t>
      </w:r>
    </w:p>
    <w:p w14:paraId="09D22DCD" w14:textId="77777777" w:rsidR="00C10232" w:rsidRPr="000A75F0" w:rsidRDefault="00C10232" w:rsidP="00C10232">
      <w:pPr>
        <w:numPr>
          <w:ilvl w:val="0"/>
          <w:numId w:val="8"/>
        </w:numPr>
        <w:ind w:left="360"/>
        <w:jc w:val="both"/>
        <w:rPr>
          <w:rFonts w:ascii="Arial" w:hAnsi="Arial" w:cs="Arial"/>
          <w:sz w:val="14"/>
          <w:szCs w:val="16"/>
          <w:lang w:val="uk-UA"/>
        </w:rPr>
      </w:pPr>
      <w:r w:rsidRPr="000A75F0">
        <w:rPr>
          <w:rFonts w:ascii="Arial" w:hAnsi="Arial" w:cs="Arial"/>
          <w:sz w:val="14"/>
          <w:szCs w:val="16"/>
          <w:lang w:val="uk-UA"/>
        </w:rPr>
        <w:t>Терміни «Бланк замовлення на закупівлю» та «Договір» використовуються взаємозамінно та включають також «договір про закупівлю» та/або «договір поставки» або будь-який інший договір, незалежно від назви, до якого застосовуються ці загальні умови,</w:t>
      </w:r>
    </w:p>
    <w:p w14:paraId="5F33D6C8" w14:textId="77777777" w:rsidR="00C10232" w:rsidRPr="000A75F0" w:rsidRDefault="00C10232" w:rsidP="00C10232">
      <w:pPr>
        <w:numPr>
          <w:ilvl w:val="0"/>
          <w:numId w:val="8"/>
        </w:numPr>
        <w:ind w:left="360"/>
        <w:jc w:val="both"/>
        <w:rPr>
          <w:rFonts w:ascii="Arial" w:hAnsi="Arial" w:cs="Arial"/>
          <w:sz w:val="14"/>
          <w:szCs w:val="16"/>
          <w:lang w:val="uk-UA"/>
        </w:rPr>
      </w:pPr>
      <w:r w:rsidRPr="000A75F0">
        <w:rPr>
          <w:rFonts w:ascii="Arial" w:hAnsi="Arial" w:cs="Arial"/>
          <w:sz w:val="14"/>
          <w:szCs w:val="16"/>
          <w:lang w:val="uk-UA"/>
        </w:rPr>
        <w:t>Терміни «Продавець» та «Підрядник» використовуються взаємозамінно і також позначають термін «Постачальник», що використовується в будь-якому договорі відповідно до зазначеного вище визначення.</w:t>
      </w:r>
    </w:p>
    <w:p w14:paraId="62C3912B" w14:textId="77777777" w:rsidR="00C10232" w:rsidRPr="000A75F0" w:rsidRDefault="00C10232" w:rsidP="00C10232">
      <w:pPr>
        <w:numPr>
          <w:ilvl w:val="0"/>
          <w:numId w:val="8"/>
        </w:numPr>
        <w:ind w:left="360"/>
        <w:jc w:val="both"/>
        <w:rPr>
          <w:rFonts w:ascii="Arial" w:hAnsi="Arial" w:cs="Arial"/>
          <w:sz w:val="14"/>
          <w:szCs w:val="16"/>
          <w:lang w:val="uk-UA"/>
        </w:rPr>
      </w:pPr>
      <w:r w:rsidRPr="000A75F0">
        <w:rPr>
          <w:rFonts w:ascii="Arial" w:hAnsi="Arial" w:cs="Arial"/>
          <w:sz w:val="14"/>
          <w:szCs w:val="16"/>
          <w:lang w:val="uk-UA"/>
        </w:rPr>
        <w:t>Терміни «Покупець» та «Організація-замовник» використовуються взаємозамінно.</w:t>
      </w:r>
    </w:p>
    <w:p w14:paraId="03A508A6" w14:textId="77777777" w:rsidR="00C10232" w:rsidRPr="000A75F0" w:rsidRDefault="00C10232" w:rsidP="00C10232">
      <w:pPr>
        <w:numPr>
          <w:ilvl w:val="0"/>
          <w:numId w:val="8"/>
        </w:numPr>
        <w:ind w:left="360"/>
        <w:jc w:val="both"/>
        <w:rPr>
          <w:rFonts w:ascii="Arial" w:hAnsi="Arial" w:cs="Arial"/>
          <w:sz w:val="14"/>
          <w:szCs w:val="16"/>
          <w:lang w:val="uk-UA"/>
        </w:rPr>
      </w:pPr>
      <w:r w:rsidRPr="000A75F0">
        <w:rPr>
          <w:rFonts w:ascii="Arial" w:hAnsi="Arial" w:cs="Arial"/>
          <w:sz w:val="14"/>
          <w:szCs w:val="16"/>
          <w:lang w:val="uk-UA"/>
        </w:rPr>
        <w:t>Терміни «товар» та «товарно-матеріальні цінності» використовуються взаємозамінно для позначення предмету поставки за Договором, як він визначений вище.</w:t>
      </w:r>
    </w:p>
    <w:p w14:paraId="6D497C9A" w14:textId="77777777" w:rsidR="00C10232" w:rsidRPr="000A75F0" w:rsidRDefault="00C10232" w:rsidP="00C10232">
      <w:pPr>
        <w:numPr>
          <w:ilvl w:val="0"/>
          <w:numId w:val="8"/>
        </w:numPr>
        <w:ind w:left="360"/>
        <w:jc w:val="both"/>
        <w:rPr>
          <w:rFonts w:ascii="Arial" w:hAnsi="Arial" w:cs="Arial"/>
          <w:sz w:val="14"/>
          <w:szCs w:val="16"/>
          <w:lang w:val="uk-UA"/>
        </w:rPr>
      </w:pPr>
      <w:r w:rsidRPr="000A75F0">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373E17E8" w14:textId="77777777" w:rsidR="00C10232" w:rsidRPr="000A75F0" w:rsidRDefault="00C10232" w:rsidP="00C10232">
      <w:pPr>
        <w:ind w:left="360"/>
        <w:rPr>
          <w:rFonts w:ascii="Arial (W1)" w:hAnsi="Arial (W1)" w:cs="Arial"/>
          <w:sz w:val="14"/>
          <w:szCs w:val="16"/>
          <w:lang w:val="uk-UA"/>
        </w:rPr>
      </w:pPr>
    </w:p>
    <w:p w14:paraId="6427F1C7" w14:textId="045ECA2C" w:rsidR="00C10232" w:rsidRPr="00A7577E" w:rsidRDefault="00A7577E" w:rsidP="00A7577E">
      <w:pPr>
        <w:jc w:val="both"/>
        <w:rPr>
          <w:rFonts w:ascii="Arial" w:hAnsi="Arial" w:cs="Arial"/>
          <w:b/>
          <w:caps/>
          <w:sz w:val="14"/>
          <w:szCs w:val="16"/>
          <w:lang w:val="uk-UA"/>
        </w:rPr>
      </w:pPr>
      <w:r w:rsidRPr="0098150E">
        <w:rPr>
          <w:rFonts w:ascii="Arial" w:hAnsi="Arial" w:cs="Arial"/>
          <w:b/>
          <w:caps/>
          <w:sz w:val="14"/>
          <w:szCs w:val="16"/>
          <w:lang w:val="uk-UA"/>
        </w:rPr>
        <w:t>1.</w:t>
      </w:r>
      <w:r>
        <w:rPr>
          <w:rFonts w:ascii="Arial" w:hAnsi="Arial" w:cs="Arial"/>
          <w:b/>
          <w:caps/>
          <w:sz w:val="14"/>
          <w:szCs w:val="16"/>
          <w:lang w:val="uk-UA"/>
        </w:rPr>
        <w:t xml:space="preserve"> </w:t>
      </w:r>
      <w:r w:rsidR="00C10232" w:rsidRPr="00A7577E">
        <w:rPr>
          <w:rFonts w:ascii="Arial" w:hAnsi="Arial" w:cs="Arial"/>
          <w:b/>
          <w:caps/>
          <w:sz w:val="14"/>
          <w:szCs w:val="16"/>
          <w:lang w:val="uk-UA"/>
        </w:rPr>
        <w:t>Умови поставки</w:t>
      </w:r>
    </w:p>
    <w:p w14:paraId="6B73389B" w14:textId="77777777" w:rsidR="00C10232" w:rsidRPr="000A75F0" w:rsidRDefault="00C10232" w:rsidP="00C10232">
      <w:pPr>
        <w:jc w:val="both"/>
        <w:rPr>
          <w:rFonts w:ascii="Arial" w:hAnsi="Arial" w:cs="Arial"/>
          <w:sz w:val="14"/>
          <w:szCs w:val="16"/>
          <w:lang w:val="uk-UA"/>
        </w:rPr>
      </w:pPr>
      <w:r w:rsidRPr="000A75F0">
        <w:rPr>
          <w:rFonts w:ascii="Arial" w:hAnsi="Arial" w:cs="Arial"/>
          <w:color w:val="000000"/>
          <w:sz w:val="14"/>
          <w:szCs w:val="16"/>
          <w:lang w:val="uk-UA"/>
        </w:rPr>
        <w:t>Незалежно від застосування в замовленні або подібному документі будь-якої з умов Incoterms</w:t>
      </w:r>
      <w:r w:rsidRPr="000A75F0">
        <w:rPr>
          <w:rFonts w:ascii="Arial" w:hAnsi="Arial" w:cs="Arial"/>
          <w:sz w:val="14"/>
          <w:szCs w:val="16"/>
          <w:lang w:val="uk-UA"/>
        </w:rPr>
        <w:t>, на Продавцеві лежить обов’язок із отримання експортної ліцензії або іншого урядового дозволу на експорт.</w:t>
      </w:r>
    </w:p>
    <w:p w14:paraId="3E4F7FEE" w14:textId="77777777" w:rsidR="00C10232" w:rsidRPr="000A75F0" w:rsidRDefault="00C10232" w:rsidP="00C10232">
      <w:pPr>
        <w:rPr>
          <w:rFonts w:ascii="Arial" w:hAnsi="Arial" w:cs="Arial"/>
          <w:b/>
          <w:sz w:val="14"/>
          <w:szCs w:val="16"/>
          <w:lang w:val="uk-UA"/>
        </w:rPr>
      </w:pPr>
    </w:p>
    <w:p w14:paraId="0AEB9D6A" w14:textId="77777777" w:rsidR="00C10232" w:rsidRPr="000A75F0" w:rsidRDefault="00C10232" w:rsidP="00C10232">
      <w:pPr>
        <w:rPr>
          <w:rFonts w:ascii="Arial" w:hAnsi="Arial" w:cs="Arial"/>
          <w:b/>
          <w:sz w:val="14"/>
          <w:szCs w:val="16"/>
          <w:lang w:val="uk-UA"/>
        </w:rPr>
      </w:pPr>
      <w:r w:rsidRPr="000A75F0">
        <w:rPr>
          <w:rFonts w:ascii="Arial" w:hAnsi="Arial" w:cs="Arial"/>
          <w:b/>
          <w:sz w:val="14"/>
          <w:szCs w:val="16"/>
          <w:lang w:val="uk-UA"/>
        </w:rPr>
        <w:t xml:space="preserve">2. ОПЛАТА </w:t>
      </w:r>
    </w:p>
    <w:p w14:paraId="0C0297B8" w14:textId="77777777" w:rsidR="00C10232" w:rsidRPr="000A75F0" w:rsidRDefault="00C10232" w:rsidP="00C10232">
      <w:pPr>
        <w:jc w:val="both"/>
        <w:rPr>
          <w:rFonts w:ascii="Arial" w:hAnsi="Arial" w:cs="Arial"/>
          <w:sz w:val="14"/>
          <w:szCs w:val="16"/>
          <w:lang w:val="uk-UA"/>
        </w:rPr>
      </w:pPr>
      <w:r w:rsidRPr="000A75F0">
        <w:rPr>
          <w:rFonts w:ascii="Arial" w:hAnsi="Arial" w:cs="Arial"/>
          <w:sz w:val="14"/>
          <w:szCs w:val="16"/>
          <w:lang w:val="uk-UA"/>
        </w:rPr>
        <w:t>Оплата здійснюється відповідно до бланку замовлення.</w:t>
      </w:r>
    </w:p>
    <w:p w14:paraId="5A8327C3" w14:textId="77777777" w:rsidR="00C10232" w:rsidRPr="000A75F0" w:rsidRDefault="00C10232" w:rsidP="00C10232">
      <w:pPr>
        <w:jc w:val="both"/>
        <w:rPr>
          <w:rFonts w:ascii="Arial" w:hAnsi="Arial" w:cs="Arial"/>
          <w:sz w:val="14"/>
          <w:szCs w:val="16"/>
          <w:lang w:val="uk-UA"/>
        </w:rPr>
      </w:pPr>
      <w:r w:rsidRPr="000A75F0">
        <w:rPr>
          <w:rFonts w:ascii="Arial" w:hAnsi="Arial" w:cs="Arial"/>
          <w:sz w:val="14"/>
          <w:szCs w:val="16"/>
          <w:lang w:val="uk-UA"/>
        </w:rPr>
        <w:t>Здійснена Організацією-замовником оплата не означає прийняття Товарів або пов’язаних послуг. Якщо в бланку замовлення не вказано інше, ціна є фіксованою.</w:t>
      </w:r>
    </w:p>
    <w:p w14:paraId="74994D56" w14:textId="77777777" w:rsidR="00C10232" w:rsidRPr="000A75F0" w:rsidRDefault="00C10232" w:rsidP="00C10232">
      <w:pPr>
        <w:rPr>
          <w:rFonts w:ascii="Arial" w:hAnsi="Arial" w:cs="Arial"/>
          <w:sz w:val="14"/>
          <w:szCs w:val="16"/>
          <w:lang w:val="uk-UA"/>
        </w:rPr>
      </w:pPr>
    </w:p>
    <w:p w14:paraId="3838D2DB" w14:textId="6B0B597B" w:rsidR="00C10232" w:rsidRPr="000A75F0" w:rsidRDefault="00A7577E" w:rsidP="00C10232">
      <w:pPr>
        <w:rPr>
          <w:rFonts w:ascii="Arial" w:hAnsi="Arial" w:cs="Arial"/>
          <w:b/>
          <w:sz w:val="14"/>
          <w:szCs w:val="14"/>
          <w:lang w:val="uk-UA"/>
        </w:rPr>
      </w:pPr>
      <w:r w:rsidRPr="0098150E">
        <w:rPr>
          <w:rFonts w:ascii="Arial" w:hAnsi="Arial" w:cs="Arial"/>
          <w:b/>
          <w:sz w:val="14"/>
          <w:szCs w:val="14"/>
          <w:lang w:val="ru-RU"/>
        </w:rPr>
        <w:t>3</w:t>
      </w:r>
      <w:r w:rsidR="00C10232" w:rsidRPr="000A75F0">
        <w:rPr>
          <w:rFonts w:ascii="Arial" w:hAnsi="Arial" w:cs="Arial"/>
          <w:b/>
          <w:sz w:val="14"/>
          <w:szCs w:val="14"/>
          <w:lang w:val="uk-UA"/>
        </w:rPr>
        <w:t>. ОГЛЯД ТА ПОРЯДОК ПРИЙНЯТТЯ ТОВАРУ</w:t>
      </w:r>
    </w:p>
    <w:p w14:paraId="76FDE3B6"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3.1. Усі товари підлягають огляду та перевірці, наскільки це практично можливо, з боку Організації-замовника або призначених представників у будь-який час та в будь-якому місці, зокрема під час виготовлення та, у будь-якому разі, до їх формального прийняття Організацією-замовником.</w:t>
      </w:r>
    </w:p>
    <w:p w14:paraId="0515BA40" w14:textId="77777777" w:rsidR="00C10232" w:rsidRPr="000A75F0" w:rsidRDefault="00C10232" w:rsidP="00C10232">
      <w:pPr>
        <w:jc w:val="both"/>
        <w:rPr>
          <w:rFonts w:ascii="Arial" w:hAnsi="Arial" w:cs="Arial"/>
          <w:sz w:val="14"/>
          <w:szCs w:val="14"/>
          <w:lang w:val="uk-UA"/>
        </w:rPr>
      </w:pPr>
    </w:p>
    <w:p w14:paraId="2D96E9EA"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3.2. Як проведення огляду Товарів, так і відсутність такого огляду не звільняє Продавця від наданих ним гарантій чи від виконання будь-яких зобов’язань за Договором.</w:t>
      </w:r>
    </w:p>
    <w:p w14:paraId="1198867C" w14:textId="77777777" w:rsidR="00C10232" w:rsidRPr="000A75F0" w:rsidRDefault="00C10232" w:rsidP="00C10232">
      <w:pPr>
        <w:jc w:val="both"/>
        <w:rPr>
          <w:rFonts w:ascii="Arial" w:hAnsi="Arial" w:cs="Arial"/>
          <w:sz w:val="14"/>
          <w:szCs w:val="14"/>
          <w:lang w:val="uk-UA"/>
        </w:rPr>
      </w:pPr>
    </w:p>
    <w:p w14:paraId="236BF9AC"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3.3. Організація-замовник приймає Товар після його доставки до місця кінцевого призначення відповідно до Договору, після задовільного проходження необхідних перевірок або його успішного встановлення чи введення в експлуатацію, залежно від обставин, та видає акт прийому-передачі.</w:t>
      </w:r>
    </w:p>
    <w:p w14:paraId="0055FEED" w14:textId="77777777" w:rsidR="00C10232" w:rsidRPr="000A75F0" w:rsidRDefault="00C10232" w:rsidP="00C10232">
      <w:pPr>
        <w:jc w:val="both"/>
        <w:rPr>
          <w:rFonts w:ascii="Arial" w:hAnsi="Arial" w:cs="Arial"/>
          <w:sz w:val="14"/>
          <w:szCs w:val="14"/>
          <w:lang w:val="uk-UA"/>
        </w:rPr>
      </w:pPr>
    </w:p>
    <w:p w14:paraId="7E21697D"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3.4. Від Організації-замовника за жодних умов не може вимагатись прийняття будь-яких Товарів, які не відповідають технічним характеристиками чи вимогам Договору. Організація-замовник може поставити прийняття Товарів у залежність від їх успішного проходження перевірки на прийнятність. Від Організації-замовника за жодних умов не може вимагатись прийняття будь-яких Товарів, якщо і допоки Організація-замовник не матиме належної можливості оглянути Товари після їх доставки до місця кінцевого призначення, провести та завершити необхідну перевірку, або схвалити установку чи введення обладнання в експлуатацію, залежно від обставин і від того, яка із цих дій має місце останньою. Здійснена Організацією-замовником оплата не означає прийняття Товарів.</w:t>
      </w:r>
    </w:p>
    <w:p w14:paraId="62D8E4BC" w14:textId="77777777" w:rsidR="00C10232" w:rsidRPr="000A75F0" w:rsidRDefault="00C10232" w:rsidP="00C10232">
      <w:pPr>
        <w:jc w:val="both"/>
        <w:rPr>
          <w:rFonts w:ascii="Arial" w:hAnsi="Arial" w:cs="Arial"/>
          <w:sz w:val="14"/>
          <w:szCs w:val="14"/>
          <w:lang w:val="uk-UA"/>
        </w:rPr>
      </w:pPr>
    </w:p>
    <w:p w14:paraId="35CBDFFB"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 xml:space="preserve">3.5. Якщо Організація-замовник не видає акт прийому-передачі протягом 45-ти днів з моменту фактичної доставки Товарів до місця кінцевого призначення, успішного проведення перевірок, успішної установки та введення в експлуатацію, залежно від того, яка з цих подій мала місце останньою, вважається, що Організація-замовник видала акт прийому-передачі в останній день 45-денного періоду. Видача акту прийому-передачі не звільняє Продавця від виконання будь-яких його гарантій за Договором, зокрема тих, що вказані в статті 4. </w:t>
      </w:r>
    </w:p>
    <w:p w14:paraId="695C784C" w14:textId="77777777" w:rsidR="00C10232" w:rsidRPr="000A75F0" w:rsidRDefault="00C10232" w:rsidP="00C10232">
      <w:pPr>
        <w:jc w:val="both"/>
        <w:rPr>
          <w:rFonts w:ascii="Arial" w:hAnsi="Arial" w:cs="Arial"/>
          <w:sz w:val="14"/>
          <w:szCs w:val="14"/>
          <w:lang w:val="uk-UA"/>
        </w:rPr>
      </w:pPr>
    </w:p>
    <w:p w14:paraId="1B7FECD4"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3.6. Не зважаючи на інші права або наявні заходи захисту прав Організації-замовника відповідно до Договору, у разі дефекту Товарів або іншої їх невідповідності Договору, Організація-замовник може, виключно на власний розсуд, відхилити Товари або відмовитись від їх прийняття, а Продавець зобов’язаний негайно приступити до вжиття заходів відповідно до статті 4.3.</w:t>
      </w:r>
    </w:p>
    <w:p w14:paraId="15AD461A" w14:textId="77777777" w:rsidR="00C10232" w:rsidRPr="000A75F0" w:rsidRDefault="00C10232" w:rsidP="00C10232">
      <w:pPr>
        <w:rPr>
          <w:rFonts w:ascii="Arial" w:hAnsi="Arial" w:cs="Arial"/>
          <w:color w:val="000000"/>
          <w:sz w:val="14"/>
          <w:szCs w:val="16"/>
          <w:lang w:val="uk-UA"/>
        </w:rPr>
      </w:pPr>
    </w:p>
    <w:p w14:paraId="3367190E" w14:textId="77777777" w:rsidR="00C10232" w:rsidRPr="000A75F0" w:rsidRDefault="00C10232" w:rsidP="00C10232">
      <w:pPr>
        <w:rPr>
          <w:rFonts w:ascii="Arial" w:hAnsi="Arial" w:cs="Arial"/>
          <w:sz w:val="14"/>
          <w:szCs w:val="14"/>
          <w:lang w:val="uk-UA"/>
        </w:rPr>
      </w:pPr>
      <w:r w:rsidRPr="000A75F0">
        <w:rPr>
          <w:rFonts w:ascii="Arial" w:hAnsi="Arial" w:cs="Arial"/>
          <w:b/>
          <w:sz w:val="14"/>
          <w:szCs w:val="14"/>
          <w:lang w:val="uk-UA"/>
        </w:rPr>
        <w:t>4. ГАРАТНІЙНІ ЗОБОВ’ЯЗАННЯ</w:t>
      </w:r>
    </w:p>
    <w:p w14:paraId="1538FE1D" w14:textId="77777777" w:rsidR="00C10232" w:rsidRPr="000A75F0" w:rsidRDefault="00C10232" w:rsidP="00C10232">
      <w:pPr>
        <w:widowControl w:val="0"/>
        <w:jc w:val="both"/>
        <w:rPr>
          <w:rFonts w:ascii="Arial" w:hAnsi="Arial" w:cs="Arial"/>
          <w:sz w:val="14"/>
          <w:szCs w:val="14"/>
          <w:lang w:val="uk-UA"/>
        </w:rPr>
      </w:pPr>
      <w:r w:rsidRPr="000A75F0">
        <w:rPr>
          <w:rFonts w:ascii="Arial" w:hAnsi="Arial" w:cs="Arial"/>
          <w:sz w:val="14"/>
          <w:szCs w:val="14"/>
          <w:lang w:val="uk-UA"/>
        </w:rPr>
        <w:t>4.1. Без обмеження для будь-яких інших гарантій, які зазначені в цьому Договорі, виникають на його підставі або випливають із закріплених у законі прав відповідно до чинного законодавства про відповідальність за товар, Продавець гарантує та підтверджує, що:</w:t>
      </w:r>
    </w:p>
    <w:p w14:paraId="467951B6" w14:textId="77777777" w:rsidR="00C10232" w:rsidRPr="000A75F0" w:rsidRDefault="00C10232" w:rsidP="00C10232">
      <w:pPr>
        <w:widowControl w:val="0"/>
        <w:jc w:val="both"/>
        <w:rPr>
          <w:rFonts w:ascii="Arial" w:hAnsi="Arial" w:cs="Arial"/>
          <w:sz w:val="14"/>
          <w:szCs w:val="16"/>
          <w:lang w:val="uk-UA"/>
        </w:rPr>
      </w:pPr>
    </w:p>
    <w:p w14:paraId="37408F48" w14:textId="77777777" w:rsidR="00C10232" w:rsidRPr="000A75F0" w:rsidRDefault="00C10232" w:rsidP="00C10232">
      <w:pPr>
        <w:widowControl w:val="0"/>
        <w:numPr>
          <w:ilvl w:val="0"/>
          <w:numId w:val="9"/>
        </w:numPr>
        <w:jc w:val="both"/>
        <w:rPr>
          <w:rFonts w:ascii="Arial" w:hAnsi="Arial" w:cs="Arial"/>
          <w:sz w:val="14"/>
          <w:szCs w:val="16"/>
          <w:lang w:val="uk-UA"/>
        </w:rPr>
      </w:pPr>
      <w:r w:rsidRPr="000A75F0">
        <w:rPr>
          <w:rFonts w:ascii="Arial" w:hAnsi="Arial" w:cs="Arial"/>
          <w:sz w:val="14"/>
          <w:szCs w:val="14"/>
          <w:lang w:val="uk-UA"/>
        </w:rPr>
        <w:t>Товари, зокрема їхня упаковка та пакування, відповідають технічним характеристикам Договору, підходять для використання у цілях, у яких зазвичай використовуються такі Товари та про які було чітко повідомлено Продавцеві, не мають дефектів і недоліків з огляду на дизайни, матеріали, процес виготовлення та якість роботи відповідно до нормального застосування в умовах, що переважають в країні кінцевого призначення;</w:t>
      </w:r>
    </w:p>
    <w:p w14:paraId="42C580AB" w14:textId="77777777" w:rsidR="00C10232" w:rsidRPr="000A75F0" w:rsidRDefault="00C10232" w:rsidP="00C10232">
      <w:pPr>
        <w:widowControl w:val="0"/>
        <w:numPr>
          <w:ilvl w:val="0"/>
          <w:numId w:val="9"/>
        </w:numPr>
        <w:jc w:val="both"/>
        <w:rPr>
          <w:rFonts w:ascii="Arial" w:hAnsi="Arial" w:cs="Arial"/>
          <w:sz w:val="14"/>
          <w:szCs w:val="16"/>
          <w:lang w:val="uk-UA"/>
        </w:rPr>
      </w:pPr>
      <w:r w:rsidRPr="000A75F0">
        <w:rPr>
          <w:rFonts w:ascii="Arial" w:hAnsi="Arial" w:cs="Arial"/>
          <w:sz w:val="14"/>
          <w:szCs w:val="16"/>
          <w:lang w:val="uk-UA"/>
        </w:rPr>
        <w:t>Товари надійно складені, упаковані та позначені з урахуванням способу/способів транспортування в такий спосіб, що Товари є захищеними протягом періоду доставки до їхнього місця кінцевого призначення;</w:t>
      </w:r>
    </w:p>
    <w:p w14:paraId="2DE5ECD9" w14:textId="77777777" w:rsidR="00C10232" w:rsidRPr="000A75F0" w:rsidRDefault="00C10232" w:rsidP="00C10232">
      <w:pPr>
        <w:widowControl w:val="0"/>
        <w:numPr>
          <w:ilvl w:val="0"/>
          <w:numId w:val="9"/>
        </w:numPr>
        <w:jc w:val="both"/>
        <w:rPr>
          <w:rFonts w:ascii="Arial" w:hAnsi="Arial" w:cs="Arial"/>
          <w:sz w:val="14"/>
          <w:szCs w:val="14"/>
          <w:lang w:val="uk-UA"/>
        </w:rPr>
      </w:pPr>
      <w:r w:rsidRPr="000A75F0">
        <w:rPr>
          <w:rFonts w:ascii="Arial" w:hAnsi="Arial" w:cs="Arial"/>
          <w:sz w:val="14"/>
          <w:szCs w:val="14"/>
          <w:lang w:val="uk-UA"/>
        </w:rPr>
        <w:t>якщо Продавець не є виробником товарів, Продавець надає Організації-замовнику, додатково до цих гарантій, гарантії всіх виробників;</w:t>
      </w:r>
    </w:p>
    <w:p w14:paraId="68BC1AAB" w14:textId="77777777" w:rsidR="00C10232" w:rsidRPr="000A75F0" w:rsidRDefault="00C10232" w:rsidP="00C10232">
      <w:pPr>
        <w:widowControl w:val="0"/>
        <w:numPr>
          <w:ilvl w:val="0"/>
          <w:numId w:val="9"/>
        </w:numPr>
        <w:jc w:val="both"/>
        <w:rPr>
          <w:rFonts w:ascii="Arial" w:hAnsi="Arial" w:cs="Arial"/>
          <w:sz w:val="14"/>
          <w:szCs w:val="14"/>
          <w:lang w:val="uk-UA"/>
        </w:rPr>
      </w:pPr>
      <w:r w:rsidRPr="000A75F0">
        <w:rPr>
          <w:rFonts w:ascii="Arial" w:hAnsi="Arial" w:cs="Arial"/>
          <w:sz w:val="14"/>
          <w:szCs w:val="14"/>
          <w:lang w:val="uk-UA"/>
        </w:rPr>
        <w:t>Товари відповідають якості, кількості та опису згідно з Договором;</w:t>
      </w:r>
    </w:p>
    <w:p w14:paraId="13580A29" w14:textId="77777777" w:rsidR="00C10232" w:rsidRPr="000A75F0" w:rsidRDefault="00C10232" w:rsidP="00C10232">
      <w:pPr>
        <w:widowControl w:val="0"/>
        <w:numPr>
          <w:ilvl w:val="0"/>
          <w:numId w:val="9"/>
        </w:numPr>
        <w:jc w:val="both"/>
        <w:rPr>
          <w:rFonts w:ascii="Arial" w:hAnsi="Arial" w:cs="Arial"/>
          <w:sz w:val="14"/>
          <w:szCs w:val="14"/>
          <w:lang w:val="uk-UA"/>
        </w:rPr>
      </w:pPr>
      <w:r w:rsidRPr="000A75F0">
        <w:rPr>
          <w:rFonts w:ascii="Arial" w:hAnsi="Arial" w:cs="Arial"/>
          <w:sz w:val="14"/>
          <w:szCs w:val="14"/>
          <w:lang w:val="uk-UA"/>
        </w:rPr>
        <w:t>Товари є новими та не були у використанні; та</w:t>
      </w:r>
    </w:p>
    <w:p w14:paraId="338A79EC" w14:textId="77777777" w:rsidR="00C10232" w:rsidRPr="000A75F0" w:rsidRDefault="00C10232" w:rsidP="00C10232">
      <w:pPr>
        <w:widowControl w:val="0"/>
        <w:numPr>
          <w:ilvl w:val="0"/>
          <w:numId w:val="9"/>
        </w:numPr>
        <w:jc w:val="both"/>
        <w:rPr>
          <w:rFonts w:ascii="Arial" w:hAnsi="Arial" w:cs="Arial"/>
          <w:sz w:val="14"/>
          <w:szCs w:val="14"/>
          <w:lang w:val="uk-UA"/>
        </w:rPr>
      </w:pPr>
      <w:r w:rsidRPr="000A75F0">
        <w:rPr>
          <w:rFonts w:ascii="Arial" w:hAnsi="Arial" w:cs="Arial"/>
          <w:sz w:val="14"/>
          <w:szCs w:val="14"/>
          <w:lang w:val="uk-UA"/>
        </w:rPr>
        <w:t>Товари не обтяжені будь-яким правом на претензію третьої сторони, а також будь-якими елементами права власності чи інших прав, зокрема права утримання або застави, претензій у зв’язку із порушенням будь-яких прав інтелектуальної власності, зокрема патентів, торговельних марок, авторського права та комерційних таємниць, але не обмежуючись ними.</w:t>
      </w:r>
    </w:p>
    <w:p w14:paraId="627420F5" w14:textId="77777777" w:rsidR="00C10232" w:rsidRPr="000A75F0" w:rsidRDefault="00C10232" w:rsidP="00C10232">
      <w:pPr>
        <w:widowControl w:val="0"/>
        <w:jc w:val="both"/>
        <w:rPr>
          <w:rFonts w:ascii="Arial" w:hAnsi="Arial" w:cs="Arial"/>
          <w:sz w:val="14"/>
          <w:szCs w:val="14"/>
          <w:lang w:val="uk-UA"/>
        </w:rPr>
      </w:pPr>
    </w:p>
    <w:p w14:paraId="1C21491F" w14:textId="77777777" w:rsidR="00C10232" w:rsidRPr="000A75F0" w:rsidRDefault="00C10232" w:rsidP="00C10232">
      <w:pPr>
        <w:widowControl w:val="0"/>
        <w:jc w:val="both"/>
        <w:rPr>
          <w:rFonts w:ascii="Arial" w:hAnsi="Arial" w:cs="Arial"/>
          <w:sz w:val="14"/>
          <w:szCs w:val="14"/>
          <w:lang w:val="uk-UA"/>
        </w:rPr>
      </w:pPr>
      <w:r w:rsidRPr="000A75F0">
        <w:rPr>
          <w:rFonts w:ascii="Arial" w:hAnsi="Arial" w:cs="Arial"/>
          <w:sz w:val="14"/>
          <w:szCs w:val="14"/>
          <w:lang w:val="uk-UA"/>
        </w:rPr>
        <w:t xml:space="preserve">4.2. Якщо в Договорі не передбачено інше, усі гарантії зберігають свою повну силу протягом одного року після прийняття Товарів Організацією-замовником. </w:t>
      </w:r>
    </w:p>
    <w:p w14:paraId="43FEF63D" w14:textId="77777777" w:rsidR="00C10232" w:rsidRPr="000A75F0" w:rsidRDefault="00C10232" w:rsidP="00C10232">
      <w:pPr>
        <w:widowControl w:val="0"/>
        <w:jc w:val="both"/>
        <w:rPr>
          <w:rFonts w:ascii="Arial" w:hAnsi="Arial" w:cs="Arial"/>
          <w:sz w:val="14"/>
          <w:szCs w:val="14"/>
          <w:lang w:val="uk-UA"/>
        </w:rPr>
      </w:pPr>
    </w:p>
    <w:p w14:paraId="2739630B" w14:textId="77777777" w:rsidR="00C10232" w:rsidRPr="000A75F0" w:rsidRDefault="00C10232" w:rsidP="00C10232">
      <w:pPr>
        <w:widowControl w:val="0"/>
        <w:jc w:val="both"/>
        <w:rPr>
          <w:rFonts w:ascii="Arial" w:hAnsi="Arial" w:cs="Arial"/>
          <w:sz w:val="14"/>
          <w:szCs w:val="14"/>
          <w:lang w:val="uk-UA"/>
        </w:rPr>
      </w:pPr>
      <w:r w:rsidRPr="000A75F0">
        <w:rPr>
          <w:rFonts w:ascii="Arial" w:hAnsi="Arial" w:cs="Arial"/>
          <w:sz w:val="14"/>
          <w:szCs w:val="14"/>
          <w:lang w:val="uk-UA"/>
        </w:rPr>
        <w:t>4.3. Під час періоду, протягом якого гарантії Продавця є дійсними, після повідомлення Організації-замовника про невідповідність Товарів вимогам Договору, Продавець негайно та за власний кошт виправляє таку невідповідність або, у разі неможливості її виправлення, замінює Товари з недоліком товарами такої ж або вищої якості чи повністю відшкодовує Організації-замовнику вартість, сплачену за товари з недоліком, зокрема транспортні витрати до місця кінцевого призначення. Продавець сплачує всі витрати, пов’язані із полагодженням або повернення Товарів, а також витрати, пов’язані із доставкою до місця кінцевого призначення будь-яких товарів на заміну до Організації-замовника. Якщо після повідомлення в будь-який спосіб Продавець не усуває недолік протягом 30-ти днів, Організація-замовник може перейти до вжиття заходів захисту прав, відповідно до потреби, на ризик та за кошт Продавця й без шкоди будь-яким іншим правам, які Організація-замовник може мати по відношенню до Продавця за Договором.</w:t>
      </w:r>
    </w:p>
    <w:p w14:paraId="5F997183" w14:textId="77777777" w:rsidR="00C10232" w:rsidRPr="000A75F0" w:rsidRDefault="00C10232" w:rsidP="00C10232">
      <w:pPr>
        <w:widowControl w:val="0"/>
        <w:jc w:val="both"/>
        <w:rPr>
          <w:rFonts w:ascii="Arial" w:hAnsi="Arial" w:cs="Arial"/>
          <w:sz w:val="14"/>
          <w:szCs w:val="14"/>
          <w:lang w:val="uk-UA"/>
        </w:rPr>
      </w:pPr>
    </w:p>
    <w:p w14:paraId="1CA4AA99" w14:textId="77777777" w:rsidR="00C10232" w:rsidRPr="000A75F0" w:rsidRDefault="00C10232" w:rsidP="00C10232">
      <w:pPr>
        <w:widowControl w:val="0"/>
        <w:jc w:val="both"/>
        <w:rPr>
          <w:rFonts w:ascii="Arial" w:hAnsi="Arial" w:cs="Arial"/>
          <w:sz w:val="14"/>
          <w:szCs w:val="14"/>
          <w:lang w:val="uk-UA"/>
        </w:rPr>
      </w:pPr>
      <w:r w:rsidRPr="000A75F0">
        <w:rPr>
          <w:rFonts w:ascii="Arial" w:hAnsi="Arial" w:cs="Arial"/>
          <w:sz w:val="14"/>
          <w:szCs w:val="14"/>
          <w:lang w:val="uk-UA"/>
        </w:rPr>
        <w:t>4.4. Продавець відшкодовує та самостійно несе відповідальність перед Організацією-замовником за будь-якими, без виключення, позовами або адміністративними процедурами, претензіями чи вимогами третіх сторін, збитків, шкоди, витрат будь-якого характеру, зокрема витрат на юридичні послуги, стороною або об’єктом яких може бути Організація-замовник у результаті порушення Продавцем гарантій, зазначених у статті 4.4.</w:t>
      </w:r>
    </w:p>
    <w:p w14:paraId="74317AA8" w14:textId="77777777" w:rsidR="00C10232" w:rsidRPr="000A75F0" w:rsidRDefault="00C10232" w:rsidP="00C10232">
      <w:pPr>
        <w:rPr>
          <w:rFonts w:ascii="Arial" w:hAnsi="Arial" w:cs="Arial"/>
          <w:b/>
          <w:sz w:val="14"/>
          <w:szCs w:val="16"/>
          <w:lang w:val="uk-UA"/>
        </w:rPr>
      </w:pPr>
    </w:p>
    <w:p w14:paraId="293B7F63" w14:textId="77777777" w:rsidR="00C10232" w:rsidRPr="000A75F0" w:rsidRDefault="00C10232" w:rsidP="00C10232">
      <w:pPr>
        <w:jc w:val="both"/>
        <w:rPr>
          <w:rFonts w:ascii="Arial" w:hAnsi="Arial" w:cs="Arial"/>
          <w:b/>
          <w:sz w:val="14"/>
          <w:szCs w:val="16"/>
          <w:lang w:val="uk-UA"/>
        </w:rPr>
      </w:pPr>
      <w:r w:rsidRPr="000A75F0">
        <w:rPr>
          <w:rFonts w:ascii="Arial" w:hAnsi="Arial" w:cs="Arial"/>
          <w:b/>
          <w:sz w:val="14"/>
          <w:szCs w:val="16"/>
          <w:lang w:val="uk-UA"/>
        </w:rPr>
        <w:t xml:space="preserve">5. ПОСЛУГИ ПІСЛЯ ПРОДАЖУ </w:t>
      </w:r>
    </w:p>
    <w:p w14:paraId="6A92B248" w14:textId="77777777" w:rsidR="00C10232" w:rsidRPr="000A75F0" w:rsidRDefault="00C10232" w:rsidP="00C10232">
      <w:pPr>
        <w:jc w:val="both"/>
        <w:rPr>
          <w:rFonts w:ascii="Arial" w:hAnsi="Arial" w:cs="Arial"/>
          <w:sz w:val="14"/>
          <w:szCs w:val="16"/>
          <w:lang w:val="uk-UA"/>
        </w:rPr>
      </w:pPr>
      <w:r w:rsidRPr="000A75F0">
        <w:rPr>
          <w:rFonts w:ascii="Arial" w:hAnsi="Arial" w:cs="Arial"/>
          <w:sz w:val="14"/>
          <w:szCs w:val="16"/>
          <w:lang w:val="uk-UA"/>
        </w:rPr>
        <w:lastRenderedPageBreak/>
        <w:t>Продавець забезпечує можливість обробки запитів Організації-замовника щодо технічної підтримки, обслуговування, сервісу та ремонту поставлених Товарів.</w:t>
      </w:r>
    </w:p>
    <w:p w14:paraId="18CE72A3" w14:textId="77777777" w:rsidR="00C10232" w:rsidRPr="000A75F0" w:rsidRDefault="00C10232" w:rsidP="00C10232">
      <w:pPr>
        <w:jc w:val="both"/>
        <w:rPr>
          <w:rFonts w:ascii="Arial" w:hAnsi="Arial" w:cs="Arial"/>
          <w:sz w:val="14"/>
          <w:szCs w:val="16"/>
          <w:lang w:val="uk-UA"/>
        </w:rPr>
      </w:pPr>
    </w:p>
    <w:p w14:paraId="4310A211" w14:textId="77777777" w:rsidR="00C10232" w:rsidRPr="000A75F0" w:rsidRDefault="00C10232" w:rsidP="00C10232">
      <w:pPr>
        <w:jc w:val="both"/>
        <w:rPr>
          <w:rFonts w:ascii="Arial" w:hAnsi="Arial" w:cs="Arial"/>
          <w:b/>
          <w:caps/>
          <w:sz w:val="14"/>
          <w:szCs w:val="16"/>
          <w:lang w:val="uk-UA"/>
        </w:rPr>
      </w:pPr>
      <w:r w:rsidRPr="000A75F0">
        <w:rPr>
          <w:rFonts w:ascii="Arial" w:hAnsi="Arial" w:cs="Arial"/>
          <w:b/>
          <w:caps/>
          <w:sz w:val="14"/>
          <w:szCs w:val="16"/>
          <w:lang w:val="uk-UA"/>
        </w:rPr>
        <w:t>6. Відшкодування за затримку</w:t>
      </w:r>
    </w:p>
    <w:p w14:paraId="7026519F" w14:textId="77777777" w:rsidR="00C10232" w:rsidRPr="000A75F0" w:rsidRDefault="00C10232" w:rsidP="00C10232">
      <w:pPr>
        <w:jc w:val="both"/>
        <w:rPr>
          <w:rFonts w:ascii="Arial" w:hAnsi="Arial" w:cs="Arial"/>
          <w:sz w:val="14"/>
          <w:szCs w:val="16"/>
          <w:lang w:val="uk-UA"/>
        </w:rPr>
      </w:pPr>
      <w:r w:rsidRPr="000A75F0">
        <w:rPr>
          <w:rFonts w:ascii="Arial" w:hAnsi="Arial" w:cs="Arial"/>
          <w:sz w:val="14"/>
          <w:szCs w:val="16"/>
          <w:lang w:val="uk-UA"/>
        </w:rPr>
        <w:t xml:space="preserve">За винятком форс-мажорних обставин, якщо Продавець не поставив Товар або не надав послугу протягом визначеного в Договорі періоду часу, Організація-замовник може, без шкоди для будь-яких своїх прав чи заходів захисту прав, вирахувати із загальної ціни, передбаченої Договором, суму в розмірі 2,5% від ціни таких товарів за кожний тиждень затримки, що розпочався. Проте така пеня не може перевищувати 10% загальної суми Договору. </w:t>
      </w:r>
    </w:p>
    <w:p w14:paraId="09162CBD" w14:textId="77777777" w:rsidR="00C10232" w:rsidRPr="000A75F0" w:rsidRDefault="00C10232" w:rsidP="00C10232">
      <w:pPr>
        <w:jc w:val="both"/>
        <w:rPr>
          <w:rFonts w:ascii="Arial" w:hAnsi="Arial" w:cs="Arial"/>
          <w:sz w:val="14"/>
          <w:szCs w:val="16"/>
          <w:lang w:val="uk-UA"/>
        </w:rPr>
      </w:pPr>
    </w:p>
    <w:p w14:paraId="32BEF865" w14:textId="77777777" w:rsidR="00C10232" w:rsidRPr="000A75F0" w:rsidRDefault="00C10232" w:rsidP="00C10232">
      <w:pPr>
        <w:pStyle w:val="a4"/>
        <w:spacing w:before="0" w:beforeAutospacing="0" w:after="0" w:afterAutospacing="0"/>
        <w:jc w:val="both"/>
        <w:rPr>
          <w:rFonts w:ascii="Arial" w:hAnsi="Arial" w:cs="Arial"/>
          <w:b/>
          <w:bCs/>
          <w:caps/>
          <w:color w:val="000000"/>
          <w:sz w:val="14"/>
          <w:szCs w:val="14"/>
          <w:lang w:val="uk-UA"/>
        </w:rPr>
      </w:pPr>
      <w:r w:rsidRPr="000A75F0">
        <w:rPr>
          <w:rFonts w:ascii="Arial" w:hAnsi="Arial" w:cs="Arial"/>
          <w:b/>
          <w:bCs/>
          <w:caps/>
          <w:color w:val="000000"/>
          <w:sz w:val="14"/>
          <w:szCs w:val="14"/>
          <w:lang w:val="uk-UA"/>
        </w:rPr>
        <w:t>7. Форс-мажор</w:t>
      </w:r>
    </w:p>
    <w:p w14:paraId="634C1B32" w14:textId="77777777" w:rsidR="00C10232" w:rsidRPr="000A75F0" w:rsidRDefault="00C10232" w:rsidP="00C10232">
      <w:pPr>
        <w:pStyle w:val="a9"/>
        <w:jc w:val="both"/>
        <w:rPr>
          <w:rFonts w:ascii="Arial" w:hAnsi="Arial" w:cs="Arial"/>
          <w:sz w:val="14"/>
          <w:szCs w:val="14"/>
          <w:lang w:val="uk-UA"/>
        </w:rPr>
      </w:pPr>
      <w:r w:rsidRPr="000A75F0">
        <w:rPr>
          <w:rFonts w:ascii="Arial" w:hAnsi="Arial" w:cs="Arial"/>
          <w:sz w:val="14"/>
          <w:szCs w:val="14"/>
          <w:lang w:val="uk-UA"/>
        </w:rPr>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79BC4B91" w14:textId="77777777" w:rsidR="00C10232" w:rsidRPr="000A75F0" w:rsidRDefault="00C10232" w:rsidP="00C10232">
      <w:pPr>
        <w:pStyle w:val="a9"/>
        <w:ind w:left="360"/>
        <w:jc w:val="both"/>
        <w:rPr>
          <w:rFonts w:ascii="Arial" w:hAnsi="Arial" w:cs="Arial"/>
          <w:sz w:val="14"/>
          <w:szCs w:val="14"/>
          <w:lang w:val="uk-UA"/>
        </w:rPr>
      </w:pPr>
    </w:p>
    <w:p w14:paraId="47ABE3ED" w14:textId="77777777" w:rsidR="00C10232" w:rsidRPr="000A75F0" w:rsidRDefault="00C10232" w:rsidP="00C10232">
      <w:pPr>
        <w:pStyle w:val="a9"/>
        <w:jc w:val="both"/>
        <w:rPr>
          <w:rFonts w:ascii="Arial" w:hAnsi="Arial" w:cs="Arial"/>
          <w:sz w:val="14"/>
          <w:szCs w:val="14"/>
          <w:lang w:val="uk-UA"/>
        </w:rPr>
      </w:pPr>
      <w:r w:rsidRPr="000A75F0">
        <w:rPr>
          <w:rFonts w:ascii="Arial" w:hAnsi="Arial" w:cs="Arial"/>
          <w:sz w:val="14"/>
          <w:szCs w:val="14"/>
          <w:lang w:val="uk-UA"/>
        </w:rPr>
        <w:t>Для цілей цієї статті термін «форс-мажор» означає стихійне лихо, страйк, локаут чи інше виробниче порушення, дії осіб, ворожо налаштованих проти суспільства, війни, незалежно від оголошення, блокади, повстання, заколоти, епідемії, зсуви, землетруси, шторми, блискавку, повінь, ерозії, громадські заворушення, вибухи та будь-які інші подібні непередбачувані події, що перебувають поза контролем будь-якої із сторін та які жодна сторона, діючи добросовісно, не здатна усунути.</w:t>
      </w:r>
    </w:p>
    <w:p w14:paraId="2853C474" w14:textId="77777777" w:rsidR="00C10232" w:rsidRPr="000A75F0" w:rsidRDefault="00C10232" w:rsidP="00C10232">
      <w:pPr>
        <w:pStyle w:val="a9"/>
        <w:ind w:left="360"/>
        <w:jc w:val="both"/>
        <w:rPr>
          <w:rFonts w:ascii="Arial" w:hAnsi="Arial" w:cs="Arial"/>
          <w:sz w:val="14"/>
          <w:szCs w:val="14"/>
          <w:lang w:val="uk-UA"/>
        </w:rPr>
      </w:pPr>
    </w:p>
    <w:p w14:paraId="30A46950" w14:textId="77777777" w:rsidR="00C10232" w:rsidRPr="000A75F0" w:rsidRDefault="00C10232" w:rsidP="00C10232">
      <w:pPr>
        <w:pStyle w:val="a9"/>
        <w:jc w:val="both"/>
        <w:rPr>
          <w:rFonts w:ascii="Arial" w:hAnsi="Arial" w:cs="Arial"/>
          <w:sz w:val="14"/>
          <w:szCs w:val="14"/>
          <w:lang w:val="uk-UA"/>
        </w:rPr>
      </w:pPr>
      <w:r w:rsidRPr="000A75F0">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Продавець не вживатиме інших заходів за відсутності безпосередньої вказівки від Організації-замовника.</w:t>
      </w:r>
    </w:p>
    <w:p w14:paraId="2E68ED5E" w14:textId="77777777" w:rsidR="00C10232" w:rsidRPr="000A75F0" w:rsidRDefault="00C10232" w:rsidP="00C10232">
      <w:pPr>
        <w:pStyle w:val="a9"/>
        <w:ind w:left="360"/>
        <w:rPr>
          <w:rFonts w:ascii="Arial" w:hAnsi="Arial" w:cs="Arial"/>
          <w:sz w:val="14"/>
          <w:szCs w:val="14"/>
          <w:lang w:val="uk-UA"/>
        </w:rPr>
      </w:pPr>
    </w:p>
    <w:p w14:paraId="0A66F7AF" w14:textId="77777777" w:rsidR="00C10232" w:rsidRPr="000A75F0" w:rsidRDefault="00C10232" w:rsidP="00C10232">
      <w:pPr>
        <w:pStyle w:val="a4"/>
        <w:spacing w:before="0" w:beforeAutospacing="0" w:after="0" w:afterAutospacing="0"/>
        <w:rPr>
          <w:rFonts w:ascii="Arial" w:hAnsi="Arial" w:cs="Arial"/>
          <w:b/>
          <w:caps/>
          <w:color w:val="000000"/>
          <w:sz w:val="14"/>
          <w:szCs w:val="16"/>
          <w:lang w:val="uk-UA"/>
        </w:rPr>
      </w:pPr>
      <w:r w:rsidRPr="000A75F0">
        <w:rPr>
          <w:rFonts w:ascii="Arial" w:hAnsi="Arial" w:cs="Arial"/>
          <w:b/>
          <w:caps/>
          <w:color w:val="000000"/>
          <w:sz w:val="14"/>
          <w:szCs w:val="16"/>
          <w:lang w:val="uk-UA"/>
        </w:rPr>
        <w:t xml:space="preserve">8. Розірвання в односторонньому порядку </w:t>
      </w:r>
    </w:p>
    <w:p w14:paraId="2B38A175" w14:textId="77777777" w:rsidR="00C10232" w:rsidRPr="000A75F0" w:rsidRDefault="00C10232" w:rsidP="00C10232">
      <w:pPr>
        <w:pStyle w:val="a4"/>
        <w:spacing w:before="0" w:beforeAutospacing="0" w:after="0" w:afterAutospacing="0"/>
        <w:jc w:val="both"/>
        <w:rPr>
          <w:rFonts w:ascii="Arial" w:hAnsi="Arial" w:cs="Arial"/>
          <w:color w:val="000000"/>
          <w:sz w:val="14"/>
          <w:szCs w:val="16"/>
          <w:lang w:val="uk-UA"/>
        </w:rPr>
      </w:pPr>
      <w:r w:rsidRPr="000A75F0">
        <w:rPr>
          <w:rFonts w:ascii="Arial" w:hAnsi="Arial" w:cs="Arial"/>
          <w:sz w:val="14"/>
          <w:szCs w:val="14"/>
          <w:lang w:val="uk-UA"/>
        </w:rPr>
        <w:t>Організація-замовник може</w:t>
      </w:r>
      <w:r w:rsidRPr="000A75F0">
        <w:rPr>
          <w:rFonts w:ascii="Arial" w:hAnsi="Arial" w:cs="Arial"/>
          <w:color w:val="000000"/>
          <w:sz w:val="14"/>
          <w:szCs w:val="16"/>
          <w:lang w:val="uk-UA"/>
        </w:rPr>
        <w:t>, на власний розсуд та без виникнення підстав для відшкодування чи відповідальності, скасувати Договір повністю чи частково</w:t>
      </w:r>
      <w:r w:rsidRPr="000A75F0">
        <w:rPr>
          <w:rFonts w:ascii="Arial" w:hAnsi="Arial" w:cs="Arial"/>
          <w:color w:val="FF0000"/>
          <w:sz w:val="14"/>
          <w:szCs w:val="16"/>
          <w:lang w:val="uk-UA"/>
        </w:rPr>
        <w:t>.</w:t>
      </w:r>
      <w:r w:rsidRPr="000A75F0">
        <w:rPr>
          <w:rFonts w:ascii="Arial" w:hAnsi="Arial" w:cs="Arial"/>
          <w:color w:val="000000"/>
          <w:sz w:val="14"/>
          <w:szCs w:val="16"/>
          <w:lang w:val="uk-UA"/>
        </w:rPr>
        <w:t xml:space="preserve"> Якщо </w:t>
      </w:r>
      <w:r w:rsidRPr="000A75F0">
        <w:rPr>
          <w:rFonts w:ascii="Arial" w:hAnsi="Arial" w:cs="Arial"/>
          <w:sz w:val="14"/>
          <w:szCs w:val="14"/>
          <w:lang w:val="uk-UA"/>
        </w:rPr>
        <w:t>Організація-замовник</w:t>
      </w:r>
      <w:r w:rsidRPr="000A75F0">
        <w:rPr>
          <w:rFonts w:ascii="Arial" w:hAnsi="Arial" w:cs="Arial"/>
          <w:color w:val="000000"/>
          <w:sz w:val="14"/>
          <w:szCs w:val="16"/>
          <w:lang w:val="uk-UA"/>
        </w:rPr>
        <w:t xml:space="preserve"> розриває цей Договір повністю або частково після письмового повідомлення Продавця. </w:t>
      </w:r>
      <w:r w:rsidRPr="000A75F0">
        <w:rPr>
          <w:rFonts w:ascii="Arial" w:hAnsi="Arial" w:cs="Arial"/>
          <w:sz w:val="14"/>
          <w:szCs w:val="14"/>
          <w:lang w:val="uk-UA"/>
        </w:rPr>
        <w:t>Організація-замовник</w:t>
      </w:r>
      <w:r w:rsidRPr="000A75F0">
        <w:rPr>
          <w:rFonts w:ascii="Arial" w:hAnsi="Arial" w:cs="Arial"/>
          <w:color w:val="000000"/>
          <w:sz w:val="14"/>
          <w:szCs w:val="16"/>
          <w:lang w:val="uk-UA"/>
        </w:rPr>
        <w:t xml:space="preserve"> відповідає за фактичні витрати, понесені Продавцем безпосередньо через таке розірвання, що не можуть бути відшкодовані шляхом продажу відповідних товарів іншим сторонам протягом розумного проміжку часу або шляхом вжиття Продавцем, у комерційно доцільний спосіб, засобів із мінімізації наслідків. Вважається, що Продавець відмовляється від будь-якої своєї вимоги про відшкодування таких фактичних витрат, якщо він не повідомив про неї </w:t>
      </w:r>
      <w:r w:rsidRPr="000A75F0">
        <w:rPr>
          <w:rFonts w:ascii="Arial" w:hAnsi="Arial" w:cs="Arial"/>
          <w:sz w:val="14"/>
          <w:szCs w:val="14"/>
          <w:lang w:val="uk-UA"/>
        </w:rPr>
        <w:t>Організації-замовнику</w:t>
      </w:r>
      <w:r w:rsidRPr="000A75F0">
        <w:rPr>
          <w:rFonts w:ascii="Arial" w:hAnsi="Arial" w:cs="Arial"/>
          <w:color w:val="000000"/>
          <w:sz w:val="14"/>
          <w:szCs w:val="16"/>
          <w:lang w:val="uk-UA"/>
        </w:rPr>
        <w:t xml:space="preserve"> в письмовому вигляді протягом тридцяти (30) календарних днів після направлення </w:t>
      </w:r>
      <w:r w:rsidRPr="000A75F0">
        <w:rPr>
          <w:rFonts w:ascii="Arial" w:hAnsi="Arial" w:cs="Arial"/>
          <w:sz w:val="14"/>
          <w:szCs w:val="14"/>
          <w:lang w:val="uk-UA"/>
        </w:rPr>
        <w:t>Організацією-замовником</w:t>
      </w:r>
      <w:r w:rsidRPr="000A75F0">
        <w:rPr>
          <w:rFonts w:ascii="Arial" w:hAnsi="Arial" w:cs="Arial"/>
          <w:color w:val="000000"/>
          <w:sz w:val="14"/>
          <w:szCs w:val="16"/>
          <w:lang w:val="uk-UA"/>
        </w:rPr>
        <w:t xml:space="preserve"> повідомлення про розірвання Продавцеві. </w:t>
      </w:r>
    </w:p>
    <w:p w14:paraId="3696D7C7" w14:textId="77777777" w:rsidR="00C10232" w:rsidRPr="000A75F0" w:rsidRDefault="00C10232" w:rsidP="00C10232">
      <w:pPr>
        <w:jc w:val="both"/>
        <w:rPr>
          <w:rFonts w:ascii="Arial" w:hAnsi="Arial" w:cs="Arial"/>
          <w:sz w:val="14"/>
          <w:szCs w:val="14"/>
          <w:lang w:val="uk-UA"/>
        </w:rPr>
      </w:pPr>
    </w:p>
    <w:p w14:paraId="53E0B1B4" w14:textId="77777777" w:rsidR="00C10232" w:rsidRPr="000A75F0" w:rsidRDefault="00C10232" w:rsidP="00C10232">
      <w:pPr>
        <w:jc w:val="both"/>
        <w:rPr>
          <w:rFonts w:ascii="Arial" w:hAnsi="Arial" w:cs="Arial"/>
          <w:b/>
          <w:sz w:val="14"/>
          <w:szCs w:val="14"/>
          <w:lang w:val="uk-UA"/>
        </w:rPr>
      </w:pPr>
      <w:r w:rsidRPr="000A75F0">
        <w:rPr>
          <w:rFonts w:ascii="Arial" w:hAnsi="Arial" w:cs="Arial"/>
          <w:b/>
          <w:sz w:val="14"/>
          <w:szCs w:val="14"/>
          <w:lang w:val="uk-UA"/>
        </w:rPr>
        <w:t>9. ВІДХИЛЕННЯ</w:t>
      </w:r>
    </w:p>
    <w:p w14:paraId="6E0E1A02"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 xml:space="preserve">Організація-замовник може в будь-який час змінити кількість Товарів на 25% більше або нижче первинної ціни Договору шляхом направлення письмової інструкції. Організація-замовник може також видавати інструкції щодо змін, включно з доповненням, виключенням, заміною, зміною якості, формою, характеру та виду Товарів, пов’язаних послуг, які надаються Продавцем, а також методу транспортування, упаковки, місця доставки та послідовності й часу доставки. Інструкції щодо змін не призводять до позбавлення Договору сили, проте якщо такі зміни тягнуть за собою збільшення чи зменшення ціни або часу, потрібного для виконання Договору, а також за винятком випадків, коли зміна спричинена недоліком з вини Продавця, до ціни Договору, графіку поставок чи обох вноситься відповідна поправка, а до Договору вносяться зміни у формі Додатку. Ціна за одиницю, вказана у заявці чи пропозиції Продавця, залишається застосовною до кількостей, придбаних відповідно до інструкції про зміни. </w:t>
      </w:r>
    </w:p>
    <w:p w14:paraId="2E08B3D7" w14:textId="77777777" w:rsidR="00C10232" w:rsidRPr="000A75F0" w:rsidRDefault="00C10232" w:rsidP="00C10232">
      <w:pPr>
        <w:pStyle w:val="a4"/>
        <w:spacing w:before="0" w:beforeAutospacing="0" w:after="0" w:afterAutospacing="0"/>
        <w:rPr>
          <w:rFonts w:ascii="Arial" w:hAnsi="Arial" w:cs="Arial"/>
          <w:color w:val="000000"/>
          <w:sz w:val="14"/>
          <w:szCs w:val="16"/>
          <w:lang w:val="uk-UA"/>
        </w:rPr>
      </w:pPr>
    </w:p>
    <w:p w14:paraId="1EE8155A" w14:textId="70CB6CF8" w:rsidR="00C10232" w:rsidRPr="000A75F0" w:rsidRDefault="00A7577E" w:rsidP="00C10232">
      <w:pPr>
        <w:rPr>
          <w:rFonts w:ascii="Arial" w:hAnsi="Arial" w:cs="Arial"/>
          <w:b/>
          <w:caps/>
          <w:sz w:val="14"/>
          <w:szCs w:val="14"/>
          <w:lang w:val="uk-UA"/>
        </w:rPr>
      </w:pPr>
      <w:r w:rsidRPr="0098150E">
        <w:rPr>
          <w:rFonts w:ascii="Arial" w:hAnsi="Arial" w:cs="Arial"/>
          <w:b/>
          <w:caps/>
          <w:sz w:val="14"/>
          <w:szCs w:val="14"/>
          <w:lang w:val="ru-RU"/>
        </w:rPr>
        <w:t>1</w:t>
      </w:r>
      <w:r w:rsidR="00C10232" w:rsidRPr="000A75F0">
        <w:rPr>
          <w:rFonts w:ascii="Arial" w:hAnsi="Arial" w:cs="Arial"/>
          <w:b/>
          <w:caps/>
          <w:sz w:val="14"/>
          <w:szCs w:val="14"/>
          <w:lang w:val="uk-UA"/>
        </w:rPr>
        <w:t>0. Застосовне право та спори</w:t>
      </w:r>
    </w:p>
    <w:p w14:paraId="4887D3CB" w14:textId="77777777" w:rsidR="00C10232" w:rsidRPr="000A75F0" w:rsidRDefault="00C10232" w:rsidP="00C10232">
      <w:pPr>
        <w:jc w:val="both"/>
        <w:outlineLvl w:val="0"/>
        <w:rPr>
          <w:rFonts w:ascii="Arial" w:hAnsi="Arial" w:cs="Arial"/>
          <w:sz w:val="14"/>
          <w:szCs w:val="14"/>
          <w:lang w:val="uk-UA"/>
        </w:rPr>
      </w:pPr>
      <w:r w:rsidRPr="000A75F0">
        <w:rPr>
          <w:rFonts w:ascii="Arial" w:hAnsi="Arial" w:cs="Arial"/>
          <w:sz w:val="14"/>
          <w:szCs w:val="14"/>
          <w:lang w:val="uk-UA"/>
        </w:rPr>
        <w:t>До Договору та його тлумачення застосовується законодавство країни реєстрації Організації-замовника.</w:t>
      </w:r>
    </w:p>
    <w:p w14:paraId="1DD4F222" w14:textId="77777777" w:rsidR="00C10232" w:rsidRPr="000A75F0" w:rsidRDefault="00C10232" w:rsidP="00C10232">
      <w:pPr>
        <w:jc w:val="both"/>
        <w:outlineLvl w:val="0"/>
        <w:rPr>
          <w:rFonts w:ascii="Arial" w:hAnsi="Arial" w:cs="Arial"/>
          <w:b/>
          <w:caps/>
          <w:sz w:val="14"/>
          <w:szCs w:val="14"/>
          <w:lang w:val="uk-UA"/>
        </w:rPr>
      </w:pPr>
    </w:p>
    <w:p w14:paraId="0D59BE99" w14:textId="77777777" w:rsidR="00C10232" w:rsidRPr="000A75F0" w:rsidRDefault="00C10232" w:rsidP="00C10232">
      <w:pPr>
        <w:jc w:val="both"/>
        <w:rPr>
          <w:rFonts w:ascii="Arial" w:hAnsi="Arial" w:cs="Arial"/>
          <w:color w:val="000000"/>
          <w:sz w:val="14"/>
          <w:szCs w:val="14"/>
          <w:lang w:val="uk-UA"/>
        </w:rPr>
      </w:pPr>
      <w:r w:rsidRPr="000A75F0">
        <w:rPr>
          <w:rFonts w:ascii="Arial" w:hAnsi="Arial" w:cs="Arial"/>
          <w:color w:val="000000"/>
          <w:sz w:val="14"/>
          <w:szCs w:val="14"/>
          <w:lang w:val="uk-UA"/>
        </w:rPr>
        <w:t>Будь-який спір або порушення договору, що виникає на підставі цього договору, підлягає, наскільки це можливо, мирному врегулюванню. За неможливості мирного врегулювання та якщо в Договорі не передбачено інше, такий спір передається на розгляд компетентного суду країни реєстрації Організації-замовника та вирішується ним відповідно до національного права цієї країни.</w:t>
      </w:r>
    </w:p>
    <w:p w14:paraId="46F1A88E" w14:textId="77777777" w:rsidR="00C10232" w:rsidRPr="000A75F0" w:rsidRDefault="00C10232" w:rsidP="00C10232">
      <w:pPr>
        <w:pStyle w:val="Style1"/>
        <w:spacing w:before="0" w:after="0"/>
        <w:outlineLvl w:val="0"/>
        <w:rPr>
          <w:sz w:val="14"/>
          <w:szCs w:val="14"/>
          <w:lang w:val="uk-UA"/>
        </w:rPr>
      </w:pPr>
    </w:p>
    <w:p w14:paraId="3FDC3989" w14:textId="77777777" w:rsidR="00C10232" w:rsidRPr="000A75F0" w:rsidRDefault="00C10232" w:rsidP="00C10232">
      <w:pPr>
        <w:jc w:val="both"/>
        <w:rPr>
          <w:rFonts w:ascii="Arial" w:hAnsi="Arial" w:cs="Arial"/>
          <w:b/>
          <w:bCs/>
          <w:sz w:val="14"/>
          <w:szCs w:val="14"/>
          <w:lang w:val="uk-UA"/>
        </w:rPr>
      </w:pPr>
      <w:r w:rsidRPr="000A75F0">
        <w:rPr>
          <w:rFonts w:ascii="Arial" w:hAnsi="Arial" w:cs="Arial"/>
          <w:b/>
          <w:bCs/>
          <w:sz w:val="14"/>
          <w:szCs w:val="14"/>
          <w:lang w:val="uk-UA"/>
        </w:rPr>
        <w:t>11. УСУНЕННЯ ПОРУШЕННЯ ВИКОНАННЯ ДОГОВОРУ</w:t>
      </w:r>
    </w:p>
    <w:p w14:paraId="7E981076"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11.1. Продавець вважається таким, що порушив цей Договір, якщо:</w:t>
      </w:r>
    </w:p>
    <w:p w14:paraId="2ABC7AF3" w14:textId="77777777" w:rsidR="00C10232" w:rsidRPr="000A75F0" w:rsidRDefault="00C10232" w:rsidP="00C10232">
      <w:pPr>
        <w:numPr>
          <w:ilvl w:val="0"/>
          <w:numId w:val="10"/>
        </w:numPr>
        <w:jc w:val="both"/>
        <w:rPr>
          <w:rFonts w:ascii="Arial" w:hAnsi="Arial" w:cs="Arial"/>
          <w:sz w:val="14"/>
          <w:szCs w:val="14"/>
          <w:lang w:val="uk-UA"/>
        </w:rPr>
      </w:pPr>
      <w:r w:rsidRPr="000A75F0">
        <w:rPr>
          <w:rFonts w:ascii="Arial" w:hAnsi="Arial" w:cs="Arial"/>
          <w:sz w:val="14"/>
          <w:szCs w:val="14"/>
          <w:lang w:val="uk-UA"/>
        </w:rPr>
        <w:t>він не поставив усі Товари або їх частину протягом періоду, зазначеного в Договорі;</w:t>
      </w:r>
    </w:p>
    <w:p w14:paraId="1BC58E54" w14:textId="77777777" w:rsidR="00C10232" w:rsidRPr="000A75F0" w:rsidRDefault="00C10232" w:rsidP="00C10232">
      <w:pPr>
        <w:numPr>
          <w:ilvl w:val="0"/>
          <w:numId w:val="10"/>
        </w:numPr>
        <w:jc w:val="both"/>
        <w:rPr>
          <w:rFonts w:ascii="Arial" w:hAnsi="Arial" w:cs="Arial"/>
          <w:sz w:val="14"/>
          <w:szCs w:val="14"/>
          <w:lang w:val="uk-UA"/>
        </w:rPr>
      </w:pPr>
      <w:r w:rsidRPr="000A75F0">
        <w:rPr>
          <w:rFonts w:ascii="Arial" w:hAnsi="Arial" w:cs="Arial"/>
          <w:sz w:val="14"/>
          <w:szCs w:val="14"/>
          <w:lang w:val="uk-UA"/>
        </w:rPr>
        <w:t>він не виконав будь-яке інше зобов’язання за Договором;</w:t>
      </w:r>
    </w:p>
    <w:p w14:paraId="04F1DC06" w14:textId="77777777" w:rsidR="00C10232" w:rsidRPr="000A75F0" w:rsidRDefault="00C10232" w:rsidP="00C10232">
      <w:pPr>
        <w:numPr>
          <w:ilvl w:val="0"/>
          <w:numId w:val="10"/>
        </w:numPr>
        <w:jc w:val="both"/>
        <w:rPr>
          <w:rFonts w:ascii="Arial" w:hAnsi="Arial" w:cs="Arial"/>
          <w:sz w:val="14"/>
          <w:szCs w:val="14"/>
          <w:lang w:val="uk-UA"/>
        </w:rPr>
      </w:pPr>
      <w:r w:rsidRPr="000A75F0">
        <w:rPr>
          <w:rFonts w:ascii="Arial" w:hAnsi="Arial" w:cs="Arial"/>
          <w:sz w:val="14"/>
          <w:szCs w:val="14"/>
          <w:lang w:val="uk-UA"/>
        </w:rPr>
        <w:t>Його заяви щодо відповідності вимогам (стаття 15) та/або статті 13 (Дитяча та примусова праця), а також статті 14 (Міни) виявились неправдивими або перестали бути правдивими;</w:t>
      </w:r>
    </w:p>
    <w:p w14:paraId="4D928BCD" w14:textId="77777777" w:rsidR="00C10232" w:rsidRPr="000A75F0" w:rsidRDefault="00C10232" w:rsidP="00C10232">
      <w:pPr>
        <w:numPr>
          <w:ilvl w:val="0"/>
          <w:numId w:val="10"/>
        </w:numPr>
        <w:jc w:val="both"/>
        <w:rPr>
          <w:rFonts w:ascii="Arial" w:hAnsi="Arial" w:cs="Arial"/>
          <w:sz w:val="14"/>
          <w:szCs w:val="14"/>
          <w:lang w:val="uk-UA"/>
        </w:rPr>
      </w:pPr>
      <w:r w:rsidRPr="000A75F0">
        <w:rPr>
          <w:rFonts w:ascii="Arial" w:hAnsi="Arial" w:cs="Arial"/>
          <w:sz w:val="14"/>
          <w:szCs w:val="14"/>
          <w:lang w:val="uk-UA"/>
        </w:rPr>
        <w:t>він бере участь у діяльності, описаній у статті 16 (Корупційна діяльність).</w:t>
      </w:r>
    </w:p>
    <w:p w14:paraId="0A0A051A" w14:textId="77777777" w:rsidR="00C10232" w:rsidRPr="000A75F0" w:rsidRDefault="00C10232" w:rsidP="00C10232">
      <w:pPr>
        <w:ind w:left="360"/>
        <w:jc w:val="both"/>
        <w:rPr>
          <w:rFonts w:ascii="Arial" w:hAnsi="Arial" w:cs="Arial"/>
          <w:sz w:val="14"/>
          <w:szCs w:val="14"/>
          <w:lang w:val="uk-UA"/>
        </w:rPr>
      </w:pPr>
    </w:p>
    <w:p w14:paraId="3D7270D1"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11.2. У разі настання ситуації, у якій Продавець порушив Договір, та без шкоди будь-яким іншим правам або заходам захисту прав, які Організація-замовник має за Договором, Організація-замовник має право на один або кілька таких засобів захисту:</w:t>
      </w:r>
    </w:p>
    <w:p w14:paraId="6A5EC882" w14:textId="77777777" w:rsidR="00C10232" w:rsidRPr="000A75F0" w:rsidRDefault="00C10232" w:rsidP="00C10232">
      <w:pPr>
        <w:numPr>
          <w:ilvl w:val="0"/>
          <w:numId w:val="10"/>
        </w:numPr>
        <w:jc w:val="both"/>
        <w:rPr>
          <w:rFonts w:ascii="Arial" w:hAnsi="Arial" w:cs="Arial"/>
          <w:sz w:val="14"/>
          <w:szCs w:val="14"/>
          <w:lang w:val="uk-UA"/>
        </w:rPr>
      </w:pPr>
      <w:r w:rsidRPr="000A75F0">
        <w:rPr>
          <w:rFonts w:ascii="Arial" w:hAnsi="Arial" w:cs="Arial"/>
          <w:sz w:val="14"/>
          <w:szCs w:val="14"/>
          <w:lang w:val="uk-UA"/>
        </w:rPr>
        <w:t xml:space="preserve">відшкодування за затримку відповідно до статті 7; </w:t>
      </w:r>
    </w:p>
    <w:p w14:paraId="513F011C" w14:textId="77777777" w:rsidR="00C10232" w:rsidRPr="000A75F0" w:rsidRDefault="00C10232" w:rsidP="00C10232">
      <w:pPr>
        <w:numPr>
          <w:ilvl w:val="0"/>
          <w:numId w:val="10"/>
        </w:numPr>
        <w:jc w:val="both"/>
        <w:rPr>
          <w:rFonts w:ascii="Arial" w:hAnsi="Arial" w:cs="Arial"/>
          <w:sz w:val="14"/>
          <w:szCs w:val="14"/>
          <w:lang w:val="uk-UA"/>
        </w:rPr>
      </w:pPr>
      <w:r w:rsidRPr="000A75F0">
        <w:rPr>
          <w:rFonts w:ascii="Arial" w:hAnsi="Arial" w:cs="Arial"/>
          <w:sz w:val="14"/>
          <w:szCs w:val="14"/>
          <w:lang w:val="uk-UA"/>
        </w:rPr>
        <w:t>будь-який засіб, зазначений у статті 4.3;</w:t>
      </w:r>
    </w:p>
    <w:p w14:paraId="791A7FDC" w14:textId="77777777" w:rsidR="00C10232" w:rsidRPr="000A75F0" w:rsidRDefault="00C10232" w:rsidP="00C10232">
      <w:pPr>
        <w:numPr>
          <w:ilvl w:val="0"/>
          <w:numId w:val="10"/>
        </w:numPr>
        <w:jc w:val="both"/>
        <w:rPr>
          <w:rFonts w:ascii="Arial" w:hAnsi="Arial" w:cs="Arial"/>
          <w:sz w:val="14"/>
          <w:szCs w:val="14"/>
          <w:lang w:val="uk-UA"/>
        </w:rPr>
      </w:pPr>
      <w:r w:rsidRPr="000A75F0">
        <w:rPr>
          <w:rFonts w:ascii="Arial" w:hAnsi="Arial" w:cs="Arial"/>
          <w:sz w:val="14"/>
          <w:szCs w:val="14"/>
          <w:lang w:val="uk-UA"/>
        </w:rPr>
        <w:t xml:space="preserve">відмова прийняти всі Товари або їх частину; </w:t>
      </w:r>
    </w:p>
    <w:p w14:paraId="08A82252" w14:textId="77777777" w:rsidR="00C10232" w:rsidRPr="000A75F0" w:rsidRDefault="00C10232" w:rsidP="00C10232">
      <w:pPr>
        <w:numPr>
          <w:ilvl w:val="0"/>
          <w:numId w:val="10"/>
        </w:numPr>
        <w:jc w:val="both"/>
        <w:rPr>
          <w:rFonts w:ascii="Arial" w:hAnsi="Arial" w:cs="Arial"/>
          <w:sz w:val="14"/>
          <w:szCs w:val="14"/>
          <w:lang w:val="uk-UA"/>
        </w:rPr>
      </w:pPr>
      <w:r w:rsidRPr="000A75F0">
        <w:rPr>
          <w:rFonts w:ascii="Arial" w:hAnsi="Arial" w:cs="Arial"/>
          <w:sz w:val="14"/>
          <w:szCs w:val="14"/>
          <w:lang w:val="uk-UA"/>
        </w:rPr>
        <w:t>загальне відшкодування;</w:t>
      </w:r>
    </w:p>
    <w:p w14:paraId="35395FF5" w14:textId="77777777" w:rsidR="00C10232" w:rsidRPr="000A75F0" w:rsidRDefault="00C10232" w:rsidP="00C10232">
      <w:pPr>
        <w:numPr>
          <w:ilvl w:val="0"/>
          <w:numId w:val="10"/>
        </w:numPr>
        <w:jc w:val="both"/>
        <w:rPr>
          <w:rFonts w:ascii="Arial" w:hAnsi="Arial" w:cs="Arial"/>
          <w:sz w:val="14"/>
          <w:szCs w:val="14"/>
          <w:lang w:val="uk-UA"/>
        </w:rPr>
      </w:pPr>
      <w:r w:rsidRPr="000A75F0">
        <w:rPr>
          <w:rFonts w:ascii="Arial" w:hAnsi="Arial" w:cs="Arial"/>
          <w:sz w:val="14"/>
          <w:szCs w:val="14"/>
          <w:lang w:val="uk-UA"/>
        </w:rPr>
        <w:t>розірвання Договору.</w:t>
      </w:r>
    </w:p>
    <w:p w14:paraId="75230E5F" w14:textId="77777777" w:rsidR="00C10232" w:rsidRPr="000A75F0" w:rsidRDefault="00C10232" w:rsidP="00C10232">
      <w:pPr>
        <w:ind w:left="360"/>
        <w:jc w:val="both"/>
        <w:rPr>
          <w:rFonts w:ascii="Arial" w:hAnsi="Arial" w:cs="Arial"/>
          <w:sz w:val="14"/>
          <w:szCs w:val="14"/>
          <w:lang w:val="uk-UA"/>
        </w:rPr>
      </w:pPr>
    </w:p>
    <w:p w14:paraId="5CEB4094"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 xml:space="preserve">11.3. Після розірвання Договору Організацією-замовником на підставі цієї статті, Продавець слідує інструкціям Організації-замовника із вжиття невідкладних заходів для належного завершення будь-яких </w:t>
      </w:r>
      <w:r w:rsidR="000A75F0" w:rsidRPr="000A75F0">
        <w:rPr>
          <w:rFonts w:ascii="Arial" w:hAnsi="Arial" w:cs="Arial"/>
          <w:sz w:val="14"/>
          <w:szCs w:val="14"/>
          <w:lang w:val="uk-UA"/>
        </w:rPr>
        <w:t>зобов’язань</w:t>
      </w:r>
      <w:r w:rsidRPr="000A75F0">
        <w:rPr>
          <w:rFonts w:ascii="Arial" w:hAnsi="Arial" w:cs="Arial"/>
          <w:sz w:val="14"/>
          <w:szCs w:val="14"/>
          <w:lang w:val="uk-UA"/>
        </w:rPr>
        <w:t xml:space="preserve"> за Договором у спосіб, який зводить витрати до мінімуму. Організація-замовник не несе відповідальності перед Продавцем, окрім відповідальності за оплату товарів, що були прийняті відповідно до статті 3, та має право вирахувати з цієї суми:</w:t>
      </w:r>
    </w:p>
    <w:p w14:paraId="48196786" w14:textId="77777777" w:rsidR="00C10232" w:rsidRPr="000A75F0" w:rsidRDefault="00C10232" w:rsidP="00C10232">
      <w:pPr>
        <w:jc w:val="both"/>
        <w:rPr>
          <w:rFonts w:ascii="Arial" w:hAnsi="Arial" w:cs="Arial"/>
          <w:sz w:val="14"/>
          <w:szCs w:val="14"/>
          <w:lang w:val="uk-UA"/>
        </w:rPr>
      </w:pPr>
    </w:p>
    <w:p w14:paraId="11A55FE4"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 будь-яку суму завданої шкоди або загального відшкодування, що підлягає сплаті Продавцем;</w:t>
      </w:r>
    </w:p>
    <w:p w14:paraId="105C6A00"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 та/або будь-яку суму, яка підлягає сплаті Продавцем відповідно до статті 4.3;</w:t>
      </w:r>
    </w:p>
    <w:p w14:paraId="445B3002"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 xml:space="preserve">- та/або додаткові витрати, понесені у зв’язку з проведенням додаткових закупівель на заміну Товару;  </w:t>
      </w:r>
    </w:p>
    <w:p w14:paraId="794D846E"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 xml:space="preserve">   з інших джерел. </w:t>
      </w:r>
    </w:p>
    <w:p w14:paraId="2DDE69A5" w14:textId="77777777" w:rsidR="00C10232" w:rsidRPr="000A75F0" w:rsidRDefault="00C10232" w:rsidP="00C10232">
      <w:pPr>
        <w:jc w:val="both"/>
        <w:rPr>
          <w:rFonts w:ascii="Arial" w:hAnsi="Arial" w:cs="Arial"/>
          <w:sz w:val="14"/>
          <w:szCs w:val="14"/>
          <w:lang w:val="uk-UA"/>
        </w:rPr>
      </w:pPr>
    </w:p>
    <w:p w14:paraId="4887B82E"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 xml:space="preserve">Організація-замовник також має право скористатися будь-якою гарантією попередньої оплати чи виконання, що була надана Продавцем за Договором. </w:t>
      </w:r>
    </w:p>
    <w:p w14:paraId="19B1A35E" w14:textId="77777777" w:rsidR="00C10232" w:rsidRPr="000A75F0" w:rsidRDefault="00C10232" w:rsidP="00C10232">
      <w:pPr>
        <w:rPr>
          <w:rFonts w:ascii="Arial" w:hAnsi="Arial" w:cs="Arial"/>
          <w:color w:val="000000"/>
          <w:sz w:val="14"/>
          <w:szCs w:val="14"/>
          <w:lang w:val="uk-UA"/>
        </w:rPr>
      </w:pPr>
    </w:p>
    <w:p w14:paraId="4ED4FAC7" w14:textId="77777777" w:rsidR="00C10232" w:rsidRPr="000A75F0" w:rsidRDefault="00C10232" w:rsidP="00C10232">
      <w:pPr>
        <w:jc w:val="both"/>
        <w:rPr>
          <w:rFonts w:ascii="Arial" w:hAnsi="Arial" w:cs="Arial"/>
          <w:b/>
          <w:caps/>
          <w:color w:val="000000"/>
          <w:sz w:val="14"/>
          <w:szCs w:val="16"/>
          <w:lang w:val="uk-UA"/>
        </w:rPr>
      </w:pPr>
      <w:r w:rsidRPr="000A75F0">
        <w:rPr>
          <w:rFonts w:ascii="Arial" w:hAnsi="Arial" w:cs="Arial"/>
          <w:b/>
          <w:caps/>
          <w:color w:val="000000"/>
          <w:sz w:val="14"/>
          <w:szCs w:val="16"/>
          <w:lang w:val="uk-UA"/>
        </w:rPr>
        <w:t>12. Посадові особи</w:t>
      </w:r>
    </w:p>
    <w:p w14:paraId="5BA595E2" w14:textId="77777777" w:rsidR="00C10232" w:rsidRPr="000A75F0" w:rsidRDefault="00C10232" w:rsidP="00C10232">
      <w:pPr>
        <w:jc w:val="both"/>
        <w:rPr>
          <w:rFonts w:ascii="Arial" w:hAnsi="Arial" w:cs="Arial"/>
          <w:color w:val="000000"/>
          <w:sz w:val="14"/>
          <w:szCs w:val="16"/>
          <w:lang w:val="uk-UA"/>
        </w:rPr>
      </w:pPr>
      <w:r w:rsidRPr="000A75F0">
        <w:rPr>
          <w:rFonts w:ascii="Arial" w:hAnsi="Arial" w:cs="Arial"/>
          <w:color w:val="000000"/>
          <w:sz w:val="14"/>
          <w:szCs w:val="16"/>
          <w:lang w:val="uk-UA"/>
        </w:rPr>
        <w:t xml:space="preserve">Продавець гарантує, що він не пропонував і не пропонуватиме жодній посадовій особі </w:t>
      </w:r>
      <w:r w:rsidRPr="000A75F0">
        <w:rPr>
          <w:rFonts w:ascii="Arial" w:hAnsi="Arial" w:cs="Arial"/>
          <w:sz w:val="14"/>
          <w:szCs w:val="14"/>
          <w:lang w:val="uk-UA"/>
        </w:rPr>
        <w:t>Організації-замовника</w:t>
      </w:r>
      <w:r w:rsidRPr="000A75F0">
        <w:rPr>
          <w:rFonts w:ascii="Arial" w:hAnsi="Arial" w:cs="Arial"/>
          <w:color w:val="000000"/>
          <w:sz w:val="14"/>
          <w:szCs w:val="16"/>
          <w:lang w:val="uk-UA"/>
        </w:rPr>
        <w:t xml:space="preserve"> та/або її партнеру прямої чи опосередкованої вигоди у зв’язку з цим Договором. </w:t>
      </w:r>
    </w:p>
    <w:p w14:paraId="7A73E706" w14:textId="77777777" w:rsidR="00C10232" w:rsidRPr="000A75F0" w:rsidRDefault="00C10232" w:rsidP="00C10232">
      <w:pPr>
        <w:jc w:val="both"/>
        <w:rPr>
          <w:rFonts w:ascii="Arial" w:hAnsi="Arial" w:cs="Arial"/>
          <w:color w:val="000000"/>
          <w:sz w:val="14"/>
          <w:szCs w:val="16"/>
          <w:lang w:val="uk-UA"/>
        </w:rPr>
      </w:pPr>
    </w:p>
    <w:p w14:paraId="4B72CEE9" w14:textId="77777777" w:rsidR="00C10232" w:rsidRPr="000A75F0" w:rsidRDefault="00C10232" w:rsidP="00C10232">
      <w:pPr>
        <w:jc w:val="both"/>
        <w:rPr>
          <w:rFonts w:ascii="Arial" w:hAnsi="Arial" w:cs="Arial"/>
          <w:b/>
          <w:caps/>
          <w:color w:val="000000"/>
          <w:sz w:val="14"/>
          <w:szCs w:val="16"/>
          <w:lang w:val="uk-UA"/>
        </w:rPr>
      </w:pPr>
      <w:r w:rsidRPr="000A75F0">
        <w:rPr>
          <w:rFonts w:ascii="Arial" w:hAnsi="Arial" w:cs="Arial"/>
          <w:b/>
          <w:caps/>
          <w:color w:val="000000"/>
          <w:sz w:val="14"/>
          <w:szCs w:val="16"/>
          <w:lang w:val="uk-UA"/>
        </w:rPr>
        <w:t xml:space="preserve">13. Права людини та трудові права </w:t>
      </w:r>
    </w:p>
    <w:p w14:paraId="0E7892B2" w14:textId="77777777" w:rsidR="00C10232" w:rsidRPr="000A75F0" w:rsidRDefault="00C10232" w:rsidP="00C10232">
      <w:pPr>
        <w:jc w:val="both"/>
        <w:rPr>
          <w:rFonts w:ascii="Arial" w:hAnsi="Arial" w:cs="Arial"/>
          <w:sz w:val="14"/>
          <w:szCs w:val="16"/>
          <w:lang w:val="uk-UA"/>
        </w:rPr>
      </w:pPr>
      <w:r w:rsidRPr="000A75F0">
        <w:rPr>
          <w:rFonts w:ascii="Arial" w:hAnsi="Arial" w:cs="Arial"/>
          <w:color w:val="000000"/>
          <w:sz w:val="14"/>
          <w:szCs w:val="16"/>
          <w:lang w:val="uk-UA"/>
        </w:rPr>
        <w:t xml:space="preserve">Продавець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Продавець гарантує, що він та його партнери дотримуються Конвенції ООН про права дитини UNGA Doc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42A0662B" w14:textId="77777777" w:rsidR="00C10232" w:rsidRPr="000A75F0" w:rsidRDefault="00C10232" w:rsidP="00C10232">
      <w:pPr>
        <w:jc w:val="both"/>
        <w:rPr>
          <w:rFonts w:ascii="Arial" w:hAnsi="Arial" w:cs="Arial"/>
          <w:sz w:val="14"/>
          <w:szCs w:val="16"/>
          <w:lang w:val="uk-UA"/>
        </w:rPr>
      </w:pPr>
    </w:p>
    <w:p w14:paraId="1E7C5F9B" w14:textId="198A7C9A" w:rsidR="00C10232" w:rsidRPr="000A75F0" w:rsidRDefault="00A7577E" w:rsidP="00C10232">
      <w:pPr>
        <w:jc w:val="both"/>
        <w:rPr>
          <w:rFonts w:ascii="Arial" w:hAnsi="Arial" w:cs="Arial"/>
          <w:b/>
          <w:caps/>
          <w:sz w:val="14"/>
          <w:szCs w:val="16"/>
          <w:lang w:val="uk-UA"/>
        </w:rPr>
      </w:pPr>
      <w:r w:rsidRPr="0098150E">
        <w:rPr>
          <w:rFonts w:ascii="Arial" w:hAnsi="Arial" w:cs="Arial"/>
          <w:b/>
          <w:caps/>
          <w:sz w:val="14"/>
          <w:szCs w:val="16"/>
          <w:lang w:val="uk-UA"/>
        </w:rPr>
        <w:t>14</w:t>
      </w:r>
      <w:r w:rsidR="00C10232" w:rsidRPr="000A75F0">
        <w:rPr>
          <w:rFonts w:ascii="Arial" w:hAnsi="Arial" w:cs="Arial"/>
          <w:b/>
          <w:caps/>
          <w:sz w:val="14"/>
          <w:szCs w:val="16"/>
          <w:lang w:val="uk-UA"/>
        </w:rPr>
        <w:t>. Міни ТА ІНША ЗБРОЯ</w:t>
      </w:r>
    </w:p>
    <w:p w14:paraId="246C8AF0" w14:textId="77777777" w:rsidR="00C10232" w:rsidRPr="000A75F0" w:rsidRDefault="00C10232" w:rsidP="00C10232">
      <w:pPr>
        <w:jc w:val="both"/>
        <w:rPr>
          <w:rFonts w:ascii="Arial" w:hAnsi="Arial" w:cs="Arial"/>
          <w:sz w:val="14"/>
          <w:szCs w:val="16"/>
          <w:lang w:val="uk-UA"/>
        </w:rPr>
      </w:pPr>
      <w:r w:rsidRPr="000A75F0">
        <w:rPr>
          <w:rFonts w:ascii="Arial" w:hAnsi="Arial" w:cs="Arial"/>
          <w:sz w:val="14"/>
          <w:szCs w:val="16"/>
          <w:lang w:val="uk-UA"/>
        </w:rPr>
        <w:t xml:space="preserve">Продавець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Продавець гарантує, що він та його партнери НЕ залучені до продажу </w:t>
      </w:r>
      <w:r w:rsidRPr="000A75F0">
        <w:rPr>
          <w:rFonts w:ascii="Arial" w:hAnsi="Arial" w:cs="Arial"/>
          <w:sz w:val="14"/>
          <w:szCs w:val="16"/>
          <w:lang w:val="uk-UA"/>
        </w:rPr>
        <w:lastRenderedPageBreak/>
        <w:t xml:space="preserve">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що відбулося в минулому або під час виконання цього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731AD38E" w14:textId="77777777" w:rsidR="00C10232" w:rsidRPr="000A75F0" w:rsidRDefault="00C10232" w:rsidP="00C10232">
      <w:pPr>
        <w:pStyle w:val="a4"/>
        <w:spacing w:before="0" w:beforeAutospacing="0" w:after="0" w:afterAutospacing="0"/>
        <w:jc w:val="both"/>
        <w:rPr>
          <w:rFonts w:ascii="Arial" w:hAnsi="Arial" w:cs="Arial"/>
          <w:color w:val="000000"/>
          <w:sz w:val="14"/>
          <w:szCs w:val="16"/>
          <w:lang w:val="uk-UA"/>
        </w:rPr>
      </w:pPr>
    </w:p>
    <w:p w14:paraId="6732DB88" w14:textId="69FD3DD0" w:rsidR="00C10232" w:rsidRPr="000A75F0" w:rsidRDefault="00A7577E" w:rsidP="00C10232">
      <w:pPr>
        <w:pStyle w:val="a4"/>
        <w:spacing w:before="0" w:beforeAutospacing="0" w:after="0" w:afterAutospacing="0"/>
        <w:jc w:val="both"/>
        <w:rPr>
          <w:rFonts w:ascii="Arial" w:hAnsi="Arial" w:cs="Arial"/>
          <w:b/>
          <w:bCs/>
          <w:caps/>
          <w:color w:val="000000"/>
          <w:sz w:val="14"/>
          <w:szCs w:val="14"/>
          <w:lang w:val="uk-UA"/>
        </w:rPr>
      </w:pPr>
      <w:r w:rsidRPr="0098150E">
        <w:rPr>
          <w:rFonts w:ascii="Arial" w:hAnsi="Arial" w:cs="Arial"/>
          <w:b/>
          <w:bCs/>
          <w:caps/>
          <w:color w:val="000000"/>
          <w:sz w:val="14"/>
          <w:szCs w:val="14"/>
          <w:lang w:val="ru-RU"/>
        </w:rPr>
        <w:t>15</w:t>
      </w:r>
      <w:r w:rsidR="00C10232" w:rsidRPr="000A75F0">
        <w:rPr>
          <w:rFonts w:ascii="Arial" w:hAnsi="Arial" w:cs="Arial"/>
          <w:b/>
          <w:bCs/>
          <w:caps/>
          <w:color w:val="000000"/>
          <w:sz w:val="14"/>
          <w:szCs w:val="14"/>
          <w:lang w:val="uk-UA"/>
        </w:rPr>
        <w:t xml:space="preserve">. Невідповідність вимогам </w:t>
      </w:r>
    </w:p>
    <w:p w14:paraId="251CCE71" w14:textId="77777777" w:rsidR="00C10232" w:rsidRPr="000A75F0" w:rsidRDefault="00C10232" w:rsidP="00C10232">
      <w:pPr>
        <w:pStyle w:val="a4"/>
        <w:spacing w:before="0" w:beforeAutospacing="0" w:after="0" w:afterAutospacing="0"/>
        <w:jc w:val="both"/>
        <w:rPr>
          <w:rFonts w:ascii="Arial" w:hAnsi="Arial" w:cs="Arial"/>
          <w:color w:val="000000"/>
          <w:sz w:val="14"/>
          <w:szCs w:val="14"/>
          <w:lang w:val="uk-UA"/>
        </w:rPr>
      </w:pPr>
      <w:r w:rsidRPr="000A75F0">
        <w:rPr>
          <w:rFonts w:ascii="Arial" w:hAnsi="Arial" w:cs="Arial"/>
          <w:color w:val="000000"/>
          <w:sz w:val="14"/>
          <w:szCs w:val="14"/>
          <w:lang w:val="uk-UA"/>
        </w:rPr>
        <w:t xml:space="preserve">Підписуючи бланк замовлення, Продавець підтверджує, що до нього НЕ застосовна жодна із вказаних нижче ситуацій: </w:t>
      </w:r>
    </w:p>
    <w:p w14:paraId="5D289D51" w14:textId="77777777" w:rsidR="00C10232" w:rsidRPr="000A75F0" w:rsidRDefault="00C10232" w:rsidP="00C10232">
      <w:pPr>
        <w:pStyle w:val="a4"/>
        <w:spacing w:before="0" w:beforeAutospacing="0" w:after="0" w:afterAutospacing="0"/>
        <w:jc w:val="both"/>
        <w:rPr>
          <w:rFonts w:ascii="Arial" w:hAnsi="Arial" w:cs="Arial"/>
          <w:color w:val="000000"/>
          <w:sz w:val="14"/>
          <w:szCs w:val="14"/>
          <w:lang w:val="uk-UA"/>
        </w:rPr>
      </w:pPr>
    </w:p>
    <w:p w14:paraId="7A280536" w14:textId="77777777" w:rsidR="00C10232" w:rsidRPr="000A75F0" w:rsidRDefault="00C10232" w:rsidP="00C10232">
      <w:pPr>
        <w:numPr>
          <w:ilvl w:val="0"/>
          <w:numId w:val="11"/>
        </w:numPr>
        <w:jc w:val="both"/>
        <w:rPr>
          <w:rFonts w:ascii="Arial" w:hAnsi="Arial" w:cs="Arial"/>
          <w:sz w:val="14"/>
          <w:szCs w:val="14"/>
          <w:lang w:val="uk-UA"/>
        </w:rPr>
      </w:pPr>
      <w:r w:rsidRPr="000A75F0">
        <w:rPr>
          <w:rFonts w:ascii="Arial" w:hAnsi="Arial" w:cs="Arial"/>
          <w:sz w:val="14"/>
          <w:szCs w:val="14"/>
          <w:lang w:val="uk-UA"/>
        </w:rPr>
        <w:t xml:space="preserve">банкрутство чи ліквідація, управління справ судом, укладення угоди з кредиторами, </w:t>
      </w:r>
      <w:r w:rsidR="000A75F0" w:rsidRPr="000A75F0">
        <w:rPr>
          <w:rFonts w:ascii="Arial" w:hAnsi="Arial" w:cs="Arial"/>
          <w:sz w:val="14"/>
          <w:szCs w:val="14"/>
          <w:lang w:val="uk-UA"/>
        </w:rPr>
        <w:t>припинення</w:t>
      </w:r>
      <w:r w:rsidRPr="000A75F0">
        <w:rPr>
          <w:rFonts w:ascii="Arial" w:hAnsi="Arial" w:cs="Arial"/>
          <w:sz w:val="14"/>
          <w:szCs w:val="14"/>
          <w:lang w:val="uk-UA"/>
        </w:rPr>
        <w:t xml:space="preserve">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w:t>
      </w:r>
    </w:p>
    <w:p w14:paraId="6C5CF22F" w14:textId="77777777" w:rsidR="00C10232" w:rsidRPr="000A75F0" w:rsidRDefault="00C10232" w:rsidP="00C10232">
      <w:pPr>
        <w:numPr>
          <w:ilvl w:val="0"/>
          <w:numId w:val="11"/>
        </w:numPr>
        <w:jc w:val="both"/>
        <w:rPr>
          <w:rFonts w:ascii="Arial" w:hAnsi="Arial" w:cs="Arial"/>
          <w:sz w:val="14"/>
          <w:szCs w:val="14"/>
          <w:lang w:val="uk-UA"/>
        </w:rPr>
      </w:pPr>
      <w:r w:rsidRPr="000A75F0">
        <w:rPr>
          <w:rFonts w:ascii="Arial" w:hAnsi="Arial" w:cs="Arial"/>
          <w:sz w:val="14"/>
          <w:szCs w:val="14"/>
          <w:lang w:val="uk-UA"/>
        </w:rPr>
        <w:t>засудження на підставі рішення суду, що набрало законної сили, за вчинення правопорушення у сфері професійної діяльності;</w:t>
      </w:r>
    </w:p>
    <w:p w14:paraId="44C3E1CC" w14:textId="77777777" w:rsidR="00C10232" w:rsidRPr="000A75F0" w:rsidRDefault="00C10232" w:rsidP="00C10232">
      <w:pPr>
        <w:numPr>
          <w:ilvl w:val="0"/>
          <w:numId w:val="11"/>
        </w:numPr>
        <w:jc w:val="both"/>
        <w:rPr>
          <w:rFonts w:ascii="Arial" w:hAnsi="Arial" w:cs="Arial"/>
          <w:sz w:val="14"/>
          <w:szCs w:val="14"/>
          <w:lang w:val="uk-UA"/>
        </w:rPr>
      </w:pPr>
      <w:r w:rsidRPr="000A75F0">
        <w:rPr>
          <w:rFonts w:ascii="Arial" w:hAnsi="Arial" w:cs="Arial"/>
          <w:sz w:val="14"/>
          <w:szCs w:val="14"/>
          <w:lang w:val="uk-UA"/>
        </w:rPr>
        <w:t>доведення будь-якими способами, які Організація-замовник може обґрунтувати, його вини в порушенні професійної етики;</w:t>
      </w:r>
    </w:p>
    <w:p w14:paraId="29BA182B" w14:textId="77777777" w:rsidR="00C10232" w:rsidRPr="000A75F0" w:rsidRDefault="00C10232" w:rsidP="00C10232">
      <w:pPr>
        <w:numPr>
          <w:ilvl w:val="0"/>
          <w:numId w:val="11"/>
        </w:numPr>
        <w:jc w:val="both"/>
        <w:rPr>
          <w:rFonts w:ascii="Arial" w:hAnsi="Arial" w:cs="Arial"/>
          <w:sz w:val="14"/>
          <w:szCs w:val="14"/>
          <w:lang w:val="uk-UA"/>
        </w:rPr>
      </w:pPr>
      <w:r w:rsidRPr="000A75F0">
        <w:rPr>
          <w:rFonts w:ascii="Arial" w:hAnsi="Arial" w:cs="Arial"/>
          <w:sz w:val="14"/>
          <w:szCs w:val="14"/>
          <w:lang w:val="uk-UA"/>
        </w:rPr>
        <w:t>невиконання зобов’язань 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633DE0EB" w14:textId="77777777" w:rsidR="00C10232" w:rsidRPr="000A75F0" w:rsidRDefault="00C10232" w:rsidP="00C10232">
      <w:pPr>
        <w:numPr>
          <w:ilvl w:val="0"/>
          <w:numId w:val="11"/>
        </w:numPr>
        <w:jc w:val="both"/>
        <w:rPr>
          <w:rFonts w:ascii="Arial" w:hAnsi="Arial" w:cs="Arial"/>
          <w:sz w:val="14"/>
          <w:szCs w:val="14"/>
          <w:lang w:val="uk-UA"/>
        </w:rPr>
      </w:pPr>
      <w:r w:rsidRPr="000A75F0">
        <w:rPr>
          <w:rFonts w:ascii="Arial" w:hAnsi="Arial" w:cs="Arial"/>
          <w:sz w:val="14"/>
          <w:szCs w:val="14"/>
          <w:lang w:val="uk-UA"/>
        </w:rPr>
        <w:t>набрання щодо нього законної сили вироком суду відносно шахрайства, корупції, участі в злочинній організації чи будь-якій іншій протиправній діяльності;</w:t>
      </w:r>
    </w:p>
    <w:p w14:paraId="57EA7328" w14:textId="77777777" w:rsidR="00C10232" w:rsidRPr="000A75F0" w:rsidRDefault="00C10232" w:rsidP="00C10232">
      <w:pPr>
        <w:numPr>
          <w:ilvl w:val="0"/>
          <w:numId w:val="11"/>
        </w:numPr>
        <w:jc w:val="both"/>
        <w:rPr>
          <w:rFonts w:ascii="Arial" w:hAnsi="Arial" w:cs="Arial"/>
          <w:sz w:val="14"/>
          <w:szCs w:val="14"/>
          <w:lang w:val="uk-UA"/>
        </w:rPr>
      </w:pPr>
      <w:r w:rsidRPr="000A75F0">
        <w:rPr>
          <w:rFonts w:ascii="Arial" w:hAnsi="Arial" w:cs="Arial"/>
          <w:sz w:val="14"/>
          <w:szCs w:val="14"/>
          <w:lang w:val="uk-UA"/>
        </w:rPr>
        <w:t>визнання його винним у серйозному порушенні договору через невиконання договірних зобов’язань за підсумками іншої процедури закупівель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5850B2ED" w14:textId="77777777" w:rsidR="00C10232" w:rsidRPr="000A75F0" w:rsidRDefault="00C10232" w:rsidP="00C10232">
      <w:pPr>
        <w:numPr>
          <w:ilvl w:val="0"/>
          <w:numId w:val="11"/>
        </w:numPr>
        <w:jc w:val="both"/>
        <w:rPr>
          <w:rFonts w:ascii="Arial" w:hAnsi="Arial" w:cs="Arial"/>
          <w:sz w:val="14"/>
          <w:szCs w:val="14"/>
          <w:lang w:val="uk-UA"/>
        </w:rPr>
      </w:pPr>
      <w:r w:rsidRPr="000A75F0">
        <w:rPr>
          <w:rFonts w:ascii="Arial" w:hAnsi="Arial" w:cs="Arial"/>
          <w:sz w:val="14"/>
          <w:szCs w:val="14"/>
          <w:lang w:val="uk-UA"/>
        </w:rPr>
        <w:t>доведення його вини в заснуванні юридичної особи в іншій юрисдикції з метою уникнення фіскальних, соціальних або будь-яких інших юридичних зобов’язань, які діють у юрисдикції, де він зареєстрований, має центральний офіс або де зосереджена його основна діяльність;</w:t>
      </w:r>
    </w:p>
    <w:p w14:paraId="2AED0F6E" w14:textId="77777777" w:rsidR="00C10232" w:rsidRPr="000A75F0" w:rsidRDefault="00C10232" w:rsidP="00C10232">
      <w:pPr>
        <w:numPr>
          <w:ilvl w:val="0"/>
          <w:numId w:val="11"/>
        </w:numPr>
        <w:jc w:val="both"/>
        <w:rPr>
          <w:rFonts w:ascii="Arial" w:hAnsi="Arial" w:cs="Arial"/>
          <w:sz w:val="14"/>
          <w:szCs w:val="14"/>
          <w:lang w:val="uk-UA"/>
        </w:rPr>
      </w:pPr>
      <w:r w:rsidRPr="000A75F0">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постачання зброї особам чи організаціям, які беруть участь у терористичній діяльності; </w:t>
      </w:r>
    </w:p>
    <w:p w14:paraId="6375C6ED" w14:textId="77777777" w:rsidR="00C10232" w:rsidRPr="000A75F0" w:rsidRDefault="00C10232" w:rsidP="00C10232">
      <w:pPr>
        <w:numPr>
          <w:ilvl w:val="0"/>
          <w:numId w:val="11"/>
        </w:numPr>
        <w:jc w:val="both"/>
        <w:rPr>
          <w:rFonts w:ascii="Arial" w:hAnsi="Arial" w:cs="Arial"/>
          <w:sz w:val="14"/>
          <w:szCs w:val="14"/>
          <w:lang w:val="uk-UA"/>
        </w:rPr>
      </w:pPr>
      <w:r w:rsidRPr="000A75F0">
        <w:rPr>
          <w:rFonts w:ascii="Arial" w:hAnsi="Arial" w:cs="Arial"/>
          <w:sz w:val="14"/>
          <w:szCs w:val="14"/>
          <w:lang w:val="uk-UA"/>
        </w:rPr>
        <w:t>включення до списку осіб, які підпадають під санкції Уряду США, ООН, ЄС або інших урядових санкційних списків та списків осіб, що здійснюють терористичну діяльність.</w:t>
      </w:r>
    </w:p>
    <w:p w14:paraId="385D5561" w14:textId="77777777" w:rsidR="00C10232" w:rsidRPr="000A75F0" w:rsidRDefault="00C10232" w:rsidP="00C10232">
      <w:pPr>
        <w:pStyle w:val="a4"/>
        <w:spacing w:before="0" w:beforeAutospacing="0" w:after="0" w:afterAutospacing="0"/>
        <w:jc w:val="both"/>
        <w:rPr>
          <w:rFonts w:ascii="Arial" w:hAnsi="Arial" w:cs="Arial"/>
          <w:b/>
          <w:bCs/>
          <w:color w:val="000000"/>
          <w:sz w:val="14"/>
          <w:szCs w:val="14"/>
          <w:lang w:val="uk-UA"/>
        </w:rPr>
      </w:pPr>
    </w:p>
    <w:p w14:paraId="6FA13790" w14:textId="2526E613" w:rsidR="00C10232" w:rsidRPr="000A75F0" w:rsidRDefault="00A7577E" w:rsidP="00C10232">
      <w:pPr>
        <w:jc w:val="both"/>
        <w:rPr>
          <w:rFonts w:ascii="Arial" w:hAnsi="Arial" w:cs="Arial"/>
          <w:b/>
          <w:caps/>
          <w:sz w:val="14"/>
          <w:szCs w:val="14"/>
          <w:lang w:val="uk-UA"/>
        </w:rPr>
      </w:pPr>
      <w:r w:rsidRPr="0098150E">
        <w:rPr>
          <w:rFonts w:ascii="Arial" w:hAnsi="Arial" w:cs="Arial"/>
          <w:b/>
          <w:caps/>
          <w:sz w:val="14"/>
          <w:szCs w:val="14"/>
          <w:lang w:val="uk-UA"/>
        </w:rPr>
        <w:t>16</w:t>
      </w:r>
      <w:r w:rsidR="00C10232" w:rsidRPr="000A75F0">
        <w:rPr>
          <w:rFonts w:ascii="Arial" w:hAnsi="Arial" w:cs="Arial"/>
          <w:b/>
          <w:caps/>
          <w:sz w:val="14"/>
          <w:szCs w:val="14"/>
          <w:lang w:val="uk-UA"/>
        </w:rPr>
        <w:t>. Корупційна діяльність</w:t>
      </w:r>
    </w:p>
    <w:p w14:paraId="16DD7A8A" w14:textId="77777777" w:rsidR="00C10232" w:rsidRPr="000A75F0" w:rsidRDefault="00C10232" w:rsidP="00C10232">
      <w:pPr>
        <w:pStyle w:val="a4"/>
        <w:spacing w:before="0" w:beforeAutospacing="0" w:after="0" w:afterAutospacing="0"/>
        <w:jc w:val="both"/>
        <w:rPr>
          <w:rFonts w:ascii="Arial" w:hAnsi="Arial" w:cs="Arial"/>
          <w:bCs/>
          <w:color w:val="000000"/>
          <w:sz w:val="14"/>
          <w:szCs w:val="14"/>
          <w:lang w:val="uk-UA"/>
        </w:rPr>
      </w:pPr>
      <w:r w:rsidRPr="000A75F0">
        <w:rPr>
          <w:rFonts w:ascii="Arial" w:hAnsi="Arial" w:cs="Arial"/>
          <w:sz w:val="14"/>
          <w:szCs w:val="14"/>
          <w:lang w:val="uk-UA"/>
        </w:rPr>
        <w:t xml:space="preserve">Продавець та його працівники зобов’язані утримуватись від здійснення будь-якої корупційної, шахрайської, змовницької діяльності або практики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0A75F0">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0A75F0">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49B2B0E9" w14:textId="77777777" w:rsidR="00C10232" w:rsidRPr="000A75F0" w:rsidRDefault="00C10232" w:rsidP="00C10232">
      <w:pPr>
        <w:jc w:val="both"/>
        <w:rPr>
          <w:rFonts w:ascii="Arial" w:hAnsi="Arial" w:cs="Arial"/>
          <w:sz w:val="14"/>
          <w:szCs w:val="14"/>
          <w:lang w:val="uk-UA"/>
        </w:rPr>
      </w:pPr>
    </w:p>
    <w:p w14:paraId="6739BDFF"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Розрахунки 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в ході їх виконання.</w:t>
      </w:r>
    </w:p>
    <w:p w14:paraId="2D3ADA4C" w14:textId="77777777" w:rsidR="00C10232" w:rsidRPr="000A75F0" w:rsidRDefault="00C10232" w:rsidP="00C10232">
      <w:pPr>
        <w:jc w:val="both"/>
        <w:rPr>
          <w:rFonts w:ascii="Arial" w:hAnsi="Arial" w:cs="Arial"/>
          <w:sz w:val="14"/>
          <w:szCs w:val="14"/>
          <w:lang w:val="uk-UA"/>
        </w:rPr>
      </w:pPr>
    </w:p>
    <w:p w14:paraId="45D55659"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 xml:space="preserve">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w:t>
      </w:r>
      <w:r w:rsidRPr="000A75F0">
        <w:rPr>
          <w:rFonts w:ascii="Arial" w:hAnsi="Arial" w:cs="Arial"/>
          <w:sz w:val="14"/>
          <w:szCs w:val="14"/>
          <w:lang w:val="uk-UA"/>
        </w:rPr>
        <w:t>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245E6BC6" w14:textId="77777777" w:rsidR="00C10232" w:rsidRPr="000A75F0" w:rsidRDefault="00C10232" w:rsidP="00C10232">
      <w:pPr>
        <w:jc w:val="both"/>
        <w:rPr>
          <w:rFonts w:ascii="Arial" w:hAnsi="Arial" w:cs="Arial"/>
          <w:b/>
          <w:caps/>
          <w:sz w:val="14"/>
          <w:szCs w:val="14"/>
          <w:lang w:val="uk-UA"/>
        </w:rPr>
      </w:pPr>
    </w:p>
    <w:p w14:paraId="555963CB" w14:textId="2CFAC78F" w:rsidR="00C10232" w:rsidRPr="000A75F0" w:rsidRDefault="00A7577E" w:rsidP="00C10232">
      <w:pPr>
        <w:jc w:val="both"/>
        <w:rPr>
          <w:rFonts w:ascii="Arial" w:hAnsi="Arial" w:cs="Arial"/>
          <w:b/>
          <w:caps/>
          <w:sz w:val="14"/>
          <w:szCs w:val="14"/>
          <w:lang w:val="uk-UA"/>
        </w:rPr>
      </w:pPr>
      <w:r w:rsidRPr="0098150E">
        <w:rPr>
          <w:rFonts w:ascii="Arial" w:hAnsi="Arial" w:cs="Arial"/>
          <w:b/>
          <w:caps/>
          <w:sz w:val="14"/>
          <w:szCs w:val="14"/>
          <w:lang w:val="uk-UA"/>
        </w:rPr>
        <w:t>17</w:t>
      </w:r>
      <w:r w:rsidR="00C10232" w:rsidRPr="000A75F0">
        <w:rPr>
          <w:rFonts w:ascii="Arial" w:hAnsi="Arial" w:cs="Arial"/>
          <w:b/>
          <w:caps/>
          <w:sz w:val="14"/>
          <w:szCs w:val="14"/>
          <w:lang w:val="uk-UA"/>
        </w:rPr>
        <w:t>. Обачливість та конфіденційність</w:t>
      </w:r>
    </w:p>
    <w:p w14:paraId="61564CEB"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Продавець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письмової згоди Організації-замовника. Зокрема, Продавець зобов’язаний утримуватися від будь-яких публічних заяв щодо проєкту або послуг без попереднього схвалення Організації-замовника.</w:t>
      </w:r>
    </w:p>
    <w:p w14:paraId="46D1BBF9" w14:textId="77777777" w:rsidR="00C10232" w:rsidRPr="000A75F0" w:rsidRDefault="00C10232" w:rsidP="00C10232">
      <w:pPr>
        <w:rPr>
          <w:rFonts w:ascii="Arial" w:hAnsi="Arial" w:cs="Arial"/>
          <w:sz w:val="14"/>
          <w:szCs w:val="14"/>
          <w:lang w:val="uk-UA"/>
        </w:rPr>
      </w:pPr>
    </w:p>
    <w:p w14:paraId="772508CF" w14:textId="77777777" w:rsidR="00C10232" w:rsidRPr="000A75F0" w:rsidRDefault="00C10232" w:rsidP="00C10232">
      <w:pPr>
        <w:pStyle w:val="a4"/>
        <w:spacing w:before="0" w:beforeAutospacing="0" w:after="0" w:afterAutospacing="0"/>
        <w:jc w:val="both"/>
        <w:rPr>
          <w:rFonts w:ascii="Arial" w:hAnsi="Arial" w:cs="Arial"/>
          <w:b/>
          <w:bCs/>
          <w:sz w:val="14"/>
          <w:szCs w:val="14"/>
          <w:lang w:val="uk-UA"/>
        </w:rPr>
      </w:pPr>
      <w:r w:rsidRPr="000A75F0">
        <w:rPr>
          <w:rFonts w:ascii="Arial" w:hAnsi="Arial" w:cs="Arial"/>
          <w:b/>
          <w:bCs/>
          <w:sz w:val="14"/>
          <w:szCs w:val="14"/>
          <w:lang w:val="uk-UA"/>
        </w:rPr>
        <w:t>18. ПЕРЕВІРКИ ТА АУДИТ</w:t>
      </w:r>
    </w:p>
    <w:p w14:paraId="62CFE6BB" w14:textId="77777777" w:rsidR="00C10232" w:rsidRPr="000A75F0" w:rsidRDefault="00C10232" w:rsidP="00C10232">
      <w:pPr>
        <w:rPr>
          <w:rFonts w:ascii="Arial" w:hAnsi="Arial" w:cs="Arial"/>
          <w:sz w:val="14"/>
          <w:szCs w:val="14"/>
          <w:lang w:val="uk-UA"/>
        </w:rPr>
      </w:pPr>
      <w:r w:rsidRPr="000A75F0">
        <w:rPr>
          <w:rFonts w:ascii="Arial" w:hAnsi="Arial" w:cs="Arial"/>
          <w:sz w:val="14"/>
          <w:szCs w:val="14"/>
          <w:lang w:val="uk-UA"/>
        </w:rPr>
        <w:t>Продавець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Європейській Комісії, Офісу по боротьбі з шахрайством Європейського суду аудиторів у випадку фінансування Договору з бюджету Європейського Співтовариства, у будь-який час, доступ до своєї фінансово-бухгалтерської документації та до перевірки такої звітності й документів протягом та після надання послуг. Зокрема, Організація-замовник може проводити будь-які документальні чи оперативні перевірки, які вона вважає необхідними для виявлення доказів у разі виникнення підозри щодо незвичної комерційної діяльності.</w:t>
      </w:r>
    </w:p>
    <w:p w14:paraId="5CD385C0" w14:textId="77777777" w:rsidR="00C10232" w:rsidRPr="000A75F0" w:rsidRDefault="00C10232" w:rsidP="00C10232">
      <w:pPr>
        <w:rPr>
          <w:rFonts w:ascii="Arial" w:hAnsi="Arial" w:cs="Arial"/>
          <w:sz w:val="14"/>
          <w:szCs w:val="14"/>
          <w:lang w:val="uk-UA"/>
        </w:rPr>
      </w:pPr>
    </w:p>
    <w:p w14:paraId="39BEED38" w14:textId="77777777" w:rsidR="00C10232" w:rsidRPr="000A75F0" w:rsidRDefault="00C10232" w:rsidP="00C10232">
      <w:pPr>
        <w:rPr>
          <w:rFonts w:ascii="Arial" w:hAnsi="Arial" w:cs="Arial"/>
          <w:b/>
          <w:sz w:val="14"/>
          <w:szCs w:val="14"/>
          <w:lang w:val="uk-UA"/>
        </w:rPr>
      </w:pPr>
      <w:r w:rsidRPr="000A75F0">
        <w:rPr>
          <w:rFonts w:ascii="Arial" w:hAnsi="Arial" w:cs="Arial"/>
          <w:b/>
          <w:sz w:val="14"/>
          <w:szCs w:val="14"/>
          <w:lang w:val="uk-UA"/>
        </w:rPr>
        <w:t>19. ВІДПОВІДАЛЬНІСТЬ</w:t>
      </w:r>
    </w:p>
    <w:p w14:paraId="6C9F4858" w14:textId="77777777" w:rsidR="00C10232" w:rsidRPr="000A75F0" w:rsidRDefault="00C10232" w:rsidP="00C10232">
      <w:pPr>
        <w:jc w:val="both"/>
        <w:rPr>
          <w:rFonts w:ascii="Arial" w:hAnsi="Arial" w:cs="Arial"/>
          <w:sz w:val="14"/>
          <w:szCs w:val="14"/>
          <w:lang w:val="uk-UA"/>
        </w:rPr>
      </w:pPr>
      <w:r w:rsidRPr="000A75F0">
        <w:rPr>
          <w:rFonts w:ascii="Arial" w:hAnsi="Arial" w:cs="Arial"/>
          <w:sz w:val="14"/>
          <w:szCs w:val="14"/>
          <w:lang w:val="uk-UA"/>
        </w:rPr>
        <w:t>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w:t>
      </w:r>
    </w:p>
    <w:p w14:paraId="35A7515B" w14:textId="77777777" w:rsidR="00C10232" w:rsidRPr="000A75F0" w:rsidRDefault="00C10232" w:rsidP="00C10232">
      <w:pPr>
        <w:rPr>
          <w:rFonts w:ascii="Arial" w:hAnsi="Arial" w:cs="Arial"/>
          <w:sz w:val="14"/>
          <w:szCs w:val="14"/>
          <w:lang w:val="uk-UA"/>
        </w:rPr>
      </w:pPr>
    </w:p>
    <w:p w14:paraId="6EE8CD6C" w14:textId="77777777" w:rsidR="00C10232" w:rsidRPr="000A75F0" w:rsidRDefault="00C10232" w:rsidP="00C10232">
      <w:pPr>
        <w:rPr>
          <w:rFonts w:ascii="Arial" w:hAnsi="Arial" w:cs="Arial"/>
          <w:b/>
          <w:sz w:val="14"/>
          <w:szCs w:val="14"/>
          <w:lang w:val="uk-UA"/>
        </w:rPr>
      </w:pPr>
      <w:r w:rsidRPr="000A75F0">
        <w:rPr>
          <w:rFonts w:ascii="Arial" w:hAnsi="Arial" w:cs="Arial"/>
          <w:b/>
          <w:sz w:val="14"/>
          <w:szCs w:val="14"/>
          <w:lang w:val="uk-UA"/>
        </w:rPr>
        <w:t>20. ЗАХИСТ ДАНИХ</w:t>
      </w:r>
    </w:p>
    <w:p w14:paraId="741D9F5E" w14:textId="77777777" w:rsidR="00C10232" w:rsidRPr="000A75F0" w:rsidRDefault="00C10232" w:rsidP="00C10232">
      <w:pPr>
        <w:jc w:val="both"/>
        <w:rPr>
          <w:rFonts w:ascii="Arial" w:hAnsi="Arial" w:cs="Arial"/>
          <w:i/>
          <w:sz w:val="14"/>
          <w:szCs w:val="14"/>
          <w:lang w:val="uk-UA"/>
        </w:rPr>
      </w:pPr>
      <w:r w:rsidRPr="000A75F0">
        <w:rPr>
          <w:rFonts w:ascii="Arial" w:hAnsi="Arial" w:cs="Arial"/>
          <w:sz w:val="14"/>
          <w:szCs w:val="14"/>
          <w:lang w:val="uk-UA"/>
        </w:rPr>
        <w:t>Якщо на Організацію-замовника поширюється дія Директиви ЄС 95/46/УС (Регламент про загальний захист даних) і Підрядник 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2F77D229" w14:textId="77777777" w:rsidR="00C10232" w:rsidRPr="000A75F0" w:rsidRDefault="00C10232" w:rsidP="00C10232">
      <w:pPr>
        <w:rPr>
          <w:rFonts w:ascii="Arial" w:hAnsi="Arial" w:cs="Arial"/>
          <w:sz w:val="14"/>
          <w:szCs w:val="14"/>
          <w:lang w:val="uk-UA"/>
        </w:rPr>
      </w:pPr>
      <w:r w:rsidRPr="000A75F0">
        <w:rPr>
          <w:rFonts w:ascii="Arial" w:hAnsi="Arial" w:cs="Arial"/>
          <w:sz w:val="14"/>
          <w:szCs w:val="14"/>
          <w:lang w:val="uk-UA"/>
        </w:rPr>
        <w:t>.</w:t>
      </w:r>
    </w:p>
    <w:p w14:paraId="22C62FDC" w14:textId="77777777" w:rsidR="00C10232" w:rsidRPr="000A75F0" w:rsidRDefault="00C10232" w:rsidP="00C10232">
      <w:pPr>
        <w:rPr>
          <w:rFonts w:ascii="Arial" w:hAnsi="Arial" w:cs="Arial"/>
          <w:sz w:val="14"/>
          <w:szCs w:val="14"/>
          <w:lang w:val="uk-UA"/>
        </w:rPr>
        <w:sectPr w:rsidR="00C10232" w:rsidRPr="000A75F0">
          <w:footnotePr>
            <w:numRestart w:val="eachSect"/>
          </w:footnotePr>
          <w:pgSz w:w="12240" w:h="15840"/>
          <w:pgMar w:top="1701" w:right="1134" w:bottom="1701" w:left="1134" w:header="720" w:footer="720" w:gutter="0"/>
          <w:cols w:num="2" w:space="709"/>
        </w:sectPr>
      </w:pPr>
    </w:p>
    <w:p w14:paraId="3AEDF5BF" w14:textId="08B279C5" w:rsidR="00AD1F7E" w:rsidRDefault="00AD1F7E" w:rsidP="00AD1F7E">
      <w:pPr>
        <w:rPr>
          <w:rFonts w:ascii="Arial" w:hAnsi="Arial" w:cs="Arial"/>
          <w:b/>
          <w:caps/>
          <w:sz w:val="14"/>
          <w:szCs w:val="16"/>
          <w:lang w:val="en-GB"/>
        </w:rPr>
      </w:pPr>
      <w:r>
        <w:rPr>
          <w:noProof/>
        </w:rPr>
        <w:lastRenderedPageBreak/>
        <mc:AlternateContent>
          <mc:Choice Requires="wps">
            <w:drawing>
              <wp:anchor distT="0" distB="0" distL="114300" distR="114300" simplePos="0" relativeHeight="251660288" behindDoc="0" locked="0" layoutInCell="1" allowOverlap="1" wp14:anchorId="2C7B563D" wp14:editId="2AA14A77">
                <wp:simplePos x="0" y="0"/>
                <wp:positionH relativeFrom="column">
                  <wp:posOffset>-114300</wp:posOffset>
                </wp:positionH>
                <wp:positionV relativeFrom="paragraph">
                  <wp:posOffset>-685800</wp:posOffset>
                </wp:positionV>
                <wp:extent cx="6225540" cy="571500"/>
                <wp:effectExtent l="0" t="0" r="22860" b="1905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12A83E4A" w14:textId="77777777" w:rsidR="00AD1F7E" w:rsidRPr="00BA3CCC" w:rsidRDefault="00AD1F7E" w:rsidP="00AD1F7E">
                            <w:pPr>
                              <w:rPr>
                                <w:rFonts w:ascii="Arial" w:hAnsi="Arial" w:cs="Arial"/>
                                <w:b/>
                                <w:caps/>
                                <w:sz w:val="28"/>
                                <w:szCs w:val="28"/>
                                <w:lang w:val="en-GB"/>
                              </w:rPr>
                            </w:pPr>
                            <w:r>
                              <w:rPr>
                                <w:rFonts w:ascii="Arial" w:hAnsi="Arial" w:cs="Arial"/>
                                <w:b/>
                                <w:caps/>
                                <w:sz w:val="28"/>
                                <w:szCs w:val="28"/>
                                <w:lang w:val="en-GB"/>
                              </w:rPr>
                              <w:t xml:space="preserve">Annex 2: </w:t>
                            </w: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5B6A49BA" w14:textId="77777777" w:rsidR="00AD1F7E" w:rsidRPr="00BA3CCC" w:rsidRDefault="00AD1F7E" w:rsidP="00AD1F7E">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B563D" id="Надпись 2" o:spid="_x0000_s1027" type="#_x0000_t202" style="position:absolute;margin-left:-9pt;margin-top:-54pt;width:490.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" strokecolor="white">
                <v:textbox>
                  <w:txbxContent>
                    <w:p w14:paraId="12A83E4A" w14:textId="77777777" w:rsidR="00AD1F7E" w:rsidRPr="00BA3CCC" w:rsidRDefault="00AD1F7E" w:rsidP="00AD1F7E">
                      <w:pPr>
                        <w:rPr>
                          <w:rFonts w:ascii="Arial" w:hAnsi="Arial" w:cs="Arial"/>
                          <w:b/>
                          <w:caps/>
                          <w:sz w:val="28"/>
                          <w:szCs w:val="28"/>
                          <w:lang w:val="en-GB"/>
                        </w:rPr>
                      </w:pPr>
                      <w:r>
                        <w:rPr>
                          <w:rFonts w:ascii="Arial" w:hAnsi="Arial" w:cs="Arial"/>
                          <w:b/>
                          <w:caps/>
                          <w:sz w:val="28"/>
                          <w:szCs w:val="28"/>
                          <w:lang w:val="en-GB"/>
                        </w:rPr>
                        <w:t xml:space="preserve">Annex 2: </w:t>
                      </w: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5B6A49BA" w14:textId="77777777" w:rsidR="00AD1F7E" w:rsidRPr="00BA3CCC" w:rsidRDefault="00AD1F7E" w:rsidP="00AD1F7E">
                      <w:pPr>
                        <w:rPr>
                          <w:lang w:val="en-GB"/>
                        </w:rPr>
                      </w:pPr>
                    </w:p>
                  </w:txbxContent>
                </v:textbox>
                <w10:wrap type="square"/>
              </v:shape>
            </w:pict>
          </mc:Fallback>
        </mc:AlternateContent>
      </w:r>
      <w:r>
        <w:rPr>
          <w:rFonts w:ascii="Arial" w:hAnsi="Arial" w:cs="Arial"/>
          <w:b/>
          <w:caps/>
          <w:sz w:val="14"/>
          <w:szCs w:val="16"/>
          <w:lang w:val="en-GB"/>
        </w:rPr>
        <w:t>DEFINITIONS</w:t>
      </w:r>
    </w:p>
    <w:p w14:paraId="55F98384" w14:textId="77777777" w:rsidR="00AD1F7E" w:rsidRPr="00D7217F" w:rsidRDefault="00AD1F7E" w:rsidP="00AD1F7E">
      <w:pPr>
        <w:rPr>
          <w:rFonts w:ascii="Arial" w:hAnsi="Arial" w:cs="Arial"/>
          <w:sz w:val="14"/>
          <w:szCs w:val="16"/>
          <w:lang w:val="en-GB"/>
        </w:rPr>
      </w:pPr>
      <w:r w:rsidRPr="00D7217F">
        <w:rPr>
          <w:rFonts w:ascii="Arial" w:hAnsi="Arial" w:cs="Arial"/>
          <w:sz w:val="14"/>
          <w:szCs w:val="16"/>
          <w:lang w:val="en-GB"/>
        </w:rPr>
        <w:t>In these general terms and</w:t>
      </w:r>
      <w:r>
        <w:rPr>
          <w:rFonts w:ascii="Arial" w:hAnsi="Arial" w:cs="Arial"/>
          <w:sz w:val="14"/>
          <w:szCs w:val="16"/>
          <w:lang w:val="en-GB"/>
        </w:rPr>
        <w:t xml:space="preserve"> </w:t>
      </w:r>
      <w:r w:rsidRPr="00D7217F">
        <w:rPr>
          <w:rFonts w:ascii="Arial" w:hAnsi="Arial" w:cs="Arial"/>
          <w:sz w:val="14"/>
          <w:szCs w:val="16"/>
          <w:lang w:val="en-GB"/>
        </w:rPr>
        <w:t>conditions</w:t>
      </w:r>
      <w:r>
        <w:rPr>
          <w:rFonts w:ascii="Arial" w:hAnsi="Arial" w:cs="Arial"/>
          <w:sz w:val="14"/>
          <w:szCs w:val="16"/>
          <w:lang w:val="en-GB"/>
        </w:rPr>
        <w:t xml:space="preserve">, </w:t>
      </w:r>
      <w:r w:rsidRPr="00D7217F">
        <w:rPr>
          <w:rFonts w:ascii="Arial" w:hAnsi="Arial" w:cs="Arial"/>
          <w:sz w:val="14"/>
          <w:szCs w:val="16"/>
          <w:lang w:val="en-GB"/>
        </w:rPr>
        <w:t>the terms:</w:t>
      </w:r>
    </w:p>
    <w:p w14:paraId="603744B4" w14:textId="77777777" w:rsidR="00AD1F7E" w:rsidRPr="00D7217F" w:rsidRDefault="00AD1F7E" w:rsidP="00AD1F7E">
      <w:pPr>
        <w:numPr>
          <w:ilvl w:val="0"/>
          <w:numId w:val="32"/>
        </w:numPr>
        <w:tabs>
          <w:tab w:val="clear" w:pos="720"/>
        </w:tabs>
        <w:ind w:left="360"/>
        <w:jc w:val="both"/>
        <w:rPr>
          <w:rFonts w:ascii="Arial" w:hAnsi="Arial" w:cs="Arial"/>
          <w:sz w:val="14"/>
          <w:szCs w:val="16"/>
          <w:lang w:val="en-GB"/>
        </w:rPr>
      </w:pPr>
      <w:r w:rsidRPr="00D7217F">
        <w:rPr>
          <w:rFonts w:ascii="Arial" w:hAnsi="Arial" w:cs="Arial"/>
          <w:sz w:val="14"/>
          <w:szCs w:val="16"/>
          <w:lang w:val="en-GB"/>
        </w:rPr>
        <w:t>“Purchase Order “and “Contract” are used interchangeably and cover also “purchase contract” and/or “supply contract” or any other contract, whichever its denomination, to which these general terms and conditions are made applicable,</w:t>
      </w:r>
    </w:p>
    <w:p w14:paraId="4353A0DB" w14:textId="77777777" w:rsidR="00AD1F7E" w:rsidRPr="00D7217F" w:rsidRDefault="00AD1F7E" w:rsidP="00AD1F7E">
      <w:pPr>
        <w:numPr>
          <w:ilvl w:val="0"/>
          <w:numId w:val="32"/>
        </w:numPr>
        <w:tabs>
          <w:tab w:val="clear" w:pos="720"/>
        </w:tabs>
        <w:ind w:left="360"/>
        <w:jc w:val="both"/>
        <w:rPr>
          <w:rFonts w:ascii="Arial" w:hAnsi="Arial" w:cs="Arial"/>
          <w:sz w:val="14"/>
          <w:szCs w:val="16"/>
          <w:lang w:val="en-GB"/>
        </w:rPr>
      </w:pPr>
      <w:r w:rsidRPr="00D7217F">
        <w:rPr>
          <w:rFonts w:ascii="Arial" w:hAnsi="Arial" w:cs="Arial"/>
          <w:sz w:val="14"/>
          <w:szCs w:val="16"/>
          <w:lang w:val="en-GB"/>
        </w:rPr>
        <w:t>“Seller” and “Contractor” are used interchangeably and shall also cover the term “Supplier” used in any contract as defined above.</w:t>
      </w:r>
    </w:p>
    <w:p w14:paraId="7A4EC7DF" w14:textId="77777777" w:rsidR="00AD1F7E" w:rsidRPr="00D7217F" w:rsidRDefault="00AD1F7E" w:rsidP="00AD1F7E">
      <w:pPr>
        <w:numPr>
          <w:ilvl w:val="0"/>
          <w:numId w:val="32"/>
        </w:numPr>
        <w:tabs>
          <w:tab w:val="clear" w:pos="720"/>
        </w:tabs>
        <w:ind w:left="360"/>
        <w:jc w:val="both"/>
        <w:rPr>
          <w:rFonts w:ascii="Arial" w:hAnsi="Arial" w:cs="Arial"/>
          <w:sz w:val="14"/>
          <w:szCs w:val="16"/>
          <w:lang w:val="en-GB"/>
        </w:rPr>
      </w:pPr>
      <w:r w:rsidRPr="00D7217F">
        <w:rPr>
          <w:rFonts w:ascii="Arial" w:hAnsi="Arial" w:cs="Arial"/>
          <w:sz w:val="14"/>
          <w:szCs w:val="16"/>
          <w:lang w:val="en-GB"/>
        </w:rPr>
        <w:t>“Buyer” and “Contracting Authority” are used interchangeably.</w:t>
      </w:r>
    </w:p>
    <w:p w14:paraId="3B56BFCE" w14:textId="77777777" w:rsidR="00AD1F7E" w:rsidRPr="00D7217F" w:rsidRDefault="00AD1F7E" w:rsidP="00AD1F7E">
      <w:pPr>
        <w:numPr>
          <w:ilvl w:val="0"/>
          <w:numId w:val="32"/>
        </w:numPr>
        <w:tabs>
          <w:tab w:val="clear" w:pos="720"/>
        </w:tabs>
        <w:ind w:left="360"/>
        <w:jc w:val="both"/>
        <w:rPr>
          <w:rFonts w:ascii="Arial" w:hAnsi="Arial" w:cs="Arial"/>
          <w:sz w:val="14"/>
          <w:szCs w:val="16"/>
          <w:lang w:val="en-GB"/>
        </w:rPr>
      </w:pPr>
      <w:r w:rsidRPr="00D7217F">
        <w:rPr>
          <w:rFonts w:ascii="Arial" w:hAnsi="Arial" w:cs="Arial"/>
          <w:sz w:val="14"/>
          <w:szCs w:val="16"/>
          <w:lang w:val="en-GB"/>
        </w:rPr>
        <w:t>“Goods” and “supplies” are used interchangeably, to designate the supplies object of the Contract as defined above.</w:t>
      </w:r>
    </w:p>
    <w:p w14:paraId="0A091D2D" w14:textId="77777777" w:rsidR="00AD1F7E" w:rsidRPr="00D7217F" w:rsidRDefault="00AD1F7E" w:rsidP="00AD1F7E">
      <w:pPr>
        <w:numPr>
          <w:ilvl w:val="0"/>
          <w:numId w:val="32"/>
        </w:numPr>
        <w:tabs>
          <w:tab w:val="clear" w:pos="720"/>
        </w:tabs>
        <w:ind w:left="360"/>
        <w:jc w:val="both"/>
        <w:rPr>
          <w:rFonts w:ascii="Arial" w:hAnsi="Arial" w:cs="Arial"/>
          <w:sz w:val="14"/>
          <w:szCs w:val="16"/>
          <w:lang w:val="en-GB"/>
        </w:rPr>
      </w:pPr>
      <w:r w:rsidRPr="00D7217F">
        <w:rPr>
          <w:rFonts w:ascii="Arial" w:hAnsi="Arial" w:cs="Arial"/>
          <w:sz w:val="14"/>
          <w:szCs w:val="16"/>
          <w:lang w:val="en-GB"/>
        </w:rPr>
        <w:t>The Contracting Authority’s “partners” are the organisations to which the Contracting Authority is associated or linked.</w:t>
      </w:r>
    </w:p>
    <w:p w14:paraId="1AB10AF0" w14:textId="77777777" w:rsidR="00AD1F7E" w:rsidRPr="00CE4B73" w:rsidRDefault="00AD1F7E" w:rsidP="00AD1F7E">
      <w:pPr>
        <w:ind w:left="360"/>
        <w:rPr>
          <w:rFonts w:ascii="Arial (W1)" w:hAnsi="Arial (W1)" w:cs="Arial"/>
          <w:sz w:val="14"/>
          <w:szCs w:val="16"/>
          <w:lang w:val="en-GB"/>
        </w:rPr>
      </w:pPr>
    </w:p>
    <w:p w14:paraId="14FD4686" w14:textId="77777777" w:rsidR="00AD1F7E" w:rsidRDefault="00AD1F7E" w:rsidP="00AD1F7E">
      <w:pPr>
        <w:jc w:val="both"/>
        <w:rPr>
          <w:rFonts w:ascii="Arial" w:hAnsi="Arial" w:cs="Arial"/>
          <w:b/>
          <w:caps/>
          <w:sz w:val="14"/>
          <w:szCs w:val="16"/>
          <w:lang w:val="en-GB"/>
        </w:rPr>
      </w:pPr>
      <w:r>
        <w:rPr>
          <w:rFonts w:ascii="Arial" w:hAnsi="Arial" w:cs="Arial"/>
          <w:b/>
          <w:caps/>
          <w:sz w:val="14"/>
          <w:szCs w:val="16"/>
          <w:lang w:val="en-GB"/>
        </w:rPr>
        <w:t>1. Delivery terms</w:t>
      </w:r>
    </w:p>
    <w:p w14:paraId="53873209" w14:textId="77777777" w:rsidR="00AD1F7E" w:rsidRDefault="00AD1F7E" w:rsidP="00AD1F7E">
      <w:pPr>
        <w:jc w:val="both"/>
        <w:rPr>
          <w:rFonts w:ascii="Arial" w:hAnsi="Arial" w:cs="Arial"/>
          <w:sz w:val="14"/>
          <w:szCs w:val="16"/>
          <w:lang w:val="en-GB"/>
        </w:rPr>
      </w:pPr>
      <w:r>
        <w:rPr>
          <w:rFonts w:ascii="Arial" w:hAnsi="Arial" w:cs="Arial"/>
          <w:color w:val="000000"/>
          <w:sz w:val="14"/>
          <w:szCs w:val="16"/>
          <w:lang w:val="en-GB"/>
        </w:rPr>
        <w:t>Notwithstanding any Incoterm used in a purchase order or similar document</w:t>
      </w:r>
      <w:r>
        <w:rPr>
          <w:rFonts w:ascii="Arial" w:hAnsi="Arial" w:cs="Arial"/>
          <w:sz w:val="14"/>
          <w:szCs w:val="16"/>
          <w:lang w:val="en-GB"/>
        </w:rPr>
        <w:t>, it is the responsibility of the Seller to obtain any export license or other governmental authorisation for export.</w:t>
      </w:r>
    </w:p>
    <w:p w14:paraId="04975552" w14:textId="77777777" w:rsidR="00AD1F7E" w:rsidRDefault="00AD1F7E" w:rsidP="00AD1F7E">
      <w:pPr>
        <w:rPr>
          <w:rFonts w:ascii="Arial" w:hAnsi="Arial" w:cs="Arial"/>
          <w:b/>
          <w:sz w:val="14"/>
          <w:szCs w:val="16"/>
          <w:lang w:val="en-GB"/>
        </w:rPr>
      </w:pPr>
    </w:p>
    <w:p w14:paraId="3CB0DA4B" w14:textId="77777777" w:rsidR="00AD1F7E" w:rsidRDefault="00AD1F7E" w:rsidP="00AD1F7E">
      <w:pPr>
        <w:rPr>
          <w:rFonts w:ascii="Arial" w:hAnsi="Arial" w:cs="Arial"/>
          <w:b/>
          <w:sz w:val="14"/>
          <w:szCs w:val="16"/>
          <w:lang w:val="en-GB"/>
        </w:rPr>
      </w:pPr>
      <w:r>
        <w:rPr>
          <w:rFonts w:ascii="Arial" w:hAnsi="Arial" w:cs="Arial"/>
          <w:b/>
          <w:sz w:val="14"/>
          <w:szCs w:val="16"/>
          <w:lang w:val="en-GB"/>
        </w:rPr>
        <w:t xml:space="preserve">2. PAYMENT </w:t>
      </w:r>
    </w:p>
    <w:p w14:paraId="67B34F3A" w14:textId="77777777" w:rsidR="00AD1F7E" w:rsidRDefault="00AD1F7E" w:rsidP="00AD1F7E">
      <w:pPr>
        <w:jc w:val="both"/>
        <w:rPr>
          <w:rFonts w:ascii="Arial" w:hAnsi="Arial" w:cs="Arial"/>
          <w:sz w:val="14"/>
          <w:szCs w:val="16"/>
          <w:lang w:val="en-GB"/>
        </w:rPr>
      </w:pPr>
      <w:r>
        <w:rPr>
          <w:rFonts w:ascii="Arial" w:hAnsi="Arial" w:cs="Arial"/>
          <w:sz w:val="14"/>
          <w:szCs w:val="16"/>
          <w:lang w:val="en-GB"/>
        </w:rPr>
        <w:t>Payment will be as indicated in the purchase order.</w:t>
      </w:r>
    </w:p>
    <w:p w14:paraId="64F3580F" w14:textId="77777777" w:rsidR="00AD1F7E" w:rsidRDefault="00AD1F7E" w:rsidP="00AD1F7E">
      <w:pPr>
        <w:jc w:val="both"/>
        <w:rPr>
          <w:rFonts w:ascii="Arial" w:hAnsi="Arial" w:cs="Arial"/>
          <w:sz w:val="14"/>
          <w:szCs w:val="16"/>
          <w:lang w:val="en-GB"/>
        </w:rPr>
      </w:pPr>
      <w:r>
        <w:rPr>
          <w:rFonts w:ascii="Arial" w:hAnsi="Arial" w:cs="Arial"/>
          <w:sz w:val="14"/>
          <w:szCs w:val="16"/>
          <w:lang w:val="en-GB"/>
        </w:rPr>
        <w:t xml:space="preserve">Payment made by </w:t>
      </w:r>
      <w:r w:rsidRPr="00CA15C6">
        <w:rPr>
          <w:rFonts w:ascii="Arial" w:hAnsi="Arial" w:cs="Arial"/>
          <w:sz w:val="14"/>
          <w:szCs w:val="14"/>
          <w:lang w:val="en-GB"/>
        </w:rPr>
        <w:t>the Contracting Authority</w:t>
      </w:r>
      <w:r>
        <w:rPr>
          <w:rFonts w:ascii="Arial" w:hAnsi="Arial" w:cs="Arial"/>
          <w:sz w:val="14"/>
          <w:szCs w:val="16"/>
          <w:lang w:val="en-GB"/>
        </w:rPr>
        <w:t xml:space="preserve"> does not imply any acceptance of Goods or related services. Unless otherwise stated in the purchase order, prices are fixed.</w:t>
      </w:r>
    </w:p>
    <w:p w14:paraId="6686182E" w14:textId="77777777" w:rsidR="00AD1F7E" w:rsidRDefault="00AD1F7E" w:rsidP="00AD1F7E">
      <w:pPr>
        <w:rPr>
          <w:rFonts w:ascii="Arial" w:hAnsi="Arial" w:cs="Arial"/>
          <w:sz w:val="14"/>
          <w:szCs w:val="16"/>
          <w:lang w:val="en-GB"/>
        </w:rPr>
      </w:pPr>
    </w:p>
    <w:p w14:paraId="415A89A8" w14:textId="77777777" w:rsidR="00AD1F7E" w:rsidRPr="00F907AC" w:rsidRDefault="00AD1F7E" w:rsidP="00AD1F7E">
      <w:pPr>
        <w:rPr>
          <w:rFonts w:ascii="Arial" w:hAnsi="Arial" w:cs="Arial"/>
          <w:b/>
          <w:sz w:val="14"/>
          <w:szCs w:val="14"/>
          <w:lang w:val="en-GB"/>
        </w:rPr>
      </w:pPr>
      <w:r w:rsidRPr="00F907AC">
        <w:rPr>
          <w:rFonts w:ascii="Arial" w:hAnsi="Arial" w:cs="Arial"/>
          <w:b/>
          <w:sz w:val="14"/>
          <w:szCs w:val="14"/>
          <w:lang w:val="en-GB"/>
        </w:rPr>
        <w:t>3. INSPECTION AND ACCEPTANCE OF THE GOODS</w:t>
      </w:r>
    </w:p>
    <w:p w14:paraId="495FCFEB" w14:textId="77777777" w:rsidR="00AD1F7E" w:rsidRPr="00F907AC" w:rsidRDefault="00AD1F7E" w:rsidP="00AD1F7E">
      <w:pPr>
        <w:jc w:val="both"/>
        <w:rPr>
          <w:rFonts w:ascii="Arial" w:hAnsi="Arial" w:cs="Arial"/>
          <w:sz w:val="14"/>
          <w:szCs w:val="14"/>
          <w:lang w:val="en-GB"/>
        </w:rPr>
      </w:pPr>
      <w:r w:rsidRPr="00F907AC">
        <w:rPr>
          <w:rFonts w:ascii="Arial" w:hAnsi="Arial" w:cs="Arial"/>
          <w:sz w:val="14"/>
          <w:szCs w:val="14"/>
          <w:lang w:val="en-GB"/>
        </w:rPr>
        <w:t xml:space="preserve">3.1. All </w:t>
      </w:r>
      <w:r>
        <w:rPr>
          <w:rFonts w:ascii="Arial" w:hAnsi="Arial" w:cs="Arial"/>
          <w:sz w:val="14"/>
          <w:szCs w:val="14"/>
          <w:lang w:val="en-GB"/>
        </w:rPr>
        <w:t>Goods</w:t>
      </w:r>
      <w:r w:rsidRPr="00F907AC">
        <w:rPr>
          <w:rFonts w:ascii="Arial" w:hAnsi="Arial" w:cs="Arial"/>
          <w:sz w:val="14"/>
          <w:szCs w:val="14"/>
          <w:lang w:val="en-GB"/>
        </w:rPr>
        <w:t xml:space="preserve"> shall be subject to inspection and testing by the Contracting Authority or its designated representatives, to the extent practicable, </w:t>
      </w:r>
      <w:proofErr w:type="gramStart"/>
      <w:r w:rsidRPr="00F907AC">
        <w:rPr>
          <w:rFonts w:ascii="Arial" w:hAnsi="Arial" w:cs="Arial"/>
          <w:sz w:val="14"/>
          <w:szCs w:val="14"/>
          <w:lang w:val="en-GB"/>
        </w:rPr>
        <w:t>at all times</w:t>
      </w:r>
      <w:proofErr w:type="gramEnd"/>
      <w:r w:rsidRPr="00F907AC">
        <w:rPr>
          <w:rFonts w:ascii="Arial" w:hAnsi="Arial" w:cs="Arial"/>
          <w:sz w:val="14"/>
          <w:szCs w:val="14"/>
          <w:lang w:val="en-GB"/>
        </w:rPr>
        <w:t xml:space="preserve"> and places, including the period of manufacture and, in any event, prior to formal acceptance by the Contracting Authority.</w:t>
      </w:r>
    </w:p>
    <w:p w14:paraId="7BB834B2" w14:textId="77777777" w:rsidR="00AD1F7E" w:rsidRPr="00F907AC" w:rsidRDefault="00AD1F7E" w:rsidP="00AD1F7E">
      <w:pPr>
        <w:jc w:val="both"/>
        <w:rPr>
          <w:rFonts w:ascii="Arial" w:hAnsi="Arial" w:cs="Arial"/>
          <w:sz w:val="14"/>
          <w:szCs w:val="14"/>
          <w:lang w:val="en-GB"/>
        </w:rPr>
      </w:pPr>
    </w:p>
    <w:p w14:paraId="64CA980F" w14:textId="77777777" w:rsidR="00AD1F7E" w:rsidRPr="00F907AC" w:rsidRDefault="00AD1F7E" w:rsidP="00AD1F7E">
      <w:pPr>
        <w:jc w:val="both"/>
        <w:rPr>
          <w:rFonts w:ascii="Arial" w:hAnsi="Arial" w:cs="Arial"/>
          <w:sz w:val="14"/>
          <w:szCs w:val="14"/>
          <w:lang w:val="en-GB"/>
        </w:rPr>
      </w:pPr>
      <w:r w:rsidRPr="00F907AC">
        <w:rPr>
          <w:rFonts w:ascii="Arial" w:hAnsi="Arial" w:cs="Arial"/>
          <w:sz w:val="14"/>
          <w:szCs w:val="14"/>
          <w:lang w:val="en-GB"/>
        </w:rPr>
        <w:t xml:space="preserve">3.2. Neither the carrying out of any inspections of the </w:t>
      </w:r>
      <w:r>
        <w:rPr>
          <w:rFonts w:ascii="Arial" w:hAnsi="Arial" w:cs="Arial"/>
          <w:sz w:val="14"/>
          <w:szCs w:val="14"/>
          <w:lang w:val="en-GB"/>
        </w:rPr>
        <w:t>Goods</w:t>
      </w:r>
      <w:r w:rsidRPr="00F907AC">
        <w:rPr>
          <w:rFonts w:ascii="Arial" w:hAnsi="Arial" w:cs="Arial"/>
          <w:sz w:val="14"/>
          <w:szCs w:val="14"/>
          <w:lang w:val="en-GB"/>
        </w:rPr>
        <w:t xml:space="preserve"> nor any failure to undertake any such inspections shall release the Seller of any of its warranties or the performanc</w:t>
      </w:r>
      <w:r>
        <w:rPr>
          <w:rFonts w:ascii="Arial" w:hAnsi="Arial" w:cs="Arial"/>
          <w:sz w:val="14"/>
          <w:szCs w:val="14"/>
          <w:lang w:val="en-GB"/>
        </w:rPr>
        <w:t>e of any obligations under the C</w:t>
      </w:r>
      <w:r w:rsidRPr="00F907AC">
        <w:rPr>
          <w:rFonts w:ascii="Arial" w:hAnsi="Arial" w:cs="Arial"/>
          <w:sz w:val="14"/>
          <w:szCs w:val="14"/>
          <w:lang w:val="en-GB"/>
        </w:rPr>
        <w:t>ontract.</w:t>
      </w:r>
    </w:p>
    <w:p w14:paraId="4B3859FB" w14:textId="77777777" w:rsidR="00AD1F7E" w:rsidRPr="00F907AC" w:rsidRDefault="00AD1F7E" w:rsidP="00AD1F7E">
      <w:pPr>
        <w:jc w:val="both"/>
        <w:rPr>
          <w:rFonts w:ascii="Arial" w:hAnsi="Arial" w:cs="Arial"/>
          <w:sz w:val="14"/>
          <w:szCs w:val="14"/>
          <w:lang w:val="en-GB"/>
        </w:rPr>
      </w:pPr>
    </w:p>
    <w:p w14:paraId="4BE0C68D" w14:textId="77777777" w:rsidR="00AD1F7E" w:rsidRPr="00F907AC" w:rsidRDefault="00AD1F7E" w:rsidP="00AD1F7E">
      <w:pPr>
        <w:jc w:val="both"/>
        <w:rPr>
          <w:rFonts w:ascii="Arial" w:hAnsi="Arial" w:cs="Arial"/>
          <w:sz w:val="14"/>
          <w:szCs w:val="14"/>
          <w:lang w:val="en-GB"/>
        </w:rPr>
      </w:pPr>
      <w:r w:rsidRPr="00F907AC">
        <w:rPr>
          <w:rFonts w:ascii="Arial" w:hAnsi="Arial" w:cs="Arial"/>
          <w:sz w:val="14"/>
          <w:szCs w:val="14"/>
          <w:lang w:val="en-GB"/>
        </w:rPr>
        <w:t xml:space="preserve">3.3. The </w:t>
      </w:r>
      <w:r>
        <w:rPr>
          <w:rFonts w:ascii="Arial" w:hAnsi="Arial" w:cs="Arial"/>
          <w:sz w:val="14"/>
          <w:szCs w:val="14"/>
          <w:lang w:val="en-GB"/>
        </w:rPr>
        <w:t>Goods</w:t>
      </w:r>
      <w:r w:rsidRPr="00F907AC">
        <w:rPr>
          <w:rFonts w:ascii="Arial" w:hAnsi="Arial" w:cs="Arial"/>
          <w:sz w:val="14"/>
          <w:szCs w:val="14"/>
          <w:lang w:val="en-GB"/>
        </w:rPr>
        <w:t xml:space="preserve"> shall be taken over by the Contracting Authority when they have been delivered to </w:t>
      </w:r>
      <w:proofErr w:type="gramStart"/>
      <w:r w:rsidRPr="00F907AC">
        <w:rPr>
          <w:rFonts w:ascii="Arial" w:hAnsi="Arial" w:cs="Arial"/>
          <w:sz w:val="14"/>
          <w:szCs w:val="14"/>
          <w:lang w:val="en-GB"/>
        </w:rPr>
        <w:t>final destination</w:t>
      </w:r>
      <w:proofErr w:type="gramEnd"/>
      <w:r w:rsidRPr="00F907AC">
        <w:rPr>
          <w:rFonts w:ascii="Arial" w:hAnsi="Arial" w:cs="Arial"/>
          <w:sz w:val="14"/>
          <w:szCs w:val="14"/>
          <w:lang w:val="en-GB"/>
        </w:rPr>
        <w:t xml:space="preserve"> in accordance with the </w:t>
      </w:r>
      <w:r>
        <w:rPr>
          <w:rFonts w:ascii="Arial" w:hAnsi="Arial" w:cs="Arial"/>
          <w:sz w:val="14"/>
          <w:szCs w:val="14"/>
          <w:lang w:val="en-GB"/>
        </w:rPr>
        <w:t>Contract</w:t>
      </w:r>
      <w:r w:rsidRPr="00F907AC">
        <w:rPr>
          <w:rFonts w:ascii="Arial" w:hAnsi="Arial" w:cs="Arial"/>
          <w:sz w:val="14"/>
          <w:szCs w:val="14"/>
          <w:lang w:val="en-GB"/>
        </w:rPr>
        <w:t xml:space="preserve">, have satisfactorily passed the required tests, or have been successfully installed and </w:t>
      </w:r>
      <w:proofErr w:type="gramStart"/>
      <w:r w:rsidRPr="00F907AC">
        <w:rPr>
          <w:rFonts w:ascii="Arial" w:hAnsi="Arial" w:cs="Arial"/>
          <w:sz w:val="14"/>
          <w:szCs w:val="14"/>
          <w:lang w:val="en-GB"/>
        </w:rPr>
        <w:t>commissioned as the case may be, and</w:t>
      </w:r>
      <w:proofErr w:type="gramEnd"/>
      <w:r w:rsidRPr="00F907AC">
        <w:rPr>
          <w:rFonts w:ascii="Arial" w:hAnsi="Arial" w:cs="Arial"/>
          <w:sz w:val="14"/>
          <w:szCs w:val="14"/>
          <w:lang w:val="en-GB"/>
        </w:rPr>
        <w:t xml:space="preserve"> a certificate of acceptance has been issued.</w:t>
      </w:r>
    </w:p>
    <w:p w14:paraId="092DFD4C" w14:textId="77777777" w:rsidR="00AD1F7E" w:rsidRPr="00F907AC" w:rsidRDefault="00AD1F7E" w:rsidP="00AD1F7E">
      <w:pPr>
        <w:jc w:val="both"/>
        <w:rPr>
          <w:rFonts w:ascii="Arial" w:hAnsi="Arial" w:cs="Arial"/>
          <w:sz w:val="14"/>
          <w:szCs w:val="14"/>
          <w:lang w:val="en-GB"/>
        </w:rPr>
      </w:pPr>
    </w:p>
    <w:p w14:paraId="445AF991" w14:textId="77777777" w:rsidR="00AD1F7E" w:rsidRPr="00F907AC" w:rsidRDefault="00AD1F7E" w:rsidP="00AD1F7E">
      <w:pPr>
        <w:jc w:val="both"/>
        <w:rPr>
          <w:rFonts w:ascii="Arial" w:hAnsi="Arial" w:cs="Arial"/>
          <w:sz w:val="14"/>
          <w:szCs w:val="14"/>
          <w:lang w:val="en-GB"/>
        </w:rPr>
      </w:pPr>
      <w:r w:rsidRPr="00F907AC">
        <w:rPr>
          <w:rFonts w:ascii="Arial" w:hAnsi="Arial" w:cs="Arial"/>
          <w:sz w:val="14"/>
          <w:szCs w:val="14"/>
          <w:lang w:val="en-GB"/>
        </w:rPr>
        <w:t xml:space="preserve">3.4. Under no circumstances shall the Contracting Authority be required, or deemed to, accept any </w:t>
      </w:r>
      <w:r>
        <w:rPr>
          <w:rFonts w:ascii="Arial" w:hAnsi="Arial" w:cs="Arial"/>
          <w:sz w:val="14"/>
          <w:szCs w:val="14"/>
          <w:lang w:val="en-GB"/>
        </w:rPr>
        <w:t>Goods</w:t>
      </w:r>
      <w:r w:rsidRPr="00F907AC">
        <w:rPr>
          <w:rFonts w:ascii="Arial" w:hAnsi="Arial" w:cs="Arial"/>
          <w:sz w:val="14"/>
          <w:szCs w:val="14"/>
          <w:lang w:val="en-GB"/>
        </w:rPr>
        <w:t xml:space="preserve"> that do not conform to the specifi</w:t>
      </w:r>
      <w:r>
        <w:rPr>
          <w:rFonts w:ascii="Arial" w:hAnsi="Arial" w:cs="Arial"/>
          <w:sz w:val="14"/>
          <w:szCs w:val="14"/>
          <w:lang w:val="en-GB"/>
        </w:rPr>
        <w:t>cations or requirements of the C</w:t>
      </w:r>
      <w:r w:rsidRPr="00F907AC">
        <w:rPr>
          <w:rFonts w:ascii="Arial" w:hAnsi="Arial" w:cs="Arial"/>
          <w:sz w:val="14"/>
          <w:szCs w:val="14"/>
          <w:lang w:val="en-GB"/>
        </w:rPr>
        <w:t xml:space="preserve">ontract. The Contracting Authority may condition acceptance of the </w:t>
      </w:r>
      <w:r>
        <w:rPr>
          <w:rFonts w:ascii="Arial" w:hAnsi="Arial" w:cs="Arial"/>
          <w:sz w:val="14"/>
          <w:szCs w:val="14"/>
          <w:lang w:val="en-GB"/>
        </w:rPr>
        <w:t>Goods</w:t>
      </w:r>
      <w:r w:rsidRPr="00F907AC">
        <w:rPr>
          <w:rFonts w:ascii="Arial" w:hAnsi="Arial" w:cs="Arial"/>
          <w:sz w:val="14"/>
          <w:szCs w:val="14"/>
          <w:lang w:val="en-GB"/>
        </w:rPr>
        <w:t xml:space="preserve"> to the successful completion of acceptance tests. In no case shall the Contracting Authority be obligated to accept any </w:t>
      </w:r>
      <w:r>
        <w:rPr>
          <w:rFonts w:ascii="Arial" w:hAnsi="Arial" w:cs="Arial"/>
          <w:sz w:val="14"/>
          <w:szCs w:val="14"/>
          <w:lang w:val="en-GB"/>
        </w:rPr>
        <w:t>Goods</w:t>
      </w:r>
      <w:r w:rsidRPr="00F907AC">
        <w:rPr>
          <w:rFonts w:ascii="Arial" w:hAnsi="Arial" w:cs="Arial"/>
          <w:sz w:val="14"/>
          <w:szCs w:val="14"/>
          <w:lang w:val="en-GB"/>
        </w:rPr>
        <w:t xml:space="preserve"> unless and until the Contracting Authority has had a reasonable opportunity to (i) inspect the </w:t>
      </w:r>
      <w:r>
        <w:rPr>
          <w:rFonts w:ascii="Arial" w:hAnsi="Arial" w:cs="Arial"/>
          <w:sz w:val="14"/>
          <w:szCs w:val="14"/>
          <w:lang w:val="en-GB"/>
        </w:rPr>
        <w:t>Goods</w:t>
      </w:r>
      <w:r w:rsidRPr="00F907AC">
        <w:rPr>
          <w:rFonts w:ascii="Arial" w:hAnsi="Arial" w:cs="Arial"/>
          <w:sz w:val="14"/>
          <w:szCs w:val="14"/>
          <w:lang w:val="en-GB"/>
        </w:rPr>
        <w:t xml:space="preserve"> following their delivery at final destination, (ii) proceed with and complete satisfactory tests, or (i</w:t>
      </w:r>
      <w:r>
        <w:rPr>
          <w:rFonts w:ascii="Arial" w:hAnsi="Arial" w:cs="Arial"/>
          <w:sz w:val="14"/>
          <w:szCs w:val="14"/>
          <w:lang w:val="en-GB"/>
        </w:rPr>
        <w:t>ii) be satisfied of</w:t>
      </w:r>
      <w:r w:rsidRPr="00F907AC">
        <w:rPr>
          <w:rFonts w:ascii="Arial" w:hAnsi="Arial" w:cs="Arial"/>
          <w:sz w:val="14"/>
          <w:szCs w:val="14"/>
          <w:lang w:val="en-GB"/>
        </w:rPr>
        <w:t xml:space="preserve"> installation and commissioning of the equipment, as the case may be, and whichever is the latest. Payment by the Contracting Authority does not imply acceptance of the </w:t>
      </w:r>
      <w:r>
        <w:rPr>
          <w:rFonts w:ascii="Arial" w:hAnsi="Arial" w:cs="Arial"/>
          <w:sz w:val="14"/>
          <w:szCs w:val="14"/>
          <w:lang w:val="en-GB"/>
        </w:rPr>
        <w:t>Goods</w:t>
      </w:r>
      <w:r w:rsidRPr="00F907AC">
        <w:rPr>
          <w:rFonts w:ascii="Arial" w:hAnsi="Arial" w:cs="Arial"/>
          <w:sz w:val="14"/>
          <w:szCs w:val="14"/>
          <w:lang w:val="en-GB"/>
        </w:rPr>
        <w:t>.</w:t>
      </w:r>
    </w:p>
    <w:p w14:paraId="712508EA" w14:textId="77777777" w:rsidR="00AD1F7E" w:rsidRPr="00F907AC" w:rsidRDefault="00AD1F7E" w:rsidP="00AD1F7E">
      <w:pPr>
        <w:jc w:val="both"/>
        <w:rPr>
          <w:rFonts w:ascii="Arial" w:hAnsi="Arial" w:cs="Arial"/>
          <w:sz w:val="14"/>
          <w:szCs w:val="14"/>
          <w:lang w:val="en-GB"/>
        </w:rPr>
      </w:pPr>
    </w:p>
    <w:p w14:paraId="34D3DFA9" w14:textId="77777777" w:rsidR="00AD1F7E" w:rsidRPr="00F907AC" w:rsidRDefault="00AD1F7E" w:rsidP="00AD1F7E">
      <w:pPr>
        <w:jc w:val="both"/>
        <w:rPr>
          <w:rFonts w:ascii="Arial" w:hAnsi="Arial" w:cs="Arial"/>
          <w:sz w:val="14"/>
          <w:szCs w:val="14"/>
          <w:lang w:val="en-GB"/>
        </w:rPr>
      </w:pPr>
      <w:r w:rsidRPr="00F907AC">
        <w:rPr>
          <w:rFonts w:ascii="Arial" w:hAnsi="Arial" w:cs="Arial"/>
          <w:sz w:val="14"/>
          <w:szCs w:val="14"/>
          <w:lang w:val="en-GB"/>
        </w:rPr>
        <w:t xml:space="preserve">3.5. If the Contracting Authority fails to issue an acceptance certificate within a period of 45 days from actual delivery of the </w:t>
      </w:r>
      <w:r>
        <w:rPr>
          <w:rFonts w:ascii="Arial" w:hAnsi="Arial" w:cs="Arial"/>
          <w:sz w:val="14"/>
          <w:szCs w:val="14"/>
          <w:lang w:val="en-GB"/>
        </w:rPr>
        <w:t>Goods</w:t>
      </w:r>
      <w:r w:rsidRPr="00F907AC">
        <w:rPr>
          <w:rFonts w:ascii="Arial" w:hAnsi="Arial" w:cs="Arial"/>
          <w:sz w:val="14"/>
          <w:szCs w:val="14"/>
          <w:lang w:val="en-GB"/>
        </w:rPr>
        <w:t xml:space="preserve"> at </w:t>
      </w:r>
      <w:proofErr w:type="gramStart"/>
      <w:r w:rsidRPr="00F907AC">
        <w:rPr>
          <w:rFonts w:ascii="Arial" w:hAnsi="Arial" w:cs="Arial"/>
          <w:sz w:val="14"/>
          <w:szCs w:val="14"/>
          <w:lang w:val="en-GB"/>
        </w:rPr>
        <w:t>final destination</w:t>
      </w:r>
      <w:proofErr w:type="gramEnd"/>
      <w:r w:rsidRPr="00F907AC">
        <w:rPr>
          <w:rFonts w:ascii="Arial" w:hAnsi="Arial" w:cs="Arial"/>
          <w:sz w:val="14"/>
          <w:szCs w:val="14"/>
          <w:lang w:val="en-GB"/>
        </w:rPr>
        <w:t xml:space="preserve">, successful completion of the tests, successful installation and commissioning, whichever is the latest, the Contracting Authority shall be deemed to have issued the acceptance certificate on the last day of that 45-day period. The issue of the acceptance certificate shall not release the Seller of any of its warranties under the </w:t>
      </w:r>
      <w:r>
        <w:rPr>
          <w:rFonts w:ascii="Arial" w:hAnsi="Arial" w:cs="Arial"/>
          <w:sz w:val="14"/>
          <w:szCs w:val="14"/>
          <w:lang w:val="en-GB"/>
        </w:rPr>
        <w:t>Contract</w:t>
      </w:r>
      <w:r w:rsidRPr="00F907AC">
        <w:rPr>
          <w:rFonts w:ascii="Arial" w:hAnsi="Arial" w:cs="Arial"/>
          <w:sz w:val="14"/>
          <w:szCs w:val="14"/>
          <w:lang w:val="en-GB"/>
        </w:rPr>
        <w:t xml:space="preserve">, including those of article 4. </w:t>
      </w:r>
    </w:p>
    <w:p w14:paraId="3F382A8A" w14:textId="77777777" w:rsidR="00AD1F7E" w:rsidRDefault="00AD1F7E" w:rsidP="00AD1F7E">
      <w:pPr>
        <w:jc w:val="both"/>
        <w:rPr>
          <w:rFonts w:ascii="Arial" w:hAnsi="Arial" w:cs="Arial"/>
          <w:sz w:val="14"/>
          <w:szCs w:val="14"/>
          <w:lang w:val="en-GB"/>
        </w:rPr>
      </w:pPr>
    </w:p>
    <w:p w14:paraId="68C4C94C" w14:textId="77777777" w:rsidR="00AD1F7E" w:rsidRPr="00F907AC" w:rsidRDefault="00AD1F7E" w:rsidP="00AD1F7E">
      <w:pPr>
        <w:jc w:val="both"/>
        <w:rPr>
          <w:rFonts w:ascii="Arial" w:hAnsi="Arial" w:cs="Arial"/>
          <w:sz w:val="14"/>
          <w:szCs w:val="14"/>
          <w:lang w:val="en-GB"/>
        </w:rPr>
      </w:pPr>
      <w:r>
        <w:rPr>
          <w:rFonts w:ascii="Arial" w:hAnsi="Arial" w:cs="Arial"/>
          <w:sz w:val="14"/>
          <w:szCs w:val="14"/>
          <w:lang w:val="en-GB"/>
        </w:rPr>
        <w:t>3.6. Notwithstanding any other rights of, or remedies available to, the Contracting Authority under the Contract, in case any of the Goods are defective or otherwise do not conform to the Contract, the Contracting Authority may, at its sole option, reject or refuse to accept the Goods, and the Seller shall promptly proceed in accordance with article 4.3.</w:t>
      </w:r>
    </w:p>
    <w:p w14:paraId="606B484B" w14:textId="77777777" w:rsidR="00AD1F7E" w:rsidRDefault="00AD1F7E" w:rsidP="00AD1F7E">
      <w:pPr>
        <w:rPr>
          <w:rFonts w:ascii="Arial" w:hAnsi="Arial" w:cs="Arial"/>
          <w:color w:val="000000"/>
          <w:sz w:val="14"/>
          <w:szCs w:val="16"/>
          <w:lang w:val="en-GB"/>
        </w:rPr>
      </w:pPr>
    </w:p>
    <w:p w14:paraId="0EC13D5D" w14:textId="77777777" w:rsidR="00AD1F7E" w:rsidRPr="00C832B3" w:rsidRDefault="00AD1F7E" w:rsidP="00AD1F7E">
      <w:pPr>
        <w:rPr>
          <w:rFonts w:ascii="Arial" w:hAnsi="Arial" w:cs="Arial"/>
          <w:sz w:val="14"/>
          <w:szCs w:val="14"/>
          <w:lang w:val="en-GB"/>
        </w:rPr>
      </w:pPr>
      <w:r w:rsidRPr="00C832B3">
        <w:rPr>
          <w:rFonts w:ascii="Arial" w:hAnsi="Arial" w:cs="Arial"/>
          <w:b/>
          <w:sz w:val="14"/>
          <w:szCs w:val="14"/>
          <w:lang w:val="en-GB"/>
        </w:rPr>
        <w:t>4. WARRANTY OBLIGATIONS</w:t>
      </w:r>
    </w:p>
    <w:p w14:paraId="265BE3A4" w14:textId="77777777" w:rsidR="00AD1F7E" w:rsidRPr="00772FA4" w:rsidRDefault="00AD1F7E" w:rsidP="00AD1F7E">
      <w:pPr>
        <w:widowControl w:val="0"/>
        <w:jc w:val="both"/>
        <w:rPr>
          <w:rFonts w:ascii="Arial" w:hAnsi="Arial" w:cs="Arial"/>
          <w:sz w:val="14"/>
          <w:szCs w:val="14"/>
          <w:lang w:val="en-GB"/>
        </w:rPr>
      </w:pPr>
      <w:r w:rsidRPr="00F907AC">
        <w:rPr>
          <w:rFonts w:ascii="Arial" w:hAnsi="Arial" w:cs="Arial"/>
          <w:sz w:val="14"/>
          <w:szCs w:val="14"/>
          <w:lang w:val="en-GB"/>
        </w:rPr>
        <w:t xml:space="preserve">4.1. Without limitation of any other warranties stated in or arising under the </w:t>
      </w:r>
      <w:r>
        <w:rPr>
          <w:rFonts w:ascii="Arial" w:hAnsi="Arial" w:cs="Arial"/>
          <w:sz w:val="14"/>
          <w:szCs w:val="14"/>
          <w:lang w:val="en-GB"/>
        </w:rPr>
        <w:t>Contract</w:t>
      </w:r>
      <w:r w:rsidRPr="00F907AC">
        <w:rPr>
          <w:rFonts w:ascii="Arial" w:hAnsi="Arial" w:cs="Arial"/>
          <w:sz w:val="14"/>
          <w:szCs w:val="14"/>
          <w:lang w:val="en-GB"/>
        </w:rPr>
        <w:t>,</w:t>
      </w:r>
      <w:r>
        <w:rPr>
          <w:rFonts w:ascii="Arial" w:hAnsi="Arial" w:cs="Arial"/>
          <w:sz w:val="14"/>
          <w:szCs w:val="14"/>
          <w:lang w:val="en-GB"/>
        </w:rPr>
        <w:t xml:space="preserve"> or resulting from statutory rights under applicable product liability law, </w:t>
      </w:r>
      <w:r w:rsidRPr="00F907AC">
        <w:rPr>
          <w:rFonts w:ascii="Arial" w:hAnsi="Arial" w:cs="Arial"/>
          <w:sz w:val="14"/>
          <w:szCs w:val="14"/>
          <w:lang w:val="en-GB"/>
        </w:rPr>
        <w:t>the Seller warrants and represents that:</w:t>
      </w:r>
    </w:p>
    <w:p w14:paraId="2E38CFAA" w14:textId="77777777" w:rsidR="00AD1F7E" w:rsidRPr="0011058D" w:rsidRDefault="00AD1F7E" w:rsidP="00AD1F7E">
      <w:pPr>
        <w:widowControl w:val="0"/>
        <w:jc w:val="both"/>
        <w:rPr>
          <w:rFonts w:ascii="Arial" w:hAnsi="Arial" w:cs="Arial"/>
          <w:sz w:val="14"/>
          <w:szCs w:val="16"/>
          <w:lang w:val="en-GB"/>
        </w:rPr>
      </w:pPr>
    </w:p>
    <w:p w14:paraId="5483725E" w14:textId="77777777" w:rsidR="00AD1F7E" w:rsidRPr="00A8083E" w:rsidRDefault="00AD1F7E" w:rsidP="00AD1F7E">
      <w:pPr>
        <w:widowControl w:val="0"/>
        <w:numPr>
          <w:ilvl w:val="0"/>
          <w:numId w:val="34"/>
        </w:numPr>
        <w:jc w:val="both"/>
        <w:rPr>
          <w:rFonts w:ascii="Arial" w:hAnsi="Arial" w:cs="Arial"/>
          <w:sz w:val="14"/>
          <w:szCs w:val="16"/>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including all packaging and packing thereof, conform to the specifications of the </w:t>
      </w:r>
      <w:r>
        <w:rPr>
          <w:rFonts w:ascii="Arial" w:hAnsi="Arial" w:cs="Arial"/>
          <w:sz w:val="14"/>
          <w:szCs w:val="14"/>
          <w:lang w:val="en-GB"/>
        </w:rPr>
        <w:t>Contract</w:t>
      </w:r>
      <w:r w:rsidRPr="00F907AC">
        <w:rPr>
          <w:rFonts w:ascii="Arial" w:hAnsi="Arial" w:cs="Arial"/>
          <w:sz w:val="14"/>
          <w:szCs w:val="14"/>
          <w:lang w:val="en-GB"/>
        </w:rPr>
        <w:t xml:space="preserve">, are fit for the purposes for which such </w:t>
      </w:r>
      <w:r>
        <w:rPr>
          <w:rFonts w:ascii="Arial" w:hAnsi="Arial" w:cs="Arial"/>
          <w:sz w:val="14"/>
          <w:szCs w:val="14"/>
          <w:lang w:val="en-GB"/>
        </w:rPr>
        <w:t>Goods</w:t>
      </w:r>
      <w:r w:rsidRPr="00F907AC">
        <w:rPr>
          <w:rFonts w:ascii="Arial" w:hAnsi="Arial" w:cs="Arial"/>
          <w:sz w:val="14"/>
          <w:szCs w:val="14"/>
          <w:lang w:val="en-GB"/>
        </w:rPr>
        <w:t xml:space="preserve"> are ordinarily used and for the purposes expressly made known to the Seller, and shall be of even quality, free from faults and defects in design, material, manufacture and workmanship under normal use in the conditions prevailing in the country of final destination;</w:t>
      </w:r>
    </w:p>
    <w:p w14:paraId="51C7502C" w14:textId="77777777" w:rsidR="00AD1F7E" w:rsidRPr="00D84A35" w:rsidRDefault="00AD1F7E" w:rsidP="00AD1F7E">
      <w:pPr>
        <w:widowControl w:val="0"/>
        <w:numPr>
          <w:ilvl w:val="0"/>
          <w:numId w:val="34"/>
        </w:numPr>
        <w:jc w:val="both"/>
        <w:rPr>
          <w:rFonts w:ascii="Arial" w:hAnsi="Arial" w:cs="Arial"/>
          <w:sz w:val="14"/>
          <w:szCs w:val="16"/>
          <w:lang w:val="en-GB"/>
        </w:rPr>
      </w:pPr>
      <w:r w:rsidRPr="00D84A35">
        <w:rPr>
          <w:rFonts w:ascii="Arial" w:hAnsi="Arial" w:cs="Arial"/>
          <w:sz w:val="14"/>
          <w:szCs w:val="16"/>
          <w:lang w:val="en-GB"/>
        </w:rPr>
        <w:t xml:space="preserve">that the </w:t>
      </w:r>
      <w:r>
        <w:rPr>
          <w:rFonts w:ascii="Arial" w:hAnsi="Arial" w:cs="Arial"/>
          <w:sz w:val="14"/>
          <w:szCs w:val="16"/>
          <w:lang w:val="en-GB"/>
        </w:rPr>
        <w:t>Goods</w:t>
      </w:r>
      <w:r w:rsidRPr="00D84A35">
        <w:rPr>
          <w:rFonts w:ascii="Arial" w:hAnsi="Arial" w:cs="Arial"/>
          <w:sz w:val="14"/>
          <w:szCs w:val="16"/>
          <w:lang w:val="en-GB"/>
        </w:rPr>
        <w:t xml:space="preserve"> are securely contained, packaged and marked, taking into consideration the mode(s) of shipment in a manner </w:t>
      </w:r>
      <w:proofErr w:type="gramStart"/>
      <w:r w:rsidRPr="00D84A35">
        <w:rPr>
          <w:rFonts w:ascii="Arial" w:hAnsi="Arial" w:cs="Arial"/>
          <w:sz w:val="14"/>
          <w:szCs w:val="16"/>
          <w:lang w:val="en-GB"/>
        </w:rPr>
        <w:t>so as to</w:t>
      </w:r>
      <w:proofErr w:type="gramEnd"/>
      <w:r w:rsidRPr="00D84A35">
        <w:rPr>
          <w:rFonts w:ascii="Arial" w:hAnsi="Arial" w:cs="Arial"/>
          <w:sz w:val="14"/>
          <w:szCs w:val="16"/>
          <w:lang w:val="en-GB"/>
        </w:rPr>
        <w:t xml:space="preserve"> protect the </w:t>
      </w:r>
      <w:r>
        <w:rPr>
          <w:rFonts w:ascii="Arial" w:hAnsi="Arial" w:cs="Arial"/>
          <w:sz w:val="14"/>
          <w:szCs w:val="16"/>
          <w:lang w:val="en-GB"/>
        </w:rPr>
        <w:t>Goods</w:t>
      </w:r>
      <w:r w:rsidRPr="00D84A35">
        <w:rPr>
          <w:rFonts w:ascii="Arial" w:hAnsi="Arial" w:cs="Arial"/>
          <w:sz w:val="14"/>
          <w:szCs w:val="16"/>
          <w:lang w:val="en-GB"/>
        </w:rPr>
        <w:t xml:space="preserve"> during deliver</w:t>
      </w:r>
      <w:r>
        <w:rPr>
          <w:rFonts w:ascii="Arial" w:hAnsi="Arial" w:cs="Arial"/>
          <w:sz w:val="14"/>
          <w:szCs w:val="16"/>
          <w:lang w:val="en-GB"/>
        </w:rPr>
        <w:t xml:space="preserve">y to their ultimate </w:t>
      </w:r>
      <w:proofErr w:type="gramStart"/>
      <w:r>
        <w:rPr>
          <w:rFonts w:ascii="Arial" w:hAnsi="Arial" w:cs="Arial"/>
          <w:sz w:val="14"/>
          <w:szCs w:val="16"/>
          <w:lang w:val="en-GB"/>
        </w:rPr>
        <w:t>destination;</w:t>
      </w:r>
      <w:proofErr w:type="gramEnd"/>
    </w:p>
    <w:p w14:paraId="665B8186" w14:textId="77777777" w:rsidR="00AD1F7E" w:rsidRPr="00F907AC" w:rsidRDefault="00AD1F7E" w:rsidP="00AD1F7E">
      <w:pPr>
        <w:widowControl w:val="0"/>
        <w:numPr>
          <w:ilvl w:val="0"/>
          <w:numId w:val="34"/>
        </w:numPr>
        <w:jc w:val="both"/>
        <w:rPr>
          <w:rFonts w:ascii="Arial" w:hAnsi="Arial" w:cs="Arial"/>
          <w:sz w:val="14"/>
          <w:szCs w:val="14"/>
          <w:lang w:val="en-GB"/>
        </w:rPr>
      </w:pPr>
      <w:r w:rsidRPr="00F907AC">
        <w:rPr>
          <w:rFonts w:ascii="Arial" w:hAnsi="Arial" w:cs="Arial"/>
          <w:sz w:val="14"/>
          <w:szCs w:val="14"/>
          <w:lang w:val="en-GB"/>
        </w:rPr>
        <w:t xml:space="preserve">if the Seller is not the original manufacturer of the </w:t>
      </w:r>
      <w:r>
        <w:rPr>
          <w:rFonts w:ascii="Arial" w:hAnsi="Arial" w:cs="Arial"/>
          <w:sz w:val="14"/>
          <w:szCs w:val="14"/>
          <w:lang w:val="en-GB"/>
        </w:rPr>
        <w:t>Goods</w:t>
      </w:r>
      <w:r w:rsidRPr="00F907AC">
        <w:rPr>
          <w:rFonts w:ascii="Arial" w:hAnsi="Arial" w:cs="Arial"/>
          <w:sz w:val="14"/>
          <w:szCs w:val="14"/>
          <w:lang w:val="en-GB"/>
        </w:rPr>
        <w:t xml:space="preserve">, the Seller shall provide the Contracting Authority with the benefit of all manufacturers’ warranties in addition to the present </w:t>
      </w:r>
      <w:proofErr w:type="gramStart"/>
      <w:r w:rsidRPr="00F907AC">
        <w:rPr>
          <w:rFonts w:ascii="Arial" w:hAnsi="Arial" w:cs="Arial"/>
          <w:sz w:val="14"/>
          <w:szCs w:val="14"/>
          <w:lang w:val="en-GB"/>
        </w:rPr>
        <w:t>warranties</w:t>
      </w:r>
      <w:r>
        <w:rPr>
          <w:rFonts w:ascii="Arial" w:hAnsi="Arial" w:cs="Arial"/>
          <w:sz w:val="14"/>
          <w:szCs w:val="14"/>
          <w:lang w:val="en-GB"/>
        </w:rPr>
        <w:t>;</w:t>
      </w:r>
      <w:proofErr w:type="gramEnd"/>
    </w:p>
    <w:p w14:paraId="5F84CDD7" w14:textId="77777777" w:rsidR="00AD1F7E" w:rsidRPr="00F907AC" w:rsidRDefault="00AD1F7E" w:rsidP="00AD1F7E">
      <w:pPr>
        <w:widowControl w:val="0"/>
        <w:numPr>
          <w:ilvl w:val="0"/>
          <w:numId w:val="34"/>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of the quality, quantity and description required by the </w:t>
      </w:r>
      <w:proofErr w:type="gramStart"/>
      <w:r>
        <w:rPr>
          <w:rFonts w:ascii="Arial" w:hAnsi="Arial" w:cs="Arial"/>
          <w:sz w:val="14"/>
          <w:szCs w:val="14"/>
          <w:lang w:val="en-GB"/>
        </w:rPr>
        <w:t>C</w:t>
      </w:r>
      <w:r w:rsidRPr="00F907AC">
        <w:rPr>
          <w:rFonts w:ascii="Arial" w:hAnsi="Arial" w:cs="Arial"/>
          <w:sz w:val="14"/>
          <w:szCs w:val="14"/>
          <w:lang w:val="en-GB"/>
        </w:rPr>
        <w:t>ontract;</w:t>
      </w:r>
      <w:proofErr w:type="gramEnd"/>
    </w:p>
    <w:p w14:paraId="04D99AFC" w14:textId="77777777" w:rsidR="00AD1F7E" w:rsidRPr="00F907AC" w:rsidRDefault="00AD1F7E" w:rsidP="00AD1F7E">
      <w:pPr>
        <w:widowControl w:val="0"/>
        <w:numPr>
          <w:ilvl w:val="0"/>
          <w:numId w:val="34"/>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new and unused; and</w:t>
      </w:r>
    </w:p>
    <w:p w14:paraId="2B1B5BE9" w14:textId="77777777" w:rsidR="00AD1F7E" w:rsidRPr="00F907AC" w:rsidRDefault="00AD1F7E" w:rsidP="00AD1F7E">
      <w:pPr>
        <w:widowControl w:val="0"/>
        <w:numPr>
          <w:ilvl w:val="0"/>
          <w:numId w:val="34"/>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free from any right of claim by any third-party and unencumbered by any title or other rights, including any liens or security interests and claims of infringement of any intellectual property rights, including, but not limited to, patents,</w:t>
      </w:r>
      <w:r>
        <w:rPr>
          <w:rFonts w:ascii="Arial" w:hAnsi="Arial" w:cs="Arial"/>
          <w:sz w:val="14"/>
          <w:szCs w:val="14"/>
          <w:lang w:val="en-GB"/>
        </w:rPr>
        <w:t xml:space="preserve"> trademarks,</w:t>
      </w:r>
      <w:r w:rsidRPr="00F907AC">
        <w:rPr>
          <w:rFonts w:ascii="Arial" w:hAnsi="Arial" w:cs="Arial"/>
          <w:sz w:val="14"/>
          <w:szCs w:val="14"/>
          <w:lang w:val="en-GB"/>
        </w:rPr>
        <w:t xml:space="preserve"> copyright and trade secrets.</w:t>
      </w:r>
    </w:p>
    <w:p w14:paraId="53A1D37C" w14:textId="77777777" w:rsidR="00AD1F7E" w:rsidRPr="00F907AC" w:rsidRDefault="00AD1F7E" w:rsidP="00AD1F7E">
      <w:pPr>
        <w:widowControl w:val="0"/>
        <w:jc w:val="both"/>
        <w:rPr>
          <w:rFonts w:ascii="Arial" w:hAnsi="Arial" w:cs="Arial"/>
          <w:sz w:val="14"/>
          <w:szCs w:val="14"/>
          <w:lang w:val="en-GB"/>
        </w:rPr>
      </w:pPr>
    </w:p>
    <w:p w14:paraId="023B0DB9" w14:textId="77777777" w:rsidR="00AD1F7E" w:rsidRPr="00D84A35" w:rsidRDefault="00AD1F7E" w:rsidP="00AD1F7E">
      <w:pPr>
        <w:widowControl w:val="0"/>
        <w:jc w:val="both"/>
        <w:rPr>
          <w:rFonts w:ascii="Arial" w:hAnsi="Arial" w:cs="Arial"/>
          <w:sz w:val="14"/>
          <w:szCs w:val="14"/>
          <w:lang w:val="en-GB"/>
        </w:rPr>
      </w:pPr>
      <w:r w:rsidRPr="00F907AC">
        <w:rPr>
          <w:rFonts w:ascii="Arial" w:hAnsi="Arial" w:cs="Arial"/>
          <w:sz w:val="14"/>
          <w:szCs w:val="14"/>
          <w:lang w:val="en-GB"/>
        </w:rPr>
        <w:t xml:space="preserve">4.2. Unless provided otherwise in the </w:t>
      </w:r>
      <w:r>
        <w:rPr>
          <w:rFonts w:ascii="Arial" w:hAnsi="Arial" w:cs="Arial"/>
          <w:sz w:val="14"/>
          <w:szCs w:val="14"/>
          <w:lang w:val="en-GB"/>
        </w:rPr>
        <w:t>Contract</w:t>
      </w:r>
      <w:r w:rsidRPr="00F907AC">
        <w:rPr>
          <w:rFonts w:ascii="Arial" w:hAnsi="Arial" w:cs="Arial"/>
          <w:sz w:val="14"/>
          <w:szCs w:val="14"/>
          <w:lang w:val="en-GB"/>
        </w:rPr>
        <w:t xml:space="preserve">, all warranties shall remain </w:t>
      </w:r>
      <w:r w:rsidRPr="00D84A35">
        <w:rPr>
          <w:rFonts w:ascii="Arial" w:hAnsi="Arial" w:cs="Arial"/>
          <w:sz w:val="14"/>
          <w:szCs w:val="14"/>
          <w:lang w:val="en-GB"/>
        </w:rPr>
        <w:t xml:space="preserve">fully valid for a period of </w:t>
      </w:r>
      <w:r>
        <w:rPr>
          <w:rFonts w:ascii="Arial" w:hAnsi="Arial" w:cs="Arial"/>
          <w:sz w:val="14"/>
          <w:szCs w:val="14"/>
          <w:lang w:val="en-GB"/>
        </w:rPr>
        <w:t>one</w:t>
      </w:r>
      <w:r w:rsidRPr="00D84A35">
        <w:rPr>
          <w:rFonts w:ascii="Arial" w:hAnsi="Arial" w:cs="Arial"/>
          <w:sz w:val="14"/>
          <w:szCs w:val="14"/>
          <w:lang w:val="en-GB"/>
        </w:rPr>
        <w:t xml:space="preserve"> year after </w:t>
      </w:r>
      <w:r>
        <w:rPr>
          <w:rFonts w:ascii="Arial" w:hAnsi="Arial" w:cs="Arial"/>
          <w:sz w:val="14"/>
          <w:szCs w:val="14"/>
          <w:lang w:val="en-GB"/>
        </w:rPr>
        <w:t>acceptance of the Goods by the Contracting Authority</w:t>
      </w:r>
      <w:r w:rsidRPr="00D84A35">
        <w:rPr>
          <w:rFonts w:ascii="Arial" w:hAnsi="Arial" w:cs="Arial"/>
          <w:sz w:val="14"/>
          <w:szCs w:val="14"/>
          <w:lang w:val="en-GB"/>
        </w:rPr>
        <w:t xml:space="preserve">. </w:t>
      </w:r>
    </w:p>
    <w:p w14:paraId="2E8A253C" w14:textId="77777777" w:rsidR="00AD1F7E" w:rsidRPr="00F907AC" w:rsidRDefault="00AD1F7E" w:rsidP="00AD1F7E">
      <w:pPr>
        <w:widowControl w:val="0"/>
        <w:jc w:val="both"/>
        <w:rPr>
          <w:rFonts w:ascii="Arial" w:hAnsi="Arial" w:cs="Arial"/>
          <w:sz w:val="14"/>
          <w:szCs w:val="14"/>
          <w:lang w:val="en-GB"/>
        </w:rPr>
      </w:pPr>
    </w:p>
    <w:p w14:paraId="04C33D07" w14:textId="77777777" w:rsidR="00AD1F7E" w:rsidRPr="00F907AC" w:rsidRDefault="00AD1F7E" w:rsidP="00AD1F7E">
      <w:pPr>
        <w:widowControl w:val="0"/>
        <w:jc w:val="both"/>
        <w:rPr>
          <w:rFonts w:ascii="Arial" w:hAnsi="Arial" w:cs="Arial"/>
          <w:sz w:val="14"/>
          <w:szCs w:val="14"/>
          <w:lang w:val="en-GB"/>
        </w:rPr>
      </w:pPr>
      <w:r w:rsidRPr="00F907AC">
        <w:rPr>
          <w:rFonts w:ascii="Arial" w:hAnsi="Arial" w:cs="Arial"/>
          <w:sz w:val="14"/>
          <w:szCs w:val="14"/>
          <w:lang w:val="en-GB"/>
        </w:rPr>
        <w:t xml:space="preserve">4.3. During any period in which the Seller’s warranties are effective, upon notice by the Contracting Authority that the </w:t>
      </w:r>
      <w:r>
        <w:rPr>
          <w:rFonts w:ascii="Arial" w:hAnsi="Arial" w:cs="Arial"/>
          <w:sz w:val="14"/>
          <w:szCs w:val="14"/>
          <w:lang w:val="en-GB"/>
        </w:rPr>
        <w:t>Goods</w:t>
      </w:r>
      <w:r w:rsidRPr="00F907AC">
        <w:rPr>
          <w:rFonts w:ascii="Arial" w:hAnsi="Arial" w:cs="Arial"/>
          <w:sz w:val="14"/>
          <w:szCs w:val="14"/>
          <w:lang w:val="en-GB"/>
        </w:rPr>
        <w:t xml:space="preserve"> do not conform to the requirements of the </w:t>
      </w:r>
      <w:r>
        <w:rPr>
          <w:rFonts w:ascii="Arial" w:hAnsi="Arial" w:cs="Arial"/>
          <w:sz w:val="14"/>
          <w:szCs w:val="14"/>
          <w:lang w:val="en-GB"/>
        </w:rPr>
        <w:t>Contract</w:t>
      </w:r>
      <w:r w:rsidRPr="00F907AC">
        <w:rPr>
          <w:rFonts w:ascii="Arial" w:hAnsi="Arial" w:cs="Arial"/>
          <w:sz w:val="14"/>
          <w:szCs w:val="14"/>
          <w:lang w:val="en-GB"/>
        </w:rPr>
        <w:t xml:space="preserve">, the Seller shall promptly and at its own expense correct such non-conformities or, in case of its inability to do so, replace the defective </w:t>
      </w:r>
      <w:r>
        <w:rPr>
          <w:rFonts w:ascii="Arial" w:hAnsi="Arial" w:cs="Arial"/>
          <w:sz w:val="14"/>
          <w:szCs w:val="14"/>
          <w:lang w:val="en-GB"/>
        </w:rPr>
        <w:t>Goods</w:t>
      </w:r>
      <w:r w:rsidRPr="00F907AC">
        <w:rPr>
          <w:rFonts w:ascii="Arial" w:hAnsi="Arial" w:cs="Arial"/>
          <w:sz w:val="14"/>
          <w:szCs w:val="14"/>
          <w:lang w:val="en-GB"/>
        </w:rPr>
        <w:t xml:space="preserve"> with </w:t>
      </w:r>
      <w:r>
        <w:rPr>
          <w:rFonts w:ascii="Arial" w:hAnsi="Arial" w:cs="Arial"/>
          <w:sz w:val="14"/>
          <w:szCs w:val="14"/>
          <w:lang w:val="en-GB"/>
        </w:rPr>
        <w:t>goods</w:t>
      </w:r>
      <w:r w:rsidRPr="00F907AC">
        <w:rPr>
          <w:rFonts w:ascii="Arial" w:hAnsi="Arial" w:cs="Arial"/>
          <w:sz w:val="14"/>
          <w:szCs w:val="14"/>
          <w:lang w:val="en-GB"/>
        </w:rPr>
        <w:t xml:space="preserve"> of the same or better quality or fully reimburse the Contracting Authority for the purchase price paid for the defective goods</w:t>
      </w:r>
      <w:r>
        <w:rPr>
          <w:rFonts w:ascii="Arial" w:hAnsi="Arial" w:cs="Arial"/>
          <w:sz w:val="14"/>
          <w:szCs w:val="14"/>
          <w:lang w:val="en-GB"/>
        </w:rPr>
        <w:t xml:space="preserve"> </w:t>
      </w:r>
      <w:r w:rsidRPr="00D84A35">
        <w:rPr>
          <w:rFonts w:ascii="Arial" w:hAnsi="Arial" w:cs="Arial"/>
          <w:sz w:val="14"/>
          <w:szCs w:val="14"/>
          <w:lang w:val="en-GB"/>
        </w:rPr>
        <w:t xml:space="preserve">including freight costs to the final destination. The Seller shall pay all costs relating to the repair or return of the </w:t>
      </w:r>
      <w:r>
        <w:rPr>
          <w:rFonts w:ascii="Arial" w:hAnsi="Arial" w:cs="Arial"/>
          <w:sz w:val="14"/>
          <w:szCs w:val="14"/>
          <w:lang w:val="en-GB"/>
        </w:rPr>
        <w:t>Goods</w:t>
      </w:r>
      <w:r w:rsidRPr="00D84A35">
        <w:rPr>
          <w:rFonts w:ascii="Arial" w:hAnsi="Arial" w:cs="Arial"/>
          <w:sz w:val="14"/>
          <w:szCs w:val="14"/>
          <w:lang w:val="en-GB"/>
        </w:rPr>
        <w:t xml:space="preserve"> as well as the costs relating to the delivery to final site of any replacement goods to the Contracting Authority. If having been notified by any means, the Seller fails to remedy the defect within 30 days, the Contracting Authority may proceed to take such remedial action as may be</w:t>
      </w:r>
      <w:r w:rsidRPr="00F907AC">
        <w:rPr>
          <w:rFonts w:ascii="Arial" w:hAnsi="Arial" w:cs="Arial"/>
          <w:sz w:val="14"/>
          <w:szCs w:val="14"/>
          <w:lang w:val="en-GB"/>
        </w:rPr>
        <w:t xml:space="preserve"> necessary, at the </w:t>
      </w:r>
      <w:r>
        <w:rPr>
          <w:rFonts w:ascii="Arial" w:hAnsi="Arial" w:cs="Arial"/>
          <w:sz w:val="14"/>
          <w:szCs w:val="14"/>
          <w:lang w:val="en-GB"/>
        </w:rPr>
        <w:t>S</w:t>
      </w:r>
      <w:r w:rsidRPr="00F907AC">
        <w:rPr>
          <w:rFonts w:ascii="Arial" w:hAnsi="Arial" w:cs="Arial"/>
          <w:sz w:val="14"/>
          <w:szCs w:val="14"/>
          <w:lang w:val="en-GB"/>
        </w:rPr>
        <w:t>eller’s risk and expense and without prejudice to any other rights which the Contracting Authority may have against the Seller under the Contract.</w:t>
      </w:r>
    </w:p>
    <w:p w14:paraId="5108F1EF" w14:textId="77777777" w:rsidR="00AD1F7E" w:rsidRPr="00F907AC" w:rsidRDefault="00AD1F7E" w:rsidP="00AD1F7E">
      <w:pPr>
        <w:widowControl w:val="0"/>
        <w:jc w:val="both"/>
        <w:rPr>
          <w:rFonts w:ascii="Arial" w:hAnsi="Arial" w:cs="Arial"/>
          <w:sz w:val="14"/>
          <w:szCs w:val="14"/>
          <w:lang w:val="en-GB"/>
        </w:rPr>
      </w:pPr>
    </w:p>
    <w:p w14:paraId="5F364719" w14:textId="77777777" w:rsidR="00AD1F7E" w:rsidRPr="00F907AC" w:rsidRDefault="00AD1F7E" w:rsidP="00AD1F7E">
      <w:pPr>
        <w:widowControl w:val="0"/>
        <w:jc w:val="both"/>
        <w:rPr>
          <w:rFonts w:ascii="Arial" w:hAnsi="Arial" w:cs="Arial"/>
          <w:sz w:val="14"/>
          <w:szCs w:val="14"/>
          <w:lang w:val="en-GB"/>
        </w:rPr>
      </w:pPr>
      <w:r w:rsidRPr="00F907AC">
        <w:rPr>
          <w:rFonts w:ascii="Arial" w:hAnsi="Arial" w:cs="Arial"/>
          <w:sz w:val="14"/>
          <w:szCs w:val="14"/>
          <w:lang w:val="en-GB"/>
        </w:rPr>
        <w:t>4.4. The Seller shall indemnify and hold harmless the Contracting Authority from and against any and all suits, actions or adm</w:t>
      </w:r>
      <w:r>
        <w:rPr>
          <w:rFonts w:ascii="Arial" w:hAnsi="Arial" w:cs="Arial"/>
          <w:sz w:val="14"/>
          <w:szCs w:val="14"/>
          <w:lang w:val="en-GB"/>
        </w:rPr>
        <w:t>inistrative proceedings, claims and</w:t>
      </w:r>
      <w:r w:rsidRPr="00F907AC">
        <w:rPr>
          <w:rFonts w:ascii="Arial" w:hAnsi="Arial" w:cs="Arial"/>
          <w:sz w:val="14"/>
          <w:szCs w:val="14"/>
          <w:lang w:val="en-GB"/>
        </w:rPr>
        <w:t xml:space="preserve"> demands</w:t>
      </w:r>
      <w:r>
        <w:rPr>
          <w:rFonts w:ascii="Arial" w:hAnsi="Arial" w:cs="Arial"/>
          <w:sz w:val="14"/>
          <w:szCs w:val="14"/>
          <w:lang w:val="en-GB"/>
        </w:rPr>
        <w:t xml:space="preserve"> from third-parties</w:t>
      </w:r>
      <w:r w:rsidRPr="00F907AC">
        <w:rPr>
          <w:rFonts w:ascii="Arial" w:hAnsi="Arial" w:cs="Arial"/>
          <w:sz w:val="14"/>
          <w:szCs w:val="14"/>
          <w:lang w:val="en-GB"/>
        </w:rPr>
        <w:t>, losses, damages, costs, and expenses of any nature, including legal fees and expenses, which the Contracting Authority may suffer as a result of any infringement by the Seller of the warranties specified in article 4.1.</w:t>
      </w:r>
    </w:p>
    <w:p w14:paraId="40526BCA" w14:textId="77777777" w:rsidR="00AD1F7E" w:rsidRDefault="00AD1F7E" w:rsidP="00AD1F7E">
      <w:pPr>
        <w:rPr>
          <w:rFonts w:ascii="Arial" w:hAnsi="Arial" w:cs="Arial"/>
          <w:b/>
          <w:sz w:val="14"/>
          <w:szCs w:val="16"/>
          <w:lang w:val="en-GB"/>
        </w:rPr>
      </w:pPr>
    </w:p>
    <w:p w14:paraId="34FDF8D4" w14:textId="77777777" w:rsidR="00AD1F7E" w:rsidRDefault="00AD1F7E" w:rsidP="00AD1F7E">
      <w:pPr>
        <w:jc w:val="both"/>
        <w:rPr>
          <w:rFonts w:ascii="Arial" w:hAnsi="Arial" w:cs="Arial"/>
          <w:b/>
          <w:sz w:val="14"/>
          <w:szCs w:val="16"/>
          <w:lang w:val="en-GB"/>
        </w:rPr>
      </w:pPr>
      <w:r>
        <w:rPr>
          <w:rFonts w:ascii="Arial" w:hAnsi="Arial" w:cs="Arial"/>
          <w:b/>
          <w:sz w:val="14"/>
          <w:szCs w:val="16"/>
          <w:lang w:val="en-GB"/>
        </w:rPr>
        <w:t>5. AFTER SALES SERVICE</w:t>
      </w:r>
    </w:p>
    <w:p w14:paraId="0E3FABB2" w14:textId="77777777" w:rsidR="00AD1F7E" w:rsidRDefault="00AD1F7E" w:rsidP="00AD1F7E">
      <w:pPr>
        <w:jc w:val="both"/>
        <w:rPr>
          <w:rFonts w:ascii="Arial" w:hAnsi="Arial" w:cs="Arial"/>
          <w:sz w:val="14"/>
          <w:szCs w:val="16"/>
          <w:lang w:val="en-GB"/>
        </w:rPr>
      </w:pPr>
      <w:r>
        <w:rPr>
          <w:rFonts w:ascii="Arial" w:hAnsi="Arial" w:cs="Arial"/>
          <w:sz w:val="14"/>
          <w:szCs w:val="16"/>
          <w:lang w:val="en-GB"/>
        </w:rPr>
        <w:t xml:space="preserve">The Seller shall be able to handle requests from </w:t>
      </w:r>
      <w:r w:rsidRPr="00CA15C6">
        <w:rPr>
          <w:rFonts w:ascii="Arial" w:hAnsi="Arial" w:cs="Arial"/>
          <w:sz w:val="14"/>
          <w:szCs w:val="14"/>
          <w:lang w:val="en-GB"/>
        </w:rPr>
        <w:t>the Contracting Authority</w:t>
      </w:r>
      <w:r>
        <w:rPr>
          <w:rFonts w:ascii="Arial" w:hAnsi="Arial" w:cs="Arial"/>
          <w:sz w:val="14"/>
          <w:szCs w:val="16"/>
          <w:lang w:val="en-GB"/>
        </w:rPr>
        <w:t xml:space="preserve"> for technical assistance, maintenance, service and repairs of the Goods supplied.</w:t>
      </w:r>
    </w:p>
    <w:p w14:paraId="3BAA7480" w14:textId="77777777" w:rsidR="00AD1F7E" w:rsidRDefault="00AD1F7E" w:rsidP="00AD1F7E">
      <w:pPr>
        <w:jc w:val="both"/>
        <w:rPr>
          <w:rFonts w:ascii="Arial" w:hAnsi="Arial" w:cs="Arial"/>
          <w:sz w:val="14"/>
          <w:szCs w:val="16"/>
          <w:lang w:val="en-GB"/>
        </w:rPr>
      </w:pPr>
    </w:p>
    <w:p w14:paraId="15442C1E" w14:textId="77777777" w:rsidR="00AD1F7E" w:rsidRDefault="00AD1F7E" w:rsidP="00AD1F7E">
      <w:pPr>
        <w:jc w:val="both"/>
        <w:rPr>
          <w:rFonts w:ascii="Arial" w:hAnsi="Arial" w:cs="Arial"/>
          <w:b/>
          <w:caps/>
          <w:sz w:val="14"/>
          <w:szCs w:val="16"/>
          <w:lang w:val="en-GB"/>
        </w:rPr>
      </w:pPr>
      <w:r>
        <w:rPr>
          <w:rFonts w:ascii="Arial" w:hAnsi="Arial" w:cs="Arial"/>
          <w:b/>
          <w:caps/>
          <w:sz w:val="14"/>
          <w:szCs w:val="16"/>
          <w:lang w:val="en-GB"/>
        </w:rPr>
        <w:t>6. Liquidated damages for delay</w:t>
      </w:r>
    </w:p>
    <w:p w14:paraId="735D37AA" w14:textId="77777777" w:rsidR="00AD1F7E" w:rsidRDefault="00AD1F7E" w:rsidP="00AD1F7E">
      <w:pPr>
        <w:jc w:val="both"/>
        <w:rPr>
          <w:rFonts w:ascii="Arial" w:hAnsi="Arial" w:cs="Arial"/>
          <w:sz w:val="14"/>
          <w:szCs w:val="16"/>
          <w:lang w:val="en-GB"/>
        </w:rPr>
      </w:pPr>
      <w:r>
        <w:rPr>
          <w:rFonts w:ascii="Arial" w:hAnsi="Arial" w:cs="Arial"/>
          <w:sz w:val="14"/>
          <w:szCs w:val="16"/>
          <w:lang w:val="en-GB"/>
        </w:rPr>
        <w:t>Subject to force majeure, if the Seller fails to deliver any of the Goods or to perform any of the services within the time period specified in the Contract, t</w:t>
      </w:r>
      <w:r w:rsidRPr="00CA15C6">
        <w:rPr>
          <w:rFonts w:ascii="Arial" w:hAnsi="Arial" w:cs="Arial"/>
          <w:sz w:val="14"/>
          <w:szCs w:val="14"/>
          <w:lang w:val="en-GB"/>
        </w:rPr>
        <w:t>he Contracting Authority</w:t>
      </w:r>
      <w:r>
        <w:rPr>
          <w:rFonts w:ascii="Arial" w:hAnsi="Arial" w:cs="Arial"/>
          <w:sz w:val="14"/>
          <w:szCs w:val="16"/>
          <w:lang w:val="en-GB"/>
        </w:rPr>
        <w:t xml:space="preserve"> may, without prejudice to any other rights and remedies, deduct from the total price stipulated in the Contract an amount of 2.5% of the price of such goods for each commenced week of delay. However, the ceiling of these penalties is 10% of the total Contract price. </w:t>
      </w:r>
    </w:p>
    <w:p w14:paraId="5A2D5A82" w14:textId="77777777" w:rsidR="00AD1F7E" w:rsidRDefault="00AD1F7E" w:rsidP="00AD1F7E">
      <w:pPr>
        <w:jc w:val="both"/>
        <w:rPr>
          <w:rFonts w:ascii="Arial" w:hAnsi="Arial" w:cs="Arial"/>
          <w:sz w:val="14"/>
          <w:szCs w:val="16"/>
          <w:lang w:val="en-GB"/>
        </w:rPr>
      </w:pPr>
    </w:p>
    <w:p w14:paraId="18F620D8" w14:textId="77777777" w:rsidR="00AD1F7E" w:rsidRPr="00847F4D" w:rsidRDefault="00AD1F7E" w:rsidP="00AD1F7E">
      <w:pPr>
        <w:pStyle w:val="a4"/>
        <w:spacing w:before="0" w:beforeAutospacing="0" w:after="0" w:afterAutospacing="0"/>
        <w:jc w:val="both"/>
        <w:rPr>
          <w:rFonts w:ascii="Arial" w:hAnsi="Arial" w:cs="Arial"/>
          <w:b/>
          <w:bCs/>
          <w:caps/>
          <w:color w:val="000000"/>
          <w:sz w:val="14"/>
          <w:szCs w:val="14"/>
          <w:lang w:val="en-GB"/>
        </w:rPr>
      </w:pPr>
      <w:r>
        <w:rPr>
          <w:rFonts w:ascii="Arial" w:hAnsi="Arial" w:cs="Arial"/>
          <w:b/>
          <w:bCs/>
          <w:caps/>
          <w:color w:val="000000"/>
          <w:sz w:val="14"/>
          <w:szCs w:val="14"/>
          <w:lang w:val="en-GB"/>
        </w:rPr>
        <w:t>7</w:t>
      </w:r>
      <w:r w:rsidRPr="00847F4D">
        <w:rPr>
          <w:rFonts w:ascii="Arial" w:hAnsi="Arial" w:cs="Arial"/>
          <w:b/>
          <w:bCs/>
          <w:caps/>
          <w:color w:val="000000"/>
          <w:sz w:val="14"/>
          <w:szCs w:val="14"/>
          <w:lang w:val="en-GB"/>
        </w:rPr>
        <w:t>. Force Majeure</w:t>
      </w:r>
    </w:p>
    <w:p w14:paraId="3556BC5C" w14:textId="77777777" w:rsidR="00AD1F7E" w:rsidRPr="00E24CDE" w:rsidRDefault="00AD1F7E" w:rsidP="00AD1F7E">
      <w:pPr>
        <w:pStyle w:val="a9"/>
        <w:jc w:val="both"/>
        <w:rPr>
          <w:rFonts w:ascii="Arial" w:hAnsi="Arial" w:cs="Arial"/>
          <w:sz w:val="14"/>
          <w:szCs w:val="14"/>
          <w:lang w:val="en-GB"/>
        </w:rPr>
      </w:pPr>
      <w:r w:rsidRPr="00E24CDE">
        <w:rPr>
          <w:rFonts w:ascii="Arial" w:hAnsi="Arial" w:cs="Arial"/>
          <w:sz w:val="14"/>
          <w:szCs w:val="14"/>
          <w:lang w:val="en-GB"/>
        </w:rPr>
        <w:t xml:space="preserve">Neither Party shall </w:t>
      </w:r>
      <w:proofErr w:type="gramStart"/>
      <w:r w:rsidRPr="00E24CDE">
        <w:rPr>
          <w:rFonts w:ascii="Arial" w:hAnsi="Arial" w:cs="Arial"/>
          <w:sz w:val="14"/>
          <w:szCs w:val="14"/>
          <w:lang w:val="en-GB"/>
        </w:rPr>
        <w:t>be considered to be</w:t>
      </w:r>
      <w:proofErr w:type="gramEnd"/>
      <w:r w:rsidRPr="00E24CDE">
        <w:rPr>
          <w:rFonts w:ascii="Arial" w:hAnsi="Arial" w:cs="Arial"/>
          <w:sz w:val="14"/>
          <w:szCs w:val="14"/>
          <w:lang w:val="en-GB"/>
        </w:rPr>
        <w:t xml:space="preserve"> in default </w:t>
      </w:r>
      <w:r>
        <w:rPr>
          <w:rFonts w:ascii="Arial" w:hAnsi="Arial" w:cs="Arial"/>
          <w:sz w:val="14"/>
          <w:szCs w:val="14"/>
          <w:lang w:val="en-GB"/>
        </w:rPr>
        <w:t>n</w:t>
      </w:r>
      <w:r w:rsidRPr="00E24CDE">
        <w:rPr>
          <w:rFonts w:ascii="Arial" w:hAnsi="Arial" w:cs="Arial"/>
          <w:sz w:val="14"/>
          <w:szCs w:val="14"/>
          <w:lang w:val="en-GB"/>
        </w:rPr>
        <w:t xml:space="preserve">or in breach of its obligations under the </w:t>
      </w:r>
      <w:r>
        <w:rPr>
          <w:rFonts w:ascii="Arial" w:hAnsi="Arial" w:cs="Arial"/>
          <w:sz w:val="14"/>
          <w:szCs w:val="14"/>
          <w:lang w:val="en-GB"/>
        </w:rPr>
        <w:t>C</w:t>
      </w:r>
      <w:r w:rsidRPr="00E24CDE">
        <w:rPr>
          <w:rFonts w:ascii="Arial" w:hAnsi="Arial" w:cs="Arial"/>
          <w:sz w:val="14"/>
          <w:szCs w:val="14"/>
          <w:lang w:val="en-GB"/>
        </w:rPr>
        <w:t xml:space="preserve">ontract if the performance of such obligations is prevented by any event of force majeure arising after the date of </w:t>
      </w:r>
      <w:r>
        <w:rPr>
          <w:rFonts w:ascii="Arial" w:hAnsi="Arial" w:cs="Arial"/>
          <w:sz w:val="14"/>
          <w:szCs w:val="14"/>
          <w:lang w:val="en-GB"/>
        </w:rPr>
        <w:t>the</w:t>
      </w:r>
      <w:r w:rsidRPr="00E24CDE">
        <w:rPr>
          <w:rFonts w:ascii="Arial" w:hAnsi="Arial" w:cs="Arial"/>
          <w:sz w:val="14"/>
          <w:szCs w:val="14"/>
          <w:lang w:val="en-GB"/>
        </w:rPr>
        <w:t xml:space="preserve"> </w:t>
      </w:r>
      <w:r>
        <w:rPr>
          <w:rFonts w:ascii="Arial" w:hAnsi="Arial" w:cs="Arial"/>
          <w:sz w:val="14"/>
          <w:szCs w:val="14"/>
          <w:lang w:val="en-GB"/>
        </w:rPr>
        <w:t>C</w:t>
      </w:r>
      <w:r w:rsidRPr="00E24CDE">
        <w:rPr>
          <w:rFonts w:ascii="Arial" w:hAnsi="Arial" w:cs="Arial"/>
          <w:sz w:val="14"/>
          <w:szCs w:val="14"/>
          <w:lang w:val="en-GB"/>
        </w:rPr>
        <w:t>ontract becomes effective.</w:t>
      </w:r>
    </w:p>
    <w:p w14:paraId="5B84F09C" w14:textId="77777777" w:rsidR="00AD1F7E" w:rsidRDefault="00AD1F7E" w:rsidP="00AD1F7E">
      <w:pPr>
        <w:pStyle w:val="a9"/>
        <w:ind w:left="360"/>
        <w:jc w:val="both"/>
        <w:rPr>
          <w:rFonts w:ascii="Arial" w:hAnsi="Arial" w:cs="Arial"/>
          <w:sz w:val="14"/>
          <w:szCs w:val="14"/>
          <w:lang w:val="en-GB"/>
        </w:rPr>
      </w:pPr>
    </w:p>
    <w:p w14:paraId="160F6CB0" w14:textId="77777777" w:rsidR="00AD1F7E" w:rsidRDefault="00AD1F7E" w:rsidP="00AD1F7E">
      <w:pPr>
        <w:pStyle w:val="a9"/>
        <w:jc w:val="both"/>
        <w:rPr>
          <w:rFonts w:ascii="Arial" w:hAnsi="Arial" w:cs="Arial"/>
          <w:sz w:val="14"/>
          <w:szCs w:val="14"/>
          <w:lang w:val="en-GB"/>
        </w:rPr>
      </w:pPr>
      <w:r w:rsidRPr="00E24CDE">
        <w:rPr>
          <w:rFonts w:ascii="Arial" w:hAnsi="Arial" w:cs="Arial"/>
          <w:sz w:val="14"/>
          <w:szCs w:val="14"/>
          <w:lang w:val="en-GB"/>
        </w:rPr>
        <w:t>For the purposes of this Article, the term "force majeure" means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which are beyond the Parties' control and cannot be overcome by due diligence.</w:t>
      </w:r>
    </w:p>
    <w:p w14:paraId="68C95182" w14:textId="77777777" w:rsidR="00AD1F7E" w:rsidRDefault="00AD1F7E" w:rsidP="00AD1F7E">
      <w:pPr>
        <w:pStyle w:val="a9"/>
        <w:ind w:left="360"/>
        <w:jc w:val="both"/>
        <w:rPr>
          <w:rFonts w:ascii="Arial" w:hAnsi="Arial" w:cs="Arial"/>
          <w:sz w:val="14"/>
          <w:szCs w:val="14"/>
          <w:lang w:val="en-GB"/>
        </w:rPr>
      </w:pPr>
    </w:p>
    <w:p w14:paraId="0E48E390" w14:textId="77777777" w:rsidR="00AD1F7E" w:rsidRPr="00847F4D" w:rsidRDefault="00AD1F7E" w:rsidP="00AD1F7E">
      <w:pPr>
        <w:pStyle w:val="a9"/>
        <w:jc w:val="both"/>
        <w:rPr>
          <w:rFonts w:ascii="Arial" w:hAnsi="Arial" w:cs="Arial"/>
          <w:sz w:val="14"/>
          <w:szCs w:val="14"/>
          <w:lang w:val="en-GB"/>
        </w:rPr>
      </w:pPr>
      <w:r w:rsidRPr="00847F4D">
        <w:rPr>
          <w:rFonts w:ascii="Arial" w:hAnsi="Arial" w:cs="Arial"/>
          <w:sz w:val="14"/>
          <w:szCs w:val="14"/>
          <w:lang w:val="en-GB"/>
        </w:rPr>
        <w:t xml:space="preserve">If either Party considers that any circumstances of force majeure have occurred which may affect performance of its obligations, it shall promptly notify the other Party and the </w:t>
      </w:r>
      <w:r w:rsidRPr="00CA15C6">
        <w:rPr>
          <w:rFonts w:ascii="Arial" w:hAnsi="Arial" w:cs="Arial"/>
          <w:sz w:val="14"/>
          <w:szCs w:val="14"/>
          <w:lang w:val="en-GB"/>
        </w:rPr>
        <w:t>Contracting Authority</w:t>
      </w:r>
      <w:r w:rsidRPr="00847F4D">
        <w:rPr>
          <w:rFonts w:ascii="Arial" w:hAnsi="Arial" w:cs="Arial"/>
          <w:sz w:val="14"/>
          <w:szCs w:val="14"/>
          <w:lang w:val="en-GB"/>
        </w:rPr>
        <w:t xml:space="preserve">, giving details of the nature, the probable duration and the likely effect of the circumstances. Unless otherwise directed by </w:t>
      </w:r>
      <w:r w:rsidRPr="00CA15C6">
        <w:rPr>
          <w:rFonts w:ascii="Arial" w:hAnsi="Arial" w:cs="Arial"/>
          <w:sz w:val="14"/>
          <w:szCs w:val="14"/>
          <w:lang w:val="en-GB"/>
        </w:rPr>
        <w:t>the Contracting Authority</w:t>
      </w:r>
      <w:r>
        <w:rPr>
          <w:rFonts w:ascii="Arial" w:hAnsi="Arial" w:cs="Arial"/>
          <w:sz w:val="14"/>
          <w:szCs w:val="14"/>
          <w:lang w:val="en-GB"/>
        </w:rPr>
        <w:t xml:space="preserve"> </w:t>
      </w:r>
      <w:r w:rsidRPr="00847F4D">
        <w:rPr>
          <w:rFonts w:ascii="Arial" w:hAnsi="Arial" w:cs="Arial"/>
          <w:sz w:val="14"/>
          <w:szCs w:val="14"/>
          <w:lang w:val="en-GB"/>
        </w:rPr>
        <w:t xml:space="preserve">in writing, the </w:t>
      </w:r>
      <w:r>
        <w:rPr>
          <w:rFonts w:ascii="Arial" w:hAnsi="Arial" w:cs="Arial"/>
          <w:sz w:val="14"/>
          <w:szCs w:val="14"/>
          <w:lang w:val="en-GB"/>
        </w:rPr>
        <w:t>Seller</w:t>
      </w:r>
      <w:r w:rsidRPr="00847F4D">
        <w:rPr>
          <w:rFonts w:ascii="Arial" w:hAnsi="Arial" w:cs="Arial"/>
          <w:sz w:val="14"/>
          <w:szCs w:val="14"/>
          <w:lang w:val="en-GB"/>
        </w:rPr>
        <w:t xml:space="preserve"> shall continue to perform </w:t>
      </w:r>
      <w:r>
        <w:rPr>
          <w:rFonts w:ascii="Arial" w:hAnsi="Arial" w:cs="Arial"/>
          <w:sz w:val="14"/>
          <w:szCs w:val="14"/>
          <w:lang w:val="en-GB"/>
        </w:rPr>
        <w:t>its</w:t>
      </w:r>
      <w:r w:rsidRPr="00847F4D">
        <w:rPr>
          <w:rFonts w:ascii="Arial" w:hAnsi="Arial" w:cs="Arial"/>
          <w:sz w:val="14"/>
          <w:szCs w:val="14"/>
          <w:lang w:val="en-GB"/>
        </w:rPr>
        <w:t xml:space="preserve"> obligations under the </w:t>
      </w:r>
      <w:r>
        <w:rPr>
          <w:rFonts w:ascii="Arial" w:hAnsi="Arial" w:cs="Arial"/>
          <w:sz w:val="14"/>
          <w:szCs w:val="14"/>
          <w:lang w:val="en-GB"/>
        </w:rPr>
        <w:t>Contract</w:t>
      </w:r>
      <w:r w:rsidRPr="00847F4D">
        <w:rPr>
          <w:rFonts w:ascii="Arial" w:hAnsi="Arial" w:cs="Arial"/>
          <w:sz w:val="14"/>
          <w:szCs w:val="14"/>
          <w:lang w:val="en-GB"/>
        </w:rPr>
        <w:t xml:space="preserve"> as far as is reasonably practicable</w:t>
      </w:r>
      <w:r>
        <w:rPr>
          <w:rFonts w:ascii="Arial" w:hAnsi="Arial" w:cs="Arial"/>
          <w:sz w:val="14"/>
          <w:szCs w:val="14"/>
          <w:lang w:val="en-GB"/>
        </w:rPr>
        <w:t xml:space="preserve"> </w:t>
      </w:r>
      <w:r w:rsidRPr="00847F4D">
        <w:rPr>
          <w:rFonts w:ascii="Arial" w:hAnsi="Arial" w:cs="Arial"/>
          <w:sz w:val="14"/>
          <w:szCs w:val="14"/>
          <w:lang w:val="en-GB"/>
        </w:rPr>
        <w:t xml:space="preserve">and shall employ every reasonable alternative means to perform any obligations that the event of force majeure does not prevent </w:t>
      </w:r>
      <w:r>
        <w:rPr>
          <w:rFonts w:ascii="Arial" w:hAnsi="Arial" w:cs="Arial"/>
          <w:sz w:val="14"/>
          <w:szCs w:val="14"/>
          <w:lang w:val="en-GB"/>
        </w:rPr>
        <w:t>it</w:t>
      </w:r>
      <w:r w:rsidRPr="00847F4D">
        <w:rPr>
          <w:rFonts w:ascii="Arial" w:hAnsi="Arial" w:cs="Arial"/>
          <w:sz w:val="14"/>
          <w:szCs w:val="14"/>
          <w:lang w:val="en-GB"/>
        </w:rPr>
        <w:t xml:space="preserve"> from performing. The </w:t>
      </w:r>
      <w:r>
        <w:rPr>
          <w:rFonts w:ascii="Arial" w:hAnsi="Arial" w:cs="Arial"/>
          <w:sz w:val="14"/>
          <w:szCs w:val="14"/>
          <w:lang w:val="en-GB"/>
        </w:rPr>
        <w:t>Seller</w:t>
      </w:r>
      <w:r w:rsidRPr="00847F4D">
        <w:rPr>
          <w:rFonts w:ascii="Arial" w:hAnsi="Arial" w:cs="Arial"/>
          <w:sz w:val="14"/>
          <w:szCs w:val="14"/>
          <w:lang w:val="en-GB"/>
        </w:rPr>
        <w:t xml:space="preserve"> shall not employ </w:t>
      </w:r>
      <w:r w:rsidRPr="00847F4D">
        <w:rPr>
          <w:rFonts w:ascii="Arial" w:hAnsi="Arial" w:cs="Arial"/>
          <w:sz w:val="14"/>
          <w:szCs w:val="14"/>
          <w:lang w:val="en-GB"/>
        </w:rPr>
        <w:lastRenderedPageBreak/>
        <w:t xml:space="preserve">such alternative means unless directed to do so by </w:t>
      </w:r>
      <w:r w:rsidRPr="00CA15C6">
        <w:rPr>
          <w:rFonts w:ascii="Arial" w:hAnsi="Arial" w:cs="Arial"/>
          <w:sz w:val="14"/>
          <w:szCs w:val="14"/>
          <w:lang w:val="en-GB"/>
        </w:rPr>
        <w:t>the Contracting Authority</w:t>
      </w:r>
      <w:r w:rsidRPr="00847F4D">
        <w:rPr>
          <w:rFonts w:ascii="Arial" w:hAnsi="Arial" w:cs="Arial"/>
          <w:sz w:val="14"/>
          <w:szCs w:val="14"/>
          <w:lang w:val="en-GB"/>
        </w:rPr>
        <w:t>.</w:t>
      </w:r>
    </w:p>
    <w:p w14:paraId="1D4EBE0B" w14:textId="77777777" w:rsidR="00AD1F7E" w:rsidRPr="00847F4D" w:rsidRDefault="00AD1F7E" w:rsidP="00AD1F7E">
      <w:pPr>
        <w:pStyle w:val="a9"/>
        <w:ind w:left="360"/>
        <w:rPr>
          <w:rFonts w:ascii="Arial" w:hAnsi="Arial" w:cs="Arial"/>
          <w:sz w:val="14"/>
          <w:szCs w:val="14"/>
          <w:lang w:val="en-GB"/>
        </w:rPr>
      </w:pPr>
    </w:p>
    <w:p w14:paraId="70DD5E58" w14:textId="77777777" w:rsidR="00AD1F7E" w:rsidRDefault="00AD1F7E" w:rsidP="00AD1F7E">
      <w:pPr>
        <w:pStyle w:val="a4"/>
        <w:spacing w:before="0" w:beforeAutospacing="0" w:after="0" w:afterAutospacing="0"/>
        <w:rPr>
          <w:rFonts w:ascii="Arial" w:hAnsi="Arial" w:cs="Arial"/>
          <w:b/>
          <w:caps/>
          <w:color w:val="000000"/>
          <w:sz w:val="14"/>
          <w:szCs w:val="16"/>
          <w:lang w:val="en-US"/>
        </w:rPr>
      </w:pPr>
      <w:r>
        <w:rPr>
          <w:rFonts w:ascii="Arial" w:hAnsi="Arial" w:cs="Arial"/>
          <w:b/>
          <w:caps/>
          <w:color w:val="000000"/>
          <w:sz w:val="14"/>
          <w:szCs w:val="16"/>
          <w:lang w:val="en-US"/>
        </w:rPr>
        <w:t xml:space="preserve">8. Termination For Convenience </w:t>
      </w:r>
    </w:p>
    <w:p w14:paraId="77795891" w14:textId="77777777" w:rsidR="00AD1F7E" w:rsidRDefault="00AD1F7E" w:rsidP="00AD1F7E">
      <w:pPr>
        <w:pStyle w:val="a4"/>
        <w:spacing w:before="0" w:beforeAutospacing="0" w:after="0" w:afterAutospacing="0"/>
        <w:jc w:val="both"/>
        <w:rPr>
          <w:rFonts w:ascii="Arial" w:hAnsi="Arial" w:cs="Arial"/>
          <w:color w:val="000000"/>
          <w:sz w:val="14"/>
          <w:szCs w:val="16"/>
          <w:lang w:val="en-US"/>
        </w:rPr>
      </w:pPr>
      <w:r>
        <w:rPr>
          <w:rFonts w:ascii="Arial" w:hAnsi="Arial" w:cs="Arial"/>
          <w:sz w:val="14"/>
          <w:szCs w:val="14"/>
          <w:lang w:val="en-GB"/>
        </w:rPr>
        <w:t>T</w:t>
      </w:r>
      <w:r w:rsidRPr="00CA15C6">
        <w:rPr>
          <w:rFonts w:ascii="Arial" w:hAnsi="Arial" w:cs="Arial"/>
          <w:sz w:val="14"/>
          <w:szCs w:val="14"/>
          <w:lang w:val="en-GB"/>
        </w:rPr>
        <w:t>he Contracting Authority</w:t>
      </w:r>
      <w:r>
        <w:rPr>
          <w:rFonts w:ascii="Arial" w:hAnsi="Arial" w:cs="Arial"/>
          <w:sz w:val="14"/>
          <w:szCs w:val="16"/>
          <w:lang w:val="en-GB"/>
        </w:rPr>
        <w:t xml:space="preserve"> </w:t>
      </w:r>
      <w:r>
        <w:rPr>
          <w:rFonts w:ascii="Arial" w:hAnsi="Arial" w:cs="Arial"/>
          <w:color w:val="000000"/>
          <w:sz w:val="14"/>
          <w:szCs w:val="16"/>
          <w:lang w:val="en-US"/>
        </w:rPr>
        <w:t>may, for its own convenience and without charge, cancel all or any part of the Contract</w:t>
      </w:r>
      <w:r>
        <w:rPr>
          <w:rFonts w:ascii="Arial" w:hAnsi="Arial" w:cs="Arial"/>
          <w:color w:val="FF0000"/>
          <w:sz w:val="14"/>
          <w:szCs w:val="16"/>
          <w:lang w:val="en-US"/>
        </w:rPr>
        <w:t>.</w:t>
      </w:r>
      <w:r>
        <w:rPr>
          <w:rFonts w:ascii="Arial" w:hAnsi="Arial" w:cs="Arial"/>
          <w:color w:val="000000"/>
          <w:sz w:val="14"/>
          <w:szCs w:val="16"/>
          <w:lang w:val="en-US"/>
        </w:rPr>
        <w:t xml:space="preserve"> If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terminate this Contract in whole or in part upon written notice to the Seller. T</w:t>
      </w:r>
      <w:r w:rsidRPr="00CA15C6">
        <w:rPr>
          <w:rFonts w:ascii="Arial" w:hAnsi="Arial" w:cs="Arial"/>
          <w:sz w:val="14"/>
          <w:szCs w:val="14"/>
          <w:lang w:val="en-GB"/>
        </w:rPr>
        <w:t>he Contracting Authority</w:t>
      </w:r>
      <w:r>
        <w:rPr>
          <w:rFonts w:ascii="Arial" w:hAnsi="Arial" w:cs="Arial"/>
          <w:color w:val="000000"/>
          <w:sz w:val="14"/>
          <w:szCs w:val="16"/>
          <w:lang w:val="en-US"/>
        </w:rPr>
        <w:t xml:space="preserve"> shall be responsible for the actual costs incurred by the Seller as a direct result of such termination which are not recoverable by either (i) the sale of the goods affected to other parties within a reasonable time, or (ii) the exercise by the Seller, in a commercially reasonable manner, of other mitigation measures. Any claim by the Seller for such actual costs shall be deemed waived by the Seller unless submitted in writing to </w:t>
      </w:r>
      <w:r w:rsidRPr="00CA15C6">
        <w:rPr>
          <w:rFonts w:ascii="Arial" w:hAnsi="Arial" w:cs="Arial"/>
          <w:sz w:val="14"/>
          <w:szCs w:val="14"/>
          <w:lang w:val="en-GB"/>
        </w:rPr>
        <w:t>the Contracting Authority</w:t>
      </w:r>
      <w:r>
        <w:rPr>
          <w:rFonts w:ascii="Arial" w:hAnsi="Arial" w:cs="Arial"/>
          <w:sz w:val="14"/>
          <w:szCs w:val="16"/>
          <w:lang w:val="en-GB"/>
        </w:rPr>
        <w:t xml:space="preserve"> </w:t>
      </w:r>
      <w:r>
        <w:rPr>
          <w:rFonts w:ascii="Arial" w:hAnsi="Arial" w:cs="Arial"/>
          <w:color w:val="000000"/>
          <w:sz w:val="14"/>
          <w:szCs w:val="16"/>
          <w:lang w:val="en-US"/>
        </w:rPr>
        <w:t xml:space="preserve">within thirty (30) calendar days after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notified the Seller of the termination. </w:t>
      </w:r>
    </w:p>
    <w:p w14:paraId="0547A399" w14:textId="77777777" w:rsidR="00AD1F7E" w:rsidRDefault="00AD1F7E" w:rsidP="00AD1F7E">
      <w:pPr>
        <w:jc w:val="both"/>
        <w:rPr>
          <w:rFonts w:ascii="Arial" w:hAnsi="Arial" w:cs="Arial"/>
          <w:sz w:val="14"/>
          <w:szCs w:val="14"/>
          <w:lang w:val="en-GB"/>
        </w:rPr>
      </w:pPr>
    </w:p>
    <w:p w14:paraId="285BCDDF" w14:textId="77777777" w:rsidR="00AD1F7E" w:rsidRPr="001302FE" w:rsidRDefault="00AD1F7E" w:rsidP="00AD1F7E">
      <w:pPr>
        <w:jc w:val="both"/>
        <w:rPr>
          <w:rFonts w:ascii="Arial" w:hAnsi="Arial" w:cs="Arial"/>
          <w:b/>
          <w:sz w:val="14"/>
          <w:szCs w:val="14"/>
          <w:lang w:val="en-GB"/>
        </w:rPr>
      </w:pPr>
      <w:r>
        <w:rPr>
          <w:rFonts w:ascii="Arial" w:hAnsi="Arial" w:cs="Arial"/>
          <w:b/>
          <w:sz w:val="14"/>
          <w:szCs w:val="14"/>
          <w:lang w:val="en-GB"/>
        </w:rPr>
        <w:t>9</w:t>
      </w:r>
      <w:r w:rsidRPr="001302FE">
        <w:rPr>
          <w:rFonts w:ascii="Arial" w:hAnsi="Arial" w:cs="Arial"/>
          <w:b/>
          <w:sz w:val="14"/>
          <w:szCs w:val="14"/>
          <w:lang w:val="en-GB"/>
        </w:rPr>
        <w:t>. VARIATIONS</w:t>
      </w:r>
    </w:p>
    <w:p w14:paraId="64F59AB5" w14:textId="77777777" w:rsidR="00AD1F7E" w:rsidRPr="007B7B70" w:rsidRDefault="00AD1F7E" w:rsidP="00AD1F7E">
      <w:pPr>
        <w:jc w:val="both"/>
        <w:rPr>
          <w:rFonts w:ascii="Arial" w:hAnsi="Arial" w:cs="Arial"/>
          <w:sz w:val="14"/>
          <w:szCs w:val="14"/>
          <w:lang w:val="en-GB"/>
        </w:rPr>
      </w:pPr>
      <w:r>
        <w:rPr>
          <w:rFonts w:ascii="Arial" w:hAnsi="Arial" w:cs="Arial"/>
          <w:sz w:val="14"/>
          <w:szCs w:val="14"/>
          <w:lang w:val="en-GB"/>
        </w:rPr>
        <w:t xml:space="preserve">The Contracting Authority may at any time by written instruction vary the quantities of the Goods by 25 percent above or below the original Contract price. The Contracting Authority may also order variations including additions, omissions, substitutions, changes in quality, form, character, and kind of the Goods, related services to be provided by the Seller, as well as method of shipment, packing, place of delivery and sequence and timing of delivery. No order for a variation may result in the invalidation of the Contract, but if any such variation causes an increase or decrease in the price of or the time required for performance under this Contract, and except where a variation is necessitated by a default of the Seller, an equitable adjustment shall be made in the Contract price, or delivery schedule, or both, and the Contract shall be amended by way of an addendum. The unit prices used in the Seller’s tender or quotation shall be applicable to the quantities procured under the variation. </w:t>
      </w:r>
    </w:p>
    <w:p w14:paraId="3D3D0285" w14:textId="77777777" w:rsidR="00AD1F7E" w:rsidRDefault="00AD1F7E" w:rsidP="00AD1F7E">
      <w:pPr>
        <w:pStyle w:val="a4"/>
        <w:spacing w:before="0" w:beforeAutospacing="0" w:after="0" w:afterAutospacing="0"/>
        <w:rPr>
          <w:rFonts w:ascii="Arial" w:hAnsi="Arial" w:cs="Arial"/>
          <w:color w:val="000000"/>
          <w:sz w:val="14"/>
          <w:szCs w:val="16"/>
          <w:lang w:val="en-US"/>
        </w:rPr>
      </w:pPr>
    </w:p>
    <w:p w14:paraId="68969051" w14:textId="77777777" w:rsidR="00AD1F7E" w:rsidRPr="00597570" w:rsidRDefault="00AD1F7E" w:rsidP="00AD1F7E">
      <w:pPr>
        <w:rPr>
          <w:rFonts w:ascii="Arial" w:hAnsi="Arial" w:cs="Arial"/>
          <w:b/>
          <w:caps/>
          <w:sz w:val="14"/>
          <w:szCs w:val="14"/>
          <w:lang w:val="en-GB"/>
        </w:rPr>
      </w:pPr>
      <w:r w:rsidRPr="00597570">
        <w:rPr>
          <w:rFonts w:ascii="Arial" w:hAnsi="Arial" w:cs="Arial"/>
          <w:b/>
          <w:caps/>
          <w:sz w:val="14"/>
          <w:szCs w:val="14"/>
          <w:lang w:val="en-GB"/>
        </w:rPr>
        <w:t>1</w:t>
      </w:r>
      <w:r>
        <w:rPr>
          <w:rFonts w:ascii="Arial" w:hAnsi="Arial" w:cs="Arial"/>
          <w:b/>
          <w:caps/>
          <w:sz w:val="14"/>
          <w:szCs w:val="14"/>
          <w:lang w:val="en-GB"/>
        </w:rPr>
        <w:t>0</w:t>
      </w:r>
      <w:r w:rsidRPr="00597570">
        <w:rPr>
          <w:rFonts w:ascii="Arial" w:hAnsi="Arial" w:cs="Arial"/>
          <w:b/>
          <w:caps/>
          <w:sz w:val="14"/>
          <w:szCs w:val="14"/>
          <w:lang w:val="en-GB"/>
        </w:rPr>
        <w:t xml:space="preserve">. </w:t>
      </w:r>
      <w:r>
        <w:rPr>
          <w:rFonts w:ascii="Arial" w:hAnsi="Arial" w:cs="Arial"/>
          <w:b/>
          <w:caps/>
          <w:sz w:val="14"/>
          <w:szCs w:val="14"/>
          <w:lang w:val="en-GB"/>
        </w:rPr>
        <w:t>Applicable Law and disputes</w:t>
      </w:r>
    </w:p>
    <w:p w14:paraId="732B51C2" w14:textId="77777777" w:rsidR="00AD1F7E" w:rsidRDefault="00AD1F7E" w:rsidP="00AD1F7E">
      <w:pPr>
        <w:jc w:val="both"/>
        <w:outlineLvl w:val="0"/>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w:t>
      </w:r>
      <w:r w:rsidRPr="005C59E8">
        <w:rPr>
          <w:rFonts w:ascii="Arial" w:hAnsi="Arial" w:cs="Arial"/>
          <w:sz w:val="14"/>
          <w:szCs w:val="14"/>
          <w:lang w:val="en-GB"/>
        </w:rPr>
        <w:t xml:space="preserve"> is governed by and shall be construed in accordance with the laws of</w:t>
      </w:r>
      <w:r>
        <w:rPr>
          <w:rFonts w:ascii="Arial" w:hAnsi="Arial" w:cs="Arial"/>
          <w:sz w:val="14"/>
          <w:szCs w:val="14"/>
          <w:lang w:val="en-GB"/>
        </w:rPr>
        <w:t xml:space="preserve"> the country of establishment of the Contracting Authority.</w:t>
      </w:r>
    </w:p>
    <w:p w14:paraId="5FEC739D" w14:textId="77777777" w:rsidR="00AD1F7E" w:rsidRPr="005C59E8" w:rsidRDefault="00AD1F7E" w:rsidP="00AD1F7E">
      <w:pPr>
        <w:jc w:val="both"/>
        <w:outlineLvl w:val="0"/>
        <w:rPr>
          <w:rFonts w:ascii="Arial" w:hAnsi="Arial" w:cs="Arial"/>
          <w:b/>
          <w:caps/>
          <w:sz w:val="14"/>
          <w:szCs w:val="14"/>
          <w:lang w:val="en-GB"/>
        </w:rPr>
      </w:pPr>
    </w:p>
    <w:p w14:paraId="0D1C3CDC" w14:textId="77777777" w:rsidR="00AD1F7E" w:rsidRPr="005C59E8" w:rsidRDefault="00AD1F7E" w:rsidP="00AD1F7E">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w:t>
      </w:r>
      <w:r>
        <w:rPr>
          <w:rFonts w:ascii="Arial" w:hAnsi="Arial" w:cs="Arial"/>
          <w:color w:val="000000"/>
          <w:sz w:val="14"/>
          <w:szCs w:val="14"/>
          <w:lang w:val="en-GB"/>
        </w:rPr>
        <w:t>Contract</w:t>
      </w:r>
      <w:r w:rsidRPr="005C59E8">
        <w:rPr>
          <w:rFonts w:ascii="Arial" w:hAnsi="Arial" w:cs="Arial"/>
          <w:color w:val="000000"/>
          <w:sz w:val="14"/>
          <w:szCs w:val="14"/>
          <w:lang w:val="en-GB"/>
        </w:rPr>
        <w:t xml:space="preserve"> shall be solved amicably </w:t>
      </w:r>
      <w:proofErr w:type="gramStart"/>
      <w:r w:rsidRPr="005C59E8">
        <w:rPr>
          <w:rFonts w:ascii="Arial" w:hAnsi="Arial" w:cs="Arial"/>
          <w:color w:val="000000"/>
          <w:sz w:val="14"/>
          <w:szCs w:val="14"/>
          <w:lang w:val="en-GB"/>
        </w:rPr>
        <w:t>if at all possible</w:t>
      </w:r>
      <w:proofErr w:type="gramEnd"/>
      <w:r w:rsidRPr="005C59E8">
        <w:rPr>
          <w:rFonts w:ascii="Arial" w:hAnsi="Arial" w:cs="Arial"/>
          <w:color w:val="000000"/>
          <w:sz w:val="14"/>
          <w:szCs w:val="14"/>
          <w:lang w:val="en-GB"/>
        </w:rPr>
        <w:t>. If not possible</w:t>
      </w:r>
      <w:r>
        <w:rPr>
          <w:rFonts w:ascii="Arial" w:hAnsi="Arial" w:cs="Arial"/>
          <w:color w:val="000000"/>
          <w:sz w:val="14"/>
          <w:szCs w:val="14"/>
          <w:lang w:val="en-GB"/>
        </w:rPr>
        <w:t xml:space="preserve"> and unless provided otherwise in the Contract</w:t>
      </w:r>
      <w:r w:rsidRPr="005C59E8">
        <w:rPr>
          <w:rFonts w:ascii="Arial" w:hAnsi="Arial" w:cs="Arial"/>
          <w:color w:val="000000"/>
          <w:sz w:val="14"/>
          <w:szCs w:val="14"/>
          <w:lang w:val="en-GB"/>
        </w:rPr>
        <w:t xml:space="preserve">, it shall be </w:t>
      </w:r>
      <w:r>
        <w:rPr>
          <w:rFonts w:ascii="Arial" w:hAnsi="Arial" w:cs="Arial"/>
          <w:color w:val="000000"/>
          <w:sz w:val="14"/>
          <w:szCs w:val="14"/>
          <w:lang w:val="en-GB"/>
        </w:rPr>
        <w:t>submitted to, and settled by, the competent court in the country of establishment of the Contracting Authority, in accordance with the national law of that country.</w:t>
      </w:r>
    </w:p>
    <w:p w14:paraId="0F5769D7" w14:textId="77777777" w:rsidR="00AD1F7E" w:rsidRDefault="00AD1F7E" w:rsidP="00AD1F7E">
      <w:pPr>
        <w:pStyle w:val="Style1"/>
        <w:spacing w:before="0" w:after="0"/>
        <w:outlineLvl w:val="0"/>
        <w:rPr>
          <w:sz w:val="14"/>
          <w:szCs w:val="14"/>
        </w:rPr>
      </w:pPr>
    </w:p>
    <w:p w14:paraId="27840D23" w14:textId="77777777" w:rsidR="00AD1F7E" w:rsidRPr="00446DE3" w:rsidRDefault="00AD1F7E" w:rsidP="00AD1F7E">
      <w:pPr>
        <w:jc w:val="both"/>
        <w:rPr>
          <w:rFonts w:ascii="Arial" w:hAnsi="Arial" w:cs="Arial"/>
          <w:b/>
          <w:bCs/>
          <w:sz w:val="14"/>
          <w:szCs w:val="14"/>
          <w:lang w:val="en-GB"/>
        </w:rPr>
      </w:pPr>
      <w:r>
        <w:rPr>
          <w:rFonts w:ascii="Arial" w:hAnsi="Arial" w:cs="Arial"/>
          <w:b/>
          <w:bCs/>
          <w:sz w:val="14"/>
          <w:szCs w:val="14"/>
          <w:lang w:val="en-GB"/>
        </w:rPr>
        <w:t>11</w:t>
      </w:r>
      <w:r w:rsidRPr="00446DE3">
        <w:rPr>
          <w:rFonts w:ascii="Arial" w:hAnsi="Arial" w:cs="Arial"/>
          <w:b/>
          <w:bCs/>
          <w:sz w:val="14"/>
          <w:szCs w:val="14"/>
          <w:lang w:val="en-GB"/>
        </w:rPr>
        <w:t>. REMEDIES FOR DEFAULT</w:t>
      </w:r>
    </w:p>
    <w:p w14:paraId="0FF8BBC1" w14:textId="77777777" w:rsidR="00AD1F7E" w:rsidRPr="00446DE3" w:rsidRDefault="00AD1F7E" w:rsidP="00AD1F7E">
      <w:pPr>
        <w:jc w:val="both"/>
        <w:rPr>
          <w:rFonts w:ascii="Arial" w:hAnsi="Arial" w:cs="Arial"/>
          <w:sz w:val="14"/>
          <w:szCs w:val="14"/>
          <w:lang w:val="en-GB"/>
        </w:rPr>
      </w:pPr>
      <w:r w:rsidRPr="00446DE3">
        <w:rPr>
          <w:rFonts w:ascii="Arial" w:hAnsi="Arial" w:cs="Arial"/>
          <w:sz w:val="14"/>
          <w:szCs w:val="14"/>
          <w:lang w:val="en-GB"/>
        </w:rPr>
        <w:t>1</w:t>
      </w:r>
      <w:r>
        <w:rPr>
          <w:rFonts w:ascii="Arial" w:hAnsi="Arial" w:cs="Arial"/>
          <w:sz w:val="14"/>
          <w:szCs w:val="14"/>
          <w:lang w:val="en-GB"/>
        </w:rPr>
        <w:t>1</w:t>
      </w:r>
      <w:r w:rsidRPr="00446DE3">
        <w:rPr>
          <w:rFonts w:ascii="Arial" w:hAnsi="Arial" w:cs="Arial"/>
          <w:sz w:val="14"/>
          <w:szCs w:val="14"/>
          <w:lang w:val="en-GB"/>
        </w:rPr>
        <w:t xml:space="preserve">.1. The Seller shall be considered in default under the </w:t>
      </w:r>
      <w:r>
        <w:rPr>
          <w:rFonts w:ascii="Arial" w:hAnsi="Arial" w:cs="Arial"/>
          <w:sz w:val="14"/>
          <w:szCs w:val="14"/>
          <w:lang w:val="en-GB"/>
        </w:rPr>
        <w:t>Contract</w:t>
      </w:r>
      <w:r w:rsidRPr="00446DE3">
        <w:rPr>
          <w:rFonts w:ascii="Arial" w:hAnsi="Arial" w:cs="Arial"/>
          <w:sz w:val="14"/>
          <w:szCs w:val="14"/>
          <w:lang w:val="en-GB"/>
        </w:rPr>
        <w:t xml:space="preserve"> if:</w:t>
      </w:r>
    </w:p>
    <w:p w14:paraId="54478BE4" w14:textId="77777777" w:rsidR="00AD1F7E" w:rsidRDefault="00AD1F7E" w:rsidP="00AD1F7E">
      <w:pPr>
        <w:numPr>
          <w:ilvl w:val="0"/>
          <w:numId w:val="35"/>
        </w:numPr>
        <w:jc w:val="both"/>
        <w:rPr>
          <w:rFonts w:ascii="Arial" w:hAnsi="Arial" w:cs="Arial"/>
          <w:sz w:val="14"/>
          <w:szCs w:val="14"/>
          <w:lang w:val="en-GB"/>
        </w:rPr>
      </w:pPr>
      <w:r w:rsidRPr="00446DE3">
        <w:rPr>
          <w:rFonts w:ascii="Arial" w:hAnsi="Arial" w:cs="Arial"/>
          <w:sz w:val="14"/>
          <w:szCs w:val="14"/>
          <w:lang w:val="en-GB"/>
        </w:rPr>
        <w:t xml:space="preserve">he fails to deliver any or </w:t>
      </w:r>
      <w:proofErr w:type="gramStart"/>
      <w:r w:rsidRPr="00446DE3">
        <w:rPr>
          <w:rFonts w:ascii="Arial" w:hAnsi="Arial" w:cs="Arial"/>
          <w:sz w:val="14"/>
          <w:szCs w:val="14"/>
          <w:lang w:val="en-GB"/>
        </w:rPr>
        <w:t>a</w:t>
      </w:r>
      <w:r>
        <w:rPr>
          <w:rFonts w:ascii="Arial" w:hAnsi="Arial" w:cs="Arial"/>
          <w:sz w:val="14"/>
          <w:szCs w:val="14"/>
          <w:lang w:val="en-GB"/>
        </w:rPr>
        <w:t>ll of</w:t>
      </w:r>
      <w:proofErr w:type="gramEnd"/>
      <w:r>
        <w:rPr>
          <w:rFonts w:ascii="Arial" w:hAnsi="Arial" w:cs="Arial"/>
          <w:sz w:val="14"/>
          <w:szCs w:val="14"/>
          <w:lang w:val="en-GB"/>
        </w:rPr>
        <w:t xml:space="preserve"> the Goods within the period specified in the </w:t>
      </w:r>
      <w:proofErr w:type="gramStart"/>
      <w:r>
        <w:rPr>
          <w:rFonts w:ascii="Arial" w:hAnsi="Arial" w:cs="Arial"/>
          <w:sz w:val="14"/>
          <w:szCs w:val="14"/>
          <w:lang w:val="en-GB"/>
        </w:rPr>
        <w:t>Contract;</w:t>
      </w:r>
      <w:proofErr w:type="gramEnd"/>
    </w:p>
    <w:p w14:paraId="57CE8D2F" w14:textId="77777777" w:rsidR="00AD1F7E" w:rsidRDefault="00AD1F7E" w:rsidP="00AD1F7E">
      <w:pPr>
        <w:numPr>
          <w:ilvl w:val="0"/>
          <w:numId w:val="35"/>
        </w:numPr>
        <w:jc w:val="both"/>
        <w:rPr>
          <w:rFonts w:ascii="Arial" w:hAnsi="Arial" w:cs="Arial"/>
          <w:sz w:val="14"/>
          <w:szCs w:val="14"/>
          <w:lang w:val="en-GB"/>
        </w:rPr>
      </w:pPr>
      <w:r>
        <w:rPr>
          <w:rFonts w:ascii="Arial" w:hAnsi="Arial" w:cs="Arial"/>
          <w:sz w:val="14"/>
          <w:szCs w:val="14"/>
          <w:lang w:val="en-GB"/>
        </w:rPr>
        <w:t xml:space="preserve">he fails to perform any other obligations under the </w:t>
      </w:r>
      <w:proofErr w:type="gramStart"/>
      <w:r>
        <w:rPr>
          <w:rFonts w:ascii="Arial" w:hAnsi="Arial" w:cs="Arial"/>
          <w:sz w:val="14"/>
          <w:szCs w:val="14"/>
          <w:lang w:val="en-GB"/>
        </w:rPr>
        <w:t>Contract;</w:t>
      </w:r>
      <w:proofErr w:type="gramEnd"/>
    </w:p>
    <w:p w14:paraId="2A0B185F" w14:textId="77777777" w:rsidR="00AD1F7E" w:rsidRDefault="00AD1F7E" w:rsidP="00AD1F7E">
      <w:pPr>
        <w:numPr>
          <w:ilvl w:val="0"/>
          <w:numId w:val="35"/>
        </w:numPr>
        <w:jc w:val="both"/>
        <w:rPr>
          <w:rFonts w:ascii="Arial" w:hAnsi="Arial" w:cs="Arial"/>
          <w:sz w:val="14"/>
          <w:szCs w:val="14"/>
          <w:lang w:val="en-GB"/>
        </w:rPr>
      </w:pPr>
      <w:r>
        <w:rPr>
          <w:rFonts w:ascii="Arial" w:hAnsi="Arial" w:cs="Arial"/>
          <w:sz w:val="14"/>
          <w:szCs w:val="14"/>
          <w:lang w:val="en-GB"/>
        </w:rPr>
        <w:t xml:space="preserve">his declarations in respect if his eligibility (article 15) and/or in respect of article 13 (Child labour and forced labour) and article 14 (Mines), appear to have been untrue, or cease to be </w:t>
      </w:r>
      <w:proofErr w:type="gramStart"/>
      <w:r>
        <w:rPr>
          <w:rFonts w:ascii="Arial" w:hAnsi="Arial" w:cs="Arial"/>
          <w:sz w:val="14"/>
          <w:szCs w:val="14"/>
          <w:lang w:val="en-GB"/>
        </w:rPr>
        <w:t>true;</w:t>
      </w:r>
      <w:proofErr w:type="gramEnd"/>
    </w:p>
    <w:p w14:paraId="06B2B541" w14:textId="77777777" w:rsidR="00AD1F7E" w:rsidRDefault="00AD1F7E" w:rsidP="00AD1F7E">
      <w:pPr>
        <w:numPr>
          <w:ilvl w:val="0"/>
          <w:numId w:val="35"/>
        </w:numPr>
        <w:jc w:val="both"/>
        <w:rPr>
          <w:rFonts w:ascii="Arial" w:hAnsi="Arial" w:cs="Arial"/>
          <w:sz w:val="14"/>
          <w:szCs w:val="14"/>
          <w:lang w:val="en-GB"/>
        </w:rPr>
      </w:pPr>
      <w:r>
        <w:rPr>
          <w:rFonts w:ascii="Arial" w:hAnsi="Arial" w:cs="Arial"/>
          <w:sz w:val="14"/>
          <w:szCs w:val="14"/>
          <w:lang w:val="en-GB"/>
        </w:rPr>
        <w:t>he engages in the practices described in article 16 (corrupt practices).</w:t>
      </w:r>
    </w:p>
    <w:p w14:paraId="10E02FB2" w14:textId="77777777" w:rsidR="00AD1F7E" w:rsidRDefault="00AD1F7E" w:rsidP="00AD1F7E">
      <w:pPr>
        <w:ind w:left="360"/>
        <w:jc w:val="both"/>
        <w:rPr>
          <w:rFonts w:ascii="Arial" w:hAnsi="Arial" w:cs="Arial"/>
          <w:sz w:val="14"/>
          <w:szCs w:val="14"/>
          <w:lang w:val="en-GB"/>
        </w:rPr>
      </w:pPr>
    </w:p>
    <w:p w14:paraId="0392722B" w14:textId="77777777" w:rsidR="00AD1F7E" w:rsidRDefault="00AD1F7E" w:rsidP="00AD1F7E">
      <w:pPr>
        <w:jc w:val="both"/>
        <w:rPr>
          <w:rFonts w:ascii="Arial" w:hAnsi="Arial" w:cs="Arial"/>
          <w:sz w:val="14"/>
          <w:szCs w:val="14"/>
          <w:lang w:val="en-GB"/>
        </w:rPr>
      </w:pPr>
      <w:r>
        <w:rPr>
          <w:rFonts w:ascii="Arial" w:hAnsi="Arial" w:cs="Arial"/>
          <w:sz w:val="14"/>
          <w:szCs w:val="14"/>
          <w:lang w:val="en-GB"/>
        </w:rPr>
        <w:t>11.2. Upon occurrence of an event of Seller’s default, and without prejudice to any other rights or remedies of the Contracting Authority under the Contract, the Contracting Authority shall be entitled to one or several of the following remedies:</w:t>
      </w:r>
    </w:p>
    <w:p w14:paraId="24329F6F" w14:textId="77777777" w:rsidR="00AD1F7E" w:rsidRDefault="00AD1F7E" w:rsidP="00AD1F7E">
      <w:pPr>
        <w:numPr>
          <w:ilvl w:val="0"/>
          <w:numId w:val="35"/>
        </w:numPr>
        <w:jc w:val="both"/>
        <w:rPr>
          <w:rFonts w:ascii="Arial" w:hAnsi="Arial" w:cs="Arial"/>
          <w:sz w:val="14"/>
          <w:szCs w:val="14"/>
          <w:lang w:val="en-GB"/>
        </w:rPr>
      </w:pPr>
      <w:r>
        <w:rPr>
          <w:rFonts w:ascii="Arial" w:hAnsi="Arial" w:cs="Arial"/>
          <w:sz w:val="14"/>
          <w:szCs w:val="14"/>
          <w:lang w:val="en-GB"/>
        </w:rPr>
        <w:t xml:space="preserve">liquidated damages for delay under article </w:t>
      </w:r>
      <w:proofErr w:type="gramStart"/>
      <w:r>
        <w:rPr>
          <w:rFonts w:ascii="Arial" w:hAnsi="Arial" w:cs="Arial"/>
          <w:sz w:val="14"/>
          <w:szCs w:val="14"/>
          <w:lang w:val="en-GB"/>
        </w:rPr>
        <w:t>7;</w:t>
      </w:r>
      <w:proofErr w:type="gramEnd"/>
      <w:r>
        <w:rPr>
          <w:rFonts w:ascii="Arial" w:hAnsi="Arial" w:cs="Arial"/>
          <w:sz w:val="14"/>
          <w:szCs w:val="14"/>
          <w:lang w:val="en-GB"/>
        </w:rPr>
        <w:t xml:space="preserve"> </w:t>
      </w:r>
    </w:p>
    <w:p w14:paraId="451B2790" w14:textId="77777777" w:rsidR="00AD1F7E" w:rsidRDefault="00AD1F7E" w:rsidP="00AD1F7E">
      <w:pPr>
        <w:numPr>
          <w:ilvl w:val="0"/>
          <w:numId w:val="35"/>
        </w:numPr>
        <w:jc w:val="both"/>
        <w:rPr>
          <w:rFonts w:ascii="Arial" w:hAnsi="Arial" w:cs="Arial"/>
          <w:sz w:val="14"/>
          <w:szCs w:val="14"/>
          <w:lang w:val="en-GB"/>
        </w:rPr>
      </w:pPr>
      <w:r>
        <w:rPr>
          <w:rFonts w:ascii="Arial" w:hAnsi="Arial" w:cs="Arial"/>
          <w:sz w:val="14"/>
          <w:szCs w:val="14"/>
          <w:lang w:val="en-GB"/>
        </w:rPr>
        <w:t xml:space="preserve">any of the remedies specified in article </w:t>
      </w:r>
      <w:proofErr w:type="gramStart"/>
      <w:r>
        <w:rPr>
          <w:rFonts w:ascii="Arial" w:hAnsi="Arial" w:cs="Arial"/>
          <w:sz w:val="14"/>
          <w:szCs w:val="14"/>
          <w:lang w:val="en-GB"/>
        </w:rPr>
        <w:t>4.3;</w:t>
      </w:r>
      <w:proofErr w:type="gramEnd"/>
    </w:p>
    <w:p w14:paraId="3DC988AB" w14:textId="77777777" w:rsidR="00AD1F7E" w:rsidRDefault="00AD1F7E" w:rsidP="00AD1F7E">
      <w:pPr>
        <w:numPr>
          <w:ilvl w:val="0"/>
          <w:numId w:val="35"/>
        </w:numPr>
        <w:jc w:val="both"/>
        <w:rPr>
          <w:rFonts w:ascii="Arial" w:hAnsi="Arial" w:cs="Arial"/>
          <w:sz w:val="14"/>
          <w:szCs w:val="14"/>
          <w:lang w:val="en-GB"/>
        </w:rPr>
      </w:pPr>
      <w:r>
        <w:rPr>
          <w:rFonts w:ascii="Arial" w:hAnsi="Arial" w:cs="Arial"/>
          <w:sz w:val="14"/>
          <w:szCs w:val="14"/>
          <w:lang w:val="en-GB"/>
        </w:rPr>
        <w:t xml:space="preserve">refuse to accept all or part of the </w:t>
      </w:r>
      <w:proofErr w:type="gramStart"/>
      <w:r>
        <w:rPr>
          <w:rFonts w:ascii="Arial" w:hAnsi="Arial" w:cs="Arial"/>
          <w:sz w:val="14"/>
          <w:szCs w:val="14"/>
          <w:lang w:val="en-GB"/>
        </w:rPr>
        <w:t>Goods;</w:t>
      </w:r>
      <w:proofErr w:type="gramEnd"/>
      <w:r>
        <w:rPr>
          <w:rFonts w:ascii="Arial" w:hAnsi="Arial" w:cs="Arial"/>
          <w:color w:val="FF0000"/>
          <w:sz w:val="14"/>
          <w:szCs w:val="14"/>
          <w:lang w:val="en-GB"/>
        </w:rPr>
        <w:t xml:space="preserve"> </w:t>
      </w:r>
    </w:p>
    <w:p w14:paraId="778CDB4A" w14:textId="77777777" w:rsidR="00AD1F7E" w:rsidRDefault="00AD1F7E" w:rsidP="00AD1F7E">
      <w:pPr>
        <w:numPr>
          <w:ilvl w:val="0"/>
          <w:numId w:val="35"/>
        </w:numPr>
        <w:jc w:val="both"/>
        <w:rPr>
          <w:rFonts w:ascii="Arial" w:hAnsi="Arial" w:cs="Arial"/>
          <w:sz w:val="14"/>
          <w:szCs w:val="14"/>
          <w:lang w:val="en-GB"/>
        </w:rPr>
      </w:pPr>
      <w:r>
        <w:rPr>
          <w:rFonts w:ascii="Arial" w:hAnsi="Arial" w:cs="Arial"/>
          <w:sz w:val="14"/>
          <w:szCs w:val="14"/>
          <w:lang w:val="en-GB"/>
        </w:rPr>
        <w:t xml:space="preserve">general </w:t>
      </w:r>
      <w:proofErr w:type="gramStart"/>
      <w:r>
        <w:rPr>
          <w:rFonts w:ascii="Arial" w:hAnsi="Arial" w:cs="Arial"/>
          <w:sz w:val="14"/>
          <w:szCs w:val="14"/>
          <w:lang w:val="en-GB"/>
        </w:rPr>
        <w:t>damages;</w:t>
      </w:r>
      <w:proofErr w:type="gramEnd"/>
    </w:p>
    <w:p w14:paraId="71C5978C" w14:textId="77777777" w:rsidR="00AD1F7E" w:rsidRDefault="00AD1F7E" w:rsidP="00AD1F7E">
      <w:pPr>
        <w:numPr>
          <w:ilvl w:val="0"/>
          <w:numId w:val="35"/>
        </w:numPr>
        <w:jc w:val="both"/>
        <w:rPr>
          <w:rFonts w:ascii="Arial" w:hAnsi="Arial" w:cs="Arial"/>
          <w:sz w:val="14"/>
          <w:szCs w:val="14"/>
          <w:lang w:val="en-GB"/>
        </w:rPr>
      </w:pPr>
      <w:r>
        <w:rPr>
          <w:rFonts w:ascii="Arial" w:hAnsi="Arial" w:cs="Arial"/>
          <w:sz w:val="14"/>
          <w:szCs w:val="14"/>
          <w:lang w:val="en-GB"/>
        </w:rPr>
        <w:t>termination of the Contract.</w:t>
      </w:r>
    </w:p>
    <w:p w14:paraId="4453C4D4" w14:textId="77777777" w:rsidR="00AD1F7E" w:rsidRDefault="00AD1F7E" w:rsidP="00AD1F7E">
      <w:pPr>
        <w:ind w:left="360"/>
        <w:jc w:val="both"/>
        <w:rPr>
          <w:rFonts w:ascii="Arial" w:hAnsi="Arial" w:cs="Arial"/>
          <w:sz w:val="14"/>
          <w:szCs w:val="14"/>
          <w:lang w:val="en-GB"/>
        </w:rPr>
      </w:pPr>
    </w:p>
    <w:p w14:paraId="5CB2D34E" w14:textId="77777777" w:rsidR="00AD1F7E" w:rsidRDefault="00AD1F7E" w:rsidP="00AD1F7E">
      <w:pPr>
        <w:jc w:val="both"/>
        <w:rPr>
          <w:rFonts w:ascii="Arial" w:hAnsi="Arial" w:cs="Arial"/>
          <w:sz w:val="14"/>
          <w:szCs w:val="14"/>
          <w:lang w:val="en-GB"/>
        </w:rPr>
      </w:pPr>
      <w:r>
        <w:rPr>
          <w:rFonts w:ascii="Arial" w:hAnsi="Arial" w:cs="Arial"/>
          <w:sz w:val="14"/>
          <w:szCs w:val="14"/>
          <w:lang w:val="en-GB"/>
        </w:rPr>
        <w:t xml:space="preserve">11.3. Upon termination of the Contract by the Contracting Authority under this article, the Seller shall follow the Contracting Authority’s instructions for immediate steps to </w:t>
      </w:r>
      <w:proofErr w:type="gramStart"/>
      <w:r>
        <w:rPr>
          <w:rFonts w:ascii="Arial" w:hAnsi="Arial" w:cs="Arial"/>
          <w:sz w:val="14"/>
          <w:szCs w:val="14"/>
          <w:lang w:val="en-GB"/>
        </w:rPr>
        <w:t>bring to a close</w:t>
      </w:r>
      <w:proofErr w:type="gramEnd"/>
      <w:r>
        <w:rPr>
          <w:rFonts w:ascii="Arial" w:hAnsi="Arial" w:cs="Arial"/>
          <w:sz w:val="14"/>
          <w:szCs w:val="14"/>
          <w:lang w:val="en-GB"/>
        </w:rPr>
        <w:t xml:space="preserve"> in a prompt and orderly manner the performance of any obligations under the Contract, in such a way as to reduce expenses to a minimum. The Contracting Authority shall have no other liability than paying the Seller the goods which have already been accepted in accordance with article 3, and shall be entitled to deduct from any such sums:</w:t>
      </w:r>
    </w:p>
    <w:p w14:paraId="53612C74" w14:textId="77777777" w:rsidR="00AD1F7E" w:rsidRDefault="00AD1F7E" w:rsidP="00AD1F7E">
      <w:pPr>
        <w:jc w:val="both"/>
        <w:rPr>
          <w:rFonts w:ascii="Arial" w:hAnsi="Arial" w:cs="Arial"/>
          <w:sz w:val="14"/>
          <w:szCs w:val="14"/>
          <w:lang w:val="en-GB"/>
        </w:rPr>
      </w:pPr>
    </w:p>
    <w:p w14:paraId="51F3452B" w14:textId="77777777" w:rsidR="00AD1F7E" w:rsidRDefault="00AD1F7E" w:rsidP="00AD1F7E">
      <w:pPr>
        <w:jc w:val="both"/>
        <w:rPr>
          <w:rFonts w:ascii="Arial" w:hAnsi="Arial" w:cs="Arial"/>
          <w:sz w:val="14"/>
          <w:szCs w:val="14"/>
          <w:lang w:val="en-GB"/>
        </w:rPr>
      </w:pPr>
      <w:r>
        <w:rPr>
          <w:rFonts w:ascii="Arial" w:hAnsi="Arial" w:cs="Arial"/>
          <w:sz w:val="14"/>
          <w:szCs w:val="14"/>
          <w:lang w:val="en-GB"/>
        </w:rPr>
        <w:t xml:space="preserve">-  any liquidated or general damages due by the </w:t>
      </w:r>
      <w:proofErr w:type="gramStart"/>
      <w:r>
        <w:rPr>
          <w:rFonts w:ascii="Arial" w:hAnsi="Arial" w:cs="Arial"/>
          <w:sz w:val="14"/>
          <w:szCs w:val="14"/>
          <w:lang w:val="en-GB"/>
        </w:rPr>
        <w:t>Seller;</w:t>
      </w:r>
      <w:proofErr w:type="gramEnd"/>
    </w:p>
    <w:p w14:paraId="7CB15317" w14:textId="77777777" w:rsidR="00AD1F7E" w:rsidRDefault="00AD1F7E" w:rsidP="00AD1F7E">
      <w:pPr>
        <w:jc w:val="both"/>
        <w:rPr>
          <w:rFonts w:ascii="Arial" w:hAnsi="Arial" w:cs="Arial"/>
          <w:sz w:val="14"/>
          <w:szCs w:val="14"/>
          <w:lang w:val="en-GB"/>
        </w:rPr>
      </w:pPr>
      <w:r>
        <w:rPr>
          <w:rFonts w:ascii="Arial" w:hAnsi="Arial" w:cs="Arial"/>
          <w:sz w:val="14"/>
          <w:szCs w:val="14"/>
          <w:lang w:val="en-GB"/>
        </w:rPr>
        <w:t xml:space="preserve">-  and/or any sums due by the Seller under article </w:t>
      </w:r>
      <w:proofErr w:type="gramStart"/>
      <w:r>
        <w:rPr>
          <w:rFonts w:ascii="Arial" w:hAnsi="Arial" w:cs="Arial"/>
          <w:sz w:val="14"/>
          <w:szCs w:val="14"/>
          <w:lang w:val="en-GB"/>
        </w:rPr>
        <w:t>4.3;</w:t>
      </w:r>
      <w:proofErr w:type="gramEnd"/>
    </w:p>
    <w:p w14:paraId="39CD9CB5" w14:textId="77777777" w:rsidR="00AD1F7E" w:rsidRDefault="00AD1F7E" w:rsidP="00AD1F7E">
      <w:pPr>
        <w:jc w:val="both"/>
        <w:rPr>
          <w:rFonts w:ascii="Arial" w:hAnsi="Arial" w:cs="Arial"/>
          <w:sz w:val="14"/>
          <w:szCs w:val="14"/>
          <w:lang w:val="en-GB"/>
        </w:rPr>
      </w:pPr>
      <w:r>
        <w:rPr>
          <w:rFonts w:ascii="Arial" w:hAnsi="Arial" w:cs="Arial"/>
          <w:sz w:val="14"/>
          <w:szCs w:val="14"/>
          <w:lang w:val="en-GB"/>
        </w:rPr>
        <w:t xml:space="preserve">-  and/or any excess cost occasioned by a replacement procurement  </w:t>
      </w:r>
    </w:p>
    <w:p w14:paraId="20018F44" w14:textId="77777777" w:rsidR="00AD1F7E" w:rsidRDefault="00AD1F7E" w:rsidP="00AD1F7E">
      <w:pPr>
        <w:jc w:val="both"/>
        <w:rPr>
          <w:rFonts w:ascii="Arial" w:hAnsi="Arial" w:cs="Arial"/>
          <w:sz w:val="14"/>
          <w:szCs w:val="14"/>
          <w:lang w:val="en-GB"/>
        </w:rPr>
      </w:pPr>
      <w:r>
        <w:rPr>
          <w:rFonts w:ascii="Arial" w:hAnsi="Arial" w:cs="Arial"/>
          <w:sz w:val="14"/>
          <w:szCs w:val="14"/>
          <w:lang w:val="en-GB"/>
        </w:rPr>
        <w:t xml:space="preserve">   from other sources. </w:t>
      </w:r>
    </w:p>
    <w:p w14:paraId="76E1F06D" w14:textId="77777777" w:rsidR="00AD1F7E" w:rsidRDefault="00AD1F7E" w:rsidP="00AD1F7E">
      <w:pPr>
        <w:jc w:val="both"/>
        <w:rPr>
          <w:rFonts w:ascii="Arial" w:hAnsi="Arial" w:cs="Arial"/>
          <w:sz w:val="14"/>
          <w:szCs w:val="14"/>
          <w:lang w:val="en-GB"/>
        </w:rPr>
      </w:pPr>
    </w:p>
    <w:p w14:paraId="54D185CD" w14:textId="77777777" w:rsidR="00AD1F7E" w:rsidRDefault="00AD1F7E" w:rsidP="00AD1F7E">
      <w:pPr>
        <w:jc w:val="both"/>
        <w:rPr>
          <w:rFonts w:ascii="Arial" w:hAnsi="Arial" w:cs="Arial"/>
          <w:sz w:val="14"/>
          <w:szCs w:val="14"/>
          <w:lang w:val="en-GB"/>
        </w:rPr>
      </w:pPr>
      <w:r>
        <w:rPr>
          <w:rFonts w:ascii="Arial" w:hAnsi="Arial" w:cs="Arial"/>
          <w:sz w:val="14"/>
          <w:szCs w:val="14"/>
          <w:lang w:val="en-GB"/>
        </w:rPr>
        <w:t xml:space="preserve">The Contracting Authority shall also be entitled to call any pre-financing or performance guarantee provided by the Seller under the Contract. </w:t>
      </w:r>
    </w:p>
    <w:p w14:paraId="0506DB39" w14:textId="77777777" w:rsidR="00AD1F7E" w:rsidRDefault="00AD1F7E" w:rsidP="00AD1F7E">
      <w:pPr>
        <w:rPr>
          <w:rFonts w:ascii="Arial" w:hAnsi="Arial" w:cs="Arial"/>
          <w:color w:val="000000"/>
          <w:sz w:val="14"/>
          <w:szCs w:val="14"/>
          <w:lang w:val="en-GB"/>
        </w:rPr>
      </w:pPr>
    </w:p>
    <w:p w14:paraId="7314D3B3" w14:textId="77777777" w:rsidR="00AD1F7E" w:rsidRDefault="00AD1F7E" w:rsidP="00AD1F7E">
      <w:pPr>
        <w:jc w:val="both"/>
        <w:rPr>
          <w:rFonts w:ascii="Arial" w:hAnsi="Arial" w:cs="Arial"/>
          <w:b/>
          <w:caps/>
          <w:color w:val="000000"/>
          <w:sz w:val="14"/>
          <w:szCs w:val="16"/>
          <w:lang w:val="en-GB"/>
        </w:rPr>
      </w:pPr>
      <w:r>
        <w:rPr>
          <w:rFonts w:ascii="Arial" w:hAnsi="Arial" w:cs="Arial"/>
          <w:b/>
          <w:caps/>
          <w:color w:val="000000"/>
          <w:sz w:val="14"/>
          <w:szCs w:val="16"/>
          <w:lang w:val="en-GB"/>
        </w:rPr>
        <w:t>12. Officials</w:t>
      </w:r>
    </w:p>
    <w:p w14:paraId="010A6A80" w14:textId="77777777" w:rsidR="00AD1F7E" w:rsidRDefault="00AD1F7E" w:rsidP="00AD1F7E">
      <w:pPr>
        <w:jc w:val="both"/>
        <w:rPr>
          <w:rFonts w:ascii="Arial" w:hAnsi="Arial" w:cs="Arial"/>
          <w:color w:val="000000"/>
          <w:sz w:val="14"/>
          <w:szCs w:val="16"/>
          <w:lang w:val="en-GB"/>
        </w:rPr>
      </w:pPr>
      <w:r>
        <w:rPr>
          <w:rFonts w:ascii="Arial" w:hAnsi="Arial" w:cs="Arial"/>
          <w:color w:val="000000"/>
          <w:sz w:val="14"/>
          <w:szCs w:val="16"/>
          <w:lang w:val="en-GB"/>
        </w:rPr>
        <w:t xml:space="preserve">The Seller warrants that no official of </w:t>
      </w:r>
      <w:r w:rsidRPr="00CA15C6">
        <w:rPr>
          <w:rFonts w:ascii="Arial" w:hAnsi="Arial" w:cs="Arial"/>
          <w:sz w:val="14"/>
          <w:szCs w:val="14"/>
          <w:lang w:val="en-GB"/>
        </w:rPr>
        <w:t>the Contracting Authority</w:t>
      </w:r>
      <w:r>
        <w:rPr>
          <w:rFonts w:ascii="Arial" w:hAnsi="Arial" w:cs="Arial"/>
          <w:color w:val="000000"/>
          <w:sz w:val="14"/>
          <w:szCs w:val="16"/>
          <w:lang w:val="en-GB"/>
        </w:rPr>
        <w:t xml:space="preserve"> and/or its partner has received or will be offered by the Seller any direct or indirect benefit arising from this Contract. </w:t>
      </w:r>
    </w:p>
    <w:p w14:paraId="07A45658" w14:textId="77777777" w:rsidR="00AD1F7E" w:rsidRDefault="00AD1F7E" w:rsidP="00AD1F7E">
      <w:pPr>
        <w:jc w:val="both"/>
        <w:rPr>
          <w:rFonts w:ascii="Arial" w:hAnsi="Arial" w:cs="Arial"/>
          <w:color w:val="000000"/>
          <w:sz w:val="14"/>
          <w:szCs w:val="16"/>
          <w:lang w:val="en-GB"/>
        </w:rPr>
      </w:pPr>
    </w:p>
    <w:p w14:paraId="46911708" w14:textId="77777777" w:rsidR="00AD1F7E" w:rsidRDefault="00AD1F7E" w:rsidP="00AD1F7E">
      <w:pPr>
        <w:jc w:val="both"/>
        <w:rPr>
          <w:rFonts w:ascii="Arial" w:hAnsi="Arial" w:cs="Arial"/>
          <w:b/>
          <w:caps/>
          <w:color w:val="000000"/>
          <w:sz w:val="14"/>
          <w:szCs w:val="16"/>
          <w:lang w:val="en-GB"/>
        </w:rPr>
      </w:pPr>
      <w:r>
        <w:rPr>
          <w:rFonts w:ascii="Arial" w:hAnsi="Arial" w:cs="Arial"/>
          <w:b/>
          <w:caps/>
          <w:color w:val="000000"/>
          <w:sz w:val="14"/>
          <w:szCs w:val="16"/>
          <w:lang w:val="en-GB"/>
        </w:rPr>
        <w:t xml:space="preserve">13. Human Rights and labour Rights </w:t>
      </w:r>
    </w:p>
    <w:p w14:paraId="472D6190" w14:textId="77777777" w:rsidR="00AD1F7E" w:rsidRDefault="00AD1F7E" w:rsidP="00AD1F7E">
      <w:pPr>
        <w:jc w:val="both"/>
        <w:rPr>
          <w:rFonts w:ascii="Arial" w:hAnsi="Arial" w:cs="Arial"/>
          <w:sz w:val="14"/>
          <w:szCs w:val="16"/>
          <w:lang w:val="en-GB"/>
        </w:rPr>
      </w:pPr>
      <w:r w:rsidRPr="00D908F7">
        <w:rPr>
          <w:rFonts w:ascii="Arial" w:hAnsi="Arial" w:cs="Arial"/>
          <w:color w:val="000000"/>
          <w:sz w:val="14"/>
          <w:szCs w:val="16"/>
          <w:lang w:val="en-GB"/>
        </w:rPr>
        <w:t xml:space="preserve">The </w:t>
      </w:r>
      <w:r>
        <w:rPr>
          <w:rFonts w:ascii="Arial" w:hAnsi="Arial" w:cs="Arial"/>
          <w:color w:val="000000"/>
          <w:sz w:val="14"/>
          <w:szCs w:val="16"/>
          <w:lang w:val="en-GB"/>
        </w:rPr>
        <w:t>S</w:t>
      </w:r>
      <w:r w:rsidRPr="00D908F7">
        <w:rPr>
          <w:rFonts w:ascii="Arial" w:hAnsi="Arial" w:cs="Arial"/>
          <w:color w:val="000000"/>
          <w:sz w:val="14"/>
          <w:szCs w:val="16"/>
          <w:lang w:val="en-GB"/>
        </w:rPr>
        <w:t>eller warrants that it, and its affiliates, respect and uphold Human- and Labour Rights defined in national law, the International Bill of Human Rights and the International Labour Organization Declaration on Fundamental Principles and Rights at Work (1998). Furthermore</w:t>
      </w:r>
      <w:r>
        <w:rPr>
          <w:rFonts w:ascii="Arial" w:hAnsi="Arial" w:cs="Arial"/>
          <w:color w:val="000000"/>
          <w:sz w:val="14"/>
          <w:szCs w:val="16"/>
          <w:lang w:val="en-GB"/>
        </w:rPr>
        <w:t>,</w:t>
      </w:r>
      <w:r w:rsidRPr="00D908F7">
        <w:rPr>
          <w:rFonts w:ascii="Arial" w:hAnsi="Arial" w:cs="Arial"/>
          <w:color w:val="000000"/>
          <w:sz w:val="14"/>
          <w:szCs w:val="16"/>
          <w:lang w:val="en-GB"/>
        </w:rPr>
        <w:t xml:space="preserve"> the Seller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Any breach of this representation and warranty, in the past or during the performance of the contract, shall entitle the Contracting Authority to terminate this contract immediately upon notice to the Contractor, at no cost or liability for the Contracting Authority. </w:t>
      </w:r>
    </w:p>
    <w:p w14:paraId="3304B6C4" w14:textId="77777777" w:rsidR="00AD1F7E" w:rsidRDefault="00AD1F7E" w:rsidP="00AD1F7E">
      <w:pPr>
        <w:jc w:val="both"/>
        <w:rPr>
          <w:rFonts w:ascii="Arial" w:hAnsi="Arial" w:cs="Arial"/>
          <w:sz w:val="14"/>
          <w:szCs w:val="16"/>
          <w:lang w:val="en-GB"/>
        </w:rPr>
      </w:pPr>
    </w:p>
    <w:p w14:paraId="56E454CB" w14:textId="77777777" w:rsidR="00AD1F7E" w:rsidRDefault="00AD1F7E" w:rsidP="00AD1F7E">
      <w:pPr>
        <w:jc w:val="both"/>
        <w:rPr>
          <w:rFonts w:ascii="Arial" w:hAnsi="Arial" w:cs="Arial"/>
          <w:b/>
          <w:caps/>
          <w:sz w:val="14"/>
          <w:szCs w:val="16"/>
          <w:lang w:val="en-GB"/>
        </w:rPr>
      </w:pPr>
      <w:r>
        <w:rPr>
          <w:rFonts w:ascii="Arial" w:hAnsi="Arial" w:cs="Arial"/>
          <w:b/>
          <w:caps/>
          <w:sz w:val="14"/>
          <w:szCs w:val="16"/>
          <w:lang w:val="en-GB"/>
        </w:rPr>
        <w:t>14. Mines AND OTHER WEAPONS</w:t>
      </w:r>
    </w:p>
    <w:p w14:paraId="1095D68D" w14:textId="77777777" w:rsidR="00AD1F7E" w:rsidRDefault="00AD1F7E" w:rsidP="00AD1F7E">
      <w:pPr>
        <w:jc w:val="both"/>
        <w:rPr>
          <w:rFonts w:ascii="Arial" w:hAnsi="Arial" w:cs="Arial"/>
          <w:sz w:val="14"/>
          <w:szCs w:val="16"/>
          <w:lang w:val="en-GB"/>
        </w:rPr>
      </w:pPr>
      <w:r w:rsidRPr="00794936">
        <w:rPr>
          <w:rFonts w:ascii="Arial" w:hAnsi="Arial" w:cs="Arial"/>
          <w:sz w:val="14"/>
          <w:szCs w:val="16"/>
          <w:lang w:val="en-GB"/>
        </w:rPr>
        <w:t xml:space="preserve">The Seller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engaged in any development, sale, manufacture or transport of anti-personnel mines and/or cluster bombs or components utilized in the manufacture of antipersonnel mines and/or cluster bombs. Furthermore</w:t>
      </w:r>
      <w:r>
        <w:rPr>
          <w:rFonts w:ascii="Arial" w:hAnsi="Arial" w:cs="Arial"/>
          <w:sz w:val="14"/>
          <w:szCs w:val="16"/>
          <w:lang w:val="en-GB"/>
        </w:rPr>
        <w:t>,</w:t>
      </w:r>
      <w:r w:rsidRPr="00794936">
        <w:rPr>
          <w:rFonts w:ascii="Arial" w:hAnsi="Arial" w:cs="Arial"/>
          <w:sz w:val="14"/>
          <w:szCs w:val="16"/>
          <w:lang w:val="en-GB"/>
        </w:rPr>
        <w:t xml:space="preserve"> the </w:t>
      </w:r>
      <w:r>
        <w:rPr>
          <w:rFonts w:ascii="Arial" w:hAnsi="Arial" w:cs="Arial"/>
          <w:sz w:val="14"/>
          <w:szCs w:val="16"/>
          <w:lang w:val="en-GB"/>
        </w:rPr>
        <w:t>S</w:t>
      </w:r>
      <w:r w:rsidRPr="00794936">
        <w:rPr>
          <w:rFonts w:ascii="Arial" w:hAnsi="Arial" w:cs="Arial"/>
          <w:sz w:val="14"/>
          <w:szCs w:val="16"/>
          <w:lang w:val="en-GB"/>
        </w:rPr>
        <w:t xml:space="preserve">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involved in the sale and/or production</w:t>
      </w:r>
      <w:r>
        <w:rPr>
          <w:rFonts w:ascii="Arial" w:hAnsi="Arial" w:cs="Arial"/>
          <w:sz w:val="14"/>
          <w:szCs w:val="16"/>
          <w:lang w:val="en-GB"/>
        </w:rPr>
        <w:t xml:space="preserve"> </w:t>
      </w:r>
      <w:r w:rsidRPr="00794936">
        <w:rPr>
          <w:rFonts w:ascii="Arial" w:hAnsi="Arial" w:cs="Arial"/>
          <w:sz w:val="14"/>
          <w:szCs w:val="16"/>
          <w:lang w:val="en-GB"/>
        </w:rPr>
        <w:t>of</w:t>
      </w:r>
      <w:r>
        <w:rPr>
          <w:rFonts w:ascii="Arial" w:hAnsi="Arial" w:cs="Arial"/>
          <w:sz w:val="14"/>
          <w:szCs w:val="16"/>
          <w:lang w:val="en-GB"/>
        </w:rPr>
        <w:t xml:space="preserve"> </w:t>
      </w:r>
      <w:r w:rsidRPr="00794936">
        <w:rPr>
          <w:rFonts w:ascii="Arial" w:hAnsi="Arial" w:cs="Arial"/>
          <w:sz w:val="14"/>
          <w:szCs w:val="16"/>
          <w:lang w:val="en-GB"/>
        </w:rPr>
        <w:t>weapons</w:t>
      </w:r>
      <w:r>
        <w:rPr>
          <w:rFonts w:ascii="Arial" w:hAnsi="Arial" w:cs="Arial"/>
          <w:sz w:val="14"/>
          <w:szCs w:val="16"/>
          <w:lang w:val="en-GB"/>
        </w:rPr>
        <w:t xml:space="preserve">, </w:t>
      </w:r>
      <w:r w:rsidRPr="00794936">
        <w:rPr>
          <w:rFonts w:ascii="Arial" w:hAnsi="Arial" w:cs="Arial"/>
          <w:sz w:val="14"/>
          <w:szCs w:val="16"/>
          <w:lang w:val="en-GB"/>
        </w:rPr>
        <w:t>which</w:t>
      </w:r>
      <w:r>
        <w:rPr>
          <w:rFonts w:ascii="Arial" w:hAnsi="Arial" w:cs="Arial"/>
          <w:sz w:val="14"/>
          <w:szCs w:val="16"/>
          <w:lang w:val="en-GB"/>
        </w:rPr>
        <w:t xml:space="preserve"> </w:t>
      </w:r>
      <w:r w:rsidRPr="00794936">
        <w:rPr>
          <w:rFonts w:ascii="Arial" w:hAnsi="Arial" w:cs="Arial"/>
          <w:sz w:val="14"/>
          <w:szCs w:val="16"/>
          <w:lang w:val="en-GB"/>
        </w:rPr>
        <w:t>feed into violations of International Humanitarian Law covered by the Geneva Conventions I-IV and Additional Protocols; and the UN Convention on Certain Conventional Weapons (1980).</w:t>
      </w:r>
      <w:r>
        <w:rPr>
          <w:rFonts w:ascii="Arial" w:hAnsi="Arial" w:cs="Arial"/>
          <w:sz w:val="14"/>
          <w:szCs w:val="16"/>
          <w:lang w:val="en-GB"/>
        </w:rPr>
        <w:t xml:space="preserve"> </w:t>
      </w:r>
      <w:r w:rsidRPr="00794936">
        <w:rPr>
          <w:rFonts w:ascii="Arial" w:hAnsi="Arial" w:cs="Arial"/>
          <w:sz w:val="14"/>
          <w:szCs w:val="16"/>
          <w:lang w:val="en-GB"/>
        </w:rPr>
        <w:t xml:space="preserve">Any breach of this representation and warranty shall entitle the Contracting Authority to terminate this contract immediately upon notice to the Contractor, at no cost or liability for the Contracting Authority. </w:t>
      </w:r>
    </w:p>
    <w:p w14:paraId="5F549ACA" w14:textId="77777777" w:rsidR="00AD1F7E" w:rsidRDefault="00AD1F7E" w:rsidP="00AD1F7E">
      <w:pPr>
        <w:pStyle w:val="a4"/>
        <w:spacing w:before="0" w:beforeAutospacing="0" w:after="0" w:afterAutospacing="0"/>
        <w:jc w:val="both"/>
        <w:rPr>
          <w:rFonts w:ascii="Arial" w:hAnsi="Arial" w:cs="Arial"/>
          <w:color w:val="000000"/>
          <w:sz w:val="14"/>
          <w:szCs w:val="16"/>
          <w:lang w:val="en-GB"/>
        </w:rPr>
      </w:pPr>
    </w:p>
    <w:p w14:paraId="4BC320BB" w14:textId="77777777" w:rsidR="00AD1F7E" w:rsidRPr="00BA3CCC" w:rsidRDefault="00AD1F7E" w:rsidP="00AD1F7E">
      <w:pPr>
        <w:pStyle w:val="a4"/>
        <w:spacing w:before="0" w:beforeAutospacing="0" w:after="0" w:afterAutospacing="0"/>
        <w:jc w:val="both"/>
        <w:rPr>
          <w:rFonts w:ascii="Arial" w:hAnsi="Arial" w:cs="Arial"/>
          <w:b/>
          <w:bCs/>
          <w:caps/>
          <w:color w:val="000000"/>
          <w:sz w:val="14"/>
          <w:szCs w:val="14"/>
          <w:lang w:val="en-GB"/>
        </w:rPr>
      </w:pPr>
      <w:r w:rsidRPr="00BA3CCC">
        <w:rPr>
          <w:rFonts w:ascii="Arial" w:hAnsi="Arial" w:cs="Arial"/>
          <w:b/>
          <w:bCs/>
          <w:caps/>
          <w:color w:val="000000"/>
          <w:sz w:val="14"/>
          <w:szCs w:val="14"/>
          <w:lang w:val="en-GB"/>
        </w:rPr>
        <w:t>1</w:t>
      </w:r>
      <w:r>
        <w:rPr>
          <w:rFonts w:ascii="Arial" w:hAnsi="Arial" w:cs="Arial"/>
          <w:b/>
          <w:bCs/>
          <w:caps/>
          <w:color w:val="000000"/>
          <w:sz w:val="14"/>
          <w:szCs w:val="14"/>
          <w:lang w:val="en-GB"/>
        </w:rPr>
        <w:t>5</w:t>
      </w:r>
      <w:r w:rsidRPr="00BA3CCC">
        <w:rPr>
          <w:rFonts w:ascii="Arial" w:hAnsi="Arial" w:cs="Arial"/>
          <w:b/>
          <w:bCs/>
          <w:caps/>
          <w:color w:val="000000"/>
          <w:sz w:val="14"/>
          <w:szCs w:val="14"/>
          <w:lang w:val="en-GB"/>
        </w:rPr>
        <w:t xml:space="preserve">.  Ineligibility </w:t>
      </w:r>
    </w:p>
    <w:p w14:paraId="17CB8E9C" w14:textId="77777777" w:rsidR="00AD1F7E" w:rsidRDefault="00AD1F7E" w:rsidP="00AD1F7E">
      <w:pPr>
        <w:pStyle w:val="a4"/>
        <w:spacing w:before="0" w:beforeAutospacing="0" w:after="0" w:afterAutospacing="0"/>
        <w:jc w:val="both"/>
        <w:rPr>
          <w:rFonts w:ascii="Arial" w:hAnsi="Arial" w:cs="Arial"/>
          <w:color w:val="000000"/>
          <w:sz w:val="14"/>
          <w:szCs w:val="14"/>
          <w:lang w:val="en-GB"/>
        </w:rPr>
      </w:pPr>
      <w:r w:rsidRPr="00BA3CCC">
        <w:rPr>
          <w:rFonts w:ascii="Arial" w:hAnsi="Arial" w:cs="Arial"/>
          <w:color w:val="000000"/>
          <w:sz w:val="14"/>
          <w:szCs w:val="14"/>
          <w:lang w:val="en-GB"/>
        </w:rPr>
        <w:t xml:space="preserve">By signing the purchase order, the Seller certifies that </w:t>
      </w:r>
      <w:r>
        <w:rPr>
          <w:rFonts w:ascii="Arial" w:hAnsi="Arial" w:cs="Arial"/>
          <w:color w:val="000000"/>
          <w:sz w:val="14"/>
          <w:szCs w:val="14"/>
          <w:lang w:val="en-GB"/>
        </w:rPr>
        <w:t>he is</w:t>
      </w:r>
      <w:r w:rsidRPr="00BA3CCC">
        <w:rPr>
          <w:rFonts w:ascii="Arial" w:hAnsi="Arial" w:cs="Arial"/>
          <w:color w:val="000000"/>
          <w:sz w:val="14"/>
          <w:szCs w:val="14"/>
          <w:lang w:val="en-GB"/>
        </w:rPr>
        <w:t xml:space="preserve"> NOT in one of the situations listed below: </w:t>
      </w:r>
    </w:p>
    <w:p w14:paraId="772AC6FE" w14:textId="77777777" w:rsidR="00AD1F7E" w:rsidRPr="00BA3CCC" w:rsidRDefault="00AD1F7E" w:rsidP="00AD1F7E">
      <w:pPr>
        <w:pStyle w:val="a4"/>
        <w:spacing w:before="0" w:beforeAutospacing="0" w:after="0" w:afterAutospacing="0"/>
        <w:jc w:val="both"/>
        <w:rPr>
          <w:rFonts w:ascii="Arial" w:hAnsi="Arial" w:cs="Arial"/>
          <w:color w:val="000000"/>
          <w:sz w:val="14"/>
          <w:szCs w:val="14"/>
          <w:lang w:val="en-GB"/>
        </w:rPr>
      </w:pPr>
    </w:p>
    <w:p w14:paraId="3F20F3B0" w14:textId="77777777" w:rsidR="00AD1F7E" w:rsidRPr="002E3BB9" w:rsidRDefault="00AD1F7E" w:rsidP="00AD1F7E">
      <w:pPr>
        <w:numPr>
          <w:ilvl w:val="0"/>
          <w:numId w:val="33"/>
        </w:numPr>
        <w:jc w:val="both"/>
        <w:rPr>
          <w:rFonts w:ascii="Arial" w:hAnsi="Arial" w:cs="Arial"/>
          <w:sz w:val="14"/>
          <w:szCs w:val="14"/>
          <w:lang w:val="en-GB"/>
        </w:rPr>
      </w:pPr>
      <w:r>
        <w:rPr>
          <w:rFonts w:ascii="Arial" w:hAnsi="Arial" w:cs="Arial"/>
          <w:sz w:val="14"/>
          <w:szCs w:val="14"/>
          <w:lang w:val="en-GB"/>
        </w:rPr>
        <w:t>He is bankrupt or being wound up, is having his</w:t>
      </w:r>
      <w:r w:rsidRPr="002E3BB9">
        <w:rPr>
          <w:rFonts w:ascii="Arial" w:hAnsi="Arial" w:cs="Arial"/>
          <w:sz w:val="14"/>
          <w:szCs w:val="14"/>
          <w:lang w:val="en-GB"/>
        </w:rPr>
        <w:t xml:space="preserve"> affairs</w:t>
      </w:r>
      <w:r>
        <w:rPr>
          <w:rFonts w:ascii="Arial" w:hAnsi="Arial" w:cs="Arial"/>
          <w:sz w:val="14"/>
          <w:szCs w:val="14"/>
          <w:lang w:val="en-GB"/>
        </w:rPr>
        <w:t xml:space="preserve"> administered by the courts, has</w:t>
      </w:r>
      <w:r w:rsidRPr="002E3BB9">
        <w:rPr>
          <w:rFonts w:ascii="Arial" w:hAnsi="Arial" w:cs="Arial"/>
          <w:sz w:val="14"/>
          <w:szCs w:val="14"/>
          <w:lang w:val="en-GB"/>
        </w:rPr>
        <w:t xml:space="preserve"> </w:t>
      </w:r>
      <w:proofErr w:type="gramStart"/>
      <w:r w:rsidRPr="002E3BB9">
        <w:rPr>
          <w:rFonts w:ascii="Arial" w:hAnsi="Arial" w:cs="Arial"/>
          <w:sz w:val="14"/>
          <w:szCs w:val="14"/>
          <w:lang w:val="en-GB"/>
        </w:rPr>
        <w:t>entered into</w:t>
      </w:r>
      <w:proofErr w:type="gramEnd"/>
      <w:r w:rsidRPr="002E3BB9">
        <w:rPr>
          <w:rFonts w:ascii="Arial" w:hAnsi="Arial" w:cs="Arial"/>
          <w:sz w:val="14"/>
          <w:szCs w:val="14"/>
          <w:lang w:val="en-GB"/>
        </w:rPr>
        <w:t xml:space="preserve"> an </w:t>
      </w:r>
      <w:r>
        <w:rPr>
          <w:rFonts w:ascii="Arial" w:hAnsi="Arial" w:cs="Arial"/>
          <w:sz w:val="14"/>
          <w:szCs w:val="14"/>
          <w:lang w:val="en-GB"/>
        </w:rPr>
        <w:t>arrangement with creditors, has</w:t>
      </w:r>
      <w:r w:rsidRPr="002E3BB9">
        <w:rPr>
          <w:rFonts w:ascii="Arial" w:hAnsi="Arial" w:cs="Arial"/>
          <w:sz w:val="14"/>
          <w:szCs w:val="14"/>
          <w:lang w:val="en-GB"/>
        </w:rPr>
        <w:t xml:space="preserve"> su</w:t>
      </w:r>
      <w:r>
        <w:rPr>
          <w:rFonts w:ascii="Arial" w:hAnsi="Arial" w:cs="Arial"/>
          <w:sz w:val="14"/>
          <w:szCs w:val="14"/>
          <w:lang w:val="en-GB"/>
        </w:rPr>
        <w:t>spended business activities, is</w:t>
      </w:r>
      <w:r w:rsidRPr="002E3BB9">
        <w:rPr>
          <w:rFonts w:ascii="Arial" w:hAnsi="Arial" w:cs="Arial"/>
          <w:sz w:val="14"/>
          <w:szCs w:val="14"/>
          <w:lang w:val="en-GB"/>
        </w:rPr>
        <w:t xml:space="preserve"> the subject of proceedings</w:t>
      </w:r>
      <w:r>
        <w:rPr>
          <w:rFonts w:ascii="Arial" w:hAnsi="Arial" w:cs="Arial"/>
          <w:sz w:val="14"/>
          <w:szCs w:val="14"/>
          <w:lang w:val="en-GB"/>
        </w:rPr>
        <w:t xml:space="preserve"> concerning those matters, or is</w:t>
      </w:r>
      <w:r w:rsidRPr="002E3BB9">
        <w:rPr>
          <w:rFonts w:ascii="Arial" w:hAnsi="Arial" w:cs="Arial"/>
          <w:sz w:val="14"/>
          <w:szCs w:val="14"/>
          <w:lang w:val="en-GB"/>
        </w:rPr>
        <w:t xml:space="preserve"> in any analogous situation arising from a similar procedure provided for in national legislation or </w:t>
      </w:r>
      <w:proofErr w:type="gramStart"/>
      <w:r w:rsidRPr="002E3BB9">
        <w:rPr>
          <w:rFonts w:ascii="Arial" w:hAnsi="Arial" w:cs="Arial"/>
          <w:sz w:val="14"/>
          <w:szCs w:val="14"/>
          <w:lang w:val="en-GB"/>
        </w:rPr>
        <w:t>regulations;</w:t>
      </w:r>
      <w:proofErr w:type="gramEnd"/>
    </w:p>
    <w:p w14:paraId="6E3172B0" w14:textId="77777777" w:rsidR="00AD1F7E" w:rsidRPr="002E3BB9" w:rsidRDefault="00AD1F7E" w:rsidP="00AD1F7E">
      <w:pPr>
        <w:numPr>
          <w:ilvl w:val="0"/>
          <w:numId w:val="33"/>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convicte</w:t>
      </w:r>
      <w:r>
        <w:rPr>
          <w:rFonts w:ascii="Arial" w:hAnsi="Arial" w:cs="Arial"/>
          <w:sz w:val="14"/>
          <w:szCs w:val="14"/>
          <w:lang w:val="en-GB"/>
        </w:rPr>
        <w:t>d of an offence concerning his</w:t>
      </w:r>
      <w:r w:rsidRPr="002E3BB9">
        <w:rPr>
          <w:rFonts w:ascii="Arial" w:hAnsi="Arial" w:cs="Arial"/>
          <w:sz w:val="14"/>
          <w:szCs w:val="14"/>
          <w:lang w:val="en-GB"/>
        </w:rPr>
        <w:t xml:space="preserve"> professional</w:t>
      </w:r>
      <w:r>
        <w:rPr>
          <w:rFonts w:ascii="Arial" w:hAnsi="Arial" w:cs="Arial"/>
          <w:sz w:val="14"/>
          <w:szCs w:val="14"/>
          <w:lang w:val="en-GB"/>
        </w:rPr>
        <w:t xml:space="preserve"> </w:t>
      </w:r>
      <w:r w:rsidRPr="002E3BB9">
        <w:rPr>
          <w:rFonts w:ascii="Arial" w:hAnsi="Arial" w:cs="Arial"/>
          <w:sz w:val="14"/>
          <w:szCs w:val="14"/>
          <w:lang w:val="en-GB"/>
        </w:rPr>
        <w:t xml:space="preserve">conduct by a judgement that has the force of res </w:t>
      </w:r>
      <w:proofErr w:type="gramStart"/>
      <w:r w:rsidRPr="002E3BB9">
        <w:rPr>
          <w:rFonts w:ascii="Arial" w:hAnsi="Arial" w:cs="Arial"/>
          <w:sz w:val="14"/>
          <w:szCs w:val="14"/>
          <w:lang w:val="en-GB"/>
        </w:rPr>
        <w:t>judicata;</w:t>
      </w:r>
      <w:proofErr w:type="gramEnd"/>
    </w:p>
    <w:p w14:paraId="7A09BC46" w14:textId="77777777" w:rsidR="00AD1F7E" w:rsidRPr="002E3BB9" w:rsidRDefault="00AD1F7E" w:rsidP="00AD1F7E">
      <w:pPr>
        <w:numPr>
          <w:ilvl w:val="0"/>
          <w:numId w:val="33"/>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guilty of grave professional misconduc</w:t>
      </w:r>
      <w:r>
        <w:rPr>
          <w:rFonts w:ascii="Arial" w:hAnsi="Arial" w:cs="Arial"/>
          <w:sz w:val="14"/>
          <w:szCs w:val="14"/>
          <w:lang w:val="en-GB"/>
        </w:rPr>
        <w:t>t proven by any means that the Contracting A</w:t>
      </w:r>
      <w:r w:rsidRPr="002E3BB9">
        <w:rPr>
          <w:rFonts w:ascii="Arial" w:hAnsi="Arial" w:cs="Arial"/>
          <w:sz w:val="14"/>
          <w:szCs w:val="14"/>
          <w:lang w:val="en-GB"/>
        </w:rPr>
        <w:t xml:space="preserve">uthority can </w:t>
      </w:r>
      <w:proofErr w:type="gramStart"/>
      <w:r w:rsidRPr="002E3BB9">
        <w:rPr>
          <w:rFonts w:ascii="Arial" w:hAnsi="Arial" w:cs="Arial"/>
          <w:sz w:val="14"/>
          <w:szCs w:val="14"/>
          <w:lang w:val="en-GB"/>
        </w:rPr>
        <w:t>justify;</w:t>
      </w:r>
      <w:proofErr w:type="gramEnd"/>
    </w:p>
    <w:p w14:paraId="6288D0D3" w14:textId="77777777" w:rsidR="00AD1F7E" w:rsidRPr="002E3BB9" w:rsidRDefault="00AD1F7E" w:rsidP="00AD1F7E">
      <w:pPr>
        <w:numPr>
          <w:ilvl w:val="0"/>
          <w:numId w:val="33"/>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not fulfilled obligations relating to the payment of social security contributions or the payment of taxes in accordance with the legal provisions o</w:t>
      </w:r>
      <w:r>
        <w:rPr>
          <w:rFonts w:ascii="Arial" w:hAnsi="Arial" w:cs="Arial"/>
          <w:sz w:val="14"/>
          <w:szCs w:val="14"/>
          <w:lang w:val="en-GB"/>
        </w:rPr>
        <w:t xml:space="preserve">f the country in which he is </w:t>
      </w:r>
      <w:r w:rsidRPr="002E3BB9">
        <w:rPr>
          <w:rFonts w:ascii="Arial" w:hAnsi="Arial" w:cs="Arial"/>
          <w:sz w:val="14"/>
          <w:szCs w:val="14"/>
          <w:lang w:val="en-GB"/>
        </w:rPr>
        <w:t>established or wi</w:t>
      </w:r>
      <w:r>
        <w:rPr>
          <w:rFonts w:ascii="Arial" w:hAnsi="Arial" w:cs="Arial"/>
          <w:sz w:val="14"/>
          <w:szCs w:val="14"/>
          <w:lang w:val="en-GB"/>
        </w:rPr>
        <w:t>th those of the country of the Contracting A</w:t>
      </w:r>
      <w:r w:rsidRPr="002E3BB9">
        <w:rPr>
          <w:rFonts w:ascii="Arial" w:hAnsi="Arial" w:cs="Arial"/>
          <w:sz w:val="14"/>
          <w:szCs w:val="14"/>
          <w:lang w:val="en-GB"/>
        </w:rPr>
        <w:t xml:space="preserve">uthority or </w:t>
      </w:r>
      <w:r>
        <w:rPr>
          <w:rFonts w:ascii="Arial" w:hAnsi="Arial" w:cs="Arial"/>
          <w:sz w:val="14"/>
          <w:szCs w:val="14"/>
          <w:lang w:val="en-GB"/>
        </w:rPr>
        <w:t>those of the country where the C</w:t>
      </w:r>
      <w:r w:rsidRPr="002E3BB9">
        <w:rPr>
          <w:rFonts w:ascii="Arial" w:hAnsi="Arial" w:cs="Arial"/>
          <w:sz w:val="14"/>
          <w:szCs w:val="14"/>
          <w:lang w:val="en-GB"/>
        </w:rPr>
        <w:t xml:space="preserve">ontract is to be </w:t>
      </w:r>
      <w:proofErr w:type="gramStart"/>
      <w:r w:rsidRPr="002E3BB9">
        <w:rPr>
          <w:rFonts w:ascii="Arial" w:hAnsi="Arial" w:cs="Arial"/>
          <w:sz w:val="14"/>
          <w:szCs w:val="14"/>
          <w:lang w:val="en-GB"/>
        </w:rPr>
        <w:t>performed;</w:t>
      </w:r>
      <w:proofErr w:type="gramEnd"/>
    </w:p>
    <w:p w14:paraId="35C0112F" w14:textId="77777777" w:rsidR="00AD1F7E" w:rsidRPr="002E3BB9" w:rsidRDefault="00AD1F7E" w:rsidP="00AD1F7E">
      <w:pPr>
        <w:numPr>
          <w:ilvl w:val="0"/>
          <w:numId w:val="33"/>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been the subject of a judgement that has the force of res</w:t>
      </w:r>
      <w:r>
        <w:rPr>
          <w:rFonts w:ascii="Arial" w:hAnsi="Arial" w:cs="Arial"/>
          <w:sz w:val="14"/>
          <w:szCs w:val="14"/>
          <w:lang w:val="en-GB"/>
        </w:rPr>
        <w:t xml:space="preserve"> </w:t>
      </w:r>
      <w:r w:rsidRPr="002E3BB9">
        <w:rPr>
          <w:rFonts w:ascii="Arial" w:hAnsi="Arial" w:cs="Arial"/>
          <w:sz w:val="14"/>
          <w:szCs w:val="14"/>
          <w:lang w:val="en-GB"/>
        </w:rPr>
        <w:t xml:space="preserve">judicata for fraud, corruption, involvement in a criminal organisation or any other illegal </w:t>
      </w:r>
      <w:proofErr w:type="gramStart"/>
      <w:r w:rsidRPr="002E3BB9">
        <w:rPr>
          <w:rFonts w:ascii="Arial" w:hAnsi="Arial" w:cs="Arial"/>
          <w:sz w:val="14"/>
          <w:szCs w:val="14"/>
          <w:lang w:val="en-GB"/>
        </w:rPr>
        <w:t>activity;</w:t>
      </w:r>
      <w:proofErr w:type="gramEnd"/>
    </w:p>
    <w:p w14:paraId="24600C72" w14:textId="77777777" w:rsidR="00AD1F7E" w:rsidRDefault="00AD1F7E" w:rsidP="00AD1F7E">
      <w:pPr>
        <w:numPr>
          <w:ilvl w:val="0"/>
          <w:numId w:val="33"/>
        </w:numPr>
        <w:jc w:val="both"/>
        <w:rPr>
          <w:rFonts w:ascii="Arial" w:hAnsi="Arial" w:cs="Arial"/>
          <w:sz w:val="14"/>
          <w:szCs w:val="14"/>
          <w:lang w:val="en-GB"/>
        </w:rPr>
      </w:pPr>
      <w:r w:rsidRPr="002E3BB9">
        <w:rPr>
          <w:rFonts w:ascii="Arial" w:hAnsi="Arial" w:cs="Arial"/>
          <w:sz w:val="14"/>
          <w:szCs w:val="14"/>
          <w:lang w:val="en-GB"/>
        </w:rPr>
        <w:t xml:space="preserve">Following another procurement procedure or grant award procedure financed by the European Community budget </w:t>
      </w:r>
      <w:r>
        <w:rPr>
          <w:rFonts w:ascii="Arial" w:hAnsi="Arial" w:cs="Arial"/>
          <w:sz w:val="14"/>
          <w:szCs w:val="14"/>
          <w:lang w:val="en-GB"/>
        </w:rPr>
        <w:t xml:space="preserve">or other donor </w:t>
      </w:r>
      <w:r w:rsidRPr="002E3BB9">
        <w:rPr>
          <w:rFonts w:ascii="Arial" w:hAnsi="Arial" w:cs="Arial"/>
          <w:sz w:val="14"/>
          <w:szCs w:val="14"/>
          <w:lang w:val="en-GB"/>
        </w:rPr>
        <w:t>or following another procurement procedure carried out by the Contracting Authority or one of their partners,</w:t>
      </w:r>
      <w:r>
        <w:rPr>
          <w:rFonts w:ascii="Arial" w:hAnsi="Arial" w:cs="Arial"/>
          <w:sz w:val="14"/>
          <w:szCs w:val="14"/>
          <w:lang w:val="en-GB"/>
        </w:rPr>
        <w:t xml:space="preserve"> he has been </w:t>
      </w:r>
      <w:r w:rsidRPr="002E3BB9">
        <w:rPr>
          <w:rFonts w:ascii="Arial" w:hAnsi="Arial" w:cs="Arial"/>
          <w:sz w:val="14"/>
          <w:szCs w:val="14"/>
          <w:lang w:val="en-GB"/>
        </w:rPr>
        <w:t xml:space="preserve">declared to be in serious breach of contract </w:t>
      </w:r>
      <w:r>
        <w:rPr>
          <w:rFonts w:ascii="Arial" w:hAnsi="Arial" w:cs="Arial"/>
          <w:sz w:val="14"/>
          <w:szCs w:val="14"/>
          <w:lang w:val="en-GB"/>
        </w:rPr>
        <w:t>for failure to comply with his</w:t>
      </w:r>
      <w:r w:rsidRPr="002E3BB9">
        <w:rPr>
          <w:rFonts w:ascii="Arial" w:hAnsi="Arial" w:cs="Arial"/>
          <w:sz w:val="14"/>
          <w:szCs w:val="14"/>
          <w:lang w:val="en-GB"/>
        </w:rPr>
        <w:t xml:space="preserve"> contractual obligations.</w:t>
      </w:r>
    </w:p>
    <w:p w14:paraId="13CA3920" w14:textId="77777777" w:rsidR="00AD1F7E" w:rsidRDefault="00AD1F7E" w:rsidP="00AD1F7E">
      <w:pPr>
        <w:numPr>
          <w:ilvl w:val="0"/>
          <w:numId w:val="33"/>
        </w:numPr>
        <w:jc w:val="both"/>
        <w:rPr>
          <w:rFonts w:ascii="Arial" w:hAnsi="Arial" w:cs="Arial"/>
          <w:sz w:val="14"/>
          <w:szCs w:val="14"/>
          <w:lang w:val="en-GB"/>
        </w:rPr>
      </w:pPr>
      <w:r w:rsidRPr="003E08D8">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4FFE2D95" w14:textId="77777777" w:rsidR="00AD1F7E" w:rsidRPr="00AD2546" w:rsidRDefault="00AD1F7E" w:rsidP="00AD1F7E">
      <w:pPr>
        <w:numPr>
          <w:ilvl w:val="0"/>
          <w:numId w:val="33"/>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6527865E" w14:textId="77777777" w:rsidR="00AD1F7E" w:rsidRPr="005C59E8" w:rsidRDefault="00AD1F7E" w:rsidP="00AD1F7E">
      <w:pPr>
        <w:numPr>
          <w:ilvl w:val="0"/>
          <w:numId w:val="33"/>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385AAACD" w14:textId="77777777" w:rsidR="00AD1F7E" w:rsidRDefault="00AD1F7E" w:rsidP="00AD1F7E">
      <w:pPr>
        <w:pStyle w:val="a4"/>
        <w:spacing w:before="0" w:beforeAutospacing="0" w:after="0" w:afterAutospacing="0"/>
        <w:jc w:val="both"/>
        <w:rPr>
          <w:rFonts w:ascii="Arial" w:hAnsi="Arial" w:cs="Arial"/>
          <w:b/>
          <w:bCs/>
          <w:color w:val="000000"/>
          <w:sz w:val="14"/>
          <w:szCs w:val="14"/>
          <w:lang w:val="en-GB"/>
        </w:rPr>
      </w:pPr>
    </w:p>
    <w:p w14:paraId="09574E79" w14:textId="77777777" w:rsidR="00AD1F7E" w:rsidRPr="00A929E8" w:rsidRDefault="00AD1F7E" w:rsidP="00AD1F7E">
      <w:pPr>
        <w:jc w:val="both"/>
        <w:rPr>
          <w:rFonts w:ascii="Arial" w:hAnsi="Arial" w:cs="Arial"/>
          <w:b/>
          <w:caps/>
          <w:sz w:val="14"/>
          <w:szCs w:val="14"/>
          <w:lang w:val="en-GB"/>
        </w:rPr>
      </w:pPr>
      <w:r w:rsidRPr="00A929E8">
        <w:rPr>
          <w:rFonts w:ascii="Arial" w:hAnsi="Arial" w:cs="Arial"/>
          <w:b/>
          <w:caps/>
          <w:sz w:val="14"/>
          <w:szCs w:val="14"/>
          <w:lang w:val="en-GB"/>
        </w:rPr>
        <w:t>16. Corrupt practices</w:t>
      </w:r>
    </w:p>
    <w:p w14:paraId="756A1CD2" w14:textId="77777777" w:rsidR="00AD1F7E" w:rsidRPr="005C59E8" w:rsidRDefault="00AD1F7E" w:rsidP="00AD1F7E">
      <w:pPr>
        <w:pStyle w:val="a4"/>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Seller</w:t>
      </w:r>
      <w:r w:rsidRPr="005C59E8">
        <w:rPr>
          <w:rFonts w:ascii="Arial" w:hAnsi="Arial" w:cs="Arial"/>
          <w:sz w:val="14"/>
          <w:szCs w:val="14"/>
          <w:lang w:val="en-GB"/>
        </w:rPr>
        <w:t xml:space="preserve"> and </w:t>
      </w:r>
      <w:r>
        <w:rPr>
          <w:rFonts w:ascii="Arial" w:hAnsi="Arial" w:cs="Arial"/>
          <w:sz w:val="14"/>
          <w:szCs w:val="14"/>
          <w:lang w:val="en-GB"/>
        </w:rPr>
        <w:t xml:space="preserve">his </w:t>
      </w:r>
      <w:r w:rsidRPr="005C59E8">
        <w:rPr>
          <w:rFonts w:ascii="Arial" w:hAnsi="Arial" w:cs="Arial"/>
          <w:sz w:val="14"/>
          <w:szCs w:val="14"/>
          <w:lang w:val="en-GB"/>
        </w:rPr>
        <w:t xml:space="preserve">personnel shall refrain from performing, condoning or tolerating any corrupt, fraudulent, collusive or coercive practices, whether such practices are in relation with the performance of the </w:t>
      </w:r>
      <w:r>
        <w:rPr>
          <w:rFonts w:ascii="Arial" w:hAnsi="Arial" w:cs="Arial"/>
          <w:sz w:val="14"/>
          <w:szCs w:val="14"/>
          <w:lang w:val="en-GB"/>
        </w:rPr>
        <w:t>Contract</w:t>
      </w:r>
      <w:r w:rsidRPr="005C59E8">
        <w:rPr>
          <w:rFonts w:ascii="Arial" w:hAnsi="Arial" w:cs="Arial"/>
          <w:sz w:val="14"/>
          <w:szCs w:val="14"/>
          <w:lang w:val="en-GB"/>
        </w:rPr>
        <w:t xml:space="preserve">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 xml:space="preserve">as an inducement or reward for doing or forbearing to do any act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 xml:space="preserve">, or for showing favour or disfavour to any person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w:t>
      </w:r>
      <w:r w:rsidRPr="005C59E8">
        <w:rPr>
          <w:rFonts w:ascii="Arial" w:hAnsi="Arial" w:cs="Arial"/>
          <w:bCs/>
          <w:color w:val="000000"/>
          <w:sz w:val="14"/>
          <w:szCs w:val="14"/>
          <w:lang w:val="en-GB"/>
        </w:rPr>
        <w:t xml:space="preserve"> </w:t>
      </w:r>
    </w:p>
    <w:p w14:paraId="02E08C38" w14:textId="77777777" w:rsidR="00AD1F7E" w:rsidRPr="005C59E8" w:rsidRDefault="00AD1F7E" w:rsidP="00AD1F7E">
      <w:pPr>
        <w:jc w:val="both"/>
        <w:rPr>
          <w:rFonts w:ascii="Arial" w:hAnsi="Arial" w:cs="Arial"/>
          <w:sz w:val="14"/>
          <w:szCs w:val="14"/>
          <w:lang w:val="en-GB"/>
        </w:rPr>
      </w:pPr>
    </w:p>
    <w:p w14:paraId="7B6FF16B" w14:textId="77777777" w:rsidR="00AD1F7E" w:rsidRPr="005C59E8" w:rsidRDefault="00AD1F7E" w:rsidP="00AD1F7E">
      <w:pPr>
        <w:jc w:val="both"/>
        <w:rPr>
          <w:rFonts w:ascii="Arial" w:hAnsi="Arial" w:cs="Arial"/>
          <w:sz w:val="14"/>
          <w:szCs w:val="14"/>
          <w:lang w:val="en-GB"/>
        </w:rPr>
      </w:pPr>
      <w:r w:rsidRPr="005C59E8">
        <w:rPr>
          <w:rFonts w:ascii="Arial" w:hAnsi="Arial" w:cs="Arial"/>
          <w:sz w:val="14"/>
          <w:szCs w:val="14"/>
          <w:lang w:val="en-GB"/>
        </w:rPr>
        <w:t>The payments to the C</w:t>
      </w:r>
      <w:r>
        <w:rPr>
          <w:rFonts w:ascii="Arial" w:hAnsi="Arial" w:cs="Arial"/>
          <w:sz w:val="14"/>
          <w:szCs w:val="14"/>
          <w:lang w:val="en-GB"/>
        </w:rPr>
        <w:t>ontractor under the C</w:t>
      </w:r>
      <w:r w:rsidRPr="005C59E8">
        <w:rPr>
          <w:rFonts w:ascii="Arial" w:hAnsi="Arial" w:cs="Arial"/>
          <w:sz w:val="14"/>
          <w:szCs w:val="14"/>
          <w:lang w:val="en-GB"/>
        </w:rPr>
        <w:t>ontract shall constitute the o</w:t>
      </w:r>
      <w:r>
        <w:rPr>
          <w:rFonts w:ascii="Arial" w:hAnsi="Arial" w:cs="Arial"/>
          <w:sz w:val="14"/>
          <w:szCs w:val="14"/>
          <w:lang w:val="en-GB"/>
        </w:rPr>
        <w:t>nly income or benefit the Seller</w:t>
      </w:r>
      <w:r w:rsidRPr="005C59E8">
        <w:rPr>
          <w:rFonts w:ascii="Arial" w:hAnsi="Arial" w:cs="Arial"/>
          <w:sz w:val="14"/>
          <w:szCs w:val="14"/>
          <w:lang w:val="en-GB"/>
        </w:rPr>
        <w:t xml:space="preserve"> may derive in connection </w:t>
      </w:r>
      <w:r>
        <w:rPr>
          <w:rFonts w:ascii="Arial" w:hAnsi="Arial" w:cs="Arial"/>
          <w:sz w:val="14"/>
          <w:szCs w:val="14"/>
          <w:lang w:val="en-GB"/>
        </w:rPr>
        <w:t>with the Contract and neither he nor his</w:t>
      </w:r>
      <w:r w:rsidRPr="005C59E8">
        <w:rPr>
          <w:rFonts w:ascii="Arial" w:hAnsi="Arial" w:cs="Arial"/>
          <w:sz w:val="14"/>
          <w:szCs w:val="14"/>
          <w:lang w:val="en-GB"/>
        </w:rPr>
        <w:t xml:space="preserve"> personnel shall accept any commission, discount, allowance, indirect payment or other consideration in </w:t>
      </w:r>
      <w:r w:rsidRPr="005C59E8">
        <w:rPr>
          <w:rFonts w:ascii="Arial" w:hAnsi="Arial" w:cs="Arial"/>
          <w:sz w:val="14"/>
          <w:szCs w:val="14"/>
          <w:lang w:val="en-GB"/>
        </w:rPr>
        <w:lastRenderedPageBreak/>
        <w:t>connection with, or in relation to, o</w:t>
      </w:r>
      <w:r>
        <w:rPr>
          <w:rFonts w:ascii="Arial" w:hAnsi="Arial" w:cs="Arial"/>
          <w:sz w:val="14"/>
          <w:szCs w:val="14"/>
          <w:lang w:val="en-GB"/>
        </w:rPr>
        <w:t>r in discharge of, his</w:t>
      </w:r>
      <w:r w:rsidRPr="005C59E8">
        <w:rPr>
          <w:rFonts w:ascii="Arial" w:hAnsi="Arial" w:cs="Arial"/>
          <w:sz w:val="14"/>
          <w:szCs w:val="14"/>
          <w:lang w:val="en-GB"/>
        </w:rPr>
        <w:t xml:space="preserve"> obligations under the </w:t>
      </w:r>
      <w:r>
        <w:rPr>
          <w:rFonts w:ascii="Arial" w:hAnsi="Arial" w:cs="Arial"/>
          <w:sz w:val="14"/>
          <w:szCs w:val="14"/>
          <w:lang w:val="en-GB"/>
        </w:rPr>
        <w:t>Contract</w:t>
      </w:r>
      <w:r w:rsidRPr="005C59E8">
        <w:rPr>
          <w:rFonts w:ascii="Arial" w:hAnsi="Arial" w:cs="Arial"/>
          <w:sz w:val="14"/>
          <w:szCs w:val="14"/>
          <w:lang w:val="en-GB"/>
        </w:rPr>
        <w:t>.</w:t>
      </w:r>
    </w:p>
    <w:p w14:paraId="108D951B" w14:textId="77777777" w:rsidR="00AD1F7E" w:rsidRPr="005C59E8" w:rsidRDefault="00AD1F7E" w:rsidP="00AD1F7E">
      <w:pPr>
        <w:jc w:val="both"/>
        <w:rPr>
          <w:rFonts w:ascii="Arial" w:hAnsi="Arial" w:cs="Arial"/>
          <w:sz w:val="14"/>
          <w:szCs w:val="14"/>
          <w:lang w:val="en-GB"/>
        </w:rPr>
      </w:pPr>
    </w:p>
    <w:p w14:paraId="229DE156" w14:textId="77777777" w:rsidR="00AD1F7E" w:rsidRPr="0015676F" w:rsidRDefault="00AD1F7E" w:rsidP="00AD1F7E">
      <w:pPr>
        <w:jc w:val="both"/>
        <w:rPr>
          <w:rFonts w:ascii="Arial" w:hAnsi="Arial" w:cs="Arial"/>
          <w:sz w:val="14"/>
          <w:szCs w:val="14"/>
          <w:lang w:val="en-GB"/>
        </w:rPr>
      </w:pPr>
      <w:r w:rsidRPr="005C59E8">
        <w:rPr>
          <w:rFonts w:ascii="Arial" w:hAnsi="Arial" w:cs="Arial"/>
          <w:sz w:val="14"/>
          <w:szCs w:val="14"/>
          <w:lang w:val="en-GB"/>
        </w:rPr>
        <w:t xml:space="preserve">The execution of the </w:t>
      </w:r>
      <w:r>
        <w:rPr>
          <w:rFonts w:ascii="Arial" w:hAnsi="Arial" w:cs="Arial"/>
          <w:sz w:val="14"/>
          <w:szCs w:val="14"/>
          <w:lang w:val="en-GB"/>
        </w:rPr>
        <w:t>Contract</w:t>
      </w:r>
      <w:r w:rsidRPr="005C59E8">
        <w:rPr>
          <w:rFonts w:ascii="Arial" w:hAnsi="Arial" w:cs="Arial"/>
          <w:sz w:val="14"/>
          <w:szCs w:val="14"/>
          <w:lang w:val="en-GB"/>
        </w:rPr>
        <w:t xml:space="preserve"> shall not give rise to unusual commercial expenses. Unusual commercial expenses are commissions not mentioned in the </w:t>
      </w:r>
      <w:r>
        <w:rPr>
          <w:rFonts w:ascii="Arial" w:hAnsi="Arial" w:cs="Arial"/>
          <w:sz w:val="14"/>
          <w:szCs w:val="14"/>
          <w:lang w:val="en-GB"/>
        </w:rPr>
        <w:t>Contract</w:t>
      </w:r>
      <w:r w:rsidRPr="005C59E8">
        <w:rPr>
          <w:rFonts w:ascii="Arial" w:hAnsi="Arial" w:cs="Arial"/>
          <w:sz w:val="14"/>
          <w:szCs w:val="14"/>
          <w:lang w:val="en-GB"/>
        </w:rPr>
        <w:t xml:space="preserve"> or not stemming from a properly concluded contract referring to </w:t>
      </w:r>
      <w:r w:rsidRPr="0015676F">
        <w:rPr>
          <w:rFonts w:ascii="Arial" w:hAnsi="Arial" w:cs="Arial"/>
          <w:sz w:val="14"/>
          <w:szCs w:val="14"/>
          <w:lang w:val="en-GB"/>
        </w:rPr>
        <w:t>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1DDA6062" w14:textId="77777777" w:rsidR="00AD1F7E" w:rsidRPr="0015676F" w:rsidRDefault="00AD1F7E" w:rsidP="00AD1F7E">
      <w:pPr>
        <w:jc w:val="both"/>
        <w:rPr>
          <w:rFonts w:ascii="Arial" w:hAnsi="Arial" w:cs="Arial"/>
          <w:b/>
          <w:caps/>
          <w:sz w:val="14"/>
          <w:szCs w:val="14"/>
          <w:lang w:val="en-GB"/>
        </w:rPr>
      </w:pPr>
    </w:p>
    <w:p w14:paraId="5DB055A8" w14:textId="77777777" w:rsidR="00AD1F7E" w:rsidRPr="0015676F" w:rsidRDefault="00AD1F7E" w:rsidP="00AD1F7E">
      <w:pPr>
        <w:jc w:val="both"/>
        <w:rPr>
          <w:rFonts w:ascii="Arial" w:hAnsi="Arial" w:cs="Arial"/>
          <w:b/>
          <w:caps/>
          <w:sz w:val="14"/>
          <w:szCs w:val="14"/>
          <w:lang w:val="en-GB"/>
        </w:rPr>
      </w:pPr>
      <w:r w:rsidRPr="0015676F">
        <w:rPr>
          <w:rFonts w:ascii="Arial" w:hAnsi="Arial" w:cs="Arial"/>
          <w:b/>
          <w:caps/>
          <w:sz w:val="14"/>
          <w:szCs w:val="14"/>
          <w:lang w:val="en-GB"/>
        </w:rPr>
        <w:t>17. Discretion and confidentiality</w:t>
      </w:r>
    </w:p>
    <w:p w14:paraId="50D307DD" w14:textId="77777777" w:rsidR="00AD1F7E" w:rsidRPr="0015676F" w:rsidRDefault="00AD1F7E" w:rsidP="00AD1F7E">
      <w:pPr>
        <w:jc w:val="both"/>
        <w:rPr>
          <w:rFonts w:ascii="Arial" w:hAnsi="Arial" w:cs="Arial"/>
          <w:sz w:val="14"/>
          <w:szCs w:val="14"/>
          <w:lang w:val="en-GB"/>
        </w:rPr>
      </w:pPr>
      <w:r w:rsidRPr="0015676F">
        <w:rPr>
          <w:rFonts w:ascii="Arial" w:hAnsi="Arial" w:cs="Arial"/>
          <w:sz w:val="14"/>
          <w:szCs w:val="14"/>
          <w:lang w:val="en-GB"/>
        </w:rPr>
        <w:t>The Seller shall treat all documents and information received in connection with the contract as private and confidential, and shall not, save in so far as may be necessary for the purposes of the performance thereof, publish or disclose any particulars of the contract or the project without the prior consent in writing of the Contracting Authority. It shall</w:t>
      </w:r>
      <w:proofErr w:type="gramStart"/>
      <w:r w:rsidRPr="0015676F">
        <w:rPr>
          <w:rFonts w:ascii="Arial" w:hAnsi="Arial" w:cs="Arial"/>
          <w:sz w:val="14"/>
          <w:szCs w:val="14"/>
          <w:lang w:val="en-GB"/>
        </w:rPr>
        <w:t>,</w:t>
      </w:r>
      <w:r>
        <w:rPr>
          <w:rFonts w:ascii="Arial" w:hAnsi="Arial" w:cs="Arial"/>
          <w:sz w:val="14"/>
          <w:szCs w:val="14"/>
          <w:lang w:val="en-GB"/>
        </w:rPr>
        <w:t xml:space="preserve"> </w:t>
      </w:r>
      <w:r w:rsidRPr="0015676F">
        <w:rPr>
          <w:rFonts w:ascii="Arial" w:hAnsi="Arial" w:cs="Arial"/>
          <w:sz w:val="14"/>
          <w:szCs w:val="14"/>
          <w:lang w:val="en-GB"/>
        </w:rPr>
        <w:t>in particular, refrain</w:t>
      </w:r>
      <w:proofErr w:type="gramEnd"/>
      <w:r w:rsidRPr="0015676F">
        <w:rPr>
          <w:rFonts w:ascii="Arial" w:hAnsi="Arial" w:cs="Arial"/>
          <w:sz w:val="14"/>
          <w:szCs w:val="14"/>
          <w:lang w:val="en-GB"/>
        </w:rPr>
        <w:t xml:space="preserve"> from making any public statements concerning the project or the delivery without the prior approval of the Contracting Authority.</w:t>
      </w:r>
    </w:p>
    <w:p w14:paraId="4AE19076" w14:textId="77777777" w:rsidR="00AD1F7E" w:rsidRPr="0015676F" w:rsidRDefault="00AD1F7E" w:rsidP="00AD1F7E">
      <w:pPr>
        <w:rPr>
          <w:rFonts w:ascii="Arial" w:hAnsi="Arial" w:cs="Arial"/>
          <w:sz w:val="14"/>
          <w:szCs w:val="14"/>
          <w:lang w:val="en-GB"/>
        </w:rPr>
      </w:pPr>
    </w:p>
    <w:p w14:paraId="4A6FDD47" w14:textId="77777777" w:rsidR="00AD1F7E" w:rsidRPr="0015676F" w:rsidRDefault="00AD1F7E" w:rsidP="00AD1F7E">
      <w:pPr>
        <w:pStyle w:val="a4"/>
        <w:spacing w:before="0" w:beforeAutospacing="0" w:after="0" w:afterAutospacing="0"/>
        <w:jc w:val="both"/>
        <w:rPr>
          <w:rFonts w:ascii="Arial" w:hAnsi="Arial" w:cs="Arial"/>
          <w:b/>
          <w:bCs/>
          <w:sz w:val="14"/>
          <w:szCs w:val="14"/>
          <w:lang w:val="en-GB"/>
        </w:rPr>
      </w:pPr>
      <w:r w:rsidRPr="0015676F">
        <w:rPr>
          <w:rFonts w:ascii="Arial" w:hAnsi="Arial" w:cs="Arial"/>
          <w:b/>
          <w:bCs/>
          <w:sz w:val="14"/>
          <w:szCs w:val="14"/>
          <w:lang w:val="en-GB"/>
        </w:rPr>
        <w:t>18. CHECKS AND AUDITS</w:t>
      </w:r>
    </w:p>
    <w:p w14:paraId="4088C18A" w14:textId="77777777" w:rsidR="00AD1F7E" w:rsidRDefault="00AD1F7E" w:rsidP="00AD1F7E">
      <w:pPr>
        <w:rPr>
          <w:rFonts w:ascii="Arial" w:hAnsi="Arial" w:cs="Arial"/>
          <w:sz w:val="14"/>
          <w:szCs w:val="14"/>
          <w:lang w:val="en-GB"/>
        </w:rPr>
      </w:pPr>
      <w:r w:rsidRPr="0015676F">
        <w:rPr>
          <w:rFonts w:ascii="Arial" w:hAnsi="Arial" w:cs="Arial"/>
          <w:sz w:val="14"/>
          <w:szCs w:val="14"/>
          <w:lang w:val="en-GB"/>
        </w:rPr>
        <w:t xml:space="preserve">The Seller shall permit the Contracting Authority or its representative to inspect, at any time, records including financial and accounting </w:t>
      </w:r>
      <w:r w:rsidRPr="0015676F">
        <w:rPr>
          <w:rFonts w:ascii="Arial" w:hAnsi="Arial" w:cs="Arial"/>
          <w:sz w:val="14"/>
          <w:szCs w:val="14"/>
          <w:lang w:val="en-GB"/>
        </w:rPr>
        <w:t>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implementation of the Contract. In particular, the Contracting Authority may carry out whatever documentary or on-the-spot checks it deems necessary</w:t>
      </w:r>
      <w:r w:rsidRPr="005C59E8">
        <w:rPr>
          <w:rFonts w:ascii="Arial" w:hAnsi="Arial" w:cs="Arial"/>
          <w:sz w:val="14"/>
          <w:szCs w:val="14"/>
          <w:lang w:val="en-GB"/>
        </w:rPr>
        <w:t xml:space="preserve"> to find evidence in case of suspec</w:t>
      </w:r>
      <w:r>
        <w:rPr>
          <w:rFonts w:ascii="Arial" w:hAnsi="Arial" w:cs="Arial"/>
          <w:sz w:val="14"/>
          <w:szCs w:val="14"/>
          <w:lang w:val="en-GB"/>
        </w:rPr>
        <w:t>ted unusual commercial expenses</w:t>
      </w:r>
    </w:p>
    <w:p w14:paraId="59758F51" w14:textId="77777777" w:rsidR="00AD1F7E" w:rsidRDefault="00AD1F7E" w:rsidP="00AD1F7E">
      <w:pPr>
        <w:rPr>
          <w:rFonts w:ascii="Arial" w:hAnsi="Arial" w:cs="Arial"/>
          <w:sz w:val="14"/>
          <w:szCs w:val="14"/>
          <w:lang w:val="en-GB"/>
        </w:rPr>
      </w:pPr>
    </w:p>
    <w:p w14:paraId="0E07FB82" w14:textId="77777777" w:rsidR="00AD1F7E" w:rsidRDefault="00AD1F7E" w:rsidP="00AD1F7E">
      <w:pPr>
        <w:rPr>
          <w:rFonts w:ascii="Arial" w:hAnsi="Arial" w:cs="Arial"/>
          <w:b/>
          <w:sz w:val="14"/>
          <w:szCs w:val="14"/>
          <w:lang w:val="en-GB"/>
        </w:rPr>
      </w:pPr>
      <w:r>
        <w:rPr>
          <w:rFonts w:ascii="Arial" w:hAnsi="Arial" w:cs="Arial"/>
          <w:b/>
          <w:sz w:val="14"/>
          <w:szCs w:val="14"/>
          <w:lang w:val="en-GB"/>
        </w:rPr>
        <w:t>19</w:t>
      </w:r>
      <w:r w:rsidRPr="00D237B8">
        <w:rPr>
          <w:rFonts w:ascii="Arial" w:hAnsi="Arial" w:cs="Arial"/>
          <w:b/>
          <w:sz w:val="14"/>
          <w:szCs w:val="14"/>
          <w:lang w:val="en-GB"/>
        </w:rPr>
        <w:t>. LIABILITY</w:t>
      </w:r>
    </w:p>
    <w:p w14:paraId="63485EF9" w14:textId="77777777" w:rsidR="00AD1F7E" w:rsidRDefault="00AD1F7E" w:rsidP="00AD1F7E">
      <w:pPr>
        <w:jc w:val="both"/>
        <w:rPr>
          <w:rFonts w:ascii="Arial" w:hAnsi="Arial" w:cs="Arial"/>
          <w:sz w:val="14"/>
          <w:szCs w:val="14"/>
          <w:lang w:val="en-GB"/>
        </w:rPr>
      </w:pPr>
      <w:r>
        <w:rPr>
          <w:rFonts w:ascii="Arial" w:hAnsi="Arial" w:cs="Arial"/>
          <w:sz w:val="14"/>
          <w:szCs w:val="14"/>
          <w:lang w:val="en-GB"/>
        </w:rPr>
        <w:t>Under no circumstances or for no reason whatsoever will the Back donor entertain any request for indemnity or payment directly submitted by the (Contracting Authority’s) contractors</w:t>
      </w:r>
    </w:p>
    <w:p w14:paraId="6A7071DD" w14:textId="77777777" w:rsidR="00AD1F7E" w:rsidRDefault="00AD1F7E" w:rsidP="00AD1F7E">
      <w:pPr>
        <w:rPr>
          <w:rFonts w:ascii="Arial" w:hAnsi="Arial" w:cs="Arial"/>
          <w:sz w:val="14"/>
          <w:szCs w:val="14"/>
          <w:lang w:val="en-GB"/>
        </w:rPr>
      </w:pPr>
    </w:p>
    <w:p w14:paraId="76CD0B57" w14:textId="77777777" w:rsidR="00AD1F7E" w:rsidRPr="0015718D" w:rsidRDefault="00AD1F7E" w:rsidP="00AD1F7E">
      <w:pPr>
        <w:rPr>
          <w:rFonts w:ascii="Arial" w:hAnsi="Arial" w:cs="Arial"/>
          <w:b/>
          <w:sz w:val="14"/>
          <w:szCs w:val="14"/>
          <w:lang w:val="en-US"/>
        </w:rPr>
      </w:pPr>
      <w:r w:rsidRPr="0015718D">
        <w:rPr>
          <w:rFonts w:ascii="Arial" w:hAnsi="Arial" w:cs="Arial"/>
          <w:b/>
          <w:sz w:val="14"/>
          <w:szCs w:val="14"/>
          <w:lang w:val="en-US"/>
        </w:rPr>
        <w:t>20. DATA PROTECTION</w:t>
      </w:r>
    </w:p>
    <w:p w14:paraId="33390390" w14:textId="77777777" w:rsidR="00AD1F7E" w:rsidRPr="00316032" w:rsidRDefault="00AD1F7E" w:rsidP="00AD1F7E">
      <w:pPr>
        <w:jc w:val="both"/>
        <w:rPr>
          <w:rFonts w:ascii="Arial" w:hAnsi="Arial" w:cs="Arial"/>
          <w:i/>
          <w:sz w:val="14"/>
          <w:szCs w:val="14"/>
          <w:lang w:val="en-GB"/>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6B20B1E4" w14:textId="77777777" w:rsidR="00AD1F7E" w:rsidRDefault="00AD1F7E" w:rsidP="00C10232">
      <w:pPr>
        <w:autoSpaceDE w:val="0"/>
        <w:autoSpaceDN w:val="0"/>
        <w:adjustRightInd w:val="0"/>
        <w:spacing w:before="200" w:after="200" w:line="276" w:lineRule="auto"/>
        <w:jc w:val="center"/>
        <w:rPr>
          <w:rFonts w:ascii="Arial" w:hAnsi="Arial" w:cs="Arial"/>
          <w:b/>
          <w:sz w:val="16"/>
          <w:szCs w:val="16"/>
          <w:lang w:val="en-GB"/>
        </w:rPr>
        <w:sectPr w:rsidR="00AD1F7E" w:rsidSect="00AD1F7E">
          <w:footnotePr>
            <w:numRestart w:val="eachSect"/>
          </w:footnotePr>
          <w:type w:val="continuous"/>
          <w:pgSz w:w="11906" w:h="16838"/>
          <w:pgMar w:top="1304" w:right="1134" w:bottom="1304" w:left="1134" w:header="709" w:footer="709" w:gutter="0"/>
          <w:cols w:num="2" w:space="720"/>
        </w:sectPr>
      </w:pPr>
    </w:p>
    <w:p w14:paraId="2826D0E8" w14:textId="1E061A03" w:rsidR="00C10232" w:rsidRPr="00AD1F7E" w:rsidRDefault="00C10232" w:rsidP="00C10232">
      <w:pPr>
        <w:autoSpaceDE w:val="0"/>
        <w:autoSpaceDN w:val="0"/>
        <w:adjustRightInd w:val="0"/>
        <w:spacing w:before="200" w:after="200" w:line="276" w:lineRule="auto"/>
        <w:jc w:val="center"/>
        <w:rPr>
          <w:rFonts w:ascii="Arial" w:hAnsi="Arial" w:cs="Arial"/>
          <w:b/>
          <w:sz w:val="16"/>
          <w:szCs w:val="16"/>
          <w:lang w:val="en-GB"/>
        </w:rPr>
      </w:pPr>
    </w:p>
    <w:p w14:paraId="742920C8" w14:textId="77777777" w:rsidR="00C10232" w:rsidRPr="000A75F0" w:rsidRDefault="00C10232" w:rsidP="00C10232">
      <w:pPr>
        <w:spacing w:line="276" w:lineRule="auto"/>
        <w:rPr>
          <w:rFonts w:ascii="Arial" w:hAnsi="Arial" w:cs="Arial"/>
          <w:b/>
          <w:sz w:val="14"/>
          <w:szCs w:val="14"/>
          <w:lang w:val="uk-UA"/>
        </w:rPr>
        <w:sectPr w:rsidR="00C10232" w:rsidRPr="000A75F0">
          <w:footnotePr>
            <w:numRestart w:val="eachSect"/>
          </w:footnotePr>
          <w:type w:val="continuous"/>
          <w:pgSz w:w="11906" w:h="16838"/>
          <w:pgMar w:top="1304" w:right="1134" w:bottom="1304" w:left="1134" w:header="709" w:footer="709" w:gutter="0"/>
          <w:cols w:space="720"/>
        </w:sectPr>
      </w:pPr>
    </w:p>
    <w:p w14:paraId="453632C4" w14:textId="59269507" w:rsidR="00AD1F7E" w:rsidRDefault="00AD1F7E" w:rsidP="00C10232">
      <w:pPr>
        <w:spacing w:before="200" w:after="200" w:line="276" w:lineRule="auto"/>
        <w:jc w:val="both"/>
        <w:rPr>
          <w:rFonts w:ascii="Arial" w:hAnsi="Arial" w:cs="Arial"/>
          <w:b/>
          <w:sz w:val="14"/>
          <w:szCs w:val="14"/>
          <w:lang w:val="uk-UA"/>
        </w:rPr>
      </w:pPr>
      <w:r w:rsidRPr="00C61292">
        <w:rPr>
          <w:rFonts w:ascii="Arial" w:hAnsi="Arial" w:cs="Arial"/>
          <w:b/>
          <w:noProof/>
          <w:sz w:val="28"/>
          <w:szCs w:val="28"/>
          <w:lang w:val="uk-UA"/>
        </w:rPr>
        <w:lastRenderedPageBreak/>
        <mc:AlternateContent>
          <mc:Choice Requires="wps">
            <w:drawing>
              <wp:anchor distT="0" distB="0" distL="114300" distR="114300" simplePos="0" relativeHeight="251662336" behindDoc="0" locked="0" layoutInCell="1" allowOverlap="1" wp14:anchorId="383009C8" wp14:editId="0C6AF67A">
                <wp:simplePos x="0" y="0"/>
                <wp:positionH relativeFrom="column">
                  <wp:posOffset>2228850</wp:posOffset>
                </wp:positionH>
                <wp:positionV relativeFrom="paragraph">
                  <wp:posOffset>154940</wp:posOffset>
                </wp:positionV>
                <wp:extent cx="3535680" cy="1287780"/>
                <wp:effectExtent l="0" t="0" r="0" b="7620"/>
                <wp:wrapNone/>
                <wp:docPr id="55719406" name="Надпись 1"/>
                <wp:cNvGraphicFramePr/>
                <a:graphic xmlns:a="http://schemas.openxmlformats.org/drawingml/2006/main">
                  <a:graphicData uri="http://schemas.microsoft.com/office/word/2010/wordprocessingShape">
                    <wps:wsp>
                      <wps:cNvSpPr txBox="1"/>
                      <wps:spPr>
                        <a:xfrm>
                          <a:off x="0" y="0"/>
                          <a:ext cx="3535680" cy="1287780"/>
                        </a:xfrm>
                        <a:prstGeom prst="rect">
                          <a:avLst/>
                        </a:prstGeom>
                        <a:noFill/>
                        <a:ln w="6350">
                          <a:noFill/>
                        </a:ln>
                      </wps:spPr>
                      <wps:txbx>
                        <w:txbxContent>
                          <w:p w14:paraId="26F823CD" w14:textId="15CC5270" w:rsidR="00AD1F7E" w:rsidRDefault="00AD1F7E" w:rsidP="00AD1F7E">
                            <w:pPr>
                              <w:jc w:val="right"/>
                              <w:rPr>
                                <w:rFonts w:ascii="Arial" w:hAnsi="Arial" w:cs="Arial"/>
                                <w:b/>
                                <w:bCs/>
                                <w:sz w:val="44"/>
                                <w:szCs w:val="44"/>
                                <w:lang w:val="uk"/>
                              </w:rPr>
                            </w:pPr>
                            <w:r w:rsidRPr="001E51B5">
                              <w:rPr>
                                <w:rFonts w:ascii="Arial" w:hAnsi="Arial" w:cs="Arial"/>
                                <w:b/>
                                <w:bCs/>
                                <w:sz w:val="44"/>
                                <w:szCs w:val="44"/>
                                <w:lang w:val="uk"/>
                              </w:rPr>
                              <w:t>КОДЕКС ПОВЕДІНКИ ПІДРЯДНИКІВ</w:t>
                            </w:r>
                          </w:p>
                          <w:p w14:paraId="5A834E1B" w14:textId="7A583D38" w:rsidR="00AD1F7E" w:rsidRDefault="00AD1F7E" w:rsidP="00AD1F7E">
                            <w:pPr>
                              <w:jc w:val="right"/>
                              <w:rPr>
                                <w:rFonts w:ascii="Arial" w:hAnsi="Arial" w:cs="Arial"/>
                                <w:b/>
                                <w:bCs/>
                                <w:sz w:val="44"/>
                                <w:szCs w:val="44"/>
                                <w:lang w:val="uk"/>
                              </w:rPr>
                            </w:pPr>
                          </w:p>
                          <w:p w14:paraId="53C59FFD" w14:textId="77777777" w:rsidR="00AD1F7E" w:rsidRPr="00A7577E" w:rsidRDefault="00AD1F7E" w:rsidP="00AD1F7E">
                            <w:pPr>
                              <w:jc w:val="right"/>
                              <w:rPr>
                                <w:rFonts w:ascii="Arial" w:hAnsi="Arial" w:cs="Arial"/>
                                <w:color w:val="DA291C"/>
                                <w:sz w:val="28"/>
                                <w:szCs w:val="28"/>
                                <w:lang w:val="ru-RU"/>
                              </w:rPr>
                            </w:pPr>
                            <w:r w:rsidRPr="001E51B5">
                              <w:rPr>
                                <w:rFonts w:ascii="Arial" w:hAnsi="Arial" w:cs="Arial"/>
                                <w:b/>
                                <w:color w:val="DA291C"/>
                                <w:sz w:val="28"/>
                                <w:szCs w:val="28"/>
                                <w:lang w:val="uk"/>
                              </w:rPr>
                              <w:t>ЕТИЧНІ ПРИНЦИПИ ТА СТАНДАРТИ</w:t>
                            </w:r>
                          </w:p>
                          <w:p w14:paraId="26317E43" w14:textId="77777777" w:rsidR="00AD1F7E" w:rsidRPr="00A7577E" w:rsidRDefault="00AD1F7E" w:rsidP="00AD1F7E">
                            <w:pPr>
                              <w:jc w:val="right"/>
                              <w:rPr>
                                <w:rFonts w:ascii="Arial" w:hAnsi="Arial" w:cs="Arial"/>
                                <w:b/>
                                <w:bCs/>
                                <w:sz w:val="44"/>
                                <w:szCs w:val="44"/>
                                <w:lang w:val="ru-RU"/>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009C8" id="Надпись 1" o:spid="_x0000_s1028" type="#_x0000_t202" style="position:absolute;left:0;text-align:left;margin-left:175.5pt;margin-top:12.2pt;width:278.4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" filled="f" stroked="f" strokeweight=".5pt">
                <v:textbox>
                  <w:txbxContent>
                    <w:p w14:paraId="26F823CD" w14:textId="15CC5270" w:rsidR="00AD1F7E" w:rsidRDefault="00AD1F7E" w:rsidP="00AD1F7E">
                      <w:pPr>
                        <w:jc w:val="right"/>
                        <w:rPr>
                          <w:rFonts w:ascii="Arial" w:hAnsi="Arial" w:cs="Arial"/>
                          <w:b/>
                          <w:bCs/>
                          <w:sz w:val="44"/>
                          <w:szCs w:val="44"/>
                          <w:lang w:val="uk"/>
                        </w:rPr>
                      </w:pPr>
                      <w:r w:rsidRPr="001E51B5">
                        <w:rPr>
                          <w:rFonts w:ascii="Arial" w:hAnsi="Arial" w:cs="Arial"/>
                          <w:b/>
                          <w:bCs/>
                          <w:sz w:val="44"/>
                          <w:szCs w:val="44"/>
                          <w:lang w:val="uk"/>
                        </w:rPr>
                        <w:t>КОДЕКС ПОВЕДІНКИ ПІДРЯДНИКІВ</w:t>
                      </w:r>
                    </w:p>
                    <w:p w14:paraId="5A834E1B" w14:textId="7A583D38" w:rsidR="00AD1F7E" w:rsidRDefault="00AD1F7E" w:rsidP="00AD1F7E">
                      <w:pPr>
                        <w:jc w:val="right"/>
                        <w:rPr>
                          <w:rFonts w:ascii="Arial" w:hAnsi="Arial" w:cs="Arial"/>
                          <w:b/>
                          <w:bCs/>
                          <w:sz w:val="44"/>
                          <w:szCs w:val="44"/>
                          <w:lang w:val="uk"/>
                        </w:rPr>
                      </w:pPr>
                    </w:p>
                    <w:p w14:paraId="53C59FFD" w14:textId="77777777" w:rsidR="00AD1F7E" w:rsidRPr="00A7577E" w:rsidRDefault="00AD1F7E" w:rsidP="00AD1F7E">
                      <w:pPr>
                        <w:jc w:val="right"/>
                        <w:rPr>
                          <w:rFonts w:ascii="Arial" w:hAnsi="Arial" w:cs="Arial"/>
                          <w:color w:val="DA291C"/>
                          <w:sz w:val="28"/>
                          <w:szCs w:val="28"/>
                          <w:lang w:val="ru-RU"/>
                        </w:rPr>
                      </w:pPr>
                      <w:r w:rsidRPr="001E51B5">
                        <w:rPr>
                          <w:rFonts w:ascii="Arial" w:hAnsi="Arial" w:cs="Arial"/>
                          <w:b/>
                          <w:color w:val="DA291C"/>
                          <w:sz w:val="28"/>
                          <w:szCs w:val="28"/>
                          <w:lang w:val="uk"/>
                        </w:rPr>
                        <w:t>ЕТИЧНІ ПРИНЦИПИ ТА СТАНДАРТИ</w:t>
                      </w:r>
                    </w:p>
                    <w:p w14:paraId="26317E43" w14:textId="77777777" w:rsidR="00AD1F7E" w:rsidRPr="00A7577E" w:rsidRDefault="00AD1F7E" w:rsidP="00AD1F7E">
                      <w:pPr>
                        <w:jc w:val="right"/>
                        <w:rPr>
                          <w:rFonts w:ascii="Arial" w:hAnsi="Arial" w:cs="Arial"/>
                          <w:b/>
                          <w:bCs/>
                          <w:sz w:val="44"/>
                          <w:szCs w:val="44"/>
                          <w:lang w:val="ru-RU"/>
                        </w:rPr>
                      </w:pPr>
                    </w:p>
                  </w:txbxContent>
                </v:textbox>
              </v:shape>
            </w:pict>
          </mc:Fallback>
        </mc:AlternateContent>
      </w:r>
      <w:r>
        <w:rPr>
          <w:rFonts w:ascii="Arial" w:hAnsi="Arial" w:cs="Arial"/>
          <w:b/>
          <w:noProof/>
          <w:sz w:val="14"/>
          <w:szCs w:val="14"/>
          <w:lang w:val="uk-UA"/>
        </w:rPr>
        <w:drawing>
          <wp:inline distT="0" distB="0" distL="0" distR="0" wp14:anchorId="1526059F" wp14:editId="0F90873F">
            <wp:extent cx="5893297" cy="13106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a:blip r:embed="rId13">
                      <a:extLst>
                        <a:ext uri="{28A0092B-C50C-407E-A947-70E740481C1C}">
                          <a14:useLocalDpi xmlns:a14="http://schemas.microsoft.com/office/drawing/2010/main" val="0"/>
                        </a:ext>
                      </a:extLst>
                    </a:blip>
                    <a:stretch>
                      <a:fillRect/>
                    </a:stretch>
                  </pic:blipFill>
                  <pic:spPr>
                    <a:xfrm>
                      <a:off x="0" y="0"/>
                      <a:ext cx="5927312" cy="1318205"/>
                    </a:xfrm>
                    <a:prstGeom prst="rect">
                      <a:avLst/>
                    </a:prstGeom>
                  </pic:spPr>
                </pic:pic>
              </a:graphicData>
            </a:graphic>
          </wp:inline>
        </w:drawing>
      </w:r>
    </w:p>
    <w:p w14:paraId="50D49272" w14:textId="77777777" w:rsidR="00AD1F7E" w:rsidRDefault="00AD1F7E" w:rsidP="00AD1F7E">
      <w:pPr>
        <w:jc w:val="both"/>
        <w:rPr>
          <w:rFonts w:ascii="Arial" w:hAnsi="Arial" w:cs="Arial"/>
          <w:b/>
          <w:sz w:val="14"/>
          <w:szCs w:val="14"/>
          <w:lang w:val="uk-UA"/>
        </w:rPr>
        <w:sectPr w:rsidR="00AD1F7E" w:rsidSect="00AD1F7E">
          <w:footerReference w:type="even" r:id="rId14"/>
          <w:footerReference w:type="default" r:id="rId15"/>
          <w:footnotePr>
            <w:numRestart w:val="eachSect"/>
          </w:footnotePr>
          <w:pgSz w:w="11906" w:h="16838"/>
          <w:pgMar w:top="1304" w:right="1134" w:bottom="1304" w:left="1134" w:header="709" w:footer="709" w:gutter="0"/>
          <w:cols w:space="708"/>
          <w:docGrid w:linePitch="360"/>
        </w:sectPr>
      </w:pPr>
    </w:p>
    <w:p w14:paraId="75697B5B" w14:textId="7E7E5D77" w:rsidR="00AD1F7E" w:rsidRPr="00C61292" w:rsidRDefault="00AD1F7E" w:rsidP="00AD1F7E">
      <w:pPr>
        <w:jc w:val="both"/>
        <w:rPr>
          <w:rFonts w:ascii="Arial" w:hAnsi="Arial" w:cs="Arial"/>
          <w:sz w:val="14"/>
          <w:szCs w:val="14"/>
          <w:lang w:val="uk-UA"/>
        </w:rPr>
      </w:pPr>
      <w:r w:rsidRPr="00C61292">
        <w:rPr>
          <w:rFonts w:ascii="Arial" w:hAnsi="Arial" w:cs="Arial"/>
          <w:b/>
          <w:sz w:val="14"/>
          <w:szCs w:val="14"/>
          <w:lang w:val="uk-UA"/>
        </w:rPr>
        <w:t>У цьому Кодексі поведінки</w:t>
      </w:r>
      <w:r w:rsidRPr="00C61292">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6AAE5601" w14:textId="1BE94888" w:rsidR="00AD1F7E" w:rsidRDefault="00AD1F7E" w:rsidP="00AD1F7E">
      <w:pPr>
        <w:jc w:val="both"/>
        <w:rPr>
          <w:rFonts w:ascii="Arial" w:hAnsi="Arial" w:cs="Arial"/>
          <w:sz w:val="14"/>
          <w:szCs w:val="14"/>
          <w:lang w:val="uk-UA"/>
        </w:rPr>
      </w:pPr>
      <w:r w:rsidRPr="00C61292">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sidRPr="00C61292">
        <w:rPr>
          <w:rStyle w:val="ad"/>
          <w:rFonts w:ascii="Arial" w:hAnsi="Arial" w:cs="Arial"/>
          <w:sz w:val="14"/>
          <w:szCs w:val="14"/>
          <w:lang w:val="uk-UA"/>
        </w:rPr>
        <w:footnoteReference w:id="1"/>
      </w:r>
      <w:r w:rsidRPr="00C61292">
        <w:rPr>
          <w:rFonts w:ascii="Arial" w:hAnsi="Arial" w:cs="Arial"/>
          <w:sz w:val="14"/>
          <w:szCs w:val="14"/>
          <w:lang w:val="uk-UA"/>
        </w:rPr>
        <w:t>, принципів Глобального договору ООН</w:t>
      </w:r>
      <w:r w:rsidRPr="00C61292">
        <w:rPr>
          <w:rStyle w:val="ad"/>
          <w:rFonts w:ascii="Arial" w:hAnsi="Arial" w:cs="Arial"/>
          <w:sz w:val="14"/>
          <w:szCs w:val="14"/>
          <w:lang w:val="uk-UA"/>
        </w:rPr>
        <w:footnoteReference w:id="2"/>
      </w:r>
      <w:r w:rsidRPr="00C61292">
        <w:rPr>
          <w:rFonts w:ascii="Arial" w:hAnsi="Arial" w:cs="Arial"/>
          <w:sz w:val="14"/>
          <w:szCs w:val="14"/>
          <w:lang w:val="uk-UA"/>
        </w:rPr>
        <w:t xml:space="preserve"> та Правил закупівель Генерального директорату з питань гуманітарної допомоги Європейської комісії 2011 р.</w:t>
      </w:r>
      <w:r w:rsidRPr="00C61292">
        <w:rPr>
          <w:rStyle w:val="ad"/>
          <w:rFonts w:ascii="Arial" w:hAnsi="Arial"/>
          <w:sz w:val="14"/>
          <w:szCs w:val="14"/>
          <w:lang w:val="uk-UA"/>
        </w:rPr>
        <w:footnoteReference w:id="3"/>
      </w:r>
      <w:r w:rsidRPr="00C61292">
        <w:rPr>
          <w:rFonts w:ascii="Arial" w:hAnsi="Arial" w:cs="Arial"/>
          <w:sz w:val="14"/>
          <w:szCs w:val="14"/>
          <w:lang w:val="uk-UA"/>
        </w:rPr>
        <w:t>.</w:t>
      </w:r>
    </w:p>
    <w:p w14:paraId="5F90584E" w14:textId="77777777" w:rsidR="00AD1F7E" w:rsidRPr="00C61292" w:rsidRDefault="00AD1F7E" w:rsidP="00AD1F7E">
      <w:pPr>
        <w:jc w:val="both"/>
        <w:rPr>
          <w:rFonts w:ascii="Arial" w:hAnsi="Arial" w:cs="Arial"/>
          <w:sz w:val="14"/>
          <w:szCs w:val="14"/>
          <w:lang w:val="uk-UA"/>
        </w:rPr>
      </w:pPr>
    </w:p>
    <w:p w14:paraId="3D265F9F" w14:textId="77777777" w:rsidR="00AD1F7E" w:rsidRPr="00C61292" w:rsidRDefault="00AD1F7E" w:rsidP="00AD1F7E">
      <w:pPr>
        <w:jc w:val="both"/>
        <w:rPr>
          <w:rFonts w:ascii="Arial" w:hAnsi="Arial" w:cs="Arial"/>
          <w:color w:val="DA291C"/>
          <w:sz w:val="16"/>
          <w:szCs w:val="16"/>
          <w:lang w:val="uk-UA"/>
        </w:rPr>
      </w:pPr>
      <w:r w:rsidRPr="00C61292">
        <w:rPr>
          <w:rFonts w:ascii="Arial" w:hAnsi="Arial" w:cs="Arial"/>
          <w:b/>
          <w:color w:val="DA291C"/>
          <w:sz w:val="16"/>
          <w:szCs w:val="16"/>
          <w:lang w:val="uk-UA"/>
        </w:rPr>
        <w:t>Загальні умови</w:t>
      </w:r>
    </w:p>
    <w:p w14:paraId="042F28E3" w14:textId="77777777" w:rsidR="00AD1F7E" w:rsidRPr="00C61292" w:rsidRDefault="00AD1F7E" w:rsidP="00AD1F7E">
      <w:pPr>
        <w:jc w:val="both"/>
        <w:rPr>
          <w:rFonts w:ascii="Arial" w:hAnsi="Arial" w:cs="Arial"/>
          <w:sz w:val="14"/>
          <w:szCs w:val="14"/>
          <w:lang w:val="uk-UA"/>
        </w:rPr>
      </w:pPr>
      <w:r w:rsidRPr="00C61292">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забезпечувати добросовісність та відштовхуватись у професійній діяльності від етичних принципів. </w:t>
      </w:r>
    </w:p>
    <w:p w14:paraId="204042F1" w14:textId="3F5B8B90" w:rsidR="00AD1F7E" w:rsidRDefault="00AD1F7E" w:rsidP="00AD1F7E">
      <w:pPr>
        <w:jc w:val="both"/>
        <w:rPr>
          <w:rFonts w:ascii="Arial" w:hAnsi="Arial" w:cs="Arial"/>
          <w:sz w:val="14"/>
          <w:szCs w:val="14"/>
          <w:lang w:val="uk-UA"/>
        </w:rPr>
      </w:pPr>
      <w:r w:rsidRPr="00C61292">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3605E9DB" w14:textId="77777777" w:rsidR="00AD1F7E" w:rsidRPr="00C61292" w:rsidRDefault="00AD1F7E" w:rsidP="00AD1F7E">
      <w:pPr>
        <w:jc w:val="both"/>
        <w:rPr>
          <w:rFonts w:ascii="Arial" w:hAnsi="Arial" w:cs="Arial"/>
          <w:sz w:val="14"/>
          <w:szCs w:val="14"/>
          <w:lang w:val="uk-UA"/>
        </w:rPr>
      </w:pPr>
    </w:p>
    <w:p w14:paraId="5C54CD0C" w14:textId="14A2F775" w:rsidR="00AD1F7E" w:rsidRDefault="00AD1F7E" w:rsidP="00AD1F7E">
      <w:pPr>
        <w:jc w:val="both"/>
        <w:rPr>
          <w:rFonts w:ascii="Arial" w:hAnsi="Arial" w:cs="Arial"/>
          <w:sz w:val="14"/>
          <w:szCs w:val="14"/>
          <w:lang w:val="uk-UA"/>
        </w:rPr>
      </w:pPr>
      <w:r w:rsidRPr="00C61292">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4AFBF7BB" w14:textId="77777777" w:rsidR="00AD1F7E" w:rsidRPr="00C61292" w:rsidRDefault="00AD1F7E" w:rsidP="00AD1F7E">
      <w:pPr>
        <w:jc w:val="both"/>
        <w:rPr>
          <w:rFonts w:ascii="Arial" w:hAnsi="Arial" w:cs="Arial"/>
          <w:sz w:val="14"/>
          <w:szCs w:val="14"/>
          <w:lang w:val="uk-UA"/>
        </w:rPr>
      </w:pPr>
    </w:p>
    <w:p w14:paraId="3C4B39B9" w14:textId="77777777" w:rsidR="00AD1F7E" w:rsidRPr="00C61292" w:rsidRDefault="00AD1F7E" w:rsidP="00AD1F7E">
      <w:pPr>
        <w:jc w:val="both"/>
        <w:rPr>
          <w:rFonts w:ascii="Arial" w:hAnsi="Arial" w:cs="Arial"/>
          <w:sz w:val="14"/>
          <w:szCs w:val="14"/>
          <w:lang w:val="uk-UA"/>
        </w:rPr>
      </w:pPr>
      <w:r w:rsidRPr="00C61292">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2CF24B6B" w14:textId="1102FD2A" w:rsidR="00AD1F7E" w:rsidRDefault="00AD1F7E" w:rsidP="00AD1F7E">
      <w:pPr>
        <w:jc w:val="both"/>
        <w:rPr>
          <w:rFonts w:ascii="Arial" w:hAnsi="Arial" w:cs="Arial"/>
          <w:sz w:val="14"/>
          <w:szCs w:val="14"/>
          <w:lang w:val="uk-UA"/>
        </w:rPr>
      </w:pPr>
      <w:r w:rsidRPr="00C61292">
        <w:rPr>
          <w:rFonts w:ascii="Arial" w:hAnsi="Arial" w:cs="Arial"/>
          <w:sz w:val="14"/>
          <w:szCs w:val="14"/>
          <w:lang w:val="uk-UA"/>
        </w:rPr>
        <w:t>Неготовність до співпраці або серйозні порушення Кодексу поведінки матимуть наслідком відхилення пропозицій або розірвання договорів.</w:t>
      </w:r>
    </w:p>
    <w:p w14:paraId="3AB6DF58" w14:textId="77777777" w:rsidR="00AD1F7E" w:rsidRPr="00C61292" w:rsidRDefault="00AD1F7E" w:rsidP="00AD1F7E">
      <w:pPr>
        <w:jc w:val="both"/>
        <w:rPr>
          <w:rFonts w:ascii="Arial" w:hAnsi="Arial" w:cs="Arial"/>
          <w:sz w:val="14"/>
          <w:szCs w:val="14"/>
          <w:lang w:val="uk-UA"/>
        </w:rPr>
      </w:pPr>
    </w:p>
    <w:p w14:paraId="66442036" w14:textId="77777777" w:rsidR="00AD1F7E" w:rsidRPr="00C61292" w:rsidRDefault="00AD1F7E" w:rsidP="00AD1F7E">
      <w:pPr>
        <w:autoSpaceDE w:val="0"/>
        <w:autoSpaceDN w:val="0"/>
        <w:adjustRightInd w:val="0"/>
        <w:jc w:val="both"/>
        <w:rPr>
          <w:rFonts w:ascii="Arial" w:hAnsi="Arial" w:cs="Arial"/>
          <w:color w:val="DA291C"/>
          <w:sz w:val="16"/>
          <w:szCs w:val="16"/>
          <w:lang w:val="uk-UA"/>
        </w:rPr>
      </w:pPr>
      <w:r w:rsidRPr="00C61292">
        <w:rPr>
          <w:rFonts w:ascii="Arial" w:hAnsi="Arial" w:cs="Arial"/>
          <w:b/>
          <w:color w:val="DA291C"/>
          <w:sz w:val="16"/>
          <w:szCs w:val="16"/>
          <w:lang w:val="uk-UA"/>
        </w:rPr>
        <w:t xml:space="preserve">Права людини та трудові права </w:t>
      </w:r>
    </w:p>
    <w:p w14:paraId="5E949760" w14:textId="6F3593E6" w:rsidR="00AD1F7E" w:rsidRDefault="00AD1F7E" w:rsidP="00AD1F7E">
      <w:pPr>
        <w:jc w:val="both"/>
        <w:rPr>
          <w:rFonts w:ascii="Arial" w:hAnsi="Arial" w:cs="Arial"/>
          <w:sz w:val="14"/>
          <w:szCs w:val="14"/>
          <w:lang w:val="uk-UA"/>
        </w:rPr>
      </w:pPr>
      <w:r w:rsidRPr="00C61292">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7577D3BD" w14:textId="77777777" w:rsidR="00AD1F7E" w:rsidRPr="00C61292" w:rsidRDefault="00AD1F7E" w:rsidP="00AD1F7E">
      <w:pPr>
        <w:jc w:val="both"/>
        <w:rPr>
          <w:rFonts w:ascii="Arial" w:hAnsi="Arial" w:cs="Arial"/>
          <w:sz w:val="14"/>
          <w:szCs w:val="14"/>
          <w:lang w:val="uk-UA"/>
        </w:rPr>
      </w:pPr>
    </w:p>
    <w:p w14:paraId="05801CF7" w14:textId="77777777" w:rsidR="00AD1F7E" w:rsidRPr="00C61292" w:rsidRDefault="00AD1F7E" w:rsidP="00AD1F7E">
      <w:pPr>
        <w:jc w:val="both"/>
        <w:rPr>
          <w:rFonts w:ascii="Arial" w:hAnsi="Arial" w:cs="Arial"/>
          <w:sz w:val="14"/>
          <w:szCs w:val="14"/>
          <w:lang w:val="uk-UA"/>
        </w:rPr>
      </w:pPr>
      <w:r w:rsidRPr="00C61292">
        <w:rPr>
          <w:rFonts w:ascii="Arial" w:hAnsi="Arial" w:cs="Arial"/>
          <w:b/>
          <w:i/>
          <w:sz w:val="14"/>
          <w:szCs w:val="14"/>
          <w:lang w:val="uk-UA"/>
        </w:rPr>
        <w:t>Дотримання прав людини й трудових прав</w:t>
      </w:r>
      <w:r w:rsidRPr="00C61292">
        <w:rPr>
          <w:rFonts w:ascii="Arial" w:hAnsi="Arial" w:cs="Arial"/>
          <w:sz w:val="14"/>
          <w:szCs w:val="14"/>
          <w:lang w:val="uk-UA"/>
        </w:rPr>
        <w:t xml:space="preserve"> (</w:t>
      </w:r>
      <w:bookmarkStart w:id="1" w:name="_Hlk3532675"/>
      <w:r w:rsidRPr="00C61292">
        <w:rPr>
          <w:rFonts w:ascii="Arial" w:hAnsi="Arial" w:cs="Arial"/>
          <w:sz w:val="14"/>
          <w:szCs w:val="14"/>
          <w:lang w:val="uk-UA"/>
        </w:rPr>
        <w:t xml:space="preserve">Міжнародний білль про права людини, </w:t>
      </w:r>
      <w:bookmarkStart w:id="2" w:name="_Hlk3532735"/>
      <w:bookmarkEnd w:id="1"/>
      <w:r w:rsidRPr="00C61292">
        <w:rPr>
          <w:rFonts w:ascii="Arial" w:hAnsi="Arial" w:cs="Arial"/>
          <w:sz w:val="14"/>
          <w:szCs w:val="14"/>
          <w:lang w:val="uk-UA"/>
        </w:rPr>
        <w:t>Декларація МОП основних принципів та прав у світі праці та Керівні принципи ООН з питань бізнесу та прав людини)</w:t>
      </w:r>
      <w:bookmarkEnd w:id="2"/>
      <w:r w:rsidRPr="00C61292">
        <w:rPr>
          <w:rFonts w:ascii="Arial" w:hAnsi="Arial" w:cs="Arial"/>
          <w:sz w:val="14"/>
          <w:szCs w:val="14"/>
          <w:lang w:val="uk-UA"/>
        </w:rPr>
        <w:t>:</w:t>
      </w:r>
    </w:p>
    <w:p w14:paraId="1EE3D01A" w14:textId="5C293200" w:rsidR="00AD1F7E" w:rsidRDefault="00AD1F7E" w:rsidP="00AD1F7E">
      <w:pPr>
        <w:jc w:val="both"/>
        <w:rPr>
          <w:rFonts w:ascii="Arial" w:hAnsi="Arial" w:cs="Arial"/>
          <w:sz w:val="14"/>
          <w:szCs w:val="14"/>
          <w:lang w:val="uk-UA"/>
        </w:rPr>
      </w:pPr>
      <w:r w:rsidRPr="00C61292">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просування цих прав щодо працівників, підрядників, субпідрядників і спільноти, у якій вони працюють. </w:t>
      </w:r>
    </w:p>
    <w:p w14:paraId="33701DD7" w14:textId="77777777" w:rsidR="00AD1F7E" w:rsidRPr="00C61292" w:rsidRDefault="00AD1F7E" w:rsidP="00AD1F7E">
      <w:pPr>
        <w:jc w:val="both"/>
        <w:rPr>
          <w:rFonts w:ascii="Arial" w:hAnsi="Arial" w:cs="Arial"/>
          <w:sz w:val="14"/>
          <w:szCs w:val="14"/>
          <w:lang w:val="uk-UA"/>
        </w:rPr>
      </w:pPr>
    </w:p>
    <w:p w14:paraId="24B33AE8" w14:textId="77777777" w:rsidR="00AD1F7E" w:rsidRPr="00C61292" w:rsidRDefault="00AD1F7E" w:rsidP="00AD1F7E">
      <w:pPr>
        <w:jc w:val="both"/>
        <w:rPr>
          <w:rFonts w:ascii="Arial" w:hAnsi="Arial" w:cs="Arial"/>
          <w:sz w:val="14"/>
          <w:szCs w:val="14"/>
          <w:lang w:val="uk-UA"/>
        </w:rPr>
      </w:pPr>
      <w:r w:rsidRPr="00C61292">
        <w:rPr>
          <w:rFonts w:ascii="Arial" w:hAnsi="Arial" w:cs="Arial"/>
          <w:b/>
          <w:i/>
          <w:sz w:val="14"/>
          <w:szCs w:val="14"/>
          <w:lang w:val="uk-UA"/>
        </w:rPr>
        <w:t>Відмова від використання дитячої праці</w:t>
      </w:r>
      <w:r w:rsidRPr="00C61292">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0AE7985F" w14:textId="7EB2F1FA" w:rsidR="00AD1F7E" w:rsidRDefault="00AD1F7E" w:rsidP="00AD1F7E">
      <w:pPr>
        <w:jc w:val="both"/>
        <w:rPr>
          <w:rFonts w:ascii="Arial" w:hAnsi="Arial" w:cs="Arial"/>
          <w:sz w:val="14"/>
          <w:szCs w:val="14"/>
          <w:lang w:val="uk-UA"/>
        </w:rPr>
      </w:pPr>
      <w:r w:rsidRPr="00C61292">
        <w:rPr>
          <w:rFonts w:ascii="Arial" w:hAnsi="Arial" w:cs="Arial"/>
          <w:sz w:val="14"/>
          <w:szCs w:val="14"/>
          <w:lang w:val="uk-UA"/>
        </w:rPr>
        <w:t>Підрядники не повинні використовувати дитячу працю</w:t>
      </w:r>
      <w:r w:rsidRPr="00C61292">
        <w:rPr>
          <w:rStyle w:val="ad"/>
          <w:rFonts w:ascii="Arial" w:hAnsi="Arial"/>
          <w:sz w:val="14"/>
          <w:szCs w:val="14"/>
          <w:lang w:val="uk-UA"/>
        </w:rPr>
        <w:footnoteReference w:id="4"/>
      </w:r>
      <w:r w:rsidRPr="00C61292">
        <w:rPr>
          <w:rFonts w:ascii="Arial" w:hAnsi="Arial" w:cs="Arial"/>
          <w:sz w:val="14"/>
          <w:szCs w:val="14"/>
          <w:lang w:val="uk-UA"/>
        </w:rPr>
        <w:t xml:space="preserve">, а натомість повинні вживати необхідних заходів для запобігання використанню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31F9EDEC" w14:textId="77777777" w:rsidR="00AD1F7E" w:rsidRPr="00C61292" w:rsidRDefault="00AD1F7E" w:rsidP="00AD1F7E">
      <w:pPr>
        <w:jc w:val="both"/>
        <w:rPr>
          <w:rFonts w:ascii="Arial" w:hAnsi="Arial" w:cs="Arial"/>
          <w:sz w:val="14"/>
          <w:szCs w:val="14"/>
          <w:lang w:val="uk-UA"/>
        </w:rPr>
      </w:pPr>
    </w:p>
    <w:p w14:paraId="71CD2FED" w14:textId="77777777" w:rsidR="00AD1F7E" w:rsidRPr="00C61292" w:rsidRDefault="00AD1F7E" w:rsidP="00AD1F7E">
      <w:pPr>
        <w:jc w:val="both"/>
        <w:rPr>
          <w:rFonts w:ascii="Arial" w:hAnsi="Arial" w:cs="Arial"/>
          <w:sz w:val="14"/>
          <w:szCs w:val="14"/>
          <w:lang w:val="uk-UA"/>
        </w:rPr>
      </w:pPr>
      <w:r w:rsidRPr="00C61292">
        <w:rPr>
          <w:rFonts w:ascii="Arial" w:hAnsi="Arial" w:cs="Arial"/>
          <w:b/>
          <w:i/>
          <w:sz w:val="14"/>
          <w:szCs w:val="14"/>
          <w:lang w:val="uk-UA"/>
        </w:rPr>
        <w:t>Вибір місця працевлаштування є добровільним</w:t>
      </w:r>
      <w:r w:rsidRPr="00C61292">
        <w:rPr>
          <w:rFonts w:ascii="Arial" w:hAnsi="Arial" w:cs="Arial"/>
          <w:sz w:val="14"/>
          <w:szCs w:val="14"/>
          <w:lang w:val="uk-UA"/>
        </w:rPr>
        <w:t xml:space="preserve"> (ILO C29 та C105):</w:t>
      </w:r>
    </w:p>
    <w:p w14:paraId="67B498DF" w14:textId="419F511A" w:rsidR="00AD1F7E" w:rsidRDefault="00AD1F7E" w:rsidP="00AD1F7E">
      <w:pPr>
        <w:jc w:val="both"/>
        <w:rPr>
          <w:rFonts w:ascii="Arial" w:hAnsi="Arial" w:cs="Arial"/>
          <w:sz w:val="14"/>
          <w:szCs w:val="14"/>
          <w:lang w:val="uk-UA"/>
        </w:rPr>
      </w:pPr>
      <w:r w:rsidRPr="00C61292">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17F720D3" w14:textId="77777777" w:rsidR="00AD1F7E" w:rsidRPr="00C61292" w:rsidRDefault="00AD1F7E" w:rsidP="00AD1F7E">
      <w:pPr>
        <w:jc w:val="both"/>
        <w:rPr>
          <w:rFonts w:ascii="Arial" w:hAnsi="Arial" w:cs="Arial"/>
          <w:sz w:val="14"/>
          <w:szCs w:val="14"/>
          <w:lang w:val="uk-UA"/>
        </w:rPr>
      </w:pPr>
    </w:p>
    <w:p w14:paraId="165993EE" w14:textId="77777777" w:rsidR="00AD1F7E" w:rsidRPr="00C61292" w:rsidRDefault="00AD1F7E" w:rsidP="00AD1F7E">
      <w:pPr>
        <w:jc w:val="both"/>
        <w:rPr>
          <w:rFonts w:ascii="Arial" w:hAnsi="Arial" w:cs="Arial"/>
          <w:sz w:val="14"/>
          <w:szCs w:val="14"/>
          <w:lang w:val="uk-UA"/>
        </w:rPr>
      </w:pPr>
      <w:r w:rsidRPr="00C61292">
        <w:rPr>
          <w:rFonts w:ascii="Arial" w:hAnsi="Arial" w:cs="Arial"/>
          <w:b/>
          <w:i/>
          <w:sz w:val="14"/>
          <w:szCs w:val="14"/>
          <w:lang w:val="uk-UA"/>
        </w:rPr>
        <w:t>Свобода зібрань та право на укладання колективного договору</w:t>
      </w:r>
      <w:r w:rsidRPr="00C61292">
        <w:rPr>
          <w:rFonts w:ascii="Arial" w:hAnsi="Arial" w:cs="Arial"/>
          <w:sz w:val="14"/>
          <w:szCs w:val="14"/>
          <w:lang w:val="uk-UA"/>
        </w:rPr>
        <w:t xml:space="preserve"> (ILO C87, C98 та C154):</w:t>
      </w:r>
    </w:p>
    <w:p w14:paraId="058CE10A" w14:textId="14675257" w:rsidR="00AD1F7E" w:rsidRDefault="00AD1F7E" w:rsidP="00AD1F7E">
      <w:pPr>
        <w:jc w:val="both"/>
        <w:rPr>
          <w:rFonts w:ascii="Arial" w:hAnsi="Arial" w:cs="Arial"/>
          <w:sz w:val="14"/>
          <w:szCs w:val="14"/>
          <w:lang w:val="uk-UA"/>
        </w:rPr>
      </w:pPr>
      <w:r w:rsidRPr="00C61292">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5ACE910C" w14:textId="77777777" w:rsidR="00AD1F7E" w:rsidRPr="00C61292" w:rsidRDefault="00AD1F7E" w:rsidP="00AD1F7E">
      <w:pPr>
        <w:jc w:val="both"/>
        <w:rPr>
          <w:rFonts w:ascii="Arial" w:hAnsi="Arial" w:cs="Arial"/>
          <w:sz w:val="14"/>
          <w:szCs w:val="14"/>
          <w:lang w:val="uk-UA"/>
        </w:rPr>
      </w:pPr>
    </w:p>
    <w:p w14:paraId="08A1EC5E" w14:textId="77777777" w:rsidR="00AD1F7E" w:rsidRPr="00C61292" w:rsidRDefault="00AD1F7E" w:rsidP="00AD1F7E">
      <w:pPr>
        <w:jc w:val="both"/>
        <w:rPr>
          <w:rFonts w:ascii="Arial" w:hAnsi="Arial" w:cs="Arial"/>
          <w:sz w:val="14"/>
          <w:szCs w:val="14"/>
          <w:lang w:val="uk-UA"/>
        </w:rPr>
      </w:pPr>
      <w:r w:rsidRPr="00C61292">
        <w:rPr>
          <w:rFonts w:ascii="Arial" w:hAnsi="Arial" w:cs="Arial"/>
          <w:b/>
          <w:i/>
          <w:sz w:val="14"/>
          <w:szCs w:val="14"/>
          <w:lang w:val="uk-UA"/>
        </w:rPr>
        <w:t>Заробітна плата в розмірі прожиткового мінімуму</w:t>
      </w:r>
      <w:r w:rsidRPr="00C61292">
        <w:rPr>
          <w:rFonts w:ascii="Arial" w:hAnsi="Arial" w:cs="Arial"/>
          <w:sz w:val="14"/>
          <w:szCs w:val="14"/>
          <w:lang w:val="uk-UA"/>
        </w:rPr>
        <w:t xml:space="preserve"> (ILO C131):</w:t>
      </w:r>
    </w:p>
    <w:p w14:paraId="46F57A4F" w14:textId="019434E6" w:rsidR="00AD1F7E" w:rsidRDefault="00AD1F7E" w:rsidP="00AD1F7E">
      <w:pPr>
        <w:jc w:val="both"/>
        <w:rPr>
          <w:rFonts w:ascii="Arial" w:hAnsi="Arial" w:cs="Arial"/>
          <w:sz w:val="14"/>
          <w:szCs w:val="14"/>
          <w:lang w:val="uk-UA"/>
        </w:rPr>
      </w:pPr>
      <w:r w:rsidRPr="00C61292">
        <w:rPr>
          <w:rFonts w:ascii="Arial" w:hAnsi="Arial" w:cs="Arial"/>
          <w:sz w:val="14"/>
          <w:szCs w:val="14"/>
          <w:lang w:val="uk-UA"/>
        </w:rPr>
        <w:t>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основні потреби, як-от їжа, житло, одяг, охорона здоров’я та шкільна освіта, а також забезпечувати дискреційний дохід</w:t>
      </w:r>
      <w:r w:rsidRPr="00C61292">
        <w:rPr>
          <w:rStyle w:val="ad"/>
          <w:rFonts w:ascii="Arial" w:hAnsi="Arial" w:cs="Arial"/>
          <w:sz w:val="14"/>
          <w:szCs w:val="14"/>
          <w:lang w:val="uk-UA"/>
        </w:rPr>
        <w:footnoteReference w:id="5"/>
      </w:r>
      <w:r w:rsidRPr="00C61292">
        <w:rPr>
          <w:rFonts w:ascii="Arial" w:hAnsi="Arial" w:cs="Arial"/>
          <w:sz w:val="14"/>
          <w:szCs w:val="14"/>
          <w:lang w:val="uk-UA"/>
        </w:rPr>
        <w:t xml:space="preserve">. </w:t>
      </w:r>
    </w:p>
    <w:p w14:paraId="2DBDFD33" w14:textId="77777777" w:rsidR="00AD1F7E" w:rsidRPr="00C61292" w:rsidRDefault="00AD1F7E" w:rsidP="00AD1F7E">
      <w:pPr>
        <w:jc w:val="both"/>
        <w:rPr>
          <w:rFonts w:ascii="Arial" w:hAnsi="Arial" w:cs="Arial"/>
          <w:sz w:val="14"/>
          <w:szCs w:val="14"/>
          <w:lang w:val="uk-UA"/>
        </w:rPr>
      </w:pPr>
    </w:p>
    <w:p w14:paraId="52621053" w14:textId="77777777" w:rsidR="00AD1F7E" w:rsidRPr="00C61292" w:rsidRDefault="00AD1F7E" w:rsidP="00AD1F7E">
      <w:pPr>
        <w:jc w:val="both"/>
        <w:rPr>
          <w:rFonts w:ascii="Arial" w:hAnsi="Arial" w:cs="Arial"/>
          <w:sz w:val="14"/>
          <w:szCs w:val="14"/>
          <w:lang w:val="uk-UA"/>
        </w:rPr>
      </w:pPr>
      <w:r w:rsidRPr="00C61292">
        <w:rPr>
          <w:rFonts w:ascii="Arial" w:hAnsi="Arial" w:cs="Arial"/>
          <w:b/>
          <w:i/>
          <w:sz w:val="14"/>
          <w:szCs w:val="14"/>
          <w:lang w:val="uk-UA"/>
        </w:rPr>
        <w:t>Відсутність дискримінації на робочому місці</w:t>
      </w:r>
      <w:r w:rsidRPr="00C61292">
        <w:rPr>
          <w:rFonts w:ascii="Arial" w:hAnsi="Arial" w:cs="Arial"/>
          <w:sz w:val="14"/>
          <w:szCs w:val="14"/>
          <w:lang w:val="uk-UA"/>
        </w:rPr>
        <w:t xml:space="preserve"> (ILO C100 та C111 і Конвенція ООН про ліквідацію всіх форм дискримінації щодо жінок):</w:t>
      </w:r>
    </w:p>
    <w:p w14:paraId="17192203" w14:textId="6CA7565B" w:rsidR="00AD1F7E" w:rsidRDefault="00AD1F7E" w:rsidP="00AD1F7E">
      <w:pPr>
        <w:jc w:val="both"/>
        <w:rPr>
          <w:rFonts w:ascii="Arial" w:hAnsi="Arial" w:cs="Arial"/>
          <w:sz w:val="14"/>
          <w:szCs w:val="14"/>
          <w:lang w:val="uk-UA"/>
        </w:rPr>
      </w:pPr>
      <w:r w:rsidRPr="00C61292">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гендеру, сексуальної орієнтації, політичної належності, інвалідності, сімейного стану або статусу ВІЛ/СНІД. </w:t>
      </w:r>
    </w:p>
    <w:p w14:paraId="6AA8DBAD" w14:textId="77777777" w:rsidR="00AD1F7E" w:rsidRPr="00C61292" w:rsidRDefault="00AD1F7E" w:rsidP="00AD1F7E">
      <w:pPr>
        <w:jc w:val="both"/>
        <w:rPr>
          <w:rFonts w:ascii="Arial" w:hAnsi="Arial" w:cs="Arial"/>
          <w:sz w:val="14"/>
          <w:szCs w:val="14"/>
          <w:lang w:val="uk-UA"/>
        </w:rPr>
      </w:pPr>
    </w:p>
    <w:p w14:paraId="3A3A891C" w14:textId="6B0072C2" w:rsidR="00AD1F7E" w:rsidRDefault="00AD1F7E" w:rsidP="00AD1F7E">
      <w:pPr>
        <w:jc w:val="both"/>
        <w:rPr>
          <w:rFonts w:ascii="Arial" w:hAnsi="Arial" w:cs="Arial"/>
          <w:sz w:val="14"/>
          <w:szCs w:val="14"/>
          <w:lang w:val="uk-UA"/>
        </w:rPr>
      </w:pPr>
      <w:r w:rsidRPr="00C61292">
        <w:rPr>
          <w:rFonts w:ascii="Arial" w:hAnsi="Arial" w:cs="Arial"/>
          <w:b/>
          <w:i/>
          <w:sz w:val="14"/>
          <w:szCs w:val="14"/>
          <w:lang w:val="uk-UA"/>
        </w:rPr>
        <w:t>Заборона жорсткого або нелюдського поводження із працівниками</w:t>
      </w:r>
      <w:r w:rsidRPr="00C61292">
        <w:rPr>
          <w:rFonts w:ascii="Arial" w:hAnsi="Arial" w:cs="Arial"/>
          <w:sz w:val="14"/>
          <w:szCs w:val="14"/>
          <w:lang w:val="uk-UA"/>
        </w:rPr>
        <w:t xml:space="preserve"> (ILO C105):</w:t>
      </w:r>
    </w:p>
    <w:p w14:paraId="0B3F606F" w14:textId="77777777" w:rsidR="00AD1F7E" w:rsidRPr="00C61292" w:rsidRDefault="00AD1F7E" w:rsidP="00AD1F7E">
      <w:pPr>
        <w:jc w:val="both"/>
        <w:rPr>
          <w:rFonts w:ascii="Arial" w:hAnsi="Arial" w:cs="Arial"/>
          <w:sz w:val="14"/>
          <w:szCs w:val="14"/>
          <w:lang w:val="uk-UA"/>
        </w:rPr>
      </w:pPr>
    </w:p>
    <w:p w14:paraId="72AABD9A" w14:textId="196341CB" w:rsidR="00AD1F7E" w:rsidRDefault="00AD1F7E" w:rsidP="00AD1F7E">
      <w:pPr>
        <w:jc w:val="both"/>
        <w:rPr>
          <w:rFonts w:ascii="Arial" w:hAnsi="Arial" w:cs="Arial"/>
          <w:sz w:val="14"/>
          <w:szCs w:val="14"/>
          <w:lang w:val="uk-UA"/>
        </w:rPr>
      </w:pPr>
      <w:r w:rsidRPr="00C61292">
        <w:rPr>
          <w:rFonts w:ascii="Arial" w:hAnsi="Arial" w:cs="Arial"/>
          <w:sz w:val="14"/>
          <w:szCs w:val="14"/>
          <w:lang w:val="uk-UA"/>
        </w:rPr>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0FDFB675" w14:textId="77777777" w:rsidR="00AD1F7E" w:rsidRPr="00C61292" w:rsidRDefault="00AD1F7E" w:rsidP="00AD1F7E">
      <w:pPr>
        <w:jc w:val="both"/>
        <w:rPr>
          <w:rFonts w:ascii="Arial" w:hAnsi="Arial" w:cs="Arial"/>
          <w:sz w:val="14"/>
          <w:szCs w:val="14"/>
          <w:lang w:val="uk-UA"/>
        </w:rPr>
      </w:pPr>
    </w:p>
    <w:p w14:paraId="1B38B342" w14:textId="77777777" w:rsidR="00AD1F7E" w:rsidRPr="00C61292" w:rsidRDefault="00AD1F7E" w:rsidP="00AD1F7E">
      <w:pPr>
        <w:jc w:val="both"/>
        <w:rPr>
          <w:rFonts w:ascii="Arial" w:hAnsi="Arial" w:cs="Arial"/>
          <w:sz w:val="14"/>
          <w:szCs w:val="14"/>
          <w:lang w:val="uk-UA"/>
        </w:rPr>
      </w:pPr>
      <w:r w:rsidRPr="00C61292">
        <w:rPr>
          <w:rFonts w:ascii="Arial" w:hAnsi="Arial" w:cs="Arial"/>
          <w:b/>
          <w:i/>
          <w:sz w:val="14"/>
          <w:szCs w:val="14"/>
          <w:lang w:val="uk-UA"/>
        </w:rPr>
        <w:t>Безпечні та гігієнічні умови праці</w:t>
      </w:r>
      <w:r w:rsidRPr="00C61292">
        <w:rPr>
          <w:rFonts w:ascii="Arial" w:hAnsi="Arial" w:cs="Arial"/>
          <w:sz w:val="14"/>
          <w:szCs w:val="14"/>
          <w:lang w:val="uk-UA"/>
        </w:rPr>
        <w:t xml:space="preserve"> (ILO C155 та C168):</w:t>
      </w:r>
    </w:p>
    <w:p w14:paraId="6941BD9F" w14:textId="77777777" w:rsidR="00AD1F7E" w:rsidRPr="00C61292" w:rsidRDefault="00AD1F7E" w:rsidP="00AD1F7E">
      <w:pPr>
        <w:jc w:val="both"/>
        <w:rPr>
          <w:rFonts w:ascii="Arial" w:hAnsi="Arial" w:cs="Arial"/>
          <w:sz w:val="14"/>
          <w:szCs w:val="14"/>
          <w:lang w:val="uk-UA"/>
        </w:rPr>
      </w:pPr>
      <w:r w:rsidRPr="00C61292">
        <w:rPr>
          <w:rFonts w:ascii="Arial" w:hAnsi="Arial" w:cs="Arial"/>
          <w:sz w:val="14"/>
          <w:szCs w:val="14"/>
          <w:lang w:val="uk-UA"/>
        </w:rPr>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1A146404" w14:textId="77777777" w:rsidR="00AD1F7E" w:rsidRPr="00C61292" w:rsidRDefault="00AD1F7E" w:rsidP="00AD1F7E">
      <w:pPr>
        <w:jc w:val="both"/>
        <w:rPr>
          <w:rFonts w:ascii="Arial" w:hAnsi="Arial" w:cs="Arial"/>
          <w:sz w:val="14"/>
          <w:szCs w:val="14"/>
          <w:lang w:val="uk-UA"/>
        </w:rPr>
      </w:pPr>
    </w:p>
    <w:p w14:paraId="1B4DAC78" w14:textId="77777777" w:rsidR="00AD1F7E" w:rsidRPr="00C61292" w:rsidRDefault="00AD1F7E" w:rsidP="00AD1F7E">
      <w:pPr>
        <w:jc w:val="both"/>
        <w:rPr>
          <w:rFonts w:ascii="Arial" w:hAnsi="Arial" w:cs="Arial"/>
          <w:sz w:val="14"/>
          <w:szCs w:val="14"/>
          <w:lang w:val="uk-UA"/>
        </w:rPr>
      </w:pPr>
      <w:r w:rsidRPr="00C61292">
        <w:rPr>
          <w:rFonts w:ascii="Arial" w:hAnsi="Arial" w:cs="Arial"/>
          <w:b/>
          <w:i/>
          <w:sz w:val="14"/>
          <w:szCs w:val="14"/>
          <w:lang w:val="uk-UA"/>
        </w:rPr>
        <w:t>Нормований робочий час</w:t>
      </w:r>
      <w:r w:rsidRPr="00C61292">
        <w:rPr>
          <w:rFonts w:ascii="Arial" w:hAnsi="Arial" w:cs="Arial"/>
          <w:sz w:val="14"/>
          <w:szCs w:val="14"/>
          <w:lang w:val="uk-UA"/>
        </w:rPr>
        <w:t xml:space="preserve"> (ILO C1, C14, C30 та C106):</w:t>
      </w:r>
    </w:p>
    <w:p w14:paraId="0DDE4838" w14:textId="5301F20D" w:rsidR="00AD1F7E" w:rsidRDefault="00AD1F7E" w:rsidP="00AD1F7E">
      <w:pPr>
        <w:jc w:val="both"/>
        <w:rPr>
          <w:rFonts w:ascii="Arial" w:hAnsi="Arial" w:cs="Arial"/>
          <w:sz w:val="14"/>
          <w:szCs w:val="14"/>
          <w:lang w:val="uk-UA"/>
        </w:rPr>
      </w:pPr>
      <w:r w:rsidRPr="00C61292">
        <w:rPr>
          <w:rFonts w:ascii="Arial" w:hAnsi="Arial" w:cs="Arial"/>
          <w:sz w:val="14"/>
          <w:szCs w:val="14"/>
          <w:lang w:val="uk-UA"/>
        </w:rPr>
        <w:t xml:space="preserve">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w:t>
      </w:r>
      <w:r w:rsidRPr="00C61292">
        <w:rPr>
          <w:rFonts w:ascii="Arial" w:hAnsi="Arial" w:cs="Arial"/>
          <w:sz w:val="14"/>
          <w:szCs w:val="14"/>
          <w:lang w:val="uk-UA"/>
        </w:rPr>
        <w:lastRenderedPageBreak/>
        <w:t>працівники повинні мати один вихідний день на тиждень. Понаднормова робота повинна оплачуватися, бути обмеженою та добровільною.</w:t>
      </w:r>
    </w:p>
    <w:p w14:paraId="0CAFB823" w14:textId="77777777" w:rsidR="00AD1F7E" w:rsidRPr="00C61292" w:rsidRDefault="00AD1F7E" w:rsidP="00AD1F7E">
      <w:pPr>
        <w:jc w:val="both"/>
        <w:rPr>
          <w:rFonts w:ascii="Arial" w:hAnsi="Arial" w:cs="Arial"/>
          <w:sz w:val="14"/>
          <w:szCs w:val="14"/>
          <w:lang w:val="uk-UA"/>
        </w:rPr>
      </w:pPr>
    </w:p>
    <w:p w14:paraId="238550E8" w14:textId="77777777" w:rsidR="00AD1F7E" w:rsidRPr="00C61292" w:rsidRDefault="00AD1F7E" w:rsidP="00AD1F7E">
      <w:pPr>
        <w:jc w:val="both"/>
        <w:rPr>
          <w:rFonts w:ascii="Arial" w:hAnsi="Arial" w:cs="Arial"/>
          <w:sz w:val="14"/>
          <w:szCs w:val="14"/>
          <w:lang w:val="uk-UA"/>
        </w:rPr>
      </w:pPr>
      <w:r w:rsidRPr="00C61292">
        <w:rPr>
          <w:rFonts w:ascii="Arial" w:hAnsi="Arial" w:cs="Arial"/>
          <w:b/>
          <w:i/>
          <w:sz w:val="14"/>
          <w:szCs w:val="14"/>
          <w:lang w:val="uk-UA"/>
        </w:rPr>
        <w:t xml:space="preserve">Постійна зайнятість та робота за договором </w:t>
      </w:r>
      <w:r w:rsidRPr="00C61292">
        <w:rPr>
          <w:rFonts w:ascii="Arial" w:hAnsi="Arial" w:cs="Arial"/>
          <w:sz w:val="14"/>
          <w:szCs w:val="14"/>
          <w:lang w:val="uk-UA"/>
        </w:rPr>
        <w:t>(ILO C143, C183 та C132):</w:t>
      </w:r>
    </w:p>
    <w:p w14:paraId="4C7D8F79" w14:textId="09BD8F8F" w:rsidR="00AD1F7E" w:rsidRDefault="00AD1F7E" w:rsidP="00AD1F7E">
      <w:pPr>
        <w:jc w:val="both"/>
        <w:rPr>
          <w:rFonts w:ascii="Arial" w:hAnsi="Arial" w:cs="Arial"/>
          <w:sz w:val="14"/>
          <w:szCs w:val="14"/>
          <w:lang w:val="uk-UA"/>
        </w:rPr>
      </w:pPr>
      <w:r w:rsidRPr="00C61292">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 </w:t>
      </w:r>
    </w:p>
    <w:p w14:paraId="48392309" w14:textId="77777777" w:rsidR="00AD1F7E" w:rsidRPr="00C61292" w:rsidRDefault="00AD1F7E" w:rsidP="00AD1F7E">
      <w:pPr>
        <w:jc w:val="both"/>
        <w:rPr>
          <w:rFonts w:ascii="Arial" w:hAnsi="Arial" w:cs="Arial"/>
          <w:sz w:val="14"/>
          <w:szCs w:val="14"/>
          <w:lang w:val="uk-UA"/>
        </w:rPr>
      </w:pPr>
    </w:p>
    <w:p w14:paraId="07F601D5" w14:textId="77777777" w:rsidR="00AD1F7E" w:rsidRPr="00C61292" w:rsidRDefault="00AD1F7E" w:rsidP="00AD1F7E">
      <w:pPr>
        <w:jc w:val="both"/>
        <w:rPr>
          <w:rFonts w:ascii="Arial" w:hAnsi="Arial" w:cs="Arial"/>
          <w:b/>
          <w:color w:val="DA291C"/>
          <w:sz w:val="16"/>
          <w:szCs w:val="16"/>
          <w:lang w:val="uk-UA"/>
        </w:rPr>
      </w:pPr>
      <w:r w:rsidRPr="00C61292">
        <w:rPr>
          <w:rFonts w:ascii="Arial" w:hAnsi="Arial" w:cs="Arial"/>
          <w:b/>
          <w:color w:val="DA291C"/>
          <w:sz w:val="16"/>
          <w:szCs w:val="16"/>
          <w:lang w:val="uk-UA"/>
        </w:rPr>
        <w:t>Міжнародне гуманітарне право</w:t>
      </w:r>
    </w:p>
    <w:p w14:paraId="03B0F8F0" w14:textId="77777777" w:rsidR="00AD1F7E" w:rsidRPr="00C61292" w:rsidRDefault="00AD1F7E" w:rsidP="00AD1F7E">
      <w:pPr>
        <w:jc w:val="both"/>
        <w:rPr>
          <w:rFonts w:ascii="Arial" w:hAnsi="Arial" w:cs="Arial"/>
          <w:sz w:val="14"/>
          <w:szCs w:val="14"/>
          <w:lang w:val="uk-UA"/>
        </w:rPr>
      </w:pPr>
      <w:r w:rsidRPr="00C61292">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sidRPr="00C61292">
        <w:rPr>
          <w:rStyle w:val="ad"/>
          <w:rFonts w:ascii="Arial" w:hAnsi="Arial"/>
          <w:sz w:val="14"/>
          <w:szCs w:val="14"/>
          <w:lang w:val="uk-UA"/>
        </w:rPr>
        <w:footnoteReference w:id="6"/>
      </w:r>
      <w:r w:rsidRPr="00C61292">
        <w:rPr>
          <w:rFonts w:ascii="Arial" w:hAnsi="Arial" w:cs="Arial"/>
          <w:sz w:val="14"/>
          <w:szCs w:val="14"/>
          <w:lang w:val="uk-UA"/>
        </w:rPr>
        <w:t xml:space="preserve"> відповідно до I–IV Женевських конвенцій та Додаткових протоколів до них. Підрядники мають дотримуватися принципу «не нашкодь» щодо осіб, що постраждали від збройного конфлікту.</w:t>
      </w:r>
    </w:p>
    <w:p w14:paraId="374AB746" w14:textId="77777777" w:rsidR="00AD1F7E" w:rsidRPr="00C61292" w:rsidRDefault="00AD1F7E" w:rsidP="00AD1F7E">
      <w:pPr>
        <w:jc w:val="both"/>
        <w:rPr>
          <w:rFonts w:ascii="Arial" w:hAnsi="Arial" w:cs="Arial"/>
          <w:sz w:val="14"/>
          <w:szCs w:val="14"/>
          <w:lang w:val="uk-UA"/>
        </w:rPr>
      </w:pPr>
    </w:p>
    <w:p w14:paraId="4865D916" w14:textId="77777777" w:rsidR="00AD1F7E" w:rsidRPr="00C61292" w:rsidRDefault="00AD1F7E" w:rsidP="00AD1F7E">
      <w:pPr>
        <w:rPr>
          <w:rFonts w:ascii="Arial" w:hAnsi="Arial" w:cs="Arial"/>
          <w:color w:val="DA291C"/>
          <w:sz w:val="16"/>
          <w:szCs w:val="16"/>
          <w:lang w:val="uk-UA"/>
        </w:rPr>
      </w:pPr>
      <w:r w:rsidRPr="00C61292">
        <w:rPr>
          <w:rFonts w:ascii="Arial" w:hAnsi="Arial" w:cs="Arial"/>
          <w:b/>
          <w:color w:val="DA291C"/>
          <w:sz w:val="16"/>
          <w:szCs w:val="16"/>
          <w:lang w:val="uk-UA"/>
        </w:rPr>
        <w:t>Заборона участі в злочинній діяльності та діяльності, пов’язаній з обігом зброї</w:t>
      </w:r>
    </w:p>
    <w:p w14:paraId="064606F9" w14:textId="5A2EE0AB" w:rsidR="00AD1F7E" w:rsidRDefault="00AD1F7E" w:rsidP="00AD1F7E">
      <w:pPr>
        <w:jc w:val="both"/>
        <w:rPr>
          <w:rFonts w:ascii="Arial" w:hAnsi="Arial" w:cs="Arial"/>
          <w:sz w:val="14"/>
          <w:szCs w:val="14"/>
          <w:lang w:val="uk-UA"/>
        </w:rPr>
      </w:pPr>
      <w:r w:rsidRPr="00C61292">
        <w:rPr>
          <w:rFonts w:ascii="Arial" w:hAnsi="Arial" w:cs="Arial"/>
          <w:sz w:val="14"/>
          <w:szCs w:val="14"/>
          <w:lang w:val="uk-UA"/>
        </w:rPr>
        <w:t xml:space="preserve">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Підрядники не повинні брати участь у розробленні, продажу, виробництві або транспортуванні протипіхотних мін, касетних бомб чи їх компонентів, </w:t>
      </w:r>
      <w:bookmarkStart w:id="3" w:name="_Hlk3534760"/>
      <w:r w:rsidRPr="00C61292">
        <w:rPr>
          <w:rFonts w:ascii="Arial" w:hAnsi="Arial" w:cs="Arial"/>
          <w:sz w:val="14"/>
          <w:szCs w:val="14"/>
          <w:lang w:val="uk-UA"/>
        </w:rPr>
        <w:t>а також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p w14:paraId="536DF502" w14:textId="77777777" w:rsidR="00AD1F7E" w:rsidRPr="00C61292" w:rsidRDefault="00AD1F7E" w:rsidP="00AD1F7E">
      <w:pPr>
        <w:jc w:val="both"/>
        <w:rPr>
          <w:rFonts w:ascii="Arial" w:hAnsi="Arial" w:cs="Arial"/>
          <w:sz w:val="14"/>
          <w:szCs w:val="14"/>
          <w:lang w:val="uk-UA"/>
        </w:rPr>
      </w:pPr>
    </w:p>
    <w:bookmarkEnd w:id="3"/>
    <w:p w14:paraId="47863A1A" w14:textId="4C37E145" w:rsidR="00AD1F7E" w:rsidRDefault="00AD1F7E" w:rsidP="00AD1F7E">
      <w:pPr>
        <w:jc w:val="both"/>
        <w:rPr>
          <w:rFonts w:ascii="Arial" w:hAnsi="Arial" w:cs="Arial"/>
          <w:sz w:val="14"/>
          <w:szCs w:val="14"/>
          <w:lang w:val="uk-UA"/>
        </w:rPr>
      </w:pPr>
      <w:r w:rsidRPr="00C61292">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16C9E3A5" w14:textId="77777777" w:rsidR="00AD1F7E" w:rsidRPr="00C61292" w:rsidRDefault="00AD1F7E" w:rsidP="00AD1F7E">
      <w:pPr>
        <w:jc w:val="both"/>
        <w:rPr>
          <w:rFonts w:ascii="Arial" w:hAnsi="Arial" w:cs="Arial"/>
          <w:sz w:val="14"/>
          <w:szCs w:val="14"/>
          <w:lang w:val="uk-UA"/>
        </w:rPr>
      </w:pPr>
    </w:p>
    <w:p w14:paraId="036FC167" w14:textId="77777777" w:rsidR="00AD1F7E" w:rsidRPr="00C61292" w:rsidRDefault="00AD1F7E" w:rsidP="00AD1F7E">
      <w:pPr>
        <w:autoSpaceDE w:val="0"/>
        <w:autoSpaceDN w:val="0"/>
        <w:adjustRightInd w:val="0"/>
        <w:jc w:val="both"/>
        <w:rPr>
          <w:rFonts w:ascii="Arial" w:hAnsi="Arial" w:cs="Arial"/>
          <w:b/>
          <w:color w:val="DA291C"/>
          <w:sz w:val="16"/>
          <w:szCs w:val="16"/>
          <w:lang w:val="uk-UA"/>
        </w:rPr>
      </w:pPr>
      <w:r w:rsidRPr="00C61292">
        <w:rPr>
          <w:rFonts w:ascii="Arial" w:hAnsi="Arial" w:cs="Arial"/>
          <w:b/>
          <w:color w:val="DA291C"/>
          <w:sz w:val="16"/>
          <w:szCs w:val="16"/>
          <w:lang w:val="uk-UA"/>
        </w:rPr>
        <w:t>Захист довкілля</w:t>
      </w:r>
    </w:p>
    <w:p w14:paraId="715B4A9B" w14:textId="1244EEBF" w:rsidR="00AD1F7E" w:rsidRDefault="00AD1F7E" w:rsidP="00AD1F7E">
      <w:pPr>
        <w:jc w:val="both"/>
        <w:rPr>
          <w:rFonts w:ascii="Arial" w:hAnsi="Arial" w:cs="Arial"/>
          <w:sz w:val="14"/>
          <w:szCs w:val="14"/>
          <w:lang w:val="uk-UA"/>
        </w:rPr>
      </w:pPr>
      <w:r w:rsidRPr="00C61292">
        <w:rPr>
          <w:rFonts w:ascii="Arial" w:hAnsi="Arial" w:cs="Arial"/>
          <w:sz w:val="14"/>
          <w:szCs w:val="14"/>
          <w:lang w:val="uk-UA"/>
        </w:rPr>
        <w:t xml:space="preserve">Організація-замовник прагне мінімізувати шкоду довкіллю, заподіяну через її діяльність із закупівель,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7987BEF8" w14:textId="77777777" w:rsidR="00AD1F7E" w:rsidRPr="00C61292" w:rsidRDefault="00AD1F7E" w:rsidP="00AD1F7E">
      <w:pPr>
        <w:jc w:val="both"/>
        <w:rPr>
          <w:rFonts w:ascii="Arial" w:hAnsi="Arial" w:cs="Arial"/>
          <w:sz w:val="14"/>
          <w:szCs w:val="14"/>
          <w:lang w:val="uk-UA"/>
        </w:rPr>
      </w:pPr>
    </w:p>
    <w:p w14:paraId="564A135E" w14:textId="77777777" w:rsidR="00AD1F7E" w:rsidRPr="00C61292" w:rsidRDefault="00AD1F7E" w:rsidP="00AD1F7E">
      <w:pPr>
        <w:jc w:val="both"/>
        <w:rPr>
          <w:rFonts w:ascii="Arial" w:hAnsi="Arial" w:cs="Arial"/>
          <w:b/>
          <w:color w:val="DA291C"/>
          <w:sz w:val="16"/>
          <w:szCs w:val="16"/>
          <w:lang w:val="uk-UA"/>
        </w:rPr>
      </w:pPr>
      <w:r w:rsidRPr="00C61292">
        <w:rPr>
          <w:rFonts w:ascii="Arial" w:hAnsi="Arial" w:cs="Arial"/>
          <w:b/>
          <w:color w:val="DA291C"/>
          <w:sz w:val="16"/>
          <w:szCs w:val="16"/>
          <w:lang w:val="uk-UA"/>
        </w:rPr>
        <w:t>Запобігання корупції</w:t>
      </w:r>
    </w:p>
    <w:p w14:paraId="72D5EF1D" w14:textId="67B62907" w:rsidR="00AD1F7E" w:rsidRDefault="00AD1F7E" w:rsidP="00AD1F7E">
      <w:pPr>
        <w:jc w:val="both"/>
        <w:rPr>
          <w:rFonts w:ascii="Arial" w:hAnsi="Arial" w:cs="Arial"/>
          <w:sz w:val="14"/>
          <w:szCs w:val="14"/>
          <w:lang w:val="uk-UA"/>
        </w:rPr>
      </w:pPr>
      <w:r w:rsidRPr="00C61292">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5250D1FA" w14:textId="77777777" w:rsidR="00AD1F7E" w:rsidRPr="00C61292" w:rsidRDefault="00AD1F7E" w:rsidP="00AD1F7E">
      <w:pPr>
        <w:jc w:val="both"/>
        <w:rPr>
          <w:rFonts w:ascii="Arial" w:hAnsi="Arial" w:cs="Arial"/>
          <w:sz w:val="14"/>
          <w:szCs w:val="14"/>
          <w:lang w:val="uk-UA"/>
        </w:rPr>
      </w:pPr>
    </w:p>
    <w:p w14:paraId="14430FF1" w14:textId="77777777" w:rsidR="00AD1F7E" w:rsidRPr="00C61292" w:rsidRDefault="00AD1F7E" w:rsidP="00AD1F7E">
      <w:pPr>
        <w:jc w:val="both"/>
        <w:rPr>
          <w:rFonts w:ascii="Arial" w:hAnsi="Arial" w:cs="Arial"/>
          <w:b/>
          <w:color w:val="DA291C"/>
          <w:sz w:val="16"/>
          <w:szCs w:val="16"/>
          <w:lang w:val="uk-UA"/>
        </w:rPr>
      </w:pPr>
      <w:r w:rsidRPr="00C61292">
        <w:rPr>
          <w:rFonts w:ascii="Arial" w:hAnsi="Arial" w:cs="Arial"/>
          <w:b/>
          <w:color w:val="DA291C"/>
          <w:sz w:val="16"/>
          <w:szCs w:val="16"/>
          <w:lang w:val="uk-UA"/>
        </w:rPr>
        <w:t>Скарги</w:t>
      </w:r>
    </w:p>
    <w:p w14:paraId="6BC7534F" w14:textId="77777777" w:rsidR="00AD1F7E" w:rsidRDefault="00AD1F7E" w:rsidP="00AD1F7E">
      <w:pPr>
        <w:jc w:val="both"/>
        <w:rPr>
          <w:rFonts w:ascii="Arial" w:hAnsi="Arial" w:cs="Arial"/>
          <w:sz w:val="14"/>
          <w:szCs w:val="14"/>
          <w:lang w:val="uk-UA"/>
        </w:rPr>
      </w:pPr>
      <w:r w:rsidRPr="00C61292">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sidRPr="00C61292">
        <w:rPr>
          <w:rStyle w:val="ad"/>
          <w:rFonts w:ascii="Arial" w:hAnsi="Arial"/>
          <w:sz w:val="14"/>
          <w:szCs w:val="14"/>
          <w:lang w:val="uk-UA"/>
        </w:rPr>
        <w:footnoteReference w:id="7"/>
      </w:r>
      <w:r w:rsidRPr="00C61292">
        <w:rPr>
          <w:rFonts w:ascii="Arial" w:hAnsi="Arial" w:cs="Arial"/>
          <w:sz w:val="14"/>
          <w:szCs w:val="14"/>
          <w:lang w:val="uk-UA"/>
        </w:rPr>
        <w:t xml:space="preserve">. </w:t>
      </w:r>
    </w:p>
    <w:p w14:paraId="1F62DE3E" w14:textId="77777777" w:rsidR="00C10232" w:rsidRPr="000A75F0" w:rsidRDefault="00C10232" w:rsidP="00C10232">
      <w:pPr>
        <w:pStyle w:val="ab"/>
        <w:spacing w:after="200" w:line="276" w:lineRule="auto"/>
        <w:ind w:left="0"/>
        <w:contextualSpacing/>
        <w:rPr>
          <w:rFonts w:ascii="Arial" w:hAnsi="Arial" w:cs="Arial"/>
          <w:i/>
          <w:sz w:val="14"/>
          <w:szCs w:val="14"/>
          <w:lang w:val="uk-UA"/>
        </w:rPr>
      </w:pPr>
    </w:p>
    <w:p w14:paraId="398E9664" w14:textId="77777777" w:rsidR="00AD1F7E" w:rsidRDefault="00AD1F7E">
      <w:pPr>
        <w:spacing w:after="160" w:line="259" w:lineRule="auto"/>
        <w:rPr>
          <w:lang w:val="uk-UA"/>
        </w:rPr>
        <w:sectPr w:rsidR="00AD1F7E" w:rsidSect="00AD1F7E">
          <w:footnotePr>
            <w:numRestart w:val="eachSect"/>
          </w:footnotePr>
          <w:type w:val="continuous"/>
          <w:pgSz w:w="11906" w:h="16838"/>
          <w:pgMar w:top="1304" w:right="1134" w:bottom="1304" w:left="1134" w:header="709" w:footer="709" w:gutter="0"/>
          <w:cols w:num="2" w:space="708"/>
          <w:docGrid w:linePitch="360"/>
        </w:sectPr>
      </w:pPr>
    </w:p>
    <w:p w14:paraId="1DD603C9" w14:textId="65418455" w:rsidR="00AD1F7E" w:rsidRPr="00946D93" w:rsidRDefault="00AD1F7E" w:rsidP="00AD1F7E">
      <w:pPr>
        <w:autoSpaceDE w:val="0"/>
        <w:autoSpaceDN w:val="0"/>
        <w:adjustRightInd w:val="0"/>
        <w:spacing w:before="200" w:after="200" w:line="276" w:lineRule="auto"/>
        <w:jc w:val="center"/>
        <w:rPr>
          <w:rFonts w:ascii="Arial" w:hAnsi="Arial" w:cs="Arial"/>
          <w:b/>
          <w:sz w:val="16"/>
          <w:szCs w:val="16"/>
          <w:lang w:val="en-GB"/>
        </w:rPr>
      </w:pPr>
      <w:r w:rsidRPr="0011797D">
        <w:rPr>
          <w:rFonts w:ascii="Arial" w:hAnsi="Arial" w:cs="Arial"/>
          <w:b/>
          <w:noProof/>
          <w:sz w:val="28"/>
          <w:szCs w:val="28"/>
        </w:rPr>
        <w:lastRenderedPageBreak/>
        <w:drawing>
          <wp:inline distT="0" distB="0" distL="0" distR="0" wp14:anchorId="54CED534" wp14:editId="43908472">
            <wp:extent cx="5859780" cy="129893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5686" cy="1306889"/>
                    </a:xfrm>
                    <a:prstGeom prst="rect">
                      <a:avLst/>
                    </a:prstGeom>
                    <a:noFill/>
                    <a:ln>
                      <a:noFill/>
                    </a:ln>
                  </pic:spPr>
                </pic:pic>
              </a:graphicData>
            </a:graphic>
          </wp:inline>
        </w:drawing>
      </w:r>
    </w:p>
    <w:p w14:paraId="156BB98A" w14:textId="77777777" w:rsidR="00E27EBA" w:rsidRDefault="00E27EBA" w:rsidP="00AD1F7E">
      <w:pPr>
        <w:spacing w:before="200" w:after="200" w:line="276" w:lineRule="auto"/>
        <w:jc w:val="both"/>
        <w:rPr>
          <w:rFonts w:ascii="Arial" w:hAnsi="Arial" w:cs="Arial"/>
          <w:b/>
          <w:sz w:val="14"/>
          <w:szCs w:val="14"/>
          <w:lang w:val="en-GB"/>
        </w:rPr>
        <w:sectPr w:rsidR="00E27EBA" w:rsidSect="00896577">
          <w:footnotePr>
            <w:numRestart w:val="eachSect"/>
          </w:footnotePr>
          <w:pgSz w:w="11906" w:h="16838"/>
          <w:pgMar w:top="1134" w:right="850" w:bottom="1134" w:left="1701" w:header="708" w:footer="708" w:gutter="0"/>
          <w:cols w:space="708"/>
          <w:docGrid w:linePitch="360"/>
        </w:sectPr>
      </w:pPr>
    </w:p>
    <w:p w14:paraId="7F785A8A" w14:textId="6D09360E" w:rsidR="00AD1F7E" w:rsidRPr="00946D93" w:rsidRDefault="00AD1F7E" w:rsidP="00AD1F7E">
      <w:pPr>
        <w:spacing w:before="200"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w:t>
      </w:r>
      <w:proofErr w:type="gramStart"/>
      <w:r w:rsidRPr="00946D93">
        <w:rPr>
          <w:rFonts w:ascii="Arial" w:hAnsi="Arial" w:cs="Arial"/>
          <w:sz w:val="14"/>
          <w:szCs w:val="14"/>
          <w:lang w:val="en-GB"/>
        </w:rPr>
        <w:t>equality</w:t>
      </w:r>
      <w:proofErr w:type="gramEnd"/>
      <w:r w:rsidRPr="00946D93">
        <w:rPr>
          <w:rFonts w:ascii="Arial" w:hAnsi="Arial" w:cs="Arial"/>
          <w:sz w:val="14"/>
          <w:szCs w:val="14"/>
          <w:lang w:val="en-GB"/>
        </w:rPr>
        <w:t xml:space="preserve">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47364AFB" w14:textId="77777777" w:rsidR="00AD1F7E" w:rsidRPr="00946D93" w:rsidRDefault="00AD1F7E" w:rsidP="00AD1F7E">
      <w:pPr>
        <w:spacing w:before="200"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ad"/>
          <w:rFonts w:ascii="Arial" w:hAnsi="Arial" w:cs="Arial"/>
          <w:sz w:val="14"/>
          <w:szCs w:val="14"/>
          <w:lang w:val="en-GB"/>
        </w:rPr>
        <w:footnoteReference w:id="8"/>
      </w:r>
      <w:r w:rsidRPr="00946D93">
        <w:rPr>
          <w:rFonts w:ascii="Arial" w:hAnsi="Arial" w:cs="Arial"/>
          <w:sz w:val="14"/>
          <w:szCs w:val="14"/>
          <w:lang w:val="en-GB"/>
        </w:rPr>
        <w:t>, the UN Global Compact principles</w:t>
      </w:r>
      <w:r w:rsidRPr="00946D93">
        <w:rPr>
          <w:rStyle w:val="ad"/>
          <w:rFonts w:ascii="Arial" w:hAnsi="Arial" w:cs="Arial"/>
          <w:sz w:val="14"/>
          <w:szCs w:val="14"/>
          <w:lang w:val="en-GB"/>
        </w:rPr>
        <w:footnoteReference w:id="9"/>
      </w:r>
      <w:r w:rsidRPr="00946D93">
        <w:rPr>
          <w:rFonts w:ascii="Arial" w:hAnsi="Arial" w:cs="Arial"/>
          <w:sz w:val="14"/>
          <w:szCs w:val="14"/>
          <w:lang w:val="en-GB"/>
        </w:rPr>
        <w:t xml:space="preserve"> and ECHO’s Humanitarian Aid Guidelines for Procurement 2011</w:t>
      </w:r>
      <w:r w:rsidRPr="00946D93">
        <w:rPr>
          <w:rStyle w:val="ad"/>
          <w:rFonts w:ascii="Arial" w:hAnsi="Arial"/>
          <w:sz w:val="14"/>
          <w:szCs w:val="14"/>
          <w:lang w:val="en-GB"/>
        </w:rPr>
        <w:footnoteReference w:id="10"/>
      </w:r>
      <w:r w:rsidRPr="00946D93">
        <w:rPr>
          <w:rFonts w:ascii="Arial" w:hAnsi="Arial" w:cs="Arial"/>
          <w:sz w:val="14"/>
          <w:szCs w:val="14"/>
          <w:lang w:val="en-GB"/>
        </w:rPr>
        <w:t>.</w:t>
      </w:r>
    </w:p>
    <w:p w14:paraId="08E759ED" w14:textId="77777777" w:rsidR="00AD1F7E" w:rsidRDefault="00AD1F7E" w:rsidP="00AD1F7E">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2E718B4D" w14:textId="77777777" w:rsidR="00AD1F7E" w:rsidRPr="0011797D" w:rsidRDefault="00AD1F7E" w:rsidP="00AD1F7E">
      <w:pPr>
        <w:spacing w:line="276" w:lineRule="auto"/>
        <w:jc w:val="both"/>
        <w:rPr>
          <w:rFonts w:ascii="Arial" w:hAnsi="Arial" w:cs="Arial"/>
          <w:color w:val="DA291C"/>
          <w:sz w:val="16"/>
          <w:szCs w:val="16"/>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54F9D746" w14:textId="77777777" w:rsidR="00AD1F7E" w:rsidRPr="00946D93" w:rsidRDefault="00AD1F7E" w:rsidP="00AD1F7E">
      <w:pPr>
        <w:spacing w:before="200"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0FC46B27" w14:textId="77777777" w:rsidR="00AD1F7E" w:rsidRPr="00946D93" w:rsidRDefault="00AD1F7E" w:rsidP="00AD1F7E">
      <w:pPr>
        <w:spacing w:before="200"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7D4F7F05" w14:textId="77777777" w:rsidR="00AD1F7E" w:rsidRPr="00946D93" w:rsidRDefault="00AD1F7E" w:rsidP="00AD1F7E">
      <w:pPr>
        <w:spacing w:before="200"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6DC8EA6F" w14:textId="77777777" w:rsidR="00AD1F7E" w:rsidRPr="00946D93" w:rsidRDefault="00AD1F7E" w:rsidP="00AD1F7E">
      <w:pPr>
        <w:spacing w:before="200"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4FD69BD6" w14:textId="77777777" w:rsidR="00AD1F7E" w:rsidRPr="00322376" w:rsidRDefault="00AD1F7E" w:rsidP="00AD1F7E">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77252FCA" w14:textId="77777777" w:rsidR="00AD1F7E" w:rsidRPr="00946D93" w:rsidRDefault="00AD1F7E" w:rsidP="00AD1F7E">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68A74A6C" w14:textId="77777777" w:rsidR="00AD1F7E" w:rsidRPr="00946D93" w:rsidRDefault="00AD1F7E" w:rsidP="00AD1F7E">
      <w:pPr>
        <w:spacing w:before="200"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(The International Bill of Human Rights, ILO Declaration on Fundamental Principles and Rights at Work and the UN Guiding Principles on Business and Human Rights</w:t>
      </w:r>
      <w:proofErr w:type="gramStart"/>
      <w:r w:rsidRPr="00946D93">
        <w:rPr>
          <w:rFonts w:ascii="Arial" w:hAnsi="Arial" w:cs="Arial"/>
          <w:sz w:val="14"/>
          <w:szCs w:val="14"/>
          <w:lang w:val="en-GB"/>
        </w:rPr>
        <w:t>):The</w:t>
      </w:r>
      <w:proofErr w:type="gramEnd"/>
      <w:r w:rsidRPr="00946D93">
        <w:rPr>
          <w:rFonts w:ascii="Arial" w:hAnsi="Arial" w:cs="Arial"/>
          <w:sz w:val="14"/>
          <w:szCs w:val="14"/>
          <w:lang w:val="en-GB"/>
        </w:rPr>
        <w:t xml:space="preserve"> </w:t>
      </w:r>
      <w:proofErr w:type="spellStart"/>
      <w:r w:rsidRPr="00946D93">
        <w:rPr>
          <w:rFonts w:ascii="Arial" w:hAnsi="Arial" w:cs="Arial"/>
          <w:sz w:val="14"/>
          <w:szCs w:val="14"/>
          <w:lang w:val="en-GB"/>
        </w:rPr>
        <w:t>asic</w:t>
      </w:r>
      <w:proofErr w:type="spellEnd"/>
      <w:r w:rsidRPr="00946D93">
        <w:rPr>
          <w:rFonts w:ascii="Arial" w:hAnsi="Arial" w:cs="Arial"/>
          <w:sz w:val="14"/>
          <w:szCs w:val="14"/>
          <w:lang w:val="en-GB"/>
        </w:rPr>
        <w:t xml:space="preserve"> principles of the International Bill of Human Rights are </w:t>
      </w:r>
      <w:r w:rsidRPr="00946D93">
        <w:rPr>
          <w:rFonts w:ascii="Arial" w:hAnsi="Arial" w:cs="Arial"/>
          <w:sz w:val="14"/>
          <w:szCs w:val="14"/>
          <w:lang w:val="en-GB"/>
        </w:rPr>
        <w:t xml:space="preserve">that all human beings are born free and equal in dignity and in rights within all 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74DEFCC1" w14:textId="77777777" w:rsidR="00AD1F7E" w:rsidRDefault="00AD1F7E" w:rsidP="00AD1F7E">
      <w:pPr>
        <w:spacing w:before="200"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29936B0E" w14:textId="77777777" w:rsidR="00AD1F7E" w:rsidRDefault="00AD1F7E" w:rsidP="00AD1F7E">
      <w:pPr>
        <w:spacing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ad"/>
          <w:rFonts w:ascii="Arial" w:hAnsi="Arial"/>
          <w:sz w:val="14"/>
          <w:szCs w:val="14"/>
          <w:lang w:val="en-GB"/>
        </w:rPr>
        <w:footnoteReference w:id="11"/>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177EC424" w14:textId="77777777" w:rsidR="00AD1F7E" w:rsidRPr="00946D93" w:rsidRDefault="00AD1F7E" w:rsidP="00AD1F7E">
      <w:pPr>
        <w:spacing w:line="276" w:lineRule="auto"/>
        <w:jc w:val="both"/>
        <w:rPr>
          <w:rFonts w:ascii="Arial" w:hAnsi="Arial" w:cs="Arial"/>
          <w:sz w:val="14"/>
          <w:szCs w:val="14"/>
          <w:lang w:val="en-GB"/>
        </w:rPr>
      </w:pPr>
    </w:p>
    <w:p w14:paraId="75375A90" w14:textId="77777777" w:rsidR="00AD1F7E" w:rsidRDefault="00AD1F7E" w:rsidP="00AD1F7E">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679A3D12" w14:textId="77777777" w:rsidR="00AD1F7E" w:rsidRDefault="00AD1F7E" w:rsidP="00AD1F7E">
      <w:pPr>
        <w:spacing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2325D7FF" w14:textId="77777777" w:rsidR="00AD1F7E" w:rsidRPr="00946D93" w:rsidRDefault="00AD1F7E" w:rsidP="00AD1F7E">
      <w:pPr>
        <w:spacing w:line="276" w:lineRule="auto"/>
        <w:jc w:val="both"/>
        <w:rPr>
          <w:rFonts w:ascii="Arial" w:hAnsi="Arial" w:cs="Arial"/>
          <w:sz w:val="14"/>
          <w:szCs w:val="14"/>
          <w:lang w:val="en-GB"/>
        </w:rPr>
      </w:pPr>
    </w:p>
    <w:p w14:paraId="7DDC2028" w14:textId="77777777" w:rsidR="00AD1F7E" w:rsidRDefault="00AD1F7E" w:rsidP="00AD1F7E">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00CAAC86" w14:textId="77777777" w:rsidR="00AD1F7E" w:rsidRPr="00946D93" w:rsidRDefault="00AD1F7E" w:rsidP="00AD1F7E">
      <w:pPr>
        <w:spacing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7A494C3F" w14:textId="77777777" w:rsidR="00AD1F7E" w:rsidRPr="00946D93" w:rsidRDefault="00AD1F7E" w:rsidP="00AD1F7E">
      <w:pPr>
        <w:spacing w:before="200"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68FEF63C" w14:textId="77777777" w:rsidR="00AD1F7E" w:rsidRPr="00946D93" w:rsidRDefault="00AD1F7E" w:rsidP="00AD1F7E">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ad"/>
          <w:rFonts w:ascii="Arial" w:hAnsi="Arial" w:cs="Arial"/>
          <w:sz w:val="14"/>
          <w:szCs w:val="14"/>
          <w:lang w:val="en-GB"/>
        </w:rPr>
        <w:footnoteReference w:id="12"/>
      </w:r>
      <w:r w:rsidRPr="00946D93">
        <w:rPr>
          <w:rFonts w:ascii="Arial" w:hAnsi="Arial" w:cs="Arial"/>
          <w:sz w:val="14"/>
          <w:szCs w:val="14"/>
          <w:lang w:val="en-GB"/>
        </w:rPr>
        <w:t xml:space="preserve">. </w:t>
      </w:r>
    </w:p>
    <w:p w14:paraId="18395003" w14:textId="77777777" w:rsidR="00AD1F7E" w:rsidRPr="00946D93" w:rsidRDefault="00AD1F7E" w:rsidP="00AD1F7E">
      <w:pPr>
        <w:spacing w:before="200"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69BF525D" w14:textId="77777777" w:rsidR="00AD1F7E" w:rsidRPr="00946D93" w:rsidRDefault="00AD1F7E" w:rsidP="00AD1F7E">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6BC79A5E" w14:textId="77777777" w:rsidR="00AD1F7E" w:rsidRPr="00946D93" w:rsidRDefault="00AD1F7E" w:rsidP="00AD1F7E">
      <w:pPr>
        <w:spacing w:before="200"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6379E728" w14:textId="77777777" w:rsidR="00AD1F7E" w:rsidRPr="00946D93" w:rsidRDefault="00AD1F7E" w:rsidP="00AD1F7E">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56A5CFA8" w14:textId="77777777" w:rsidR="00AD1F7E" w:rsidRPr="00946D93" w:rsidRDefault="00AD1F7E" w:rsidP="00AD1F7E">
      <w:pPr>
        <w:spacing w:before="200"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321C4FFA" w14:textId="77777777" w:rsidR="00AD1F7E" w:rsidRPr="00946D93" w:rsidRDefault="00AD1F7E" w:rsidP="00AD1F7E">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0334EB89" w14:textId="77777777" w:rsidR="00AD1F7E" w:rsidRPr="00946D93" w:rsidRDefault="00AD1F7E" w:rsidP="00AD1F7E">
      <w:pPr>
        <w:spacing w:before="200"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203CA5B6" w14:textId="77777777" w:rsidR="00AD1F7E" w:rsidRPr="00946D93" w:rsidRDefault="00AD1F7E" w:rsidP="00AD1F7E">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ensure that working hours comply with national law and international standards. A working week of 7 days should not </w:t>
      </w:r>
      <w:r w:rsidRPr="00946D93">
        <w:rPr>
          <w:rFonts w:ascii="Arial" w:hAnsi="Arial" w:cs="Arial"/>
          <w:sz w:val="14"/>
          <w:szCs w:val="14"/>
          <w:lang w:val="en-GB"/>
        </w:rPr>
        <w:lastRenderedPageBreak/>
        <w:t>exceed 48 hours and employees must have one day off per week. Overtime shall be compensated, limited and voluntary.</w:t>
      </w:r>
    </w:p>
    <w:p w14:paraId="51AE00C6" w14:textId="77777777" w:rsidR="00AD1F7E" w:rsidRPr="00946D93" w:rsidRDefault="00AD1F7E" w:rsidP="00AD1F7E">
      <w:pPr>
        <w:spacing w:before="200"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1B608B9E" w14:textId="77777777" w:rsidR="00AD1F7E" w:rsidRPr="00946D93" w:rsidRDefault="00AD1F7E" w:rsidP="00AD1F7E">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All work performed must be </w:t>
      </w:r>
      <w:proofErr w:type="gramStart"/>
      <w:r w:rsidRPr="00946D93">
        <w:rPr>
          <w:rFonts w:ascii="Arial" w:hAnsi="Arial" w:cs="Arial"/>
          <w:sz w:val="14"/>
          <w:szCs w:val="14"/>
          <w:lang w:val="en-GB"/>
        </w:rPr>
        <w:t>on the basis of</w:t>
      </w:r>
      <w:proofErr w:type="gramEnd"/>
      <w:r w:rsidRPr="00946D93">
        <w:rPr>
          <w:rFonts w:ascii="Arial" w:hAnsi="Arial" w:cs="Arial"/>
          <w:sz w:val="14"/>
          <w:szCs w:val="14"/>
          <w:lang w:val="en-GB"/>
        </w:rPr>
        <w:t xml:space="preserve">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61D8DE26" w14:textId="77777777" w:rsidR="00AD1F7E" w:rsidRPr="00322376" w:rsidRDefault="00AD1F7E" w:rsidP="00AD1F7E">
      <w:pPr>
        <w:spacing w:before="200"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57CF4905" w14:textId="77777777" w:rsidR="00AD1F7E" w:rsidRPr="00946D93" w:rsidRDefault="00AD1F7E" w:rsidP="00AD1F7E">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ad"/>
          <w:rFonts w:ascii="Arial" w:hAnsi="Arial"/>
          <w:sz w:val="14"/>
          <w:szCs w:val="14"/>
          <w:lang w:val="en-GB"/>
        </w:rPr>
        <w:footnoteReference w:id="13"/>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46313043" w14:textId="77777777" w:rsidR="00AD1F7E" w:rsidRPr="00322376" w:rsidRDefault="00AD1F7E" w:rsidP="00AD1F7E">
      <w:pPr>
        <w:spacing w:before="200"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6815664F" w14:textId="77777777" w:rsidR="00AD1F7E" w:rsidRPr="00946D93" w:rsidRDefault="00AD1F7E" w:rsidP="00AD1F7E">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advocates for the Ottawa Convention against landmines and the Convention on Cluster Munitions. Contractors shall not engage in any development, sale, manufacturing or transport of anti-personnel mines, cluster bombs or components, or any other weapon which feed into violations of International Humanitarian Law covered by the Geneva Conventions and Protocols</w:t>
      </w:r>
      <w:r>
        <w:rPr>
          <w:rFonts w:ascii="Arial" w:hAnsi="Arial" w:cs="Arial"/>
          <w:sz w:val="14"/>
          <w:szCs w:val="14"/>
          <w:lang w:val="en-GB"/>
        </w:rPr>
        <w:t>.</w:t>
      </w:r>
    </w:p>
    <w:p w14:paraId="1802DB17" w14:textId="77777777" w:rsidR="00AD1F7E" w:rsidRPr="00946D93" w:rsidRDefault="00AD1F7E" w:rsidP="00AD1F7E">
      <w:pPr>
        <w:spacing w:before="200"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409BB488" w14:textId="77777777" w:rsidR="00AD1F7E" w:rsidRPr="00322376" w:rsidRDefault="00AD1F7E" w:rsidP="00AD1F7E">
      <w:pPr>
        <w:autoSpaceDE w:val="0"/>
        <w:autoSpaceDN w:val="0"/>
        <w:adjustRightInd w:val="0"/>
        <w:spacing w:before="200"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3069A192" w14:textId="77777777" w:rsidR="00AD1F7E" w:rsidRPr="00946D93" w:rsidRDefault="00AD1F7E" w:rsidP="00AD1F7E">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w:t>
      </w:r>
      <w:proofErr w:type="gramStart"/>
      <w:r w:rsidRPr="00946D93">
        <w:rPr>
          <w:rFonts w:ascii="Arial" w:hAnsi="Arial" w:cs="Arial"/>
          <w:sz w:val="14"/>
          <w:szCs w:val="14"/>
          <w:lang w:val="en-GB"/>
        </w:rPr>
        <w:t>activities</w:t>
      </w:r>
      <w:proofErr w:type="gramEnd"/>
      <w:r w:rsidRPr="00946D93">
        <w:rPr>
          <w:rFonts w:ascii="Arial" w:hAnsi="Arial" w:cs="Arial"/>
          <w:sz w:val="14"/>
          <w:szCs w:val="14"/>
          <w:lang w:val="en-GB"/>
        </w:rPr>
        <w:t xml:space="preserve">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5F68218C" w14:textId="77777777" w:rsidR="00AD1F7E" w:rsidRPr="00322376" w:rsidRDefault="00AD1F7E" w:rsidP="00AD1F7E">
      <w:pPr>
        <w:spacing w:before="200"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38DBEAF3" w14:textId="77777777" w:rsidR="00AD1F7E" w:rsidRPr="00946D93" w:rsidRDefault="00AD1F7E" w:rsidP="00AD1F7E">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67D1461D" w14:textId="77777777" w:rsidR="00AD1F7E" w:rsidRDefault="00AD1F7E" w:rsidP="00AD1F7E">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627BBE92" w14:textId="77777777" w:rsidR="00AD1F7E" w:rsidRPr="0011797D" w:rsidRDefault="00AD1F7E" w:rsidP="00AD1F7E">
      <w:pPr>
        <w:spacing w:line="276" w:lineRule="auto"/>
        <w:jc w:val="both"/>
        <w:rPr>
          <w:rFonts w:ascii="Arial" w:hAnsi="Arial" w:cs="Arial"/>
          <w:b/>
          <w:color w:val="DA291C"/>
          <w:sz w:val="16"/>
          <w:szCs w:val="16"/>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ad"/>
          <w:rFonts w:ascii="Arial" w:hAnsi="Arial"/>
          <w:sz w:val="14"/>
          <w:szCs w:val="14"/>
          <w:lang w:val="en-GB"/>
        </w:rPr>
        <w:footnoteReference w:id="14"/>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649CFC38" w14:textId="77777777" w:rsidR="00AD1F7E" w:rsidRPr="00AD1F7E" w:rsidRDefault="00AD1F7E">
      <w:pPr>
        <w:rPr>
          <w:lang w:val="en-GB"/>
        </w:rPr>
      </w:pPr>
    </w:p>
    <w:p w14:paraId="10D02CD8" w14:textId="7584E65A" w:rsidR="00AD1F7E" w:rsidRDefault="00AD1F7E">
      <w:pPr>
        <w:spacing w:after="160" w:line="259" w:lineRule="auto"/>
        <w:rPr>
          <w:lang w:val="uk-UA"/>
        </w:rPr>
      </w:pPr>
    </w:p>
    <w:p w14:paraId="63FB6DEB" w14:textId="77777777" w:rsidR="005E787C" w:rsidRPr="000A75F0" w:rsidRDefault="005E787C">
      <w:pPr>
        <w:rPr>
          <w:lang w:val="uk-UA"/>
        </w:rPr>
      </w:pPr>
    </w:p>
    <w:sectPr w:rsidR="005E787C" w:rsidRPr="000A75F0" w:rsidSect="00E27EBA">
      <w:footnotePr>
        <w:numRestart w:val="eachSect"/>
      </w:footnotePr>
      <w:type w:val="continuous"/>
      <w:pgSz w:w="11906" w:h="16838"/>
      <w:pgMar w:top="1134" w:right="850" w:bottom="1134"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A5FC" w14:textId="77777777" w:rsidR="0037553D" w:rsidRDefault="0037553D" w:rsidP="00C10232">
      <w:r>
        <w:separator/>
      </w:r>
    </w:p>
  </w:endnote>
  <w:endnote w:type="continuationSeparator" w:id="0">
    <w:p w14:paraId="3EC0768A" w14:textId="77777777" w:rsidR="0037553D" w:rsidRDefault="0037553D" w:rsidP="00C1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270F" w14:textId="3BC0E290" w:rsidR="00AD1F7E" w:rsidRDefault="00AD1F7E" w:rsidP="00492693">
    <w:pPr>
      <w:pStyle w:val="af"/>
      <w:jc w:val="right"/>
    </w:pPr>
    <w:r>
      <w:rPr>
        <w:noProof/>
      </w:rPr>
      <w:drawing>
        <wp:anchor distT="0" distB="0" distL="114300" distR="114300" simplePos="0" relativeHeight="251659264" behindDoc="0" locked="0" layoutInCell="1" allowOverlap="1" wp14:anchorId="56FFCB37" wp14:editId="6E5486B6">
          <wp:simplePos x="0" y="0"/>
          <wp:positionH relativeFrom="column">
            <wp:posOffset>4599305</wp:posOffset>
          </wp:positionH>
          <wp:positionV relativeFrom="paragraph">
            <wp:posOffset>-89535</wp:posOffset>
          </wp:positionV>
          <wp:extent cx="1185545" cy="317500"/>
          <wp:effectExtent l="0" t="0" r="0" b="635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68E">
      <w:rPr>
        <w:bCs/>
      </w:rPr>
      <w:fldChar w:fldCharType="begin"/>
    </w:r>
    <w:r w:rsidRPr="002A368E">
      <w:rPr>
        <w:bCs/>
      </w:rPr>
      <w:instrText xml:space="preserve"> PAGE </w:instrText>
    </w:r>
    <w:r w:rsidRPr="002A368E">
      <w:rPr>
        <w:bCs/>
      </w:rPr>
      <w:fldChar w:fldCharType="separate"/>
    </w:r>
    <w:r>
      <w:rPr>
        <w:bCs/>
        <w:noProof/>
      </w:rPr>
      <w:t>2</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p w14:paraId="6A2C26FD" w14:textId="77777777" w:rsidR="00AD1F7E" w:rsidRDefault="00AD1F7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11BA" w14:textId="21B5A685" w:rsidR="00AD1F7E" w:rsidRDefault="00AD1F7E" w:rsidP="00492693">
    <w:pPr>
      <w:pStyle w:val="af"/>
      <w:tabs>
        <w:tab w:val="left" w:pos="8165"/>
      </w:tabs>
    </w:pPr>
    <w:r>
      <w:rPr>
        <w:noProof/>
      </w:rPr>
      <w:drawing>
        <wp:anchor distT="0" distB="0" distL="114300" distR="114300" simplePos="0" relativeHeight="251660288" behindDoc="0" locked="0" layoutInCell="1" allowOverlap="1" wp14:anchorId="2E23D758" wp14:editId="0D2363BB">
          <wp:simplePos x="0" y="0"/>
          <wp:positionH relativeFrom="column">
            <wp:posOffset>4559300</wp:posOffset>
          </wp:positionH>
          <wp:positionV relativeFrom="paragraph">
            <wp:posOffset>22225</wp:posOffset>
          </wp:positionV>
          <wp:extent cx="1185545" cy="317500"/>
          <wp:effectExtent l="0" t="0" r="0" b="635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sidRPr="002A368E">
      <w:rPr>
        <w:bCs/>
      </w:rPr>
      <w:fldChar w:fldCharType="begin"/>
    </w:r>
    <w:r w:rsidRPr="002A368E">
      <w:rPr>
        <w:bCs/>
      </w:rPr>
      <w:instrText xml:space="preserve"> PAGE </w:instrText>
    </w:r>
    <w:r w:rsidRPr="002A368E">
      <w:rPr>
        <w:bCs/>
      </w:rPr>
      <w:fldChar w:fldCharType="separate"/>
    </w:r>
    <w:r>
      <w:rPr>
        <w:bCs/>
        <w:noProof/>
      </w:rPr>
      <w:t>1</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p w14:paraId="35D3E1C4" w14:textId="77777777" w:rsidR="00AD1F7E" w:rsidRDefault="00AD1F7E" w:rsidP="00492693">
    <w:pPr>
      <w:pStyle w:val="af"/>
      <w:tabs>
        <w:tab w:val="clear" w:pos="4819"/>
        <w:tab w:val="clear" w:pos="9638"/>
        <w:tab w:val="left" w:pos="4320"/>
        <w:tab w:val="left" w:pos="816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A708" w14:textId="77777777" w:rsidR="0037553D" w:rsidRDefault="0037553D" w:rsidP="00C10232">
      <w:r>
        <w:separator/>
      </w:r>
    </w:p>
  </w:footnote>
  <w:footnote w:type="continuationSeparator" w:id="0">
    <w:p w14:paraId="5BF3319A" w14:textId="77777777" w:rsidR="0037553D" w:rsidRDefault="0037553D" w:rsidP="00C10232">
      <w:r>
        <w:continuationSeparator/>
      </w:r>
    </w:p>
  </w:footnote>
  <w:footnote w:id="1">
    <w:p w14:paraId="58D3F7D5" w14:textId="77777777" w:rsidR="00AD1F7E" w:rsidRPr="001D748D" w:rsidRDefault="00AD1F7E" w:rsidP="00AD1F7E">
      <w:pPr>
        <w:pStyle w:val="a5"/>
        <w:spacing w:before="0" w:after="0"/>
        <w:rPr>
          <w:sz w:val="12"/>
          <w:szCs w:val="12"/>
          <w:lang w:val="en-US"/>
        </w:rPr>
      </w:pPr>
      <w:r w:rsidRPr="001D748D">
        <w:rPr>
          <w:rStyle w:val="ad"/>
          <w:sz w:val="12"/>
          <w:szCs w:val="12"/>
        </w:rPr>
        <w:footnoteRef/>
      </w:r>
      <w:r w:rsidRPr="001D748D">
        <w:rPr>
          <w:sz w:val="12"/>
          <w:szCs w:val="12"/>
          <w:lang w:val="uk"/>
        </w:rPr>
        <w:t xml:space="preserve">  </w:t>
      </w:r>
      <w:hyperlink r:id="rId1" w:history="1">
        <w:r w:rsidRPr="001D748D">
          <w:rPr>
            <w:rStyle w:val="a3"/>
            <w:sz w:val="12"/>
            <w:szCs w:val="12"/>
            <w:lang w:val="uk"/>
          </w:rPr>
          <w:t>https://www.dieh.dk/om-dieh/etisk-handel/hvordan-etisk-handel/dieh-guidelines/</w:t>
        </w:r>
      </w:hyperlink>
    </w:p>
  </w:footnote>
  <w:footnote w:id="2">
    <w:p w14:paraId="56D78337" w14:textId="77777777" w:rsidR="00AD1F7E" w:rsidRPr="001D748D" w:rsidRDefault="00AD1F7E" w:rsidP="00AD1F7E">
      <w:pPr>
        <w:pStyle w:val="a5"/>
        <w:spacing w:before="0" w:after="0"/>
        <w:rPr>
          <w:sz w:val="12"/>
          <w:szCs w:val="12"/>
          <w:lang w:val="en-US"/>
        </w:rPr>
      </w:pPr>
      <w:r w:rsidRPr="001D748D">
        <w:rPr>
          <w:rStyle w:val="ad"/>
          <w:sz w:val="12"/>
          <w:szCs w:val="12"/>
        </w:rPr>
        <w:footnoteRef/>
      </w:r>
      <w:r w:rsidRPr="001D748D">
        <w:rPr>
          <w:sz w:val="12"/>
          <w:szCs w:val="12"/>
          <w:lang w:val="uk"/>
        </w:rPr>
        <w:t xml:space="preserve"> </w:t>
      </w:r>
      <w:r>
        <w:fldChar w:fldCharType="begin"/>
      </w:r>
      <w:r w:rsidRPr="00585007">
        <w:rPr>
          <w:lang w:val="en-US"/>
        </w:rPr>
        <w:instrText>HYPERLINK "https://www.unglobalcompact.org/what-is-gc/mission/principles"</w:instrText>
      </w:r>
      <w:r>
        <w:fldChar w:fldCharType="separate"/>
      </w:r>
      <w:r w:rsidRPr="001D748D">
        <w:rPr>
          <w:rStyle w:val="a3"/>
          <w:sz w:val="12"/>
          <w:szCs w:val="12"/>
          <w:lang w:val="uk"/>
        </w:rPr>
        <w:t>https://www.unglobalcompact.org/what-is-gc/mission/principles</w:t>
      </w:r>
      <w:r>
        <w:fldChar w:fldCharType="end"/>
      </w:r>
    </w:p>
  </w:footnote>
  <w:footnote w:id="3">
    <w:p w14:paraId="24D1B0D8" w14:textId="77777777" w:rsidR="00AD1F7E" w:rsidRPr="001D748D" w:rsidRDefault="00AD1F7E" w:rsidP="00AD1F7E">
      <w:pPr>
        <w:pStyle w:val="a5"/>
        <w:spacing w:before="0" w:after="0"/>
        <w:rPr>
          <w:sz w:val="12"/>
          <w:szCs w:val="12"/>
          <w:lang w:val="en-US"/>
        </w:rPr>
      </w:pPr>
      <w:r w:rsidRPr="001D748D">
        <w:rPr>
          <w:rStyle w:val="ad"/>
          <w:sz w:val="12"/>
          <w:szCs w:val="12"/>
        </w:rPr>
        <w:footnoteRef/>
      </w:r>
      <w:r>
        <w:fldChar w:fldCharType="begin"/>
      </w:r>
      <w:r w:rsidRPr="00585007">
        <w:rPr>
          <w:lang w:val="en-US"/>
        </w:rPr>
        <w:instrText>HYPERLINK "http://ec.europa.eu/echo/files/partners/humanitarian_aid/Procurement_Guidelines_en.pdf"</w:instrText>
      </w:r>
      <w:r>
        <w:fldChar w:fldCharType="separate"/>
      </w:r>
      <w:r w:rsidRPr="001D748D">
        <w:rPr>
          <w:rStyle w:val="a3"/>
          <w:sz w:val="12"/>
          <w:szCs w:val="12"/>
          <w:lang w:val="uk"/>
        </w:rPr>
        <w:t>http://ec.europa.eu/echo/files/partners/humanitarian_aid/Procurement_Guidelines_en.pdf</w:t>
      </w:r>
      <w:r>
        <w:fldChar w:fldCharType="end"/>
      </w:r>
    </w:p>
  </w:footnote>
  <w:footnote w:id="4">
    <w:p w14:paraId="1B7A1C79" w14:textId="77777777" w:rsidR="00AD1F7E" w:rsidRPr="001D748D" w:rsidRDefault="00AD1F7E" w:rsidP="00AD1F7E">
      <w:pPr>
        <w:pStyle w:val="a5"/>
        <w:spacing w:before="0" w:after="0"/>
        <w:rPr>
          <w:sz w:val="12"/>
          <w:szCs w:val="12"/>
          <w:lang w:val="ru-RU"/>
        </w:rPr>
      </w:pPr>
      <w:r w:rsidRPr="001D748D">
        <w:rPr>
          <w:rStyle w:val="ad"/>
          <w:sz w:val="12"/>
          <w:szCs w:val="12"/>
        </w:rPr>
        <w:footnoteRef/>
      </w:r>
      <w:r w:rsidRPr="001D748D">
        <w:rPr>
          <w:rFonts w:cs="Arial"/>
          <w:sz w:val="12"/>
          <w:szCs w:val="12"/>
          <w:lang w:val="uk"/>
        </w:rPr>
        <w:t xml:space="preserve"> Визначення дитячої праці можна знайти за посиланнями: </w:t>
      </w:r>
      <w:hyperlink r:id="rId2" w:history="1">
        <w:r w:rsidRPr="001D748D">
          <w:rPr>
            <w:rStyle w:val="a3"/>
            <w:sz w:val="12"/>
            <w:szCs w:val="12"/>
            <w:lang w:val="uk"/>
          </w:rPr>
          <w:t>https://www.unglobalcompact.org/what-is-gc/mission/principles/principle-5</w:t>
        </w:r>
      </w:hyperlink>
      <w:r w:rsidRPr="001D748D">
        <w:rPr>
          <w:rFonts w:cs="Arial"/>
          <w:sz w:val="12"/>
          <w:szCs w:val="12"/>
          <w:lang w:val="uk"/>
        </w:rPr>
        <w:t xml:space="preserve"> та </w:t>
      </w:r>
      <w:r>
        <w:fldChar w:fldCharType="begin"/>
      </w:r>
      <w:r w:rsidRPr="00585007">
        <w:rPr>
          <w:lang w:val="en-US"/>
        </w:rPr>
        <w:instrText>HYPERLINK "https://www.ilo.org/dyn/normlex/en/f?p=NORMLEXPUB:12100:0::NO::P12100_ILO_CODE:C138"</w:instrText>
      </w:r>
      <w:r>
        <w:fldChar w:fldCharType="separate"/>
      </w:r>
      <w:r w:rsidRPr="001D748D">
        <w:rPr>
          <w:rStyle w:val="a3"/>
          <w:sz w:val="12"/>
          <w:szCs w:val="12"/>
          <w:lang w:val="uk"/>
        </w:rPr>
        <w:t>https://www.ilo.org/dyn/normlex/en/f?p=NORMLEXPUB:12100:0::NO::P12100_ILO_CODE:C138</w:t>
      </w:r>
      <w:r>
        <w:fldChar w:fldCharType="end"/>
      </w:r>
    </w:p>
  </w:footnote>
  <w:footnote w:id="5">
    <w:p w14:paraId="36A304CE" w14:textId="77777777" w:rsidR="00AD1F7E" w:rsidRPr="00C61292" w:rsidRDefault="00AD1F7E" w:rsidP="00AD1F7E">
      <w:pPr>
        <w:pStyle w:val="a5"/>
        <w:spacing w:before="0" w:after="0"/>
        <w:rPr>
          <w:rFonts w:asciiTheme="minorHAnsi" w:hAnsiTheme="minorHAnsi"/>
          <w:sz w:val="12"/>
          <w:szCs w:val="12"/>
          <w:lang w:val="ru-RU"/>
        </w:rPr>
      </w:pPr>
      <w:r w:rsidRPr="001D748D">
        <w:rPr>
          <w:rStyle w:val="ad"/>
          <w:sz w:val="12"/>
          <w:szCs w:val="12"/>
        </w:rPr>
        <w:footnoteRef/>
      </w:r>
      <w:r w:rsidRPr="001D748D">
        <w:rPr>
          <w:sz w:val="12"/>
          <w:szCs w:val="12"/>
          <w:lang w:val="uk"/>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6">
    <w:p w14:paraId="26FC2B2E" w14:textId="77777777" w:rsidR="00AD1F7E" w:rsidRPr="001D748D" w:rsidRDefault="00AD1F7E" w:rsidP="00AD1F7E">
      <w:pPr>
        <w:pStyle w:val="a5"/>
        <w:rPr>
          <w:sz w:val="12"/>
          <w:szCs w:val="12"/>
          <w:lang w:val="ru-RU"/>
        </w:rPr>
      </w:pPr>
      <w:r w:rsidRPr="001D748D">
        <w:rPr>
          <w:rStyle w:val="ad"/>
          <w:sz w:val="12"/>
          <w:szCs w:val="12"/>
        </w:rPr>
        <w:footnoteRef/>
      </w:r>
      <w:r w:rsidRPr="001D748D">
        <w:rPr>
          <w:sz w:val="12"/>
          <w:szCs w:val="12"/>
          <w:lang w:val="uk"/>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7">
    <w:p w14:paraId="33113D1B" w14:textId="77777777" w:rsidR="00AD1F7E" w:rsidRPr="00C61292" w:rsidRDefault="00AD1F7E" w:rsidP="00AD1F7E">
      <w:pPr>
        <w:pStyle w:val="a5"/>
        <w:rPr>
          <w:lang w:val="ru-RU"/>
        </w:rPr>
      </w:pPr>
      <w:r w:rsidRPr="001D748D">
        <w:rPr>
          <w:rStyle w:val="ad"/>
          <w:sz w:val="12"/>
          <w:szCs w:val="12"/>
        </w:rPr>
        <w:footnoteRef/>
      </w:r>
      <w:r w:rsidRPr="001D748D">
        <w:rPr>
          <w:sz w:val="12"/>
          <w:szCs w:val="12"/>
          <w:lang w:val="uk"/>
        </w:rPr>
        <w:t xml:space="preserve"> Система розгляду скарг доступна на нашому вебсайті.</w:t>
      </w:r>
    </w:p>
  </w:footnote>
  <w:footnote w:id="8">
    <w:p w14:paraId="404AC06E" w14:textId="77777777" w:rsidR="00AD1F7E" w:rsidRPr="00E27EBA" w:rsidRDefault="00AD1F7E" w:rsidP="00AD1F7E">
      <w:pPr>
        <w:pStyle w:val="a5"/>
        <w:spacing w:before="0" w:after="0"/>
        <w:rPr>
          <w:sz w:val="12"/>
          <w:szCs w:val="12"/>
          <w:lang w:val="ru-RU"/>
        </w:rPr>
      </w:pPr>
      <w:r w:rsidRPr="00E27EBA">
        <w:rPr>
          <w:rStyle w:val="ad"/>
          <w:sz w:val="12"/>
          <w:szCs w:val="12"/>
        </w:rPr>
        <w:footnoteRef/>
      </w:r>
      <w:r w:rsidRPr="00E27EBA">
        <w:rPr>
          <w:sz w:val="12"/>
          <w:szCs w:val="12"/>
          <w:lang w:val="ru-RU"/>
        </w:rPr>
        <w:t xml:space="preserve">  </w:t>
      </w:r>
      <w:r>
        <w:fldChar w:fldCharType="begin"/>
      </w:r>
      <w:r>
        <w:instrText>HYPERLINK</w:instrText>
      </w:r>
      <w:r w:rsidRPr="00585007">
        <w:rPr>
          <w:lang w:val="ru-RU"/>
        </w:rPr>
        <w:instrText xml:space="preserve"> "</w:instrText>
      </w:r>
      <w:r>
        <w:instrText>https</w:instrText>
      </w:r>
      <w:r w:rsidRPr="00585007">
        <w:rPr>
          <w:lang w:val="ru-RU"/>
        </w:rPr>
        <w:instrText>://</w:instrText>
      </w:r>
      <w:r>
        <w:instrText>www</w:instrText>
      </w:r>
      <w:r w:rsidRPr="00585007">
        <w:rPr>
          <w:lang w:val="ru-RU"/>
        </w:rPr>
        <w:instrText>.</w:instrText>
      </w:r>
      <w:r>
        <w:instrText>dieh</w:instrText>
      </w:r>
      <w:r w:rsidRPr="00585007">
        <w:rPr>
          <w:lang w:val="ru-RU"/>
        </w:rPr>
        <w:instrText>.</w:instrText>
      </w:r>
      <w:r>
        <w:instrText>dk</w:instrText>
      </w:r>
      <w:r w:rsidRPr="00585007">
        <w:rPr>
          <w:lang w:val="ru-RU"/>
        </w:rPr>
        <w:instrText>/</w:instrText>
      </w:r>
      <w:r>
        <w:instrText>om</w:instrText>
      </w:r>
      <w:r w:rsidRPr="00585007">
        <w:rPr>
          <w:lang w:val="ru-RU"/>
        </w:rPr>
        <w:instrText>-</w:instrText>
      </w:r>
      <w:r>
        <w:instrText>dieh</w:instrText>
      </w:r>
      <w:r w:rsidRPr="00585007">
        <w:rPr>
          <w:lang w:val="ru-RU"/>
        </w:rPr>
        <w:instrText>/</w:instrText>
      </w:r>
      <w:r>
        <w:instrText>etisk</w:instrText>
      </w:r>
      <w:r w:rsidRPr="00585007">
        <w:rPr>
          <w:lang w:val="ru-RU"/>
        </w:rPr>
        <w:instrText>-</w:instrText>
      </w:r>
      <w:r>
        <w:instrText>handel</w:instrText>
      </w:r>
      <w:r w:rsidRPr="00585007">
        <w:rPr>
          <w:lang w:val="ru-RU"/>
        </w:rPr>
        <w:instrText>/</w:instrText>
      </w:r>
      <w:r>
        <w:instrText>hvordan</w:instrText>
      </w:r>
      <w:r w:rsidRPr="00585007">
        <w:rPr>
          <w:lang w:val="ru-RU"/>
        </w:rPr>
        <w:instrText>-</w:instrText>
      </w:r>
      <w:r>
        <w:instrText>etisk</w:instrText>
      </w:r>
      <w:r w:rsidRPr="00585007">
        <w:rPr>
          <w:lang w:val="ru-RU"/>
        </w:rPr>
        <w:instrText>-</w:instrText>
      </w:r>
      <w:r>
        <w:instrText>handel</w:instrText>
      </w:r>
      <w:r w:rsidRPr="00585007">
        <w:rPr>
          <w:lang w:val="ru-RU"/>
        </w:rPr>
        <w:instrText>/</w:instrText>
      </w:r>
      <w:r>
        <w:instrText>dieh</w:instrText>
      </w:r>
      <w:r w:rsidRPr="00585007">
        <w:rPr>
          <w:lang w:val="ru-RU"/>
        </w:rPr>
        <w:instrText>-</w:instrText>
      </w:r>
      <w:r>
        <w:instrText>guidelines</w:instrText>
      </w:r>
      <w:r w:rsidRPr="00585007">
        <w:rPr>
          <w:lang w:val="ru-RU"/>
        </w:rPr>
        <w:instrText>/"</w:instrText>
      </w:r>
      <w:r>
        <w:fldChar w:fldCharType="separate"/>
      </w:r>
      <w:r w:rsidRPr="00E27EBA">
        <w:rPr>
          <w:rStyle w:val="a3"/>
          <w:sz w:val="12"/>
          <w:szCs w:val="12"/>
        </w:rPr>
        <w:t>https</w:t>
      </w:r>
      <w:r w:rsidRPr="00E27EBA">
        <w:rPr>
          <w:rStyle w:val="a3"/>
          <w:sz w:val="12"/>
          <w:szCs w:val="12"/>
          <w:lang w:val="ru-RU"/>
        </w:rPr>
        <w:t>://</w:t>
      </w:r>
      <w:r w:rsidRPr="00E27EBA">
        <w:rPr>
          <w:rStyle w:val="a3"/>
          <w:sz w:val="12"/>
          <w:szCs w:val="12"/>
        </w:rPr>
        <w:t>www</w:t>
      </w:r>
      <w:r w:rsidRPr="00E27EBA">
        <w:rPr>
          <w:rStyle w:val="a3"/>
          <w:sz w:val="12"/>
          <w:szCs w:val="12"/>
          <w:lang w:val="ru-RU"/>
        </w:rPr>
        <w:t>.</w:t>
      </w:r>
      <w:r w:rsidRPr="00E27EBA">
        <w:rPr>
          <w:rStyle w:val="a3"/>
          <w:sz w:val="12"/>
          <w:szCs w:val="12"/>
        </w:rPr>
        <w:t>dieh</w:t>
      </w:r>
      <w:r w:rsidRPr="00E27EBA">
        <w:rPr>
          <w:rStyle w:val="a3"/>
          <w:sz w:val="12"/>
          <w:szCs w:val="12"/>
          <w:lang w:val="ru-RU"/>
        </w:rPr>
        <w:t>.</w:t>
      </w:r>
      <w:r w:rsidRPr="00E27EBA">
        <w:rPr>
          <w:rStyle w:val="a3"/>
          <w:sz w:val="12"/>
          <w:szCs w:val="12"/>
        </w:rPr>
        <w:t>dk</w:t>
      </w:r>
      <w:r w:rsidRPr="00E27EBA">
        <w:rPr>
          <w:rStyle w:val="a3"/>
          <w:sz w:val="12"/>
          <w:szCs w:val="12"/>
          <w:lang w:val="ru-RU"/>
        </w:rPr>
        <w:t>/</w:t>
      </w:r>
      <w:r w:rsidRPr="00E27EBA">
        <w:rPr>
          <w:rStyle w:val="a3"/>
          <w:sz w:val="12"/>
          <w:szCs w:val="12"/>
        </w:rPr>
        <w:t>om</w:t>
      </w:r>
      <w:r w:rsidRPr="00E27EBA">
        <w:rPr>
          <w:rStyle w:val="a3"/>
          <w:sz w:val="12"/>
          <w:szCs w:val="12"/>
          <w:lang w:val="ru-RU"/>
        </w:rPr>
        <w:t>-</w:t>
      </w:r>
      <w:r w:rsidRPr="00E27EBA">
        <w:rPr>
          <w:rStyle w:val="a3"/>
          <w:sz w:val="12"/>
          <w:szCs w:val="12"/>
        </w:rPr>
        <w:t>dieh</w:t>
      </w:r>
      <w:r w:rsidRPr="00E27EBA">
        <w:rPr>
          <w:rStyle w:val="a3"/>
          <w:sz w:val="12"/>
          <w:szCs w:val="12"/>
          <w:lang w:val="ru-RU"/>
        </w:rPr>
        <w:t>/</w:t>
      </w:r>
      <w:r w:rsidRPr="00E27EBA">
        <w:rPr>
          <w:rStyle w:val="a3"/>
          <w:sz w:val="12"/>
          <w:szCs w:val="12"/>
        </w:rPr>
        <w:t>etisk</w:t>
      </w:r>
      <w:r w:rsidRPr="00E27EBA">
        <w:rPr>
          <w:rStyle w:val="a3"/>
          <w:sz w:val="12"/>
          <w:szCs w:val="12"/>
          <w:lang w:val="ru-RU"/>
        </w:rPr>
        <w:t>-</w:t>
      </w:r>
      <w:r w:rsidRPr="00E27EBA">
        <w:rPr>
          <w:rStyle w:val="a3"/>
          <w:sz w:val="12"/>
          <w:szCs w:val="12"/>
        </w:rPr>
        <w:t>handel</w:t>
      </w:r>
      <w:r w:rsidRPr="00E27EBA">
        <w:rPr>
          <w:rStyle w:val="a3"/>
          <w:sz w:val="12"/>
          <w:szCs w:val="12"/>
          <w:lang w:val="ru-RU"/>
        </w:rPr>
        <w:t>/</w:t>
      </w:r>
      <w:r w:rsidRPr="00E27EBA">
        <w:rPr>
          <w:rStyle w:val="a3"/>
          <w:sz w:val="12"/>
          <w:szCs w:val="12"/>
        </w:rPr>
        <w:t>hvordan</w:t>
      </w:r>
      <w:r w:rsidRPr="00E27EBA">
        <w:rPr>
          <w:rStyle w:val="a3"/>
          <w:sz w:val="12"/>
          <w:szCs w:val="12"/>
          <w:lang w:val="ru-RU"/>
        </w:rPr>
        <w:t>-</w:t>
      </w:r>
      <w:r w:rsidRPr="00E27EBA">
        <w:rPr>
          <w:rStyle w:val="a3"/>
          <w:sz w:val="12"/>
          <w:szCs w:val="12"/>
        </w:rPr>
        <w:t>etisk</w:t>
      </w:r>
      <w:r w:rsidRPr="00E27EBA">
        <w:rPr>
          <w:rStyle w:val="a3"/>
          <w:sz w:val="12"/>
          <w:szCs w:val="12"/>
          <w:lang w:val="ru-RU"/>
        </w:rPr>
        <w:t>-</w:t>
      </w:r>
      <w:r w:rsidRPr="00E27EBA">
        <w:rPr>
          <w:rStyle w:val="a3"/>
          <w:sz w:val="12"/>
          <w:szCs w:val="12"/>
        </w:rPr>
        <w:t>handel</w:t>
      </w:r>
      <w:r w:rsidRPr="00E27EBA">
        <w:rPr>
          <w:rStyle w:val="a3"/>
          <w:sz w:val="12"/>
          <w:szCs w:val="12"/>
          <w:lang w:val="ru-RU"/>
        </w:rPr>
        <w:t>/</w:t>
      </w:r>
      <w:r w:rsidRPr="00E27EBA">
        <w:rPr>
          <w:rStyle w:val="a3"/>
          <w:sz w:val="12"/>
          <w:szCs w:val="12"/>
        </w:rPr>
        <w:t>dieh</w:t>
      </w:r>
      <w:r w:rsidRPr="00E27EBA">
        <w:rPr>
          <w:rStyle w:val="a3"/>
          <w:sz w:val="12"/>
          <w:szCs w:val="12"/>
          <w:lang w:val="ru-RU"/>
        </w:rPr>
        <w:t>-</w:t>
      </w:r>
      <w:r w:rsidRPr="00E27EBA">
        <w:rPr>
          <w:rStyle w:val="a3"/>
          <w:sz w:val="12"/>
          <w:szCs w:val="12"/>
        </w:rPr>
        <w:t>guidelines</w:t>
      </w:r>
      <w:r w:rsidRPr="00E27EBA">
        <w:rPr>
          <w:rStyle w:val="a3"/>
          <w:sz w:val="12"/>
          <w:szCs w:val="12"/>
          <w:lang w:val="ru-RU"/>
        </w:rPr>
        <w:t>/</w:t>
      </w:r>
      <w:r>
        <w:fldChar w:fldCharType="end"/>
      </w:r>
    </w:p>
  </w:footnote>
  <w:footnote w:id="9">
    <w:p w14:paraId="0EC50A30" w14:textId="77777777" w:rsidR="00AD1F7E" w:rsidRPr="00E27EBA" w:rsidRDefault="00AD1F7E" w:rsidP="00AD1F7E">
      <w:pPr>
        <w:pStyle w:val="a5"/>
        <w:spacing w:before="0" w:after="0"/>
        <w:rPr>
          <w:sz w:val="12"/>
          <w:szCs w:val="12"/>
          <w:lang w:val="ru-RU"/>
        </w:rPr>
      </w:pPr>
      <w:r w:rsidRPr="00E27EBA">
        <w:rPr>
          <w:rStyle w:val="ad"/>
          <w:sz w:val="12"/>
          <w:szCs w:val="12"/>
        </w:rPr>
        <w:footnoteRef/>
      </w:r>
      <w:r w:rsidRPr="00E27EBA">
        <w:rPr>
          <w:sz w:val="12"/>
          <w:szCs w:val="12"/>
          <w:lang w:val="ru-RU"/>
        </w:rPr>
        <w:t xml:space="preserve"> </w:t>
      </w:r>
      <w:r>
        <w:fldChar w:fldCharType="begin"/>
      </w:r>
      <w:r>
        <w:instrText>HYPERLINK</w:instrText>
      </w:r>
      <w:r w:rsidRPr="00585007">
        <w:rPr>
          <w:lang w:val="ru-RU"/>
        </w:rPr>
        <w:instrText xml:space="preserve"> "</w:instrText>
      </w:r>
      <w:r>
        <w:instrText>https</w:instrText>
      </w:r>
      <w:r w:rsidRPr="00585007">
        <w:rPr>
          <w:lang w:val="ru-RU"/>
        </w:rPr>
        <w:instrText>://</w:instrText>
      </w:r>
      <w:r>
        <w:instrText>www</w:instrText>
      </w:r>
      <w:r w:rsidRPr="00585007">
        <w:rPr>
          <w:lang w:val="ru-RU"/>
        </w:rPr>
        <w:instrText>.</w:instrText>
      </w:r>
      <w:r>
        <w:instrText>unglobalcompact</w:instrText>
      </w:r>
      <w:r w:rsidRPr="00585007">
        <w:rPr>
          <w:lang w:val="ru-RU"/>
        </w:rPr>
        <w:instrText>.</w:instrText>
      </w:r>
      <w:r>
        <w:instrText>org</w:instrText>
      </w:r>
      <w:r w:rsidRPr="00585007">
        <w:rPr>
          <w:lang w:val="ru-RU"/>
        </w:rPr>
        <w:instrText>/</w:instrText>
      </w:r>
      <w:r>
        <w:instrText>what</w:instrText>
      </w:r>
      <w:r w:rsidRPr="00585007">
        <w:rPr>
          <w:lang w:val="ru-RU"/>
        </w:rPr>
        <w:instrText>-</w:instrText>
      </w:r>
      <w:r>
        <w:instrText>is</w:instrText>
      </w:r>
      <w:r w:rsidRPr="00585007">
        <w:rPr>
          <w:lang w:val="ru-RU"/>
        </w:rPr>
        <w:instrText>-</w:instrText>
      </w:r>
      <w:r>
        <w:instrText>gc</w:instrText>
      </w:r>
      <w:r w:rsidRPr="00585007">
        <w:rPr>
          <w:lang w:val="ru-RU"/>
        </w:rPr>
        <w:instrText>/</w:instrText>
      </w:r>
      <w:r>
        <w:instrText>mission</w:instrText>
      </w:r>
      <w:r w:rsidRPr="00585007">
        <w:rPr>
          <w:lang w:val="ru-RU"/>
        </w:rPr>
        <w:instrText>/</w:instrText>
      </w:r>
      <w:r>
        <w:instrText>principles</w:instrText>
      </w:r>
      <w:r w:rsidRPr="00585007">
        <w:rPr>
          <w:lang w:val="ru-RU"/>
        </w:rPr>
        <w:instrText>"</w:instrText>
      </w:r>
      <w:r>
        <w:fldChar w:fldCharType="separate"/>
      </w:r>
      <w:r w:rsidRPr="00E27EBA">
        <w:rPr>
          <w:rStyle w:val="a3"/>
          <w:sz w:val="12"/>
          <w:szCs w:val="12"/>
          <w:lang w:val="en-US"/>
        </w:rPr>
        <w:t>https</w:t>
      </w:r>
      <w:r w:rsidRPr="00E27EBA">
        <w:rPr>
          <w:rStyle w:val="a3"/>
          <w:sz w:val="12"/>
          <w:szCs w:val="12"/>
          <w:lang w:val="ru-RU"/>
        </w:rPr>
        <w:t>://</w:t>
      </w:r>
      <w:r w:rsidRPr="00E27EBA">
        <w:rPr>
          <w:rStyle w:val="a3"/>
          <w:sz w:val="12"/>
          <w:szCs w:val="12"/>
          <w:lang w:val="en-US"/>
        </w:rPr>
        <w:t>www</w:t>
      </w:r>
      <w:r w:rsidRPr="00E27EBA">
        <w:rPr>
          <w:rStyle w:val="a3"/>
          <w:sz w:val="12"/>
          <w:szCs w:val="12"/>
          <w:lang w:val="ru-RU"/>
        </w:rPr>
        <w:t>.</w:t>
      </w:r>
      <w:r w:rsidRPr="00E27EBA">
        <w:rPr>
          <w:rStyle w:val="a3"/>
          <w:sz w:val="12"/>
          <w:szCs w:val="12"/>
          <w:lang w:val="en-US"/>
        </w:rPr>
        <w:t>unglobalcompact</w:t>
      </w:r>
      <w:r w:rsidRPr="00E27EBA">
        <w:rPr>
          <w:rStyle w:val="a3"/>
          <w:sz w:val="12"/>
          <w:szCs w:val="12"/>
          <w:lang w:val="ru-RU"/>
        </w:rPr>
        <w:t>.</w:t>
      </w:r>
      <w:r w:rsidRPr="00E27EBA">
        <w:rPr>
          <w:rStyle w:val="a3"/>
          <w:sz w:val="12"/>
          <w:szCs w:val="12"/>
          <w:lang w:val="en-US"/>
        </w:rPr>
        <w:t>org</w:t>
      </w:r>
      <w:r w:rsidRPr="00E27EBA">
        <w:rPr>
          <w:rStyle w:val="a3"/>
          <w:sz w:val="12"/>
          <w:szCs w:val="12"/>
          <w:lang w:val="ru-RU"/>
        </w:rPr>
        <w:t>/</w:t>
      </w:r>
      <w:r w:rsidRPr="00E27EBA">
        <w:rPr>
          <w:rStyle w:val="a3"/>
          <w:sz w:val="12"/>
          <w:szCs w:val="12"/>
          <w:lang w:val="en-US"/>
        </w:rPr>
        <w:t>what</w:t>
      </w:r>
      <w:r w:rsidRPr="00E27EBA">
        <w:rPr>
          <w:rStyle w:val="a3"/>
          <w:sz w:val="12"/>
          <w:szCs w:val="12"/>
          <w:lang w:val="ru-RU"/>
        </w:rPr>
        <w:t>-</w:t>
      </w:r>
      <w:r w:rsidRPr="00E27EBA">
        <w:rPr>
          <w:rStyle w:val="a3"/>
          <w:sz w:val="12"/>
          <w:szCs w:val="12"/>
          <w:lang w:val="en-US"/>
        </w:rPr>
        <w:t>is</w:t>
      </w:r>
      <w:r w:rsidRPr="00E27EBA">
        <w:rPr>
          <w:rStyle w:val="a3"/>
          <w:sz w:val="12"/>
          <w:szCs w:val="12"/>
          <w:lang w:val="ru-RU"/>
        </w:rPr>
        <w:t>-</w:t>
      </w:r>
      <w:r w:rsidRPr="00E27EBA">
        <w:rPr>
          <w:rStyle w:val="a3"/>
          <w:sz w:val="12"/>
          <w:szCs w:val="12"/>
          <w:lang w:val="en-US"/>
        </w:rPr>
        <w:t>gc</w:t>
      </w:r>
      <w:r w:rsidRPr="00E27EBA">
        <w:rPr>
          <w:rStyle w:val="a3"/>
          <w:sz w:val="12"/>
          <w:szCs w:val="12"/>
          <w:lang w:val="ru-RU"/>
        </w:rPr>
        <w:t>/</w:t>
      </w:r>
      <w:r w:rsidRPr="00E27EBA">
        <w:rPr>
          <w:rStyle w:val="a3"/>
          <w:sz w:val="12"/>
          <w:szCs w:val="12"/>
          <w:lang w:val="en-US"/>
        </w:rPr>
        <w:t>mission</w:t>
      </w:r>
      <w:r w:rsidRPr="00E27EBA">
        <w:rPr>
          <w:rStyle w:val="a3"/>
          <w:sz w:val="12"/>
          <w:szCs w:val="12"/>
          <w:lang w:val="ru-RU"/>
        </w:rPr>
        <w:t>/</w:t>
      </w:r>
      <w:r w:rsidRPr="00E27EBA">
        <w:rPr>
          <w:rStyle w:val="a3"/>
          <w:sz w:val="12"/>
          <w:szCs w:val="12"/>
          <w:lang w:val="en-US"/>
        </w:rPr>
        <w:t>principles</w:t>
      </w:r>
      <w:r>
        <w:fldChar w:fldCharType="end"/>
      </w:r>
    </w:p>
  </w:footnote>
  <w:footnote w:id="10">
    <w:p w14:paraId="38249F31" w14:textId="77777777" w:rsidR="00AD1F7E" w:rsidRPr="00E27EBA" w:rsidRDefault="00AD1F7E" w:rsidP="00AD1F7E">
      <w:pPr>
        <w:pStyle w:val="a5"/>
        <w:spacing w:before="0" w:after="0"/>
        <w:rPr>
          <w:sz w:val="12"/>
          <w:szCs w:val="12"/>
          <w:lang w:val="ru-RU"/>
        </w:rPr>
      </w:pPr>
      <w:r w:rsidRPr="00E27EBA">
        <w:rPr>
          <w:rStyle w:val="ad"/>
          <w:sz w:val="12"/>
          <w:szCs w:val="12"/>
        </w:rPr>
        <w:footnoteRef/>
      </w:r>
      <w:r>
        <w:fldChar w:fldCharType="begin"/>
      </w:r>
      <w:r>
        <w:instrText>HYPERLINK</w:instrText>
      </w:r>
      <w:r w:rsidRPr="00585007">
        <w:rPr>
          <w:lang w:val="ru-RU"/>
        </w:rPr>
        <w:instrText xml:space="preserve"> "</w:instrText>
      </w:r>
      <w:r>
        <w:instrText>http</w:instrText>
      </w:r>
      <w:r w:rsidRPr="00585007">
        <w:rPr>
          <w:lang w:val="ru-RU"/>
        </w:rPr>
        <w:instrText>://</w:instrText>
      </w:r>
      <w:r>
        <w:instrText>ec</w:instrText>
      </w:r>
      <w:r w:rsidRPr="00585007">
        <w:rPr>
          <w:lang w:val="ru-RU"/>
        </w:rPr>
        <w:instrText>.</w:instrText>
      </w:r>
      <w:r>
        <w:instrText>europa</w:instrText>
      </w:r>
      <w:r w:rsidRPr="00585007">
        <w:rPr>
          <w:lang w:val="ru-RU"/>
        </w:rPr>
        <w:instrText>.</w:instrText>
      </w:r>
      <w:r>
        <w:instrText>eu</w:instrText>
      </w:r>
      <w:r w:rsidRPr="00585007">
        <w:rPr>
          <w:lang w:val="ru-RU"/>
        </w:rPr>
        <w:instrText>/</w:instrText>
      </w:r>
      <w:r>
        <w:instrText>echo</w:instrText>
      </w:r>
      <w:r w:rsidRPr="00585007">
        <w:rPr>
          <w:lang w:val="ru-RU"/>
        </w:rPr>
        <w:instrText>/</w:instrText>
      </w:r>
      <w:r>
        <w:instrText>files</w:instrText>
      </w:r>
      <w:r w:rsidRPr="00585007">
        <w:rPr>
          <w:lang w:val="ru-RU"/>
        </w:rPr>
        <w:instrText>/</w:instrText>
      </w:r>
      <w:r>
        <w:instrText>partners</w:instrText>
      </w:r>
      <w:r w:rsidRPr="00585007">
        <w:rPr>
          <w:lang w:val="ru-RU"/>
        </w:rPr>
        <w:instrText>/</w:instrText>
      </w:r>
      <w:r>
        <w:instrText>humanitarian</w:instrText>
      </w:r>
      <w:r w:rsidRPr="00585007">
        <w:rPr>
          <w:lang w:val="ru-RU"/>
        </w:rPr>
        <w:instrText>_</w:instrText>
      </w:r>
      <w:r>
        <w:instrText>aid</w:instrText>
      </w:r>
      <w:r w:rsidRPr="00585007">
        <w:rPr>
          <w:lang w:val="ru-RU"/>
        </w:rPr>
        <w:instrText>/</w:instrText>
      </w:r>
      <w:r>
        <w:instrText>Procurement</w:instrText>
      </w:r>
      <w:r w:rsidRPr="00585007">
        <w:rPr>
          <w:lang w:val="ru-RU"/>
        </w:rPr>
        <w:instrText>_</w:instrText>
      </w:r>
      <w:r>
        <w:instrText>Guidelines</w:instrText>
      </w:r>
      <w:r w:rsidRPr="00585007">
        <w:rPr>
          <w:lang w:val="ru-RU"/>
        </w:rPr>
        <w:instrText>_</w:instrText>
      </w:r>
      <w:r>
        <w:instrText>en</w:instrText>
      </w:r>
      <w:r w:rsidRPr="00585007">
        <w:rPr>
          <w:lang w:val="ru-RU"/>
        </w:rPr>
        <w:instrText>.</w:instrText>
      </w:r>
      <w:r>
        <w:instrText>pdf</w:instrText>
      </w:r>
      <w:r w:rsidRPr="00585007">
        <w:rPr>
          <w:lang w:val="ru-RU"/>
        </w:rPr>
        <w:instrText>"</w:instrText>
      </w:r>
      <w:r>
        <w:fldChar w:fldCharType="separate"/>
      </w:r>
      <w:r w:rsidRPr="00E27EBA">
        <w:rPr>
          <w:rStyle w:val="a3"/>
          <w:sz w:val="12"/>
          <w:szCs w:val="12"/>
          <w:lang w:val="en-GB"/>
        </w:rPr>
        <w:t>http</w:t>
      </w:r>
      <w:r w:rsidRPr="00E27EBA">
        <w:rPr>
          <w:rStyle w:val="a3"/>
          <w:sz w:val="12"/>
          <w:szCs w:val="12"/>
          <w:lang w:val="ru-RU"/>
        </w:rPr>
        <w:t>://</w:t>
      </w:r>
      <w:r w:rsidRPr="00E27EBA">
        <w:rPr>
          <w:rStyle w:val="a3"/>
          <w:sz w:val="12"/>
          <w:szCs w:val="12"/>
          <w:lang w:val="en-GB"/>
        </w:rPr>
        <w:t>ec</w:t>
      </w:r>
      <w:r w:rsidRPr="00E27EBA">
        <w:rPr>
          <w:rStyle w:val="a3"/>
          <w:sz w:val="12"/>
          <w:szCs w:val="12"/>
          <w:lang w:val="ru-RU"/>
        </w:rPr>
        <w:t>.</w:t>
      </w:r>
      <w:r w:rsidRPr="00E27EBA">
        <w:rPr>
          <w:rStyle w:val="a3"/>
          <w:sz w:val="12"/>
          <w:szCs w:val="12"/>
          <w:lang w:val="en-GB"/>
        </w:rPr>
        <w:t>europa</w:t>
      </w:r>
      <w:r w:rsidRPr="00E27EBA">
        <w:rPr>
          <w:rStyle w:val="a3"/>
          <w:sz w:val="12"/>
          <w:szCs w:val="12"/>
          <w:lang w:val="ru-RU"/>
        </w:rPr>
        <w:t>.</w:t>
      </w:r>
      <w:r w:rsidRPr="00E27EBA">
        <w:rPr>
          <w:rStyle w:val="a3"/>
          <w:sz w:val="12"/>
          <w:szCs w:val="12"/>
          <w:lang w:val="en-GB"/>
        </w:rPr>
        <w:t>eu</w:t>
      </w:r>
      <w:r w:rsidRPr="00E27EBA">
        <w:rPr>
          <w:rStyle w:val="a3"/>
          <w:sz w:val="12"/>
          <w:szCs w:val="12"/>
          <w:lang w:val="ru-RU"/>
        </w:rPr>
        <w:t>/</w:t>
      </w:r>
      <w:r w:rsidRPr="00E27EBA">
        <w:rPr>
          <w:rStyle w:val="a3"/>
          <w:sz w:val="12"/>
          <w:szCs w:val="12"/>
          <w:lang w:val="en-GB"/>
        </w:rPr>
        <w:t>echo</w:t>
      </w:r>
      <w:r w:rsidRPr="00E27EBA">
        <w:rPr>
          <w:rStyle w:val="a3"/>
          <w:sz w:val="12"/>
          <w:szCs w:val="12"/>
          <w:lang w:val="ru-RU"/>
        </w:rPr>
        <w:t>/</w:t>
      </w:r>
      <w:r w:rsidRPr="00E27EBA">
        <w:rPr>
          <w:rStyle w:val="a3"/>
          <w:sz w:val="12"/>
          <w:szCs w:val="12"/>
          <w:lang w:val="en-GB"/>
        </w:rPr>
        <w:t>files</w:t>
      </w:r>
      <w:r w:rsidRPr="00E27EBA">
        <w:rPr>
          <w:rStyle w:val="a3"/>
          <w:sz w:val="12"/>
          <w:szCs w:val="12"/>
          <w:lang w:val="ru-RU"/>
        </w:rPr>
        <w:t>/</w:t>
      </w:r>
      <w:r w:rsidRPr="00E27EBA">
        <w:rPr>
          <w:rStyle w:val="a3"/>
          <w:sz w:val="12"/>
          <w:szCs w:val="12"/>
          <w:lang w:val="en-GB"/>
        </w:rPr>
        <w:t>partners</w:t>
      </w:r>
      <w:r w:rsidRPr="00E27EBA">
        <w:rPr>
          <w:rStyle w:val="a3"/>
          <w:sz w:val="12"/>
          <w:szCs w:val="12"/>
          <w:lang w:val="ru-RU"/>
        </w:rPr>
        <w:t>/</w:t>
      </w:r>
      <w:r w:rsidRPr="00E27EBA">
        <w:rPr>
          <w:rStyle w:val="a3"/>
          <w:sz w:val="12"/>
          <w:szCs w:val="12"/>
          <w:lang w:val="en-GB"/>
        </w:rPr>
        <w:t>humanitarian</w:t>
      </w:r>
      <w:r w:rsidRPr="00E27EBA">
        <w:rPr>
          <w:rStyle w:val="a3"/>
          <w:sz w:val="12"/>
          <w:szCs w:val="12"/>
          <w:lang w:val="ru-RU"/>
        </w:rPr>
        <w:t>_</w:t>
      </w:r>
      <w:r w:rsidRPr="00E27EBA">
        <w:rPr>
          <w:rStyle w:val="a3"/>
          <w:sz w:val="12"/>
          <w:szCs w:val="12"/>
          <w:lang w:val="en-GB"/>
        </w:rPr>
        <w:t>aid</w:t>
      </w:r>
      <w:r w:rsidRPr="00E27EBA">
        <w:rPr>
          <w:rStyle w:val="a3"/>
          <w:sz w:val="12"/>
          <w:szCs w:val="12"/>
          <w:lang w:val="ru-RU"/>
        </w:rPr>
        <w:t>/</w:t>
      </w:r>
      <w:r w:rsidRPr="00E27EBA">
        <w:rPr>
          <w:rStyle w:val="a3"/>
          <w:sz w:val="12"/>
          <w:szCs w:val="12"/>
          <w:lang w:val="en-GB"/>
        </w:rPr>
        <w:t>Procurement</w:t>
      </w:r>
      <w:r w:rsidRPr="00E27EBA">
        <w:rPr>
          <w:rStyle w:val="a3"/>
          <w:sz w:val="12"/>
          <w:szCs w:val="12"/>
          <w:lang w:val="ru-RU"/>
        </w:rPr>
        <w:t>_</w:t>
      </w:r>
      <w:r w:rsidRPr="00E27EBA">
        <w:rPr>
          <w:rStyle w:val="a3"/>
          <w:sz w:val="12"/>
          <w:szCs w:val="12"/>
          <w:lang w:val="en-GB"/>
        </w:rPr>
        <w:t>Guidelines</w:t>
      </w:r>
      <w:r w:rsidRPr="00E27EBA">
        <w:rPr>
          <w:rStyle w:val="a3"/>
          <w:sz w:val="12"/>
          <w:szCs w:val="12"/>
          <w:lang w:val="ru-RU"/>
        </w:rPr>
        <w:t>_</w:t>
      </w:r>
      <w:r w:rsidRPr="00E27EBA">
        <w:rPr>
          <w:rStyle w:val="a3"/>
          <w:sz w:val="12"/>
          <w:szCs w:val="12"/>
          <w:lang w:val="en-GB"/>
        </w:rPr>
        <w:t>en</w:t>
      </w:r>
      <w:r w:rsidRPr="00E27EBA">
        <w:rPr>
          <w:rStyle w:val="a3"/>
          <w:sz w:val="12"/>
          <w:szCs w:val="12"/>
          <w:lang w:val="ru-RU"/>
        </w:rPr>
        <w:t>.</w:t>
      </w:r>
      <w:r w:rsidRPr="00E27EBA">
        <w:rPr>
          <w:rStyle w:val="a3"/>
          <w:sz w:val="12"/>
          <w:szCs w:val="12"/>
          <w:lang w:val="en-GB"/>
        </w:rPr>
        <w:t>pdf</w:t>
      </w:r>
      <w:r>
        <w:fldChar w:fldCharType="end"/>
      </w:r>
    </w:p>
  </w:footnote>
  <w:footnote w:id="11">
    <w:p w14:paraId="6FFBE6C7" w14:textId="77777777" w:rsidR="00AD1F7E" w:rsidRPr="0011797D" w:rsidRDefault="00AD1F7E" w:rsidP="00AD1F7E">
      <w:pPr>
        <w:pStyle w:val="a5"/>
        <w:spacing w:before="0" w:after="0"/>
        <w:rPr>
          <w:sz w:val="12"/>
          <w:szCs w:val="12"/>
          <w:lang w:val="en-GB"/>
        </w:rPr>
      </w:pPr>
      <w:r w:rsidRPr="00E27EBA">
        <w:rPr>
          <w:rStyle w:val="ad"/>
          <w:sz w:val="12"/>
          <w:szCs w:val="12"/>
        </w:rPr>
        <w:footnoteRef/>
      </w:r>
      <w:r w:rsidRPr="00E27EBA">
        <w:rPr>
          <w:sz w:val="12"/>
          <w:szCs w:val="12"/>
          <w:lang w:val="en-GB"/>
        </w:rPr>
        <w:t xml:space="preserve"> </w:t>
      </w:r>
      <w:r w:rsidRPr="00E27EBA">
        <w:rPr>
          <w:rFonts w:cs="Arial"/>
          <w:sz w:val="12"/>
          <w:szCs w:val="12"/>
          <w:lang w:val="en-US"/>
        </w:rPr>
        <w:t xml:space="preserve">The definition of Child Labour can be found at: </w:t>
      </w:r>
      <w:r>
        <w:fldChar w:fldCharType="begin"/>
      </w:r>
      <w:r w:rsidRPr="00585007">
        <w:rPr>
          <w:lang w:val="en-US"/>
        </w:rPr>
        <w:instrText>HYPERLINK "https://www.unglobalcompact.org/what-is-gc/mission/principles/principle-5"</w:instrText>
      </w:r>
      <w:r>
        <w:fldChar w:fldCharType="separate"/>
      </w:r>
      <w:r w:rsidRPr="0011797D">
        <w:rPr>
          <w:rStyle w:val="a3"/>
          <w:sz w:val="12"/>
          <w:szCs w:val="12"/>
          <w:lang w:val="en-GB"/>
        </w:rPr>
        <w:t>https://www.unglobalcompact.org/what-is-gc/mission/principles/principle-5</w:t>
      </w:r>
      <w:r>
        <w:fldChar w:fldCharType="end"/>
      </w:r>
      <w:r w:rsidRPr="0011797D">
        <w:rPr>
          <w:rFonts w:cs="Arial"/>
          <w:sz w:val="12"/>
          <w:szCs w:val="12"/>
          <w:lang w:val="en-US"/>
        </w:rPr>
        <w:t xml:space="preserve"> and </w:t>
      </w:r>
      <w:hyperlink r:id="rId3" w:history="1">
        <w:r w:rsidRPr="0011797D">
          <w:rPr>
            <w:rStyle w:val="a3"/>
            <w:sz w:val="12"/>
            <w:szCs w:val="12"/>
            <w:lang w:val="en-GB"/>
          </w:rPr>
          <w:t>https://www.ilo.org/dyn/normlex/en/f?p=NORMLEXPUB:12100:0::NO::P12100_ILO_CODE:C138</w:t>
        </w:r>
      </w:hyperlink>
    </w:p>
  </w:footnote>
  <w:footnote w:id="12">
    <w:p w14:paraId="2DD1412D" w14:textId="77777777" w:rsidR="00AD1F7E" w:rsidRPr="0011797D" w:rsidRDefault="00AD1F7E" w:rsidP="00AD1F7E">
      <w:pPr>
        <w:pStyle w:val="a5"/>
        <w:spacing w:before="0" w:after="0"/>
        <w:rPr>
          <w:rFonts w:ascii="Calibri" w:hAnsi="Calibri"/>
          <w:sz w:val="12"/>
          <w:szCs w:val="12"/>
          <w:lang w:val="en-US"/>
        </w:rPr>
      </w:pPr>
      <w:r w:rsidRPr="0011797D">
        <w:rPr>
          <w:rStyle w:val="ad"/>
          <w:sz w:val="12"/>
          <w:szCs w:val="12"/>
        </w:rPr>
        <w:footnoteRef/>
      </w:r>
      <w:r w:rsidRPr="0011797D">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13">
    <w:p w14:paraId="4FBE2FF1" w14:textId="77777777" w:rsidR="00AD1F7E" w:rsidRPr="0011797D" w:rsidRDefault="00AD1F7E" w:rsidP="00AD1F7E">
      <w:pPr>
        <w:pStyle w:val="a5"/>
        <w:spacing w:before="0" w:after="0"/>
        <w:rPr>
          <w:sz w:val="12"/>
          <w:szCs w:val="12"/>
          <w:lang w:val="en-GB"/>
        </w:rPr>
      </w:pPr>
      <w:r w:rsidRPr="0011797D">
        <w:rPr>
          <w:rStyle w:val="ad"/>
          <w:sz w:val="12"/>
          <w:szCs w:val="12"/>
        </w:rPr>
        <w:footnoteRef/>
      </w:r>
      <w:r w:rsidRPr="0011797D">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14">
    <w:p w14:paraId="4E420D29" w14:textId="77777777" w:rsidR="00AD1F7E" w:rsidRPr="00C10CEA" w:rsidRDefault="00AD1F7E" w:rsidP="00AD1F7E">
      <w:pPr>
        <w:pStyle w:val="a5"/>
        <w:spacing w:before="0" w:after="0"/>
        <w:rPr>
          <w:lang w:val="en-GB"/>
        </w:rPr>
      </w:pPr>
      <w:r w:rsidRPr="0011797D">
        <w:rPr>
          <w:rStyle w:val="ad"/>
          <w:sz w:val="12"/>
          <w:szCs w:val="12"/>
        </w:rPr>
        <w:footnoteRef/>
      </w:r>
      <w:r w:rsidRPr="0011797D">
        <w:rPr>
          <w:sz w:val="12"/>
          <w:szCs w:val="12"/>
          <w:lang w:val="en-GB"/>
        </w:rPr>
        <w:t xml:space="preserve"> DCA’s Complaint Handling System is accessed on our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3BD8"/>
    <w:multiLevelType w:val="hybridMultilevel"/>
    <w:tmpl w:val="AA82AE0A"/>
    <w:lvl w:ilvl="0" w:tplc="DA1844B8">
      <w:start w:val="1"/>
      <w:numFmt w:val="decimal"/>
      <w:lvlText w:val="A.%1."/>
      <w:lvlJc w:val="left"/>
      <w:pPr>
        <w:ind w:left="720" w:hanging="360"/>
      </w:pPr>
    </w:lvl>
    <w:lvl w:ilvl="1" w:tplc="C6148A5E">
      <w:start w:val="1"/>
      <w:numFmt w:val="lowerLetter"/>
      <w:lvlText w:val="%2."/>
      <w:lvlJc w:val="left"/>
      <w:pPr>
        <w:ind w:left="1440" w:hanging="360"/>
      </w:pPr>
    </w:lvl>
    <w:lvl w:ilvl="2" w:tplc="A810EA1C">
      <w:start w:val="1"/>
      <w:numFmt w:val="lowerRoman"/>
      <w:lvlText w:val="%3."/>
      <w:lvlJc w:val="right"/>
      <w:pPr>
        <w:ind w:left="2160" w:hanging="180"/>
      </w:pPr>
    </w:lvl>
    <w:lvl w:ilvl="3" w:tplc="B0BA45BA">
      <w:start w:val="1"/>
      <w:numFmt w:val="decimal"/>
      <w:lvlText w:val="%4."/>
      <w:lvlJc w:val="left"/>
      <w:pPr>
        <w:ind w:left="2880" w:hanging="360"/>
      </w:pPr>
    </w:lvl>
    <w:lvl w:ilvl="4" w:tplc="7E9EDF1C">
      <w:start w:val="1"/>
      <w:numFmt w:val="lowerLetter"/>
      <w:lvlText w:val="%5."/>
      <w:lvlJc w:val="left"/>
      <w:pPr>
        <w:ind w:left="3600" w:hanging="360"/>
      </w:pPr>
    </w:lvl>
    <w:lvl w:ilvl="5" w:tplc="B82E5A9A">
      <w:start w:val="1"/>
      <w:numFmt w:val="lowerRoman"/>
      <w:lvlText w:val="%6."/>
      <w:lvlJc w:val="right"/>
      <w:pPr>
        <w:ind w:left="4320" w:hanging="180"/>
      </w:pPr>
    </w:lvl>
    <w:lvl w:ilvl="6" w:tplc="1EF6449E">
      <w:start w:val="1"/>
      <w:numFmt w:val="decimal"/>
      <w:lvlText w:val="%7."/>
      <w:lvlJc w:val="left"/>
      <w:pPr>
        <w:ind w:left="5040" w:hanging="360"/>
      </w:pPr>
    </w:lvl>
    <w:lvl w:ilvl="7" w:tplc="E9E8F860">
      <w:start w:val="1"/>
      <w:numFmt w:val="lowerLetter"/>
      <w:lvlText w:val="%8."/>
      <w:lvlJc w:val="left"/>
      <w:pPr>
        <w:ind w:left="5760" w:hanging="360"/>
      </w:pPr>
    </w:lvl>
    <w:lvl w:ilvl="8" w:tplc="0C100B34">
      <w:start w:val="1"/>
      <w:numFmt w:val="lowerRoman"/>
      <w:lvlText w:val="%9."/>
      <w:lvlJc w:val="right"/>
      <w:pPr>
        <w:ind w:left="6480" w:hanging="180"/>
      </w:pPr>
    </w:lvl>
  </w:abstractNum>
  <w:abstractNum w:abstractNumId="1" w15:restartNumberingAfterBreak="0">
    <w:nsid w:val="04112C5B"/>
    <w:multiLevelType w:val="hybridMultilevel"/>
    <w:tmpl w:val="3522C1E0"/>
    <w:lvl w:ilvl="0" w:tplc="DA1844B8">
      <w:start w:val="1"/>
      <w:numFmt w:val="decimal"/>
      <w:lvlText w:val="A.%1."/>
      <w:lvlJc w:val="left"/>
      <w:pPr>
        <w:ind w:left="720" w:hanging="360"/>
      </w:pPr>
    </w:lvl>
    <w:lvl w:ilvl="1" w:tplc="C6148A5E">
      <w:start w:val="1"/>
      <w:numFmt w:val="lowerLetter"/>
      <w:lvlText w:val="%2."/>
      <w:lvlJc w:val="left"/>
      <w:pPr>
        <w:ind w:left="1440" w:hanging="360"/>
      </w:pPr>
    </w:lvl>
    <w:lvl w:ilvl="2" w:tplc="A810EA1C">
      <w:start w:val="1"/>
      <w:numFmt w:val="lowerRoman"/>
      <w:lvlText w:val="%3."/>
      <w:lvlJc w:val="right"/>
      <w:pPr>
        <w:ind w:left="2160" w:hanging="180"/>
      </w:pPr>
    </w:lvl>
    <w:lvl w:ilvl="3" w:tplc="B0BA45BA">
      <w:start w:val="1"/>
      <w:numFmt w:val="decimal"/>
      <w:lvlText w:val="%4."/>
      <w:lvlJc w:val="left"/>
      <w:pPr>
        <w:ind w:left="2880" w:hanging="360"/>
      </w:pPr>
    </w:lvl>
    <w:lvl w:ilvl="4" w:tplc="7E9EDF1C">
      <w:start w:val="1"/>
      <w:numFmt w:val="lowerLetter"/>
      <w:lvlText w:val="%5."/>
      <w:lvlJc w:val="left"/>
      <w:pPr>
        <w:ind w:left="3600" w:hanging="360"/>
      </w:pPr>
    </w:lvl>
    <w:lvl w:ilvl="5" w:tplc="B82E5A9A">
      <w:start w:val="1"/>
      <w:numFmt w:val="lowerRoman"/>
      <w:lvlText w:val="%6."/>
      <w:lvlJc w:val="right"/>
      <w:pPr>
        <w:ind w:left="4320" w:hanging="180"/>
      </w:pPr>
    </w:lvl>
    <w:lvl w:ilvl="6" w:tplc="1EF6449E">
      <w:start w:val="1"/>
      <w:numFmt w:val="decimal"/>
      <w:lvlText w:val="%7."/>
      <w:lvlJc w:val="left"/>
      <w:pPr>
        <w:ind w:left="5040" w:hanging="360"/>
      </w:pPr>
    </w:lvl>
    <w:lvl w:ilvl="7" w:tplc="E9E8F860">
      <w:start w:val="1"/>
      <w:numFmt w:val="lowerLetter"/>
      <w:lvlText w:val="%8."/>
      <w:lvlJc w:val="left"/>
      <w:pPr>
        <w:ind w:left="5760" w:hanging="360"/>
      </w:pPr>
    </w:lvl>
    <w:lvl w:ilvl="8" w:tplc="0C100B34">
      <w:start w:val="1"/>
      <w:numFmt w:val="lowerRoman"/>
      <w:lvlText w:val="%9."/>
      <w:lvlJc w:val="right"/>
      <w:pPr>
        <w:ind w:left="6480" w:hanging="180"/>
      </w:pPr>
    </w:lvl>
  </w:abstractNum>
  <w:abstractNum w:abstractNumId="2" w15:restartNumberingAfterBreak="0">
    <w:nsid w:val="0975782D"/>
    <w:multiLevelType w:val="hybridMultilevel"/>
    <w:tmpl w:val="FBC8E66C"/>
    <w:lvl w:ilvl="0" w:tplc="DA1844B8">
      <w:start w:val="1"/>
      <w:numFmt w:val="decimal"/>
      <w:lvlText w:val="A.%1."/>
      <w:lvlJc w:val="left"/>
      <w:pPr>
        <w:ind w:left="720" w:hanging="360"/>
      </w:pPr>
    </w:lvl>
    <w:lvl w:ilvl="1" w:tplc="C6148A5E">
      <w:start w:val="1"/>
      <w:numFmt w:val="lowerLetter"/>
      <w:lvlText w:val="%2."/>
      <w:lvlJc w:val="left"/>
      <w:pPr>
        <w:ind w:left="1440" w:hanging="360"/>
      </w:pPr>
    </w:lvl>
    <w:lvl w:ilvl="2" w:tplc="A810EA1C">
      <w:start w:val="1"/>
      <w:numFmt w:val="lowerRoman"/>
      <w:lvlText w:val="%3."/>
      <w:lvlJc w:val="right"/>
      <w:pPr>
        <w:ind w:left="2160" w:hanging="180"/>
      </w:pPr>
    </w:lvl>
    <w:lvl w:ilvl="3" w:tplc="B0BA45BA">
      <w:start w:val="1"/>
      <w:numFmt w:val="decimal"/>
      <w:lvlText w:val="%4."/>
      <w:lvlJc w:val="left"/>
      <w:pPr>
        <w:ind w:left="2880" w:hanging="360"/>
      </w:pPr>
    </w:lvl>
    <w:lvl w:ilvl="4" w:tplc="7E9EDF1C">
      <w:start w:val="1"/>
      <w:numFmt w:val="lowerLetter"/>
      <w:lvlText w:val="%5."/>
      <w:lvlJc w:val="left"/>
      <w:pPr>
        <w:ind w:left="3600" w:hanging="360"/>
      </w:pPr>
    </w:lvl>
    <w:lvl w:ilvl="5" w:tplc="B82E5A9A">
      <w:start w:val="1"/>
      <w:numFmt w:val="lowerRoman"/>
      <w:lvlText w:val="%6."/>
      <w:lvlJc w:val="right"/>
      <w:pPr>
        <w:ind w:left="4320" w:hanging="180"/>
      </w:pPr>
    </w:lvl>
    <w:lvl w:ilvl="6" w:tplc="1EF6449E">
      <w:start w:val="1"/>
      <w:numFmt w:val="decimal"/>
      <w:lvlText w:val="%7."/>
      <w:lvlJc w:val="left"/>
      <w:pPr>
        <w:ind w:left="5040" w:hanging="360"/>
      </w:pPr>
    </w:lvl>
    <w:lvl w:ilvl="7" w:tplc="E9E8F860">
      <w:start w:val="1"/>
      <w:numFmt w:val="lowerLetter"/>
      <w:lvlText w:val="%8."/>
      <w:lvlJc w:val="left"/>
      <w:pPr>
        <w:ind w:left="5760" w:hanging="360"/>
      </w:pPr>
    </w:lvl>
    <w:lvl w:ilvl="8" w:tplc="0C100B34">
      <w:start w:val="1"/>
      <w:numFmt w:val="lowerRoman"/>
      <w:lvlText w:val="%9."/>
      <w:lvlJc w:val="right"/>
      <w:pPr>
        <w:ind w:left="6480" w:hanging="180"/>
      </w:pPr>
    </w:lvl>
  </w:abstractNum>
  <w:abstractNum w:abstractNumId="3" w15:restartNumberingAfterBreak="0">
    <w:nsid w:val="0A906382"/>
    <w:multiLevelType w:val="hybridMultilevel"/>
    <w:tmpl w:val="1FCC3B00"/>
    <w:lvl w:ilvl="0" w:tplc="DA1844B8">
      <w:start w:val="1"/>
      <w:numFmt w:val="decimal"/>
      <w:lvlText w:val="A.%1."/>
      <w:lvlJc w:val="left"/>
      <w:pPr>
        <w:ind w:left="720" w:hanging="360"/>
      </w:pPr>
    </w:lvl>
    <w:lvl w:ilvl="1" w:tplc="C6148A5E">
      <w:start w:val="1"/>
      <w:numFmt w:val="lowerLetter"/>
      <w:lvlText w:val="%2."/>
      <w:lvlJc w:val="left"/>
      <w:pPr>
        <w:ind w:left="1440" w:hanging="360"/>
      </w:pPr>
    </w:lvl>
    <w:lvl w:ilvl="2" w:tplc="A810EA1C">
      <w:start w:val="1"/>
      <w:numFmt w:val="lowerRoman"/>
      <w:lvlText w:val="%3."/>
      <w:lvlJc w:val="right"/>
      <w:pPr>
        <w:ind w:left="2160" w:hanging="180"/>
      </w:pPr>
    </w:lvl>
    <w:lvl w:ilvl="3" w:tplc="B0BA45BA">
      <w:start w:val="1"/>
      <w:numFmt w:val="decimal"/>
      <w:lvlText w:val="%4."/>
      <w:lvlJc w:val="left"/>
      <w:pPr>
        <w:ind w:left="2880" w:hanging="360"/>
      </w:pPr>
    </w:lvl>
    <w:lvl w:ilvl="4" w:tplc="7E9EDF1C">
      <w:start w:val="1"/>
      <w:numFmt w:val="lowerLetter"/>
      <w:lvlText w:val="%5."/>
      <w:lvlJc w:val="left"/>
      <w:pPr>
        <w:ind w:left="3600" w:hanging="360"/>
      </w:pPr>
    </w:lvl>
    <w:lvl w:ilvl="5" w:tplc="B82E5A9A">
      <w:start w:val="1"/>
      <w:numFmt w:val="lowerRoman"/>
      <w:lvlText w:val="%6."/>
      <w:lvlJc w:val="right"/>
      <w:pPr>
        <w:ind w:left="4320" w:hanging="180"/>
      </w:pPr>
    </w:lvl>
    <w:lvl w:ilvl="6" w:tplc="1EF6449E">
      <w:start w:val="1"/>
      <w:numFmt w:val="decimal"/>
      <w:lvlText w:val="%7."/>
      <w:lvlJc w:val="left"/>
      <w:pPr>
        <w:ind w:left="5040" w:hanging="360"/>
      </w:pPr>
    </w:lvl>
    <w:lvl w:ilvl="7" w:tplc="E9E8F860">
      <w:start w:val="1"/>
      <w:numFmt w:val="lowerLetter"/>
      <w:lvlText w:val="%8."/>
      <w:lvlJc w:val="left"/>
      <w:pPr>
        <w:ind w:left="5760" w:hanging="360"/>
      </w:pPr>
    </w:lvl>
    <w:lvl w:ilvl="8" w:tplc="0C100B34">
      <w:start w:val="1"/>
      <w:numFmt w:val="lowerRoman"/>
      <w:lvlText w:val="%9."/>
      <w:lvlJc w:val="right"/>
      <w:pPr>
        <w:ind w:left="6480" w:hanging="180"/>
      </w:pPr>
    </w:lvl>
  </w:abstractNum>
  <w:abstractNum w:abstractNumId="4" w15:restartNumberingAfterBreak="0">
    <w:nsid w:val="0FFF6006"/>
    <w:multiLevelType w:val="hybridMultilevel"/>
    <w:tmpl w:val="76EE01BC"/>
    <w:lvl w:ilvl="0" w:tplc="DA1844B8">
      <w:start w:val="1"/>
      <w:numFmt w:val="decimal"/>
      <w:lvlText w:val="A.%1."/>
      <w:lvlJc w:val="left"/>
      <w:pPr>
        <w:ind w:left="720" w:hanging="360"/>
      </w:pPr>
    </w:lvl>
    <w:lvl w:ilvl="1" w:tplc="C6148A5E">
      <w:start w:val="1"/>
      <w:numFmt w:val="lowerLetter"/>
      <w:lvlText w:val="%2."/>
      <w:lvlJc w:val="left"/>
      <w:pPr>
        <w:ind w:left="1440" w:hanging="360"/>
      </w:pPr>
    </w:lvl>
    <w:lvl w:ilvl="2" w:tplc="A810EA1C">
      <w:start w:val="1"/>
      <w:numFmt w:val="lowerRoman"/>
      <w:lvlText w:val="%3."/>
      <w:lvlJc w:val="right"/>
      <w:pPr>
        <w:ind w:left="2160" w:hanging="180"/>
      </w:pPr>
    </w:lvl>
    <w:lvl w:ilvl="3" w:tplc="B0BA45BA">
      <w:start w:val="1"/>
      <w:numFmt w:val="decimal"/>
      <w:lvlText w:val="%4."/>
      <w:lvlJc w:val="left"/>
      <w:pPr>
        <w:ind w:left="2880" w:hanging="360"/>
      </w:pPr>
    </w:lvl>
    <w:lvl w:ilvl="4" w:tplc="7E9EDF1C">
      <w:start w:val="1"/>
      <w:numFmt w:val="lowerLetter"/>
      <w:lvlText w:val="%5."/>
      <w:lvlJc w:val="left"/>
      <w:pPr>
        <w:ind w:left="3600" w:hanging="360"/>
      </w:pPr>
    </w:lvl>
    <w:lvl w:ilvl="5" w:tplc="B82E5A9A">
      <w:start w:val="1"/>
      <w:numFmt w:val="lowerRoman"/>
      <w:lvlText w:val="%6."/>
      <w:lvlJc w:val="right"/>
      <w:pPr>
        <w:ind w:left="4320" w:hanging="180"/>
      </w:pPr>
    </w:lvl>
    <w:lvl w:ilvl="6" w:tplc="1EF6449E">
      <w:start w:val="1"/>
      <w:numFmt w:val="decimal"/>
      <w:lvlText w:val="%7."/>
      <w:lvlJc w:val="left"/>
      <w:pPr>
        <w:ind w:left="5040" w:hanging="360"/>
      </w:pPr>
    </w:lvl>
    <w:lvl w:ilvl="7" w:tplc="E9E8F860">
      <w:start w:val="1"/>
      <w:numFmt w:val="lowerLetter"/>
      <w:lvlText w:val="%8."/>
      <w:lvlJc w:val="left"/>
      <w:pPr>
        <w:ind w:left="5760" w:hanging="360"/>
      </w:pPr>
    </w:lvl>
    <w:lvl w:ilvl="8" w:tplc="0C100B34">
      <w:start w:val="1"/>
      <w:numFmt w:val="lowerRoman"/>
      <w:lvlText w:val="%9."/>
      <w:lvlJc w:val="right"/>
      <w:pPr>
        <w:ind w:left="6480" w:hanging="180"/>
      </w:pPr>
    </w:lvl>
  </w:abstractNum>
  <w:abstractNum w:abstractNumId="5" w15:restartNumberingAfterBreak="0">
    <w:nsid w:val="137A6655"/>
    <w:multiLevelType w:val="hybridMultilevel"/>
    <w:tmpl w:val="39AE189E"/>
    <w:lvl w:ilvl="0" w:tplc="92FC66E0">
      <w:start w:val="1"/>
      <w:numFmt w:val="lowerLetter"/>
      <w:lvlText w:val="(%1)"/>
      <w:lvlJc w:val="left"/>
      <w:pPr>
        <w:ind w:left="720" w:hanging="360"/>
      </w:pPr>
    </w:lvl>
    <w:lvl w:ilvl="1" w:tplc="1C28A628">
      <w:start w:val="1"/>
      <w:numFmt w:val="lowerLetter"/>
      <w:lvlText w:val="%2."/>
      <w:lvlJc w:val="left"/>
      <w:pPr>
        <w:ind w:left="1440" w:hanging="360"/>
      </w:pPr>
    </w:lvl>
    <w:lvl w:ilvl="2" w:tplc="E9C0F9E6">
      <w:start w:val="1"/>
      <w:numFmt w:val="lowerRoman"/>
      <w:lvlText w:val="%3."/>
      <w:lvlJc w:val="right"/>
      <w:pPr>
        <w:ind w:left="2160" w:hanging="180"/>
      </w:pPr>
    </w:lvl>
    <w:lvl w:ilvl="3" w:tplc="881C04EC">
      <w:start w:val="1"/>
      <w:numFmt w:val="decimal"/>
      <w:lvlText w:val="%4."/>
      <w:lvlJc w:val="left"/>
      <w:pPr>
        <w:ind w:left="2880" w:hanging="360"/>
      </w:pPr>
    </w:lvl>
    <w:lvl w:ilvl="4" w:tplc="26CCCAAC">
      <w:start w:val="1"/>
      <w:numFmt w:val="lowerLetter"/>
      <w:lvlText w:val="%5."/>
      <w:lvlJc w:val="left"/>
      <w:pPr>
        <w:ind w:left="3600" w:hanging="360"/>
      </w:pPr>
    </w:lvl>
    <w:lvl w:ilvl="5" w:tplc="B9BC11A8">
      <w:start w:val="1"/>
      <w:numFmt w:val="lowerRoman"/>
      <w:lvlText w:val="%6."/>
      <w:lvlJc w:val="right"/>
      <w:pPr>
        <w:ind w:left="4320" w:hanging="180"/>
      </w:pPr>
    </w:lvl>
    <w:lvl w:ilvl="6" w:tplc="D71ABFE8">
      <w:start w:val="1"/>
      <w:numFmt w:val="decimal"/>
      <w:lvlText w:val="%7."/>
      <w:lvlJc w:val="left"/>
      <w:pPr>
        <w:ind w:left="5040" w:hanging="360"/>
      </w:pPr>
    </w:lvl>
    <w:lvl w:ilvl="7" w:tplc="D6B2F210">
      <w:start w:val="1"/>
      <w:numFmt w:val="lowerLetter"/>
      <w:lvlText w:val="%8."/>
      <w:lvlJc w:val="left"/>
      <w:pPr>
        <w:ind w:left="5760" w:hanging="360"/>
      </w:pPr>
    </w:lvl>
    <w:lvl w:ilvl="8" w:tplc="D4D45F76">
      <w:start w:val="1"/>
      <w:numFmt w:val="lowerRoman"/>
      <w:lvlText w:val="%9."/>
      <w:lvlJc w:val="right"/>
      <w:pPr>
        <w:ind w:left="6480" w:hanging="180"/>
      </w:pPr>
    </w:lvl>
  </w:abstractNum>
  <w:abstractNum w:abstractNumId="6" w15:restartNumberingAfterBreak="0">
    <w:nsid w:val="190A4A24"/>
    <w:multiLevelType w:val="hybridMultilevel"/>
    <w:tmpl w:val="B7EEDE52"/>
    <w:lvl w:ilvl="0" w:tplc="DA1844B8">
      <w:start w:val="1"/>
      <w:numFmt w:val="decimal"/>
      <w:lvlText w:val="A.%1."/>
      <w:lvlJc w:val="left"/>
      <w:pPr>
        <w:ind w:left="720" w:hanging="360"/>
      </w:pPr>
    </w:lvl>
    <w:lvl w:ilvl="1" w:tplc="C6148A5E">
      <w:start w:val="1"/>
      <w:numFmt w:val="lowerLetter"/>
      <w:lvlText w:val="%2."/>
      <w:lvlJc w:val="left"/>
      <w:pPr>
        <w:ind w:left="1440" w:hanging="360"/>
      </w:pPr>
    </w:lvl>
    <w:lvl w:ilvl="2" w:tplc="A810EA1C">
      <w:start w:val="1"/>
      <w:numFmt w:val="lowerRoman"/>
      <w:lvlText w:val="%3."/>
      <w:lvlJc w:val="right"/>
      <w:pPr>
        <w:ind w:left="2160" w:hanging="180"/>
      </w:pPr>
    </w:lvl>
    <w:lvl w:ilvl="3" w:tplc="B0BA45BA">
      <w:start w:val="1"/>
      <w:numFmt w:val="decimal"/>
      <w:lvlText w:val="%4."/>
      <w:lvlJc w:val="left"/>
      <w:pPr>
        <w:ind w:left="2880" w:hanging="360"/>
      </w:pPr>
    </w:lvl>
    <w:lvl w:ilvl="4" w:tplc="7E9EDF1C">
      <w:start w:val="1"/>
      <w:numFmt w:val="lowerLetter"/>
      <w:lvlText w:val="%5."/>
      <w:lvlJc w:val="left"/>
      <w:pPr>
        <w:ind w:left="3600" w:hanging="360"/>
      </w:pPr>
    </w:lvl>
    <w:lvl w:ilvl="5" w:tplc="B82E5A9A">
      <w:start w:val="1"/>
      <w:numFmt w:val="lowerRoman"/>
      <w:lvlText w:val="%6."/>
      <w:lvlJc w:val="right"/>
      <w:pPr>
        <w:ind w:left="4320" w:hanging="180"/>
      </w:pPr>
    </w:lvl>
    <w:lvl w:ilvl="6" w:tplc="1EF6449E">
      <w:start w:val="1"/>
      <w:numFmt w:val="decimal"/>
      <w:lvlText w:val="%7."/>
      <w:lvlJc w:val="left"/>
      <w:pPr>
        <w:ind w:left="5040" w:hanging="360"/>
      </w:pPr>
    </w:lvl>
    <w:lvl w:ilvl="7" w:tplc="E9E8F860">
      <w:start w:val="1"/>
      <w:numFmt w:val="lowerLetter"/>
      <w:lvlText w:val="%8."/>
      <w:lvlJc w:val="left"/>
      <w:pPr>
        <w:ind w:left="5760" w:hanging="360"/>
      </w:pPr>
    </w:lvl>
    <w:lvl w:ilvl="8" w:tplc="0C100B34">
      <w:start w:val="1"/>
      <w:numFmt w:val="lowerRoman"/>
      <w:lvlText w:val="%9."/>
      <w:lvlJc w:val="right"/>
      <w:pPr>
        <w:ind w:left="6480" w:hanging="180"/>
      </w:pPr>
    </w:lvl>
  </w:abstractNum>
  <w:abstractNum w:abstractNumId="7" w15:restartNumberingAfterBreak="0">
    <w:nsid w:val="192C62C3"/>
    <w:multiLevelType w:val="hybridMultilevel"/>
    <w:tmpl w:val="60366AE8"/>
    <w:lvl w:ilvl="0" w:tplc="DA1844B8">
      <w:start w:val="1"/>
      <w:numFmt w:val="decimal"/>
      <w:lvlText w:val="A.%1."/>
      <w:lvlJc w:val="left"/>
      <w:pPr>
        <w:ind w:left="720" w:hanging="360"/>
      </w:pPr>
    </w:lvl>
    <w:lvl w:ilvl="1" w:tplc="C6148A5E">
      <w:start w:val="1"/>
      <w:numFmt w:val="lowerLetter"/>
      <w:lvlText w:val="%2."/>
      <w:lvlJc w:val="left"/>
      <w:pPr>
        <w:ind w:left="1440" w:hanging="360"/>
      </w:pPr>
    </w:lvl>
    <w:lvl w:ilvl="2" w:tplc="A810EA1C">
      <w:start w:val="1"/>
      <w:numFmt w:val="lowerRoman"/>
      <w:lvlText w:val="%3."/>
      <w:lvlJc w:val="right"/>
      <w:pPr>
        <w:ind w:left="2160" w:hanging="180"/>
      </w:pPr>
    </w:lvl>
    <w:lvl w:ilvl="3" w:tplc="B0BA45BA">
      <w:start w:val="1"/>
      <w:numFmt w:val="decimal"/>
      <w:lvlText w:val="%4."/>
      <w:lvlJc w:val="left"/>
      <w:pPr>
        <w:ind w:left="2880" w:hanging="360"/>
      </w:pPr>
    </w:lvl>
    <w:lvl w:ilvl="4" w:tplc="7E9EDF1C">
      <w:start w:val="1"/>
      <w:numFmt w:val="lowerLetter"/>
      <w:lvlText w:val="%5."/>
      <w:lvlJc w:val="left"/>
      <w:pPr>
        <w:ind w:left="3600" w:hanging="360"/>
      </w:pPr>
    </w:lvl>
    <w:lvl w:ilvl="5" w:tplc="B82E5A9A">
      <w:start w:val="1"/>
      <w:numFmt w:val="lowerRoman"/>
      <w:lvlText w:val="%6."/>
      <w:lvlJc w:val="right"/>
      <w:pPr>
        <w:ind w:left="4320" w:hanging="180"/>
      </w:pPr>
    </w:lvl>
    <w:lvl w:ilvl="6" w:tplc="1EF6449E">
      <w:start w:val="1"/>
      <w:numFmt w:val="decimal"/>
      <w:lvlText w:val="%7."/>
      <w:lvlJc w:val="left"/>
      <w:pPr>
        <w:ind w:left="5040" w:hanging="360"/>
      </w:pPr>
    </w:lvl>
    <w:lvl w:ilvl="7" w:tplc="E9E8F860">
      <w:start w:val="1"/>
      <w:numFmt w:val="lowerLetter"/>
      <w:lvlText w:val="%8."/>
      <w:lvlJc w:val="left"/>
      <w:pPr>
        <w:ind w:left="5760" w:hanging="360"/>
      </w:pPr>
    </w:lvl>
    <w:lvl w:ilvl="8" w:tplc="0C100B34">
      <w:start w:val="1"/>
      <w:numFmt w:val="lowerRoman"/>
      <w:lvlText w:val="%9."/>
      <w:lvlJc w:val="right"/>
      <w:pPr>
        <w:ind w:left="6480" w:hanging="180"/>
      </w:pPr>
    </w:lvl>
  </w:abstractNum>
  <w:abstractNum w:abstractNumId="8" w15:restartNumberingAfterBreak="0">
    <w:nsid w:val="2F1D39C7"/>
    <w:multiLevelType w:val="hybridMultilevel"/>
    <w:tmpl w:val="43E4FEC2"/>
    <w:lvl w:ilvl="0" w:tplc="DA1844B8">
      <w:start w:val="1"/>
      <w:numFmt w:val="decimal"/>
      <w:lvlText w:val="A.%1."/>
      <w:lvlJc w:val="left"/>
      <w:pPr>
        <w:ind w:left="720" w:hanging="360"/>
      </w:pPr>
    </w:lvl>
    <w:lvl w:ilvl="1" w:tplc="C6148A5E">
      <w:start w:val="1"/>
      <w:numFmt w:val="lowerLetter"/>
      <w:lvlText w:val="%2."/>
      <w:lvlJc w:val="left"/>
      <w:pPr>
        <w:ind w:left="1440" w:hanging="360"/>
      </w:pPr>
    </w:lvl>
    <w:lvl w:ilvl="2" w:tplc="A810EA1C">
      <w:start w:val="1"/>
      <w:numFmt w:val="lowerRoman"/>
      <w:lvlText w:val="%3."/>
      <w:lvlJc w:val="right"/>
      <w:pPr>
        <w:ind w:left="2160" w:hanging="180"/>
      </w:pPr>
    </w:lvl>
    <w:lvl w:ilvl="3" w:tplc="B0BA45BA">
      <w:start w:val="1"/>
      <w:numFmt w:val="decimal"/>
      <w:lvlText w:val="%4."/>
      <w:lvlJc w:val="left"/>
      <w:pPr>
        <w:ind w:left="2880" w:hanging="360"/>
      </w:pPr>
    </w:lvl>
    <w:lvl w:ilvl="4" w:tplc="7E9EDF1C">
      <w:start w:val="1"/>
      <w:numFmt w:val="lowerLetter"/>
      <w:lvlText w:val="%5."/>
      <w:lvlJc w:val="left"/>
      <w:pPr>
        <w:ind w:left="3600" w:hanging="360"/>
      </w:pPr>
    </w:lvl>
    <w:lvl w:ilvl="5" w:tplc="B82E5A9A">
      <w:start w:val="1"/>
      <w:numFmt w:val="lowerRoman"/>
      <w:lvlText w:val="%6."/>
      <w:lvlJc w:val="right"/>
      <w:pPr>
        <w:ind w:left="4320" w:hanging="180"/>
      </w:pPr>
    </w:lvl>
    <w:lvl w:ilvl="6" w:tplc="1EF6449E">
      <w:start w:val="1"/>
      <w:numFmt w:val="decimal"/>
      <w:lvlText w:val="%7."/>
      <w:lvlJc w:val="left"/>
      <w:pPr>
        <w:ind w:left="5040" w:hanging="360"/>
      </w:pPr>
    </w:lvl>
    <w:lvl w:ilvl="7" w:tplc="E9E8F860">
      <w:start w:val="1"/>
      <w:numFmt w:val="lowerLetter"/>
      <w:lvlText w:val="%8."/>
      <w:lvlJc w:val="left"/>
      <w:pPr>
        <w:ind w:left="5760" w:hanging="360"/>
      </w:pPr>
    </w:lvl>
    <w:lvl w:ilvl="8" w:tplc="0C100B34">
      <w:start w:val="1"/>
      <w:numFmt w:val="lowerRoman"/>
      <w:lvlText w:val="%9."/>
      <w:lvlJc w:val="right"/>
      <w:pPr>
        <w:ind w:left="6480" w:hanging="180"/>
      </w:pPr>
    </w:lvl>
  </w:abstractNum>
  <w:abstractNum w:abstractNumId="9" w15:restartNumberingAfterBreak="0">
    <w:nsid w:val="347C2E3F"/>
    <w:multiLevelType w:val="hybridMultilevel"/>
    <w:tmpl w:val="B9161EE6"/>
    <w:lvl w:ilvl="0" w:tplc="89A63A08">
      <w:start w:val="1"/>
      <w:numFmt w:val="lowerLetter"/>
      <w:lvlText w:val="(%1)"/>
      <w:lvlJc w:val="left"/>
      <w:pPr>
        <w:tabs>
          <w:tab w:val="num" w:pos="720"/>
        </w:tabs>
        <w:ind w:left="720" w:hanging="360"/>
      </w:pPr>
    </w:lvl>
    <w:lvl w:ilvl="1" w:tplc="8DF0ADC2">
      <w:start w:val="1"/>
      <w:numFmt w:val="bullet"/>
      <w:lvlText w:val="o"/>
      <w:lvlJc w:val="left"/>
      <w:pPr>
        <w:tabs>
          <w:tab w:val="num" w:pos="1440"/>
        </w:tabs>
        <w:ind w:left="1440" w:hanging="360"/>
      </w:pPr>
      <w:rPr>
        <w:rFonts w:ascii="Courier New" w:hAnsi="Courier New" w:cs="Courier New" w:hint="default"/>
      </w:rPr>
    </w:lvl>
    <w:lvl w:ilvl="2" w:tplc="97FAEB34">
      <w:start w:val="1"/>
      <w:numFmt w:val="bullet"/>
      <w:lvlText w:val=""/>
      <w:lvlJc w:val="left"/>
      <w:pPr>
        <w:tabs>
          <w:tab w:val="num" w:pos="2160"/>
        </w:tabs>
        <w:ind w:left="2160" w:hanging="360"/>
      </w:pPr>
      <w:rPr>
        <w:rFonts w:ascii="Wingdings" w:hAnsi="Wingdings" w:hint="default"/>
      </w:rPr>
    </w:lvl>
    <w:lvl w:ilvl="3" w:tplc="C35E6A82">
      <w:start w:val="1"/>
      <w:numFmt w:val="bullet"/>
      <w:lvlText w:val=""/>
      <w:lvlJc w:val="left"/>
      <w:pPr>
        <w:tabs>
          <w:tab w:val="num" w:pos="2880"/>
        </w:tabs>
        <w:ind w:left="2880" w:hanging="360"/>
      </w:pPr>
      <w:rPr>
        <w:rFonts w:ascii="Symbol" w:hAnsi="Symbol" w:hint="default"/>
      </w:rPr>
    </w:lvl>
    <w:lvl w:ilvl="4" w:tplc="57C47C3E">
      <w:start w:val="1"/>
      <w:numFmt w:val="bullet"/>
      <w:lvlText w:val="o"/>
      <w:lvlJc w:val="left"/>
      <w:pPr>
        <w:tabs>
          <w:tab w:val="num" w:pos="3600"/>
        </w:tabs>
        <w:ind w:left="3600" w:hanging="360"/>
      </w:pPr>
      <w:rPr>
        <w:rFonts w:ascii="Courier New" w:hAnsi="Courier New" w:cs="Courier New" w:hint="default"/>
      </w:rPr>
    </w:lvl>
    <w:lvl w:ilvl="5" w:tplc="B204BA8C">
      <w:start w:val="1"/>
      <w:numFmt w:val="bullet"/>
      <w:lvlText w:val=""/>
      <w:lvlJc w:val="left"/>
      <w:pPr>
        <w:tabs>
          <w:tab w:val="num" w:pos="4320"/>
        </w:tabs>
        <w:ind w:left="4320" w:hanging="360"/>
      </w:pPr>
      <w:rPr>
        <w:rFonts w:ascii="Wingdings" w:hAnsi="Wingdings" w:hint="default"/>
      </w:rPr>
    </w:lvl>
    <w:lvl w:ilvl="6" w:tplc="08F060BE">
      <w:start w:val="1"/>
      <w:numFmt w:val="bullet"/>
      <w:lvlText w:val=""/>
      <w:lvlJc w:val="left"/>
      <w:pPr>
        <w:tabs>
          <w:tab w:val="num" w:pos="5040"/>
        </w:tabs>
        <w:ind w:left="5040" w:hanging="360"/>
      </w:pPr>
      <w:rPr>
        <w:rFonts w:ascii="Symbol" w:hAnsi="Symbol" w:hint="default"/>
      </w:rPr>
    </w:lvl>
    <w:lvl w:ilvl="7" w:tplc="F2E2478A">
      <w:start w:val="1"/>
      <w:numFmt w:val="bullet"/>
      <w:lvlText w:val="o"/>
      <w:lvlJc w:val="left"/>
      <w:pPr>
        <w:tabs>
          <w:tab w:val="num" w:pos="5760"/>
        </w:tabs>
        <w:ind w:left="5760" w:hanging="360"/>
      </w:pPr>
      <w:rPr>
        <w:rFonts w:ascii="Courier New" w:hAnsi="Courier New" w:cs="Courier New" w:hint="default"/>
      </w:rPr>
    </w:lvl>
    <w:lvl w:ilvl="8" w:tplc="DD8E458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1E04AC"/>
    <w:multiLevelType w:val="hybridMultilevel"/>
    <w:tmpl w:val="C8667B50"/>
    <w:lvl w:ilvl="0" w:tplc="C7189BC6">
      <w:start w:val="1"/>
      <w:numFmt w:val="decimal"/>
      <w:lvlText w:val="%1."/>
      <w:lvlJc w:val="left"/>
      <w:pPr>
        <w:ind w:left="720" w:hanging="360"/>
      </w:pPr>
    </w:lvl>
    <w:lvl w:ilvl="1" w:tplc="6D54D2F4">
      <w:start w:val="1"/>
      <w:numFmt w:val="lowerLetter"/>
      <w:lvlText w:val="%2."/>
      <w:lvlJc w:val="left"/>
      <w:pPr>
        <w:ind w:left="1440" w:hanging="360"/>
      </w:pPr>
    </w:lvl>
    <w:lvl w:ilvl="2" w:tplc="7DC8E2F8">
      <w:start w:val="1"/>
      <w:numFmt w:val="lowerRoman"/>
      <w:lvlText w:val="%3."/>
      <w:lvlJc w:val="right"/>
      <w:pPr>
        <w:ind w:left="2160" w:hanging="180"/>
      </w:pPr>
    </w:lvl>
    <w:lvl w:ilvl="3" w:tplc="E9C02C94">
      <w:start w:val="1"/>
      <w:numFmt w:val="decimal"/>
      <w:lvlText w:val="%4."/>
      <w:lvlJc w:val="left"/>
      <w:pPr>
        <w:ind w:left="2880" w:hanging="360"/>
      </w:pPr>
    </w:lvl>
    <w:lvl w:ilvl="4" w:tplc="AB428518">
      <w:start w:val="1"/>
      <w:numFmt w:val="lowerLetter"/>
      <w:lvlText w:val="%5."/>
      <w:lvlJc w:val="left"/>
      <w:pPr>
        <w:ind w:left="3600" w:hanging="360"/>
      </w:pPr>
    </w:lvl>
    <w:lvl w:ilvl="5" w:tplc="70387066">
      <w:start w:val="1"/>
      <w:numFmt w:val="lowerRoman"/>
      <w:lvlText w:val="%6."/>
      <w:lvlJc w:val="right"/>
      <w:pPr>
        <w:ind w:left="4320" w:hanging="180"/>
      </w:pPr>
    </w:lvl>
    <w:lvl w:ilvl="6" w:tplc="92369ACA">
      <w:start w:val="1"/>
      <w:numFmt w:val="decimal"/>
      <w:lvlText w:val="%7."/>
      <w:lvlJc w:val="left"/>
      <w:pPr>
        <w:ind w:left="5040" w:hanging="360"/>
      </w:pPr>
    </w:lvl>
    <w:lvl w:ilvl="7" w:tplc="A3E8721C">
      <w:start w:val="1"/>
      <w:numFmt w:val="lowerLetter"/>
      <w:lvlText w:val="%8."/>
      <w:lvlJc w:val="left"/>
      <w:pPr>
        <w:ind w:left="5760" w:hanging="360"/>
      </w:pPr>
    </w:lvl>
    <w:lvl w:ilvl="8" w:tplc="28745440">
      <w:start w:val="1"/>
      <w:numFmt w:val="lowerRoman"/>
      <w:lvlText w:val="%9."/>
      <w:lvlJc w:val="right"/>
      <w:pPr>
        <w:ind w:left="6480" w:hanging="180"/>
      </w:pPr>
    </w:lvl>
  </w:abstractNum>
  <w:abstractNum w:abstractNumId="11" w15:restartNumberingAfterBreak="0">
    <w:nsid w:val="36324B83"/>
    <w:multiLevelType w:val="hybridMultilevel"/>
    <w:tmpl w:val="156AF0EA"/>
    <w:lvl w:ilvl="0" w:tplc="DA1844B8">
      <w:start w:val="1"/>
      <w:numFmt w:val="decimal"/>
      <w:lvlText w:val="A.%1."/>
      <w:lvlJc w:val="left"/>
      <w:pPr>
        <w:ind w:left="720" w:hanging="360"/>
      </w:pPr>
    </w:lvl>
    <w:lvl w:ilvl="1" w:tplc="C6148A5E">
      <w:start w:val="1"/>
      <w:numFmt w:val="lowerLetter"/>
      <w:lvlText w:val="%2."/>
      <w:lvlJc w:val="left"/>
      <w:pPr>
        <w:ind w:left="1440" w:hanging="360"/>
      </w:pPr>
    </w:lvl>
    <w:lvl w:ilvl="2" w:tplc="A810EA1C">
      <w:start w:val="1"/>
      <w:numFmt w:val="lowerRoman"/>
      <w:lvlText w:val="%3."/>
      <w:lvlJc w:val="right"/>
      <w:pPr>
        <w:ind w:left="2160" w:hanging="180"/>
      </w:pPr>
    </w:lvl>
    <w:lvl w:ilvl="3" w:tplc="B0BA45BA">
      <w:start w:val="1"/>
      <w:numFmt w:val="decimal"/>
      <w:lvlText w:val="%4."/>
      <w:lvlJc w:val="left"/>
      <w:pPr>
        <w:ind w:left="2880" w:hanging="360"/>
      </w:pPr>
    </w:lvl>
    <w:lvl w:ilvl="4" w:tplc="7E9EDF1C">
      <w:start w:val="1"/>
      <w:numFmt w:val="lowerLetter"/>
      <w:lvlText w:val="%5."/>
      <w:lvlJc w:val="left"/>
      <w:pPr>
        <w:ind w:left="3600" w:hanging="360"/>
      </w:pPr>
    </w:lvl>
    <w:lvl w:ilvl="5" w:tplc="B82E5A9A">
      <w:start w:val="1"/>
      <w:numFmt w:val="lowerRoman"/>
      <w:lvlText w:val="%6."/>
      <w:lvlJc w:val="right"/>
      <w:pPr>
        <w:ind w:left="4320" w:hanging="180"/>
      </w:pPr>
    </w:lvl>
    <w:lvl w:ilvl="6" w:tplc="1EF6449E">
      <w:start w:val="1"/>
      <w:numFmt w:val="decimal"/>
      <w:lvlText w:val="%7."/>
      <w:lvlJc w:val="left"/>
      <w:pPr>
        <w:ind w:left="5040" w:hanging="360"/>
      </w:pPr>
    </w:lvl>
    <w:lvl w:ilvl="7" w:tplc="E9E8F860">
      <w:start w:val="1"/>
      <w:numFmt w:val="lowerLetter"/>
      <w:lvlText w:val="%8."/>
      <w:lvlJc w:val="left"/>
      <w:pPr>
        <w:ind w:left="5760" w:hanging="360"/>
      </w:pPr>
    </w:lvl>
    <w:lvl w:ilvl="8" w:tplc="0C100B34">
      <w:start w:val="1"/>
      <w:numFmt w:val="lowerRoman"/>
      <w:lvlText w:val="%9."/>
      <w:lvlJc w:val="right"/>
      <w:pPr>
        <w:ind w:left="6480" w:hanging="180"/>
      </w:pPr>
    </w:lvl>
  </w:abstractNum>
  <w:abstractNum w:abstractNumId="12"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A366A4"/>
    <w:multiLevelType w:val="hybridMultilevel"/>
    <w:tmpl w:val="B0AE73FC"/>
    <w:lvl w:ilvl="0" w:tplc="DA1844B8">
      <w:start w:val="1"/>
      <w:numFmt w:val="decimal"/>
      <w:lvlText w:val="A.%1."/>
      <w:lvlJc w:val="left"/>
      <w:pPr>
        <w:ind w:left="720" w:hanging="360"/>
      </w:pPr>
    </w:lvl>
    <w:lvl w:ilvl="1" w:tplc="C6148A5E">
      <w:start w:val="1"/>
      <w:numFmt w:val="lowerLetter"/>
      <w:lvlText w:val="%2."/>
      <w:lvlJc w:val="left"/>
      <w:pPr>
        <w:ind w:left="1440" w:hanging="360"/>
      </w:pPr>
    </w:lvl>
    <w:lvl w:ilvl="2" w:tplc="A810EA1C">
      <w:start w:val="1"/>
      <w:numFmt w:val="lowerRoman"/>
      <w:lvlText w:val="%3."/>
      <w:lvlJc w:val="right"/>
      <w:pPr>
        <w:ind w:left="2160" w:hanging="180"/>
      </w:pPr>
    </w:lvl>
    <w:lvl w:ilvl="3" w:tplc="B0BA45BA">
      <w:start w:val="1"/>
      <w:numFmt w:val="decimal"/>
      <w:lvlText w:val="%4."/>
      <w:lvlJc w:val="left"/>
      <w:pPr>
        <w:ind w:left="2880" w:hanging="360"/>
      </w:pPr>
    </w:lvl>
    <w:lvl w:ilvl="4" w:tplc="7E9EDF1C">
      <w:start w:val="1"/>
      <w:numFmt w:val="lowerLetter"/>
      <w:lvlText w:val="%5."/>
      <w:lvlJc w:val="left"/>
      <w:pPr>
        <w:ind w:left="3600" w:hanging="360"/>
      </w:pPr>
    </w:lvl>
    <w:lvl w:ilvl="5" w:tplc="B82E5A9A">
      <w:start w:val="1"/>
      <w:numFmt w:val="lowerRoman"/>
      <w:lvlText w:val="%6."/>
      <w:lvlJc w:val="right"/>
      <w:pPr>
        <w:ind w:left="4320" w:hanging="180"/>
      </w:pPr>
    </w:lvl>
    <w:lvl w:ilvl="6" w:tplc="1EF6449E">
      <w:start w:val="1"/>
      <w:numFmt w:val="decimal"/>
      <w:lvlText w:val="%7."/>
      <w:lvlJc w:val="left"/>
      <w:pPr>
        <w:ind w:left="5040" w:hanging="360"/>
      </w:pPr>
    </w:lvl>
    <w:lvl w:ilvl="7" w:tplc="E9E8F860">
      <w:start w:val="1"/>
      <w:numFmt w:val="lowerLetter"/>
      <w:lvlText w:val="%8."/>
      <w:lvlJc w:val="left"/>
      <w:pPr>
        <w:ind w:left="5760" w:hanging="360"/>
      </w:pPr>
    </w:lvl>
    <w:lvl w:ilvl="8" w:tplc="0C100B34">
      <w:start w:val="1"/>
      <w:numFmt w:val="lowerRoman"/>
      <w:lvlText w:val="%9."/>
      <w:lvlJc w:val="right"/>
      <w:pPr>
        <w:ind w:left="6480" w:hanging="180"/>
      </w:pPr>
    </w:lvl>
  </w:abstractNum>
  <w:abstractNum w:abstractNumId="14" w15:restartNumberingAfterBreak="0">
    <w:nsid w:val="40C46D2E"/>
    <w:multiLevelType w:val="hybridMultilevel"/>
    <w:tmpl w:val="DC568C48"/>
    <w:lvl w:ilvl="0" w:tplc="DA1844B8">
      <w:start w:val="1"/>
      <w:numFmt w:val="decimal"/>
      <w:lvlText w:val="A.%1."/>
      <w:lvlJc w:val="left"/>
      <w:pPr>
        <w:ind w:left="720" w:hanging="360"/>
      </w:pPr>
    </w:lvl>
    <w:lvl w:ilvl="1" w:tplc="C6148A5E">
      <w:start w:val="1"/>
      <w:numFmt w:val="lowerLetter"/>
      <w:lvlText w:val="%2."/>
      <w:lvlJc w:val="left"/>
      <w:pPr>
        <w:ind w:left="1440" w:hanging="360"/>
      </w:pPr>
    </w:lvl>
    <w:lvl w:ilvl="2" w:tplc="A810EA1C">
      <w:start w:val="1"/>
      <w:numFmt w:val="lowerRoman"/>
      <w:lvlText w:val="%3."/>
      <w:lvlJc w:val="right"/>
      <w:pPr>
        <w:ind w:left="2160" w:hanging="180"/>
      </w:pPr>
    </w:lvl>
    <w:lvl w:ilvl="3" w:tplc="B0BA45BA">
      <w:start w:val="1"/>
      <w:numFmt w:val="decimal"/>
      <w:lvlText w:val="%4."/>
      <w:lvlJc w:val="left"/>
      <w:pPr>
        <w:ind w:left="2880" w:hanging="360"/>
      </w:pPr>
    </w:lvl>
    <w:lvl w:ilvl="4" w:tplc="7E9EDF1C">
      <w:start w:val="1"/>
      <w:numFmt w:val="lowerLetter"/>
      <w:lvlText w:val="%5."/>
      <w:lvlJc w:val="left"/>
      <w:pPr>
        <w:ind w:left="3600" w:hanging="360"/>
      </w:pPr>
    </w:lvl>
    <w:lvl w:ilvl="5" w:tplc="B82E5A9A">
      <w:start w:val="1"/>
      <w:numFmt w:val="lowerRoman"/>
      <w:lvlText w:val="%6."/>
      <w:lvlJc w:val="right"/>
      <w:pPr>
        <w:ind w:left="4320" w:hanging="180"/>
      </w:pPr>
    </w:lvl>
    <w:lvl w:ilvl="6" w:tplc="1EF6449E">
      <w:start w:val="1"/>
      <w:numFmt w:val="decimal"/>
      <w:lvlText w:val="%7."/>
      <w:lvlJc w:val="left"/>
      <w:pPr>
        <w:ind w:left="5040" w:hanging="360"/>
      </w:pPr>
    </w:lvl>
    <w:lvl w:ilvl="7" w:tplc="E9E8F860">
      <w:start w:val="1"/>
      <w:numFmt w:val="lowerLetter"/>
      <w:lvlText w:val="%8."/>
      <w:lvlJc w:val="left"/>
      <w:pPr>
        <w:ind w:left="5760" w:hanging="360"/>
      </w:pPr>
    </w:lvl>
    <w:lvl w:ilvl="8" w:tplc="0C100B34">
      <w:start w:val="1"/>
      <w:numFmt w:val="lowerRoman"/>
      <w:lvlText w:val="%9."/>
      <w:lvlJc w:val="right"/>
      <w:pPr>
        <w:ind w:left="6480" w:hanging="180"/>
      </w:pPr>
    </w:lvl>
  </w:abstractNum>
  <w:abstractNum w:abstractNumId="15" w15:restartNumberingAfterBreak="0">
    <w:nsid w:val="41923DF6"/>
    <w:multiLevelType w:val="hybridMultilevel"/>
    <w:tmpl w:val="F02EDCD2"/>
    <w:lvl w:ilvl="0" w:tplc="A8229430">
      <w:start w:val="1"/>
      <w:numFmt w:val="lowerLetter"/>
      <w:lvlText w:val="%1."/>
      <w:lvlJc w:val="left"/>
      <w:pPr>
        <w:ind w:left="720" w:hanging="360"/>
      </w:pPr>
    </w:lvl>
    <w:lvl w:ilvl="1" w:tplc="64520F00">
      <w:start w:val="1"/>
      <w:numFmt w:val="lowerLetter"/>
      <w:lvlText w:val="%2."/>
      <w:lvlJc w:val="left"/>
      <w:pPr>
        <w:ind w:left="1440" w:hanging="360"/>
      </w:pPr>
    </w:lvl>
    <w:lvl w:ilvl="2" w:tplc="D8FAA3E6">
      <w:start w:val="1"/>
      <w:numFmt w:val="lowerRoman"/>
      <w:lvlText w:val="%3."/>
      <w:lvlJc w:val="right"/>
      <w:pPr>
        <w:ind w:left="2160" w:hanging="180"/>
      </w:pPr>
    </w:lvl>
    <w:lvl w:ilvl="3" w:tplc="565A4D22">
      <w:start w:val="1"/>
      <w:numFmt w:val="decimal"/>
      <w:lvlText w:val="%4."/>
      <w:lvlJc w:val="left"/>
      <w:pPr>
        <w:ind w:left="2880" w:hanging="360"/>
      </w:pPr>
    </w:lvl>
    <w:lvl w:ilvl="4" w:tplc="6448B808">
      <w:start w:val="1"/>
      <w:numFmt w:val="lowerLetter"/>
      <w:lvlText w:val="%5."/>
      <w:lvlJc w:val="left"/>
      <w:pPr>
        <w:ind w:left="3600" w:hanging="360"/>
      </w:pPr>
    </w:lvl>
    <w:lvl w:ilvl="5" w:tplc="AFE8DE76">
      <w:start w:val="1"/>
      <w:numFmt w:val="lowerRoman"/>
      <w:lvlText w:val="%6."/>
      <w:lvlJc w:val="right"/>
      <w:pPr>
        <w:ind w:left="4320" w:hanging="180"/>
      </w:pPr>
    </w:lvl>
    <w:lvl w:ilvl="6" w:tplc="DA64F02E">
      <w:start w:val="1"/>
      <w:numFmt w:val="decimal"/>
      <w:lvlText w:val="%7."/>
      <w:lvlJc w:val="left"/>
      <w:pPr>
        <w:ind w:left="5040" w:hanging="360"/>
      </w:pPr>
    </w:lvl>
    <w:lvl w:ilvl="7" w:tplc="BDF4DC94">
      <w:start w:val="1"/>
      <w:numFmt w:val="lowerLetter"/>
      <w:lvlText w:val="%8."/>
      <w:lvlJc w:val="left"/>
      <w:pPr>
        <w:ind w:left="5760" w:hanging="360"/>
      </w:pPr>
    </w:lvl>
    <w:lvl w:ilvl="8" w:tplc="986CF4C6">
      <w:start w:val="1"/>
      <w:numFmt w:val="lowerRoman"/>
      <w:lvlText w:val="%9."/>
      <w:lvlJc w:val="right"/>
      <w:pPr>
        <w:ind w:left="6480" w:hanging="180"/>
      </w:pPr>
    </w:lvl>
  </w:abstractNum>
  <w:abstractNum w:abstractNumId="16" w15:restartNumberingAfterBreak="0">
    <w:nsid w:val="4D46297C"/>
    <w:multiLevelType w:val="hybridMultilevel"/>
    <w:tmpl w:val="E3862742"/>
    <w:lvl w:ilvl="0" w:tplc="C778DC3E">
      <w:numFmt w:val="decimal"/>
      <w:lvlText w:val="-"/>
      <w:lvlJc w:val="left"/>
      <w:pPr>
        <w:tabs>
          <w:tab w:val="num" w:pos="720"/>
        </w:tabs>
        <w:ind w:left="720" w:hanging="360"/>
      </w:pPr>
      <w:rPr>
        <w:rFonts w:ascii="Times New Roman" w:eastAsia="Times New Roman" w:hAnsi="Times New Roman" w:cs="Times New Roman" w:hint="default"/>
      </w:rPr>
    </w:lvl>
    <w:lvl w:ilvl="1" w:tplc="BDB8BDF4">
      <w:start w:val="1"/>
      <w:numFmt w:val="bullet"/>
      <w:lvlText w:val="o"/>
      <w:lvlJc w:val="left"/>
      <w:pPr>
        <w:tabs>
          <w:tab w:val="num" w:pos="1440"/>
        </w:tabs>
        <w:ind w:left="1440" w:hanging="360"/>
      </w:pPr>
      <w:rPr>
        <w:rFonts w:ascii="Courier New" w:hAnsi="Courier New" w:cs="Courier New" w:hint="default"/>
      </w:rPr>
    </w:lvl>
    <w:lvl w:ilvl="2" w:tplc="D5268BE4">
      <w:start w:val="1"/>
      <w:numFmt w:val="bullet"/>
      <w:lvlText w:val=""/>
      <w:lvlJc w:val="left"/>
      <w:pPr>
        <w:tabs>
          <w:tab w:val="num" w:pos="2160"/>
        </w:tabs>
        <w:ind w:left="2160" w:hanging="360"/>
      </w:pPr>
      <w:rPr>
        <w:rFonts w:ascii="Wingdings" w:hAnsi="Wingdings" w:hint="default"/>
      </w:rPr>
    </w:lvl>
    <w:lvl w:ilvl="3" w:tplc="3162E078">
      <w:start w:val="1"/>
      <w:numFmt w:val="bullet"/>
      <w:lvlText w:val=""/>
      <w:lvlJc w:val="left"/>
      <w:pPr>
        <w:tabs>
          <w:tab w:val="num" w:pos="2880"/>
        </w:tabs>
        <w:ind w:left="2880" w:hanging="360"/>
      </w:pPr>
      <w:rPr>
        <w:rFonts w:ascii="Symbol" w:hAnsi="Symbol" w:hint="default"/>
      </w:rPr>
    </w:lvl>
    <w:lvl w:ilvl="4" w:tplc="0352B796">
      <w:start w:val="1"/>
      <w:numFmt w:val="bullet"/>
      <w:lvlText w:val="o"/>
      <w:lvlJc w:val="left"/>
      <w:pPr>
        <w:tabs>
          <w:tab w:val="num" w:pos="3600"/>
        </w:tabs>
        <w:ind w:left="3600" w:hanging="360"/>
      </w:pPr>
      <w:rPr>
        <w:rFonts w:ascii="Courier New" w:hAnsi="Courier New" w:cs="Courier New" w:hint="default"/>
      </w:rPr>
    </w:lvl>
    <w:lvl w:ilvl="5" w:tplc="6ED42F40">
      <w:start w:val="1"/>
      <w:numFmt w:val="bullet"/>
      <w:lvlText w:val=""/>
      <w:lvlJc w:val="left"/>
      <w:pPr>
        <w:tabs>
          <w:tab w:val="num" w:pos="4320"/>
        </w:tabs>
        <w:ind w:left="4320" w:hanging="360"/>
      </w:pPr>
      <w:rPr>
        <w:rFonts w:ascii="Wingdings" w:hAnsi="Wingdings" w:hint="default"/>
      </w:rPr>
    </w:lvl>
    <w:lvl w:ilvl="6" w:tplc="2AB4A912">
      <w:start w:val="1"/>
      <w:numFmt w:val="bullet"/>
      <w:lvlText w:val=""/>
      <w:lvlJc w:val="left"/>
      <w:pPr>
        <w:tabs>
          <w:tab w:val="num" w:pos="5040"/>
        </w:tabs>
        <w:ind w:left="5040" w:hanging="360"/>
      </w:pPr>
      <w:rPr>
        <w:rFonts w:ascii="Symbol" w:hAnsi="Symbol" w:hint="default"/>
      </w:rPr>
    </w:lvl>
    <w:lvl w:ilvl="7" w:tplc="8C2CEB52">
      <w:start w:val="1"/>
      <w:numFmt w:val="bullet"/>
      <w:lvlText w:val="o"/>
      <w:lvlJc w:val="left"/>
      <w:pPr>
        <w:tabs>
          <w:tab w:val="num" w:pos="5760"/>
        </w:tabs>
        <w:ind w:left="5760" w:hanging="360"/>
      </w:pPr>
      <w:rPr>
        <w:rFonts w:ascii="Courier New" w:hAnsi="Courier New" w:cs="Courier New" w:hint="default"/>
      </w:rPr>
    </w:lvl>
    <w:lvl w:ilvl="8" w:tplc="675A4C60">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E50584"/>
    <w:multiLevelType w:val="hybridMultilevel"/>
    <w:tmpl w:val="A6082A3E"/>
    <w:lvl w:ilvl="0" w:tplc="6BA4EEF0">
      <w:start w:val="1"/>
      <w:numFmt w:val="lowerLetter"/>
      <w:lvlText w:val="%1)"/>
      <w:lvlJc w:val="left"/>
      <w:pPr>
        <w:tabs>
          <w:tab w:val="num" w:pos="720"/>
        </w:tabs>
        <w:ind w:left="720" w:hanging="360"/>
      </w:pPr>
    </w:lvl>
    <w:lvl w:ilvl="1" w:tplc="2A102730">
      <w:start w:val="1"/>
      <w:numFmt w:val="bullet"/>
      <w:lvlText w:val="o"/>
      <w:lvlJc w:val="left"/>
      <w:pPr>
        <w:tabs>
          <w:tab w:val="num" w:pos="1440"/>
        </w:tabs>
        <w:ind w:left="1440" w:hanging="360"/>
      </w:pPr>
      <w:rPr>
        <w:rFonts w:ascii="Courier New" w:hAnsi="Courier New" w:cs="Courier New" w:hint="default"/>
      </w:rPr>
    </w:lvl>
    <w:lvl w:ilvl="2" w:tplc="C7CC774C">
      <w:start w:val="1"/>
      <w:numFmt w:val="bullet"/>
      <w:lvlText w:val=""/>
      <w:lvlJc w:val="left"/>
      <w:pPr>
        <w:tabs>
          <w:tab w:val="num" w:pos="2160"/>
        </w:tabs>
        <w:ind w:left="2160" w:hanging="360"/>
      </w:pPr>
      <w:rPr>
        <w:rFonts w:ascii="Wingdings" w:hAnsi="Wingdings" w:hint="default"/>
      </w:rPr>
    </w:lvl>
    <w:lvl w:ilvl="3" w:tplc="17F091D8">
      <w:start w:val="1"/>
      <w:numFmt w:val="bullet"/>
      <w:lvlText w:val=""/>
      <w:lvlJc w:val="left"/>
      <w:pPr>
        <w:tabs>
          <w:tab w:val="num" w:pos="2880"/>
        </w:tabs>
        <w:ind w:left="2880" w:hanging="360"/>
      </w:pPr>
      <w:rPr>
        <w:rFonts w:ascii="Symbol" w:hAnsi="Symbol" w:hint="default"/>
      </w:rPr>
    </w:lvl>
    <w:lvl w:ilvl="4" w:tplc="6E4E3996">
      <w:start w:val="1"/>
      <w:numFmt w:val="bullet"/>
      <w:lvlText w:val="o"/>
      <w:lvlJc w:val="left"/>
      <w:pPr>
        <w:tabs>
          <w:tab w:val="num" w:pos="3600"/>
        </w:tabs>
        <w:ind w:left="3600" w:hanging="360"/>
      </w:pPr>
      <w:rPr>
        <w:rFonts w:ascii="Courier New" w:hAnsi="Courier New" w:cs="Courier New" w:hint="default"/>
      </w:rPr>
    </w:lvl>
    <w:lvl w:ilvl="5" w:tplc="931ABFAE">
      <w:start w:val="1"/>
      <w:numFmt w:val="bullet"/>
      <w:lvlText w:val=""/>
      <w:lvlJc w:val="left"/>
      <w:pPr>
        <w:tabs>
          <w:tab w:val="num" w:pos="4320"/>
        </w:tabs>
        <w:ind w:left="4320" w:hanging="360"/>
      </w:pPr>
      <w:rPr>
        <w:rFonts w:ascii="Wingdings" w:hAnsi="Wingdings" w:hint="default"/>
      </w:rPr>
    </w:lvl>
    <w:lvl w:ilvl="6" w:tplc="0798B9E0">
      <w:start w:val="1"/>
      <w:numFmt w:val="bullet"/>
      <w:lvlText w:val=""/>
      <w:lvlJc w:val="left"/>
      <w:pPr>
        <w:tabs>
          <w:tab w:val="num" w:pos="5040"/>
        </w:tabs>
        <w:ind w:left="5040" w:hanging="360"/>
      </w:pPr>
      <w:rPr>
        <w:rFonts w:ascii="Symbol" w:hAnsi="Symbol" w:hint="default"/>
      </w:rPr>
    </w:lvl>
    <w:lvl w:ilvl="7" w:tplc="76BEBD00">
      <w:start w:val="1"/>
      <w:numFmt w:val="bullet"/>
      <w:lvlText w:val="o"/>
      <w:lvlJc w:val="left"/>
      <w:pPr>
        <w:tabs>
          <w:tab w:val="num" w:pos="5760"/>
        </w:tabs>
        <w:ind w:left="5760" w:hanging="360"/>
      </w:pPr>
      <w:rPr>
        <w:rFonts w:ascii="Courier New" w:hAnsi="Courier New" w:cs="Courier New" w:hint="default"/>
      </w:rPr>
    </w:lvl>
    <w:lvl w:ilvl="8" w:tplc="3246F7C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8450FE"/>
    <w:multiLevelType w:val="hybridMultilevel"/>
    <w:tmpl w:val="AEAC86A4"/>
    <w:lvl w:ilvl="0" w:tplc="AC4EC0F4">
      <w:start w:val="1"/>
      <w:numFmt w:val="lowerLetter"/>
      <w:lvlText w:val="%1)"/>
      <w:lvlJc w:val="left"/>
      <w:pPr>
        <w:tabs>
          <w:tab w:val="num" w:pos="720"/>
        </w:tabs>
        <w:ind w:left="720" w:hanging="360"/>
      </w:pPr>
    </w:lvl>
    <w:lvl w:ilvl="1" w:tplc="C33A040C">
      <w:start w:val="1"/>
      <w:numFmt w:val="lowerLetter"/>
      <w:lvlText w:val="%2."/>
      <w:lvlJc w:val="left"/>
      <w:pPr>
        <w:tabs>
          <w:tab w:val="num" w:pos="1440"/>
        </w:tabs>
        <w:ind w:left="1440" w:hanging="360"/>
      </w:pPr>
    </w:lvl>
    <w:lvl w:ilvl="2" w:tplc="B0C64506">
      <w:start w:val="1"/>
      <w:numFmt w:val="lowerRoman"/>
      <w:lvlText w:val="%3."/>
      <w:lvlJc w:val="right"/>
      <w:pPr>
        <w:tabs>
          <w:tab w:val="num" w:pos="2160"/>
        </w:tabs>
        <w:ind w:left="2160" w:hanging="180"/>
      </w:pPr>
    </w:lvl>
    <w:lvl w:ilvl="3" w:tplc="45FC2EDA">
      <w:start w:val="1"/>
      <w:numFmt w:val="decimal"/>
      <w:lvlText w:val="%4."/>
      <w:lvlJc w:val="left"/>
      <w:pPr>
        <w:tabs>
          <w:tab w:val="num" w:pos="2880"/>
        </w:tabs>
        <w:ind w:left="2880" w:hanging="360"/>
      </w:pPr>
    </w:lvl>
    <w:lvl w:ilvl="4" w:tplc="CD165C2C">
      <w:start w:val="1"/>
      <w:numFmt w:val="lowerLetter"/>
      <w:lvlText w:val="%5."/>
      <w:lvlJc w:val="left"/>
      <w:pPr>
        <w:tabs>
          <w:tab w:val="num" w:pos="3600"/>
        </w:tabs>
        <w:ind w:left="3600" w:hanging="360"/>
      </w:pPr>
    </w:lvl>
    <w:lvl w:ilvl="5" w:tplc="963C0DBC">
      <w:start w:val="1"/>
      <w:numFmt w:val="lowerRoman"/>
      <w:lvlText w:val="%6."/>
      <w:lvlJc w:val="right"/>
      <w:pPr>
        <w:tabs>
          <w:tab w:val="num" w:pos="4320"/>
        </w:tabs>
        <w:ind w:left="4320" w:hanging="180"/>
      </w:pPr>
    </w:lvl>
    <w:lvl w:ilvl="6" w:tplc="3C8E69AE">
      <w:start w:val="1"/>
      <w:numFmt w:val="decimal"/>
      <w:lvlText w:val="%7."/>
      <w:lvlJc w:val="left"/>
      <w:pPr>
        <w:tabs>
          <w:tab w:val="num" w:pos="5040"/>
        </w:tabs>
        <w:ind w:left="5040" w:hanging="360"/>
      </w:pPr>
    </w:lvl>
    <w:lvl w:ilvl="7" w:tplc="9620D748">
      <w:start w:val="1"/>
      <w:numFmt w:val="lowerLetter"/>
      <w:lvlText w:val="%8."/>
      <w:lvlJc w:val="left"/>
      <w:pPr>
        <w:tabs>
          <w:tab w:val="num" w:pos="5760"/>
        </w:tabs>
        <w:ind w:left="5760" w:hanging="360"/>
      </w:pPr>
    </w:lvl>
    <w:lvl w:ilvl="8" w:tplc="8C1C8EA8">
      <w:start w:val="1"/>
      <w:numFmt w:val="lowerRoman"/>
      <w:lvlText w:val="%9."/>
      <w:lvlJc w:val="right"/>
      <w:pPr>
        <w:tabs>
          <w:tab w:val="num" w:pos="6480"/>
        </w:tabs>
        <w:ind w:left="6480" w:hanging="180"/>
      </w:pPr>
    </w:lvl>
  </w:abstractNum>
  <w:abstractNum w:abstractNumId="19" w15:restartNumberingAfterBreak="0">
    <w:nsid w:val="638A75E3"/>
    <w:multiLevelType w:val="hybridMultilevel"/>
    <w:tmpl w:val="06A41B80"/>
    <w:lvl w:ilvl="0" w:tplc="DA1844B8">
      <w:start w:val="1"/>
      <w:numFmt w:val="decimal"/>
      <w:lvlText w:val="A.%1."/>
      <w:lvlJc w:val="left"/>
      <w:pPr>
        <w:ind w:left="720" w:hanging="360"/>
      </w:pPr>
    </w:lvl>
    <w:lvl w:ilvl="1" w:tplc="C6148A5E">
      <w:start w:val="1"/>
      <w:numFmt w:val="lowerLetter"/>
      <w:lvlText w:val="%2."/>
      <w:lvlJc w:val="left"/>
      <w:pPr>
        <w:ind w:left="1440" w:hanging="360"/>
      </w:pPr>
    </w:lvl>
    <w:lvl w:ilvl="2" w:tplc="A810EA1C">
      <w:start w:val="1"/>
      <w:numFmt w:val="lowerRoman"/>
      <w:lvlText w:val="%3."/>
      <w:lvlJc w:val="right"/>
      <w:pPr>
        <w:ind w:left="2160" w:hanging="180"/>
      </w:pPr>
    </w:lvl>
    <w:lvl w:ilvl="3" w:tplc="B0BA45BA">
      <w:start w:val="1"/>
      <w:numFmt w:val="decimal"/>
      <w:lvlText w:val="%4."/>
      <w:lvlJc w:val="left"/>
      <w:pPr>
        <w:ind w:left="2880" w:hanging="360"/>
      </w:pPr>
    </w:lvl>
    <w:lvl w:ilvl="4" w:tplc="7E9EDF1C">
      <w:start w:val="1"/>
      <w:numFmt w:val="lowerLetter"/>
      <w:lvlText w:val="%5."/>
      <w:lvlJc w:val="left"/>
      <w:pPr>
        <w:ind w:left="3600" w:hanging="360"/>
      </w:pPr>
    </w:lvl>
    <w:lvl w:ilvl="5" w:tplc="B82E5A9A">
      <w:start w:val="1"/>
      <w:numFmt w:val="lowerRoman"/>
      <w:lvlText w:val="%6."/>
      <w:lvlJc w:val="right"/>
      <w:pPr>
        <w:ind w:left="4320" w:hanging="180"/>
      </w:pPr>
    </w:lvl>
    <w:lvl w:ilvl="6" w:tplc="1EF6449E">
      <w:start w:val="1"/>
      <w:numFmt w:val="decimal"/>
      <w:lvlText w:val="%7."/>
      <w:lvlJc w:val="left"/>
      <w:pPr>
        <w:ind w:left="5040" w:hanging="360"/>
      </w:pPr>
    </w:lvl>
    <w:lvl w:ilvl="7" w:tplc="E9E8F860">
      <w:start w:val="1"/>
      <w:numFmt w:val="lowerLetter"/>
      <w:lvlText w:val="%8."/>
      <w:lvlJc w:val="left"/>
      <w:pPr>
        <w:ind w:left="5760" w:hanging="360"/>
      </w:pPr>
    </w:lvl>
    <w:lvl w:ilvl="8" w:tplc="0C100B34">
      <w:start w:val="1"/>
      <w:numFmt w:val="lowerRoman"/>
      <w:lvlText w:val="%9."/>
      <w:lvlJc w:val="right"/>
      <w:pPr>
        <w:ind w:left="6480" w:hanging="180"/>
      </w:pPr>
    </w:lvl>
  </w:abstractNum>
  <w:abstractNum w:abstractNumId="20" w15:restartNumberingAfterBreak="0">
    <w:nsid w:val="6E1D16A2"/>
    <w:multiLevelType w:val="hybridMultilevel"/>
    <w:tmpl w:val="481A9206"/>
    <w:lvl w:ilvl="0" w:tplc="DA1844B8">
      <w:start w:val="1"/>
      <w:numFmt w:val="decimal"/>
      <w:lvlText w:val="A.%1."/>
      <w:lvlJc w:val="left"/>
      <w:pPr>
        <w:ind w:left="720" w:hanging="360"/>
      </w:pPr>
    </w:lvl>
    <w:lvl w:ilvl="1" w:tplc="C6148A5E">
      <w:start w:val="1"/>
      <w:numFmt w:val="lowerLetter"/>
      <w:lvlText w:val="%2."/>
      <w:lvlJc w:val="left"/>
      <w:pPr>
        <w:ind w:left="1440" w:hanging="360"/>
      </w:pPr>
    </w:lvl>
    <w:lvl w:ilvl="2" w:tplc="A810EA1C">
      <w:start w:val="1"/>
      <w:numFmt w:val="lowerRoman"/>
      <w:lvlText w:val="%3."/>
      <w:lvlJc w:val="right"/>
      <w:pPr>
        <w:ind w:left="2160" w:hanging="180"/>
      </w:pPr>
    </w:lvl>
    <w:lvl w:ilvl="3" w:tplc="B0BA45BA">
      <w:start w:val="1"/>
      <w:numFmt w:val="decimal"/>
      <w:lvlText w:val="%4."/>
      <w:lvlJc w:val="left"/>
      <w:pPr>
        <w:ind w:left="2880" w:hanging="360"/>
      </w:pPr>
    </w:lvl>
    <w:lvl w:ilvl="4" w:tplc="7E9EDF1C">
      <w:start w:val="1"/>
      <w:numFmt w:val="lowerLetter"/>
      <w:lvlText w:val="%5."/>
      <w:lvlJc w:val="left"/>
      <w:pPr>
        <w:ind w:left="3600" w:hanging="360"/>
      </w:pPr>
    </w:lvl>
    <w:lvl w:ilvl="5" w:tplc="B82E5A9A">
      <w:start w:val="1"/>
      <w:numFmt w:val="lowerRoman"/>
      <w:lvlText w:val="%6."/>
      <w:lvlJc w:val="right"/>
      <w:pPr>
        <w:ind w:left="4320" w:hanging="180"/>
      </w:pPr>
    </w:lvl>
    <w:lvl w:ilvl="6" w:tplc="1EF6449E">
      <w:start w:val="1"/>
      <w:numFmt w:val="decimal"/>
      <w:lvlText w:val="%7."/>
      <w:lvlJc w:val="left"/>
      <w:pPr>
        <w:ind w:left="5040" w:hanging="360"/>
      </w:pPr>
    </w:lvl>
    <w:lvl w:ilvl="7" w:tplc="E9E8F860">
      <w:start w:val="1"/>
      <w:numFmt w:val="lowerLetter"/>
      <w:lvlText w:val="%8."/>
      <w:lvlJc w:val="left"/>
      <w:pPr>
        <w:ind w:left="5760" w:hanging="360"/>
      </w:pPr>
    </w:lvl>
    <w:lvl w:ilvl="8" w:tplc="0C100B34">
      <w:start w:val="1"/>
      <w:numFmt w:val="lowerRoman"/>
      <w:lvlText w:val="%9."/>
      <w:lvlJc w:val="right"/>
      <w:pPr>
        <w:ind w:left="6480" w:hanging="180"/>
      </w:pPr>
    </w:lvl>
  </w:abstractNum>
  <w:abstractNum w:abstractNumId="21" w15:restartNumberingAfterBreak="0">
    <w:nsid w:val="768405F4"/>
    <w:multiLevelType w:val="hybridMultilevel"/>
    <w:tmpl w:val="4508C634"/>
    <w:lvl w:ilvl="0" w:tplc="18ACDD4C">
      <w:start w:val="1"/>
      <w:numFmt w:val="lowerLetter"/>
      <w:lvlText w:val="(%1)"/>
      <w:lvlJc w:val="left"/>
      <w:pPr>
        <w:ind w:left="720" w:hanging="360"/>
      </w:pPr>
    </w:lvl>
    <w:lvl w:ilvl="1" w:tplc="2F843560">
      <w:start w:val="1"/>
      <w:numFmt w:val="lowerLetter"/>
      <w:lvlText w:val="%2."/>
      <w:lvlJc w:val="left"/>
      <w:pPr>
        <w:ind w:left="1440" w:hanging="360"/>
      </w:pPr>
    </w:lvl>
    <w:lvl w:ilvl="2" w:tplc="1FDA421E">
      <w:start w:val="1"/>
      <w:numFmt w:val="lowerRoman"/>
      <w:lvlText w:val="%3."/>
      <w:lvlJc w:val="right"/>
      <w:pPr>
        <w:ind w:left="2160" w:hanging="180"/>
      </w:pPr>
    </w:lvl>
    <w:lvl w:ilvl="3" w:tplc="E9AC0E6E">
      <w:start w:val="1"/>
      <w:numFmt w:val="decimal"/>
      <w:lvlText w:val="%4."/>
      <w:lvlJc w:val="left"/>
      <w:pPr>
        <w:ind w:left="2880" w:hanging="360"/>
      </w:pPr>
    </w:lvl>
    <w:lvl w:ilvl="4" w:tplc="068C901C">
      <w:start w:val="1"/>
      <w:numFmt w:val="lowerLetter"/>
      <w:lvlText w:val="%5."/>
      <w:lvlJc w:val="left"/>
      <w:pPr>
        <w:ind w:left="3600" w:hanging="360"/>
      </w:pPr>
    </w:lvl>
    <w:lvl w:ilvl="5" w:tplc="2B16678E">
      <w:start w:val="1"/>
      <w:numFmt w:val="lowerRoman"/>
      <w:lvlText w:val="%6."/>
      <w:lvlJc w:val="right"/>
      <w:pPr>
        <w:ind w:left="4320" w:hanging="180"/>
      </w:pPr>
    </w:lvl>
    <w:lvl w:ilvl="6" w:tplc="402E78F4">
      <w:start w:val="1"/>
      <w:numFmt w:val="decimal"/>
      <w:lvlText w:val="%7."/>
      <w:lvlJc w:val="left"/>
      <w:pPr>
        <w:ind w:left="5040" w:hanging="360"/>
      </w:pPr>
    </w:lvl>
    <w:lvl w:ilvl="7" w:tplc="8FB46558">
      <w:start w:val="1"/>
      <w:numFmt w:val="lowerLetter"/>
      <w:lvlText w:val="%8."/>
      <w:lvlJc w:val="left"/>
      <w:pPr>
        <w:ind w:left="5760" w:hanging="360"/>
      </w:pPr>
    </w:lvl>
    <w:lvl w:ilvl="8" w:tplc="70ECA3B2">
      <w:start w:val="1"/>
      <w:numFmt w:val="lowerRoman"/>
      <w:lvlText w:val="%9."/>
      <w:lvlJc w:val="right"/>
      <w:pPr>
        <w:ind w:left="6480" w:hanging="180"/>
      </w:pPr>
    </w:lvl>
  </w:abstractNum>
  <w:abstractNum w:abstractNumId="22" w15:restartNumberingAfterBreak="0">
    <w:nsid w:val="77221B37"/>
    <w:multiLevelType w:val="hybridMultilevel"/>
    <w:tmpl w:val="A6745D42"/>
    <w:lvl w:ilvl="0" w:tplc="2ECEFB9E">
      <w:start w:val="1"/>
      <w:numFmt w:val="lowerLetter"/>
      <w:lvlText w:val="(%1)"/>
      <w:lvlJc w:val="left"/>
      <w:pPr>
        <w:ind w:left="720" w:hanging="360"/>
      </w:pPr>
    </w:lvl>
    <w:lvl w:ilvl="1" w:tplc="676065EA">
      <w:start w:val="1"/>
      <w:numFmt w:val="lowerLetter"/>
      <w:lvlText w:val="%2."/>
      <w:lvlJc w:val="left"/>
      <w:pPr>
        <w:ind w:left="1440" w:hanging="360"/>
      </w:pPr>
    </w:lvl>
    <w:lvl w:ilvl="2" w:tplc="4A5049D0">
      <w:start w:val="1"/>
      <w:numFmt w:val="lowerRoman"/>
      <w:lvlText w:val="%3."/>
      <w:lvlJc w:val="right"/>
      <w:pPr>
        <w:ind w:left="2160" w:hanging="180"/>
      </w:pPr>
    </w:lvl>
    <w:lvl w:ilvl="3" w:tplc="3D683C28">
      <w:start w:val="1"/>
      <w:numFmt w:val="decimal"/>
      <w:lvlText w:val="%4."/>
      <w:lvlJc w:val="left"/>
      <w:pPr>
        <w:ind w:left="2880" w:hanging="360"/>
      </w:pPr>
    </w:lvl>
    <w:lvl w:ilvl="4" w:tplc="3326A63A">
      <w:start w:val="1"/>
      <w:numFmt w:val="lowerLetter"/>
      <w:lvlText w:val="%5."/>
      <w:lvlJc w:val="left"/>
      <w:pPr>
        <w:ind w:left="3600" w:hanging="360"/>
      </w:pPr>
    </w:lvl>
    <w:lvl w:ilvl="5" w:tplc="91D05BD6">
      <w:start w:val="1"/>
      <w:numFmt w:val="lowerRoman"/>
      <w:lvlText w:val="%6."/>
      <w:lvlJc w:val="right"/>
      <w:pPr>
        <w:ind w:left="4320" w:hanging="180"/>
      </w:pPr>
    </w:lvl>
    <w:lvl w:ilvl="6" w:tplc="9BD6CAF0">
      <w:start w:val="1"/>
      <w:numFmt w:val="decimal"/>
      <w:lvlText w:val="%7."/>
      <w:lvlJc w:val="left"/>
      <w:pPr>
        <w:ind w:left="5040" w:hanging="360"/>
      </w:pPr>
    </w:lvl>
    <w:lvl w:ilvl="7" w:tplc="CCC2B49C">
      <w:start w:val="1"/>
      <w:numFmt w:val="lowerLetter"/>
      <w:lvlText w:val="%8."/>
      <w:lvlJc w:val="left"/>
      <w:pPr>
        <w:ind w:left="5760" w:hanging="360"/>
      </w:pPr>
    </w:lvl>
    <w:lvl w:ilvl="8" w:tplc="4BCEAF86">
      <w:start w:val="1"/>
      <w:numFmt w:val="lowerRoman"/>
      <w:lvlText w:val="%9."/>
      <w:lvlJc w:val="right"/>
      <w:pPr>
        <w:ind w:left="6480" w:hanging="180"/>
      </w:pPr>
    </w:lvl>
  </w:abstractNum>
  <w:abstractNum w:abstractNumId="23" w15:restartNumberingAfterBreak="0">
    <w:nsid w:val="77B36792"/>
    <w:multiLevelType w:val="hybridMultilevel"/>
    <w:tmpl w:val="4AC01482"/>
    <w:lvl w:ilvl="0" w:tplc="0BFAC20C">
      <w:start w:val="1"/>
      <w:numFmt w:val="lowerLetter"/>
      <w:lvlText w:val="(%1)"/>
      <w:lvlJc w:val="left"/>
      <w:pPr>
        <w:ind w:left="1440" w:hanging="360"/>
      </w:pPr>
    </w:lvl>
    <w:lvl w:ilvl="1" w:tplc="EBAA9C34">
      <w:start w:val="1"/>
      <w:numFmt w:val="lowerLetter"/>
      <w:lvlText w:val="%2."/>
      <w:lvlJc w:val="left"/>
      <w:pPr>
        <w:ind w:left="2160" w:hanging="360"/>
      </w:pPr>
    </w:lvl>
    <w:lvl w:ilvl="2" w:tplc="F9002D36">
      <w:start w:val="1"/>
      <w:numFmt w:val="lowerRoman"/>
      <w:lvlText w:val="%3."/>
      <w:lvlJc w:val="right"/>
      <w:pPr>
        <w:ind w:left="2880" w:hanging="180"/>
      </w:pPr>
    </w:lvl>
    <w:lvl w:ilvl="3" w:tplc="CB58A69A">
      <w:start w:val="1"/>
      <w:numFmt w:val="decimal"/>
      <w:lvlText w:val="%4."/>
      <w:lvlJc w:val="left"/>
      <w:pPr>
        <w:ind w:left="3600" w:hanging="360"/>
      </w:pPr>
    </w:lvl>
    <w:lvl w:ilvl="4" w:tplc="D04467A2">
      <w:start w:val="1"/>
      <w:numFmt w:val="lowerLetter"/>
      <w:lvlText w:val="%5."/>
      <w:lvlJc w:val="left"/>
      <w:pPr>
        <w:ind w:left="4320" w:hanging="360"/>
      </w:pPr>
    </w:lvl>
    <w:lvl w:ilvl="5" w:tplc="39748CEC">
      <w:start w:val="1"/>
      <w:numFmt w:val="lowerRoman"/>
      <w:lvlText w:val="%6."/>
      <w:lvlJc w:val="right"/>
      <w:pPr>
        <w:ind w:left="5040" w:hanging="180"/>
      </w:pPr>
    </w:lvl>
    <w:lvl w:ilvl="6" w:tplc="9DA64EEC">
      <w:start w:val="1"/>
      <w:numFmt w:val="decimal"/>
      <w:lvlText w:val="%7."/>
      <w:lvlJc w:val="left"/>
      <w:pPr>
        <w:ind w:left="5760" w:hanging="360"/>
      </w:pPr>
    </w:lvl>
    <w:lvl w:ilvl="7" w:tplc="3AF40B56">
      <w:start w:val="1"/>
      <w:numFmt w:val="lowerLetter"/>
      <w:lvlText w:val="%8."/>
      <w:lvlJc w:val="left"/>
      <w:pPr>
        <w:ind w:left="6480" w:hanging="360"/>
      </w:pPr>
    </w:lvl>
    <w:lvl w:ilvl="8" w:tplc="62664186">
      <w:start w:val="1"/>
      <w:numFmt w:val="lowerRoman"/>
      <w:lvlText w:val="%9."/>
      <w:lvlJc w:val="right"/>
      <w:pPr>
        <w:ind w:left="7200" w:hanging="180"/>
      </w:pPr>
    </w:lvl>
  </w:abstractNum>
  <w:abstractNum w:abstractNumId="24" w15:restartNumberingAfterBreak="0">
    <w:nsid w:val="7C26246B"/>
    <w:multiLevelType w:val="hybridMultilevel"/>
    <w:tmpl w:val="D9ECB284"/>
    <w:lvl w:ilvl="0" w:tplc="DA1844B8">
      <w:start w:val="1"/>
      <w:numFmt w:val="decimal"/>
      <w:lvlText w:val="A.%1."/>
      <w:lvlJc w:val="left"/>
      <w:pPr>
        <w:ind w:left="720" w:hanging="360"/>
      </w:pPr>
    </w:lvl>
    <w:lvl w:ilvl="1" w:tplc="C6148A5E">
      <w:start w:val="1"/>
      <w:numFmt w:val="lowerLetter"/>
      <w:lvlText w:val="%2."/>
      <w:lvlJc w:val="left"/>
      <w:pPr>
        <w:ind w:left="1440" w:hanging="360"/>
      </w:pPr>
    </w:lvl>
    <w:lvl w:ilvl="2" w:tplc="A810EA1C">
      <w:start w:val="1"/>
      <w:numFmt w:val="lowerRoman"/>
      <w:lvlText w:val="%3."/>
      <w:lvlJc w:val="right"/>
      <w:pPr>
        <w:ind w:left="2160" w:hanging="180"/>
      </w:pPr>
    </w:lvl>
    <w:lvl w:ilvl="3" w:tplc="B0BA45BA">
      <w:start w:val="1"/>
      <w:numFmt w:val="decimal"/>
      <w:lvlText w:val="%4."/>
      <w:lvlJc w:val="left"/>
      <w:pPr>
        <w:ind w:left="2880" w:hanging="360"/>
      </w:pPr>
    </w:lvl>
    <w:lvl w:ilvl="4" w:tplc="7E9EDF1C">
      <w:start w:val="1"/>
      <w:numFmt w:val="lowerLetter"/>
      <w:lvlText w:val="%5."/>
      <w:lvlJc w:val="left"/>
      <w:pPr>
        <w:ind w:left="3600" w:hanging="360"/>
      </w:pPr>
    </w:lvl>
    <w:lvl w:ilvl="5" w:tplc="B82E5A9A">
      <w:start w:val="1"/>
      <w:numFmt w:val="lowerRoman"/>
      <w:lvlText w:val="%6."/>
      <w:lvlJc w:val="right"/>
      <w:pPr>
        <w:ind w:left="4320" w:hanging="180"/>
      </w:pPr>
    </w:lvl>
    <w:lvl w:ilvl="6" w:tplc="1EF6449E">
      <w:start w:val="1"/>
      <w:numFmt w:val="decimal"/>
      <w:lvlText w:val="%7."/>
      <w:lvlJc w:val="left"/>
      <w:pPr>
        <w:ind w:left="5040" w:hanging="360"/>
      </w:pPr>
    </w:lvl>
    <w:lvl w:ilvl="7" w:tplc="E9E8F860">
      <w:start w:val="1"/>
      <w:numFmt w:val="lowerLetter"/>
      <w:lvlText w:val="%8."/>
      <w:lvlJc w:val="left"/>
      <w:pPr>
        <w:ind w:left="5760" w:hanging="360"/>
      </w:pPr>
    </w:lvl>
    <w:lvl w:ilvl="8" w:tplc="0C100B34">
      <w:start w:val="1"/>
      <w:numFmt w:val="lowerRoman"/>
      <w:lvlText w:val="%9."/>
      <w:lvlJc w:val="right"/>
      <w:pPr>
        <w:ind w:left="6480" w:hanging="180"/>
      </w:pPr>
    </w:lvl>
  </w:abstractNum>
  <w:num w:numId="1" w16cid:durableId="20625588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22149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2265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452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6347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469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80913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9523999">
    <w:abstractNumId w:val="17"/>
    <w:lvlOverride w:ilvl="0">
      <w:startOverride w:val="1"/>
    </w:lvlOverride>
    <w:lvlOverride w:ilvl="1"/>
    <w:lvlOverride w:ilvl="2"/>
    <w:lvlOverride w:ilvl="3"/>
    <w:lvlOverride w:ilvl="4"/>
    <w:lvlOverride w:ilvl="5"/>
    <w:lvlOverride w:ilvl="6"/>
    <w:lvlOverride w:ilvl="7"/>
    <w:lvlOverride w:ilvl="8"/>
  </w:num>
  <w:num w:numId="9" w16cid:durableId="13842575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2590823">
    <w:abstractNumId w:val="16"/>
  </w:num>
  <w:num w:numId="11" w16cid:durableId="1261454796">
    <w:abstractNumId w:val="9"/>
    <w:lvlOverride w:ilvl="0">
      <w:startOverride w:val="1"/>
    </w:lvlOverride>
    <w:lvlOverride w:ilvl="1"/>
    <w:lvlOverride w:ilvl="2"/>
    <w:lvlOverride w:ilvl="3"/>
    <w:lvlOverride w:ilvl="4"/>
    <w:lvlOverride w:ilvl="5"/>
    <w:lvlOverride w:ilvl="6"/>
    <w:lvlOverride w:ilvl="7"/>
    <w:lvlOverride w:ilvl="8"/>
  </w:num>
  <w:num w:numId="12" w16cid:durableId="1358963500">
    <w:abstractNumId w:val="7"/>
  </w:num>
  <w:num w:numId="13" w16cid:durableId="984167114">
    <w:abstractNumId w:val="22"/>
  </w:num>
  <w:num w:numId="14" w16cid:durableId="2030836401">
    <w:abstractNumId w:val="11"/>
  </w:num>
  <w:num w:numId="15" w16cid:durableId="2035381326">
    <w:abstractNumId w:val="20"/>
  </w:num>
  <w:num w:numId="16" w16cid:durableId="1519125957">
    <w:abstractNumId w:val="19"/>
  </w:num>
  <w:num w:numId="17" w16cid:durableId="1219630318">
    <w:abstractNumId w:val="6"/>
  </w:num>
  <w:num w:numId="18" w16cid:durableId="712802165">
    <w:abstractNumId w:val="1"/>
  </w:num>
  <w:num w:numId="19" w16cid:durableId="2046714101">
    <w:abstractNumId w:val="24"/>
  </w:num>
  <w:num w:numId="20" w16cid:durableId="182331257">
    <w:abstractNumId w:val="21"/>
  </w:num>
  <w:num w:numId="21" w16cid:durableId="1800757072">
    <w:abstractNumId w:val="0"/>
  </w:num>
  <w:num w:numId="22" w16cid:durableId="951714482">
    <w:abstractNumId w:val="2"/>
  </w:num>
  <w:num w:numId="23" w16cid:durableId="1963027317">
    <w:abstractNumId w:val="5"/>
  </w:num>
  <w:num w:numId="24" w16cid:durableId="1752921378">
    <w:abstractNumId w:val="15"/>
  </w:num>
  <w:num w:numId="25" w16cid:durableId="1570575227">
    <w:abstractNumId w:val="8"/>
  </w:num>
  <w:num w:numId="26" w16cid:durableId="1049183005">
    <w:abstractNumId w:val="10"/>
  </w:num>
  <w:num w:numId="27" w16cid:durableId="546524705">
    <w:abstractNumId w:val="13"/>
  </w:num>
  <w:num w:numId="28" w16cid:durableId="203565949">
    <w:abstractNumId w:val="14"/>
  </w:num>
  <w:num w:numId="29" w16cid:durableId="1600335263">
    <w:abstractNumId w:val="4"/>
  </w:num>
  <w:num w:numId="30" w16cid:durableId="156656499">
    <w:abstractNumId w:val="3"/>
  </w:num>
  <w:num w:numId="31" w16cid:durableId="748115745">
    <w:abstractNumId w:val="23"/>
  </w:num>
  <w:num w:numId="32" w16cid:durableId="1131822380">
    <w:abstractNumId w:val="17"/>
  </w:num>
  <w:num w:numId="33" w16cid:durableId="352532557">
    <w:abstractNumId w:val="9"/>
  </w:num>
  <w:num w:numId="34" w16cid:durableId="628242891">
    <w:abstractNumId w:val="18"/>
  </w:num>
  <w:num w:numId="35" w16cid:durableId="16407235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32"/>
    <w:rsid w:val="000A75F0"/>
    <w:rsid w:val="001B1106"/>
    <w:rsid w:val="0037553D"/>
    <w:rsid w:val="00401E1B"/>
    <w:rsid w:val="00585007"/>
    <w:rsid w:val="005E787C"/>
    <w:rsid w:val="00767AFB"/>
    <w:rsid w:val="00883462"/>
    <w:rsid w:val="00896577"/>
    <w:rsid w:val="008A64FE"/>
    <w:rsid w:val="008C0AE7"/>
    <w:rsid w:val="009528C9"/>
    <w:rsid w:val="0098150E"/>
    <w:rsid w:val="00A34810"/>
    <w:rsid w:val="00A7577E"/>
    <w:rsid w:val="00AD1F7E"/>
    <w:rsid w:val="00AE3AF2"/>
    <w:rsid w:val="00C10232"/>
    <w:rsid w:val="00C80D51"/>
    <w:rsid w:val="00E27EBA"/>
    <w:rsid w:val="00EA4024"/>
    <w:rsid w:val="00EB565F"/>
    <w:rsid w:val="00F27E95"/>
    <w:rsid w:val="00F55BE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CD1A"/>
  <w15:chartTrackingRefBased/>
  <w15:docId w15:val="{AA7AB149-3EF8-4CE1-BC9E-B00A2AF2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232"/>
    <w:pPr>
      <w:spacing w:after="0" w:line="240" w:lineRule="auto"/>
    </w:pPr>
    <w:rPr>
      <w:rFonts w:ascii="Times New Roman" w:eastAsia="Times New Roman" w:hAnsi="Times New Roman" w:cs="Times New Roman"/>
      <w:sz w:val="24"/>
      <w:szCs w:val="24"/>
      <w:lang w:val="da-DK" w:eastAsia="da-DK"/>
    </w:rPr>
  </w:style>
  <w:style w:type="paragraph" w:styleId="2">
    <w:name w:val="heading 2"/>
    <w:basedOn w:val="a"/>
    <w:next w:val="a"/>
    <w:link w:val="20"/>
    <w:semiHidden/>
    <w:unhideWhenUsed/>
    <w:qFormat/>
    <w:rsid w:val="00C10232"/>
    <w:pPr>
      <w:keepNext/>
      <w:outlineLvl w:val="1"/>
    </w:pPr>
    <w:rPr>
      <w:rFonts w:ascii="Arial" w:hAnsi="Arial" w:cs="Arial"/>
      <w:b/>
      <w:caps/>
      <w:sz w:val="28"/>
      <w:szCs w:val="20"/>
      <w:lang w:val="en-GB"/>
    </w:rPr>
  </w:style>
  <w:style w:type="paragraph" w:styleId="4">
    <w:name w:val="heading 4"/>
    <w:basedOn w:val="a"/>
    <w:next w:val="a"/>
    <w:link w:val="40"/>
    <w:semiHidden/>
    <w:unhideWhenUsed/>
    <w:qFormat/>
    <w:rsid w:val="00C10232"/>
    <w:pPr>
      <w:keepNext/>
      <w:spacing w:before="240" w:after="60"/>
      <w:outlineLvl w:val="3"/>
    </w:pPr>
    <w:rPr>
      <w:b/>
      <w:bCs/>
      <w:sz w:val="28"/>
      <w:szCs w:val="28"/>
    </w:rPr>
  </w:style>
  <w:style w:type="paragraph" w:styleId="6">
    <w:name w:val="heading 6"/>
    <w:basedOn w:val="a"/>
    <w:next w:val="a"/>
    <w:link w:val="60"/>
    <w:semiHidden/>
    <w:unhideWhenUsed/>
    <w:qFormat/>
    <w:rsid w:val="00C10232"/>
    <w:pPr>
      <w:keepNext/>
      <w:ind w:left="567" w:hanging="567"/>
      <w:jc w:val="both"/>
      <w:outlineLvl w:val="5"/>
    </w:pPr>
    <w:rPr>
      <w:rFonts w:ascii="Arial" w:hAnsi="Arial" w:cs="Arial"/>
      <w:b/>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10232"/>
    <w:rPr>
      <w:rFonts w:ascii="Arial" w:eastAsia="Times New Roman" w:hAnsi="Arial" w:cs="Arial"/>
      <w:b/>
      <w:caps/>
      <w:sz w:val="28"/>
      <w:szCs w:val="20"/>
      <w:lang w:val="en-GB" w:eastAsia="da-DK"/>
    </w:rPr>
  </w:style>
  <w:style w:type="character" w:customStyle="1" w:styleId="40">
    <w:name w:val="Заголовок 4 Знак"/>
    <w:basedOn w:val="a0"/>
    <w:link w:val="4"/>
    <w:semiHidden/>
    <w:rsid w:val="00C10232"/>
    <w:rPr>
      <w:rFonts w:ascii="Times New Roman" w:eastAsia="Times New Roman" w:hAnsi="Times New Roman" w:cs="Times New Roman"/>
      <w:b/>
      <w:bCs/>
      <w:sz w:val="28"/>
      <w:szCs w:val="28"/>
      <w:lang w:val="da-DK" w:eastAsia="da-DK"/>
    </w:rPr>
  </w:style>
  <w:style w:type="character" w:customStyle="1" w:styleId="60">
    <w:name w:val="Заголовок 6 Знак"/>
    <w:basedOn w:val="a0"/>
    <w:link w:val="6"/>
    <w:semiHidden/>
    <w:rsid w:val="00C10232"/>
    <w:rPr>
      <w:rFonts w:ascii="Arial" w:eastAsia="Times New Roman" w:hAnsi="Arial" w:cs="Arial"/>
      <w:b/>
      <w:sz w:val="20"/>
      <w:szCs w:val="20"/>
      <w:lang w:val="en-GB" w:eastAsia="da-DK"/>
    </w:rPr>
  </w:style>
  <w:style w:type="character" w:styleId="a3">
    <w:name w:val="Hyperlink"/>
    <w:semiHidden/>
    <w:unhideWhenUsed/>
    <w:rsid w:val="00C10232"/>
    <w:rPr>
      <w:color w:val="0000FF"/>
      <w:u w:val="single"/>
    </w:rPr>
  </w:style>
  <w:style w:type="paragraph" w:styleId="a4">
    <w:name w:val="Normal (Web)"/>
    <w:basedOn w:val="a"/>
    <w:unhideWhenUsed/>
    <w:rsid w:val="00C10232"/>
    <w:pPr>
      <w:spacing w:before="100" w:beforeAutospacing="1" w:after="100" w:afterAutospacing="1"/>
    </w:pPr>
  </w:style>
  <w:style w:type="paragraph" w:styleId="a5">
    <w:name w:val="footnote text"/>
    <w:basedOn w:val="a"/>
    <w:link w:val="a6"/>
    <w:uiPriority w:val="99"/>
    <w:semiHidden/>
    <w:unhideWhenUsed/>
    <w:rsid w:val="00C10232"/>
    <w:pPr>
      <w:snapToGrid w:val="0"/>
      <w:spacing w:before="120" w:after="120"/>
    </w:pPr>
    <w:rPr>
      <w:rFonts w:ascii="Arial" w:hAnsi="Arial"/>
      <w:sz w:val="20"/>
      <w:szCs w:val="20"/>
      <w:lang w:val="fr-FR" w:eastAsia="en-US"/>
    </w:rPr>
  </w:style>
  <w:style w:type="character" w:customStyle="1" w:styleId="a6">
    <w:name w:val="Текст виноски Знак"/>
    <w:basedOn w:val="a0"/>
    <w:link w:val="a5"/>
    <w:uiPriority w:val="99"/>
    <w:semiHidden/>
    <w:rsid w:val="00C10232"/>
    <w:rPr>
      <w:rFonts w:ascii="Arial" w:eastAsia="Times New Roman" w:hAnsi="Arial" w:cs="Times New Roman"/>
      <w:sz w:val="20"/>
      <w:szCs w:val="20"/>
      <w:lang w:val="fr-FR"/>
    </w:rPr>
  </w:style>
  <w:style w:type="paragraph" w:styleId="a7">
    <w:name w:val="Body Text"/>
    <w:basedOn w:val="a"/>
    <w:link w:val="a8"/>
    <w:semiHidden/>
    <w:unhideWhenUsed/>
    <w:rsid w:val="00C10232"/>
    <w:pPr>
      <w:autoSpaceDE w:val="0"/>
      <w:autoSpaceDN w:val="0"/>
      <w:adjustRightInd w:val="0"/>
    </w:pPr>
    <w:rPr>
      <w:rFonts w:ascii="Arial" w:hAnsi="Arial" w:cs="Arial"/>
      <w:sz w:val="20"/>
      <w:szCs w:val="20"/>
      <w:lang w:val="en-GB"/>
    </w:rPr>
  </w:style>
  <w:style w:type="character" w:customStyle="1" w:styleId="a8">
    <w:name w:val="Основний текст Знак"/>
    <w:basedOn w:val="a0"/>
    <w:link w:val="a7"/>
    <w:semiHidden/>
    <w:rsid w:val="00C10232"/>
    <w:rPr>
      <w:rFonts w:ascii="Arial" w:eastAsia="Times New Roman" w:hAnsi="Arial" w:cs="Arial"/>
      <w:sz w:val="20"/>
      <w:szCs w:val="20"/>
      <w:lang w:val="en-GB" w:eastAsia="da-DK"/>
    </w:rPr>
  </w:style>
  <w:style w:type="paragraph" w:styleId="a9">
    <w:name w:val="Plain Text"/>
    <w:basedOn w:val="a"/>
    <w:link w:val="aa"/>
    <w:unhideWhenUsed/>
    <w:rsid w:val="00C10232"/>
    <w:rPr>
      <w:rFonts w:ascii="Courier New" w:hAnsi="Courier New" w:cs="Courier New"/>
      <w:sz w:val="20"/>
      <w:szCs w:val="20"/>
    </w:rPr>
  </w:style>
  <w:style w:type="character" w:customStyle="1" w:styleId="aa">
    <w:name w:val="Текст Знак"/>
    <w:basedOn w:val="a0"/>
    <w:link w:val="a9"/>
    <w:rsid w:val="00C10232"/>
    <w:rPr>
      <w:rFonts w:ascii="Courier New" w:eastAsia="Times New Roman" w:hAnsi="Courier New" w:cs="Courier New"/>
      <w:sz w:val="20"/>
      <w:szCs w:val="20"/>
      <w:lang w:val="da-DK" w:eastAsia="da-DK"/>
    </w:rPr>
  </w:style>
  <w:style w:type="paragraph" w:styleId="ab">
    <w:name w:val="List Paragraph"/>
    <w:basedOn w:val="a"/>
    <w:uiPriority w:val="34"/>
    <w:qFormat/>
    <w:rsid w:val="00C10232"/>
    <w:pPr>
      <w:ind w:left="1304"/>
    </w:pPr>
  </w:style>
  <w:style w:type="paragraph" w:customStyle="1" w:styleId="Style1">
    <w:name w:val="Style1"/>
    <w:basedOn w:val="a"/>
    <w:next w:val="ac"/>
    <w:rsid w:val="00C10232"/>
    <w:pPr>
      <w:keepNext/>
      <w:spacing w:before="240" w:after="240"/>
    </w:pPr>
    <w:rPr>
      <w:rFonts w:ascii="Arial" w:hAnsi="Arial"/>
      <w:b/>
      <w:bCs/>
      <w:sz w:val="18"/>
      <w:szCs w:val="20"/>
      <w:lang w:val="en-GB" w:eastAsia="en-GB"/>
    </w:rPr>
  </w:style>
  <w:style w:type="character" w:styleId="ad">
    <w:name w:val="footnote reference"/>
    <w:uiPriority w:val="99"/>
    <w:semiHidden/>
    <w:unhideWhenUsed/>
    <w:rsid w:val="00C10232"/>
    <w:rPr>
      <w:vertAlign w:val="superscript"/>
    </w:rPr>
  </w:style>
  <w:style w:type="paragraph" w:styleId="ac">
    <w:name w:val="Title"/>
    <w:basedOn w:val="a"/>
    <w:next w:val="a"/>
    <w:link w:val="ae"/>
    <w:uiPriority w:val="10"/>
    <w:qFormat/>
    <w:rsid w:val="00C10232"/>
    <w:pPr>
      <w:contextualSpacing/>
    </w:pPr>
    <w:rPr>
      <w:rFonts w:asciiTheme="majorHAnsi" w:eastAsiaTheme="majorEastAsia" w:hAnsiTheme="majorHAnsi" w:cstheme="majorBidi"/>
      <w:spacing w:val="-10"/>
      <w:kern w:val="28"/>
      <w:sz w:val="56"/>
      <w:szCs w:val="56"/>
    </w:rPr>
  </w:style>
  <w:style w:type="character" w:customStyle="1" w:styleId="ae">
    <w:name w:val="Назва Знак"/>
    <w:basedOn w:val="a0"/>
    <w:link w:val="ac"/>
    <w:uiPriority w:val="10"/>
    <w:rsid w:val="00C10232"/>
    <w:rPr>
      <w:rFonts w:asciiTheme="majorHAnsi" w:eastAsiaTheme="majorEastAsia" w:hAnsiTheme="majorHAnsi" w:cstheme="majorBidi"/>
      <w:spacing w:val="-10"/>
      <w:kern w:val="28"/>
      <w:sz w:val="56"/>
      <w:szCs w:val="56"/>
      <w:lang w:val="da-DK" w:eastAsia="da-DK"/>
    </w:rPr>
  </w:style>
  <w:style w:type="paragraph" w:styleId="af">
    <w:name w:val="footer"/>
    <w:basedOn w:val="a"/>
    <w:link w:val="af0"/>
    <w:uiPriority w:val="99"/>
    <w:rsid w:val="00AD1F7E"/>
    <w:pPr>
      <w:tabs>
        <w:tab w:val="center" w:pos="4819"/>
        <w:tab w:val="right" w:pos="9638"/>
      </w:tabs>
    </w:pPr>
  </w:style>
  <w:style w:type="character" w:customStyle="1" w:styleId="af0">
    <w:name w:val="Нижній колонтитул Знак"/>
    <w:basedOn w:val="a0"/>
    <w:link w:val="af"/>
    <w:uiPriority w:val="99"/>
    <w:rsid w:val="00AD1F7E"/>
    <w:rPr>
      <w:rFonts w:ascii="Times New Roman" w:eastAsia="Times New Roman" w:hAnsi="Times New Roman" w:cs="Times New Roman"/>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84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nchurchaid.org/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nchurchaid.org/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ilo.org/dyn/normlex/en/f?p=NORMLEXPUB:12100:0::NO::P12100_ILO_CODE:C138" TargetMode="External"/><Relationship Id="rId2" Type="http://schemas.openxmlformats.org/officeDocument/2006/relationships/hyperlink" Target="https://www.unglobalcompact.org/what-is-gc/mission/principles/principle-5" TargetMode="External"/><Relationship Id="rId1" Type="http://schemas.openxmlformats.org/officeDocument/2006/relationships/hyperlink" Target="https://www.dieh.dk/om-dieh/etisk-handel/hvordan-etisk-handel/dieh-guidelin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17" ma:contentTypeDescription="Create a new document." ma:contentTypeScope="" ma:versionID="6182a4e9b5a2e623401061b4f97004b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36c017650734c8d40aa3afe7fd3928bd"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documentManagement>
</p:properties>
</file>

<file path=customXml/itemProps1.xml><?xml version="1.0" encoding="utf-8"?>
<ds:datastoreItem xmlns:ds="http://schemas.openxmlformats.org/officeDocument/2006/customXml" ds:itemID="{DF3122D6-48E4-462A-B0CE-12C08C7BB61A}">
  <ds:schemaRefs>
    <ds:schemaRef ds:uri="http://schemas.openxmlformats.org/officeDocument/2006/bibliography"/>
  </ds:schemaRefs>
</ds:datastoreItem>
</file>

<file path=customXml/itemProps2.xml><?xml version="1.0" encoding="utf-8"?>
<ds:datastoreItem xmlns:ds="http://schemas.openxmlformats.org/officeDocument/2006/customXml" ds:itemID="{34651830-E38C-46A0-970F-3065D78FD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0067F-1CDB-4F15-90C9-BC3D7A4A6A3D}">
  <ds:schemaRefs>
    <ds:schemaRef ds:uri="http://schemas.microsoft.com/sharepoint/v3/contenttype/forms"/>
  </ds:schemaRefs>
</ds:datastoreItem>
</file>

<file path=customXml/itemProps4.xml><?xml version="1.0" encoding="utf-8"?>
<ds:datastoreItem xmlns:ds="http://schemas.openxmlformats.org/officeDocument/2006/customXml" ds:itemID="{EB0BF3D9-A1E0-43BD-89C5-B1984DFD4B2D}">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13282</Words>
  <Characters>79430</Characters>
  <Application>Microsoft Office Word</Application>
  <DocSecurity>0</DocSecurity>
  <Lines>1937</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Kls</dc:creator>
  <cp:keywords/>
  <dc:description/>
  <cp:lastModifiedBy>Andrii Andriievskyi</cp:lastModifiedBy>
  <cp:revision>7</cp:revision>
  <dcterms:created xsi:type="dcterms:W3CDTF">2026-02-02T12:32:00Z</dcterms:created>
  <dcterms:modified xsi:type="dcterms:W3CDTF">2026-02-05T10:54:00Z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0x01010050405D4EA0F13E44BF1089B4A66D19C3</vt:lpwstr>
  </property>
</Properties>
</file>