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B397A" w14:textId="01BFDA89" w:rsidR="001F0F23" w:rsidRPr="008A0C4F" w:rsidRDefault="008A0C4F" w:rsidP="00D9383B">
      <w:pPr>
        <w:jc w:val="center"/>
        <w:rPr>
          <w:rFonts w:ascii="Arial" w:hAnsi="Arial" w:cs="Arial"/>
          <w:b/>
          <w:lang w:val="en-US"/>
        </w:rPr>
      </w:pPr>
      <w:r w:rsidRPr="008A0C4F">
        <w:rPr>
          <w:rFonts w:ascii="Arial" w:hAnsi="Arial" w:cs="Arial"/>
          <w:b/>
          <w:noProof/>
          <w:lang w:val="en-US"/>
        </w:rPr>
        <w:t>INVITATION TO TENDER</w:t>
      </w:r>
    </w:p>
    <w:p w14:paraId="5AA8DF1A" w14:textId="77777777" w:rsidR="008A0C4F" w:rsidRDefault="008A0C4F" w:rsidP="00890B69">
      <w:pPr>
        <w:rPr>
          <w:rFonts w:ascii="Arial" w:hAnsi="Arial" w:cs="Arial"/>
          <w:sz w:val="20"/>
          <w:szCs w:val="20"/>
          <w:lang w:val="en-GB"/>
        </w:rPr>
      </w:pPr>
    </w:p>
    <w:p w14:paraId="1B83C3DC" w14:textId="77777777" w:rsidR="001F0F23" w:rsidRDefault="001F0F23" w:rsidP="00890B69">
      <w:pPr>
        <w:rPr>
          <w:rFonts w:ascii="Arial" w:hAnsi="Arial" w:cs="Arial"/>
          <w:sz w:val="20"/>
          <w:szCs w:val="20"/>
          <w:lang w:val="en-GB"/>
        </w:rPr>
      </w:pPr>
      <w:r w:rsidRPr="001F0F23">
        <w:rPr>
          <w:rFonts w:ascii="Arial" w:hAnsi="Arial" w:cs="Arial"/>
          <w:sz w:val="20"/>
          <w:szCs w:val="20"/>
          <w:lang w:val="en-GB"/>
        </w:rPr>
        <w:t xml:space="preserve">TO: </w:t>
      </w:r>
    </w:p>
    <w:p w14:paraId="28FD997A" w14:textId="77777777" w:rsidR="001F0F23" w:rsidRDefault="001F0F23" w:rsidP="00890B69">
      <w:pPr>
        <w:rPr>
          <w:rFonts w:ascii="Arial" w:hAnsi="Arial" w:cs="Arial"/>
          <w:sz w:val="20"/>
          <w:szCs w:val="20"/>
          <w:lang w:val="en-GB"/>
        </w:rPr>
      </w:pPr>
    </w:p>
    <w:tbl>
      <w:tblPr>
        <w:tblW w:w="10166" w:type="dxa"/>
        <w:tblLook w:val="01E0" w:firstRow="1" w:lastRow="1" w:firstColumn="1" w:lastColumn="1" w:noHBand="0" w:noVBand="0"/>
      </w:tblPr>
      <w:tblGrid>
        <w:gridCol w:w="3528"/>
        <w:gridCol w:w="1260"/>
        <w:gridCol w:w="2520"/>
        <w:gridCol w:w="2858"/>
      </w:tblGrid>
      <w:tr w:rsidR="001F0F23" w:rsidRPr="00D45693" w14:paraId="1E2D14B2" w14:textId="77777777" w:rsidTr="0015088C">
        <w:tc>
          <w:tcPr>
            <w:tcW w:w="3528" w:type="dxa"/>
            <w:vMerge w:val="restart"/>
          </w:tcPr>
          <w:p w14:paraId="23F5ACE5" w14:textId="6457C860" w:rsidR="001F0F23" w:rsidRDefault="006F4F47" w:rsidP="00CD0993">
            <w:pPr>
              <w:rPr>
                <w:rFonts w:ascii="Arial" w:hAnsi="Arial" w:cs="Arial"/>
                <w:sz w:val="20"/>
                <w:szCs w:val="20"/>
                <w:highlight w:val="lightGray"/>
                <w:lang w:val="en-GB"/>
              </w:rPr>
            </w:pPr>
            <w:r w:rsidRPr="00115E98">
              <w:rPr>
                <w:rFonts w:ascii="Arial" w:hAnsi="Arial" w:cs="Arial"/>
                <w:sz w:val="20"/>
                <w:szCs w:val="20"/>
                <w:lang w:val="en-GB"/>
              </w:rPr>
              <w:t>All</w:t>
            </w:r>
            <w:r w:rsidRPr="00115E98">
              <w:rPr>
                <w:rFonts w:ascii="Arial" w:hAnsi="Arial" w:cs="Arial"/>
                <w:sz w:val="20"/>
                <w:szCs w:val="20"/>
                <w:lang w:val="uk-UA"/>
              </w:rPr>
              <w:t xml:space="preserve"> </w:t>
            </w:r>
            <w:r w:rsidRPr="00115E98">
              <w:rPr>
                <w:rFonts w:ascii="Arial" w:hAnsi="Arial" w:cs="Arial"/>
                <w:sz w:val="20"/>
                <w:szCs w:val="20"/>
                <w:lang w:val="en-GB"/>
              </w:rPr>
              <w:t>Prospective</w:t>
            </w:r>
            <w:r w:rsidRPr="00115E98">
              <w:rPr>
                <w:rFonts w:ascii="Arial" w:hAnsi="Arial" w:cs="Arial"/>
                <w:sz w:val="20"/>
                <w:szCs w:val="20"/>
                <w:lang w:val="uk-UA"/>
              </w:rPr>
              <w:t xml:space="preserve"> </w:t>
            </w:r>
            <w:r w:rsidRPr="00115E98">
              <w:rPr>
                <w:rFonts w:ascii="Arial" w:hAnsi="Arial" w:cs="Arial"/>
                <w:sz w:val="20"/>
                <w:szCs w:val="20"/>
                <w:lang w:val="en-GB"/>
              </w:rPr>
              <w:t>Bidders</w:t>
            </w:r>
          </w:p>
        </w:tc>
        <w:tc>
          <w:tcPr>
            <w:tcW w:w="1260" w:type="dxa"/>
            <w:tcBorders>
              <w:right w:val="single" w:sz="4" w:space="0" w:color="auto"/>
            </w:tcBorders>
          </w:tcPr>
          <w:p w14:paraId="22F6A349" w14:textId="77777777" w:rsidR="001F0F23" w:rsidRPr="00D45693" w:rsidRDefault="001F0F23" w:rsidP="00890B69">
            <w:pPr>
              <w:rPr>
                <w:rFonts w:ascii="Arial" w:hAnsi="Arial" w:cs="Arial"/>
                <w:sz w:val="20"/>
                <w:szCs w:val="20"/>
                <w:lang w:val="en-GB"/>
              </w:rPr>
            </w:pPr>
          </w:p>
        </w:tc>
        <w:tc>
          <w:tcPr>
            <w:tcW w:w="2520" w:type="dxa"/>
            <w:tcBorders>
              <w:top w:val="single" w:sz="4" w:space="0" w:color="auto"/>
              <w:left w:val="single" w:sz="4" w:space="0" w:color="auto"/>
              <w:bottom w:val="single" w:sz="4" w:space="0" w:color="auto"/>
              <w:right w:val="single" w:sz="4" w:space="0" w:color="auto"/>
            </w:tcBorders>
          </w:tcPr>
          <w:p w14:paraId="6AE2F60B" w14:textId="77777777" w:rsidR="001F0F23" w:rsidRPr="00D45693" w:rsidRDefault="001F0F23" w:rsidP="00D45693">
            <w:pPr>
              <w:spacing w:after="120"/>
              <w:rPr>
                <w:rFonts w:ascii="Arial" w:hAnsi="Arial" w:cs="Arial"/>
                <w:b/>
                <w:sz w:val="18"/>
                <w:szCs w:val="18"/>
                <w:lang w:val="en-GB"/>
              </w:rPr>
            </w:pPr>
            <w:r w:rsidRPr="00D45693">
              <w:rPr>
                <w:rFonts w:ascii="Arial" w:hAnsi="Arial" w:cs="Arial"/>
                <w:b/>
                <w:sz w:val="18"/>
                <w:szCs w:val="18"/>
                <w:lang w:val="en-GB"/>
              </w:rPr>
              <w:t xml:space="preserve">Date of issue: </w:t>
            </w:r>
          </w:p>
        </w:tc>
        <w:tc>
          <w:tcPr>
            <w:tcW w:w="2858" w:type="dxa"/>
            <w:tcBorders>
              <w:top w:val="single" w:sz="4" w:space="0" w:color="auto"/>
              <w:left w:val="single" w:sz="4" w:space="0" w:color="auto"/>
              <w:bottom w:val="single" w:sz="4" w:space="0" w:color="auto"/>
              <w:right w:val="single" w:sz="4" w:space="0" w:color="auto"/>
            </w:tcBorders>
          </w:tcPr>
          <w:p w14:paraId="2005EBA0" w14:textId="2C285B90" w:rsidR="001F0F23" w:rsidRPr="002C1D6E" w:rsidRDefault="00C243F8" w:rsidP="00CD0993">
            <w:pPr>
              <w:rPr>
                <w:rFonts w:ascii="Arial" w:hAnsi="Arial" w:cs="Arial"/>
                <w:sz w:val="18"/>
                <w:szCs w:val="18"/>
                <w:highlight w:val="yellow"/>
                <w:lang w:val="en-GB"/>
              </w:rPr>
            </w:pPr>
            <w:r w:rsidRPr="00BC7032">
              <w:rPr>
                <w:rFonts w:ascii="Arial" w:hAnsi="Arial" w:cs="Arial"/>
                <w:sz w:val="18"/>
                <w:szCs w:val="18"/>
                <w:lang w:val="en-GB"/>
              </w:rPr>
              <w:t>2</w:t>
            </w:r>
            <w:r w:rsidR="00801137" w:rsidRPr="00BC7032">
              <w:rPr>
                <w:rFonts w:ascii="Arial" w:hAnsi="Arial" w:cs="Arial"/>
                <w:sz w:val="18"/>
                <w:szCs w:val="18"/>
                <w:lang w:val="uk-UA"/>
              </w:rPr>
              <w:t>1</w:t>
            </w:r>
            <w:r w:rsidRPr="00BC7032">
              <w:rPr>
                <w:rFonts w:ascii="Arial" w:hAnsi="Arial" w:cs="Arial"/>
                <w:sz w:val="18"/>
                <w:szCs w:val="18"/>
                <w:lang w:val="en-GB"/>
              </w:rPr>
              <w:t>.08.2024</w:t>
            </w:r>
          </w:p>
        </w:tc>
      </w:tr>
      <w:tr w:rsidR="001F0F23" w:rsidRPr="00D45693" w14:paraId="1821F179" w14:textId="77777777" w:rsidTr="0015088C">
        <w:tc>
          <w:tcPr>
            <w:tcW w:w="3528" w:type="dxa"/>
            <w:vMerge/>
          </w:tcPr>
          <w:p w14:paraId="427FB3A6" w14:textId="77777777" w:rsidR="001F0F23" w:rsidRPr="00D45693" w:rsidRDefault="001F0F23" w:rsidP="00890B69">
            <w:pPr>
              <w:rPr>
                <w:rFonts w:ascii="Arial" w:hAnsi="Arial" w:cs="Arial"/>
                <w:sz w:val="20"/>
                <w:szCs w:val="20"/>
                <w:lang w:val="en-GB"/>
              </w:rPr>
            </w:pPr>
          </w:p>
        </w:tc>
        <w:tc>
          <w:tcPr>
            <w:tcW w:w="1260" w:type="dxa"/>
            <w:tcBorders>
              <w:right w:val="single" w:sz="4" w:space="0" w:color="auto"/>
            </w:tcBorders>
          </w:tcPr>
          <w:p w14:paraId="381BCFFB" w14:textId="77777777" w:rsidR="001F0F23" w:rsidRPr="00D45693" w:rsidRDefault="001F0F23" w:rsidP="00890B69">
            <w:pPr>
              <w:rPr>
                <w:rFonts w:ascii="Arial" w:hAnsi="Arial" w:cs="Arial"/>
                <w:sz w:val="20"/>
                <w:szCs w:val="20"/>
                <w:lang w:val="en-GB"/>
              </w:rPr>
            </w:pPr>
          </w:p>
        </w:tc>
        <w:tc>
          <w:tcPr>
            <w:tcW w:w="2520" w:type="dxa"/>
            <w:tcBorders>
              <w:top w:val="single" w:sz="4" w:space="0" w:color="auto"/>
              <w:left w:val="single" w:sz="4" w:space="0" w:color="auto"/>
              <w:bottom w:val="single" w:sz="4" w:space="0" w:color="auto"/>
              <w:right w:val="single" w:sz="4" w:space="0" w:color="auto"/>
            </w:tcBorders>
          </w:tcPr>
          <w:p w14:paraId="1E06A082" w14:textId="77777777" w:rsidR="001F0F23" w:rsidRPr="00D45693" w:rsidRDefault="00DD03A2" w:rsidP="00D45693">
            <w:pPr>
              <w:spacing w:after="120"/>
              <w:rPr>
                <w:rFonts w:ascii="Arial" w:hAnsi="Arial" w:cs="Arial"/>
                <w:b/>
                <w:sz w:val="18"/>
                <w:szCs w:val="18"/>
                <w:lang w:val="en-GB"/>
              </w:rPr>
            </w:pPr>
            <w:r>
              <w:rPr>
                <w:rFonts w:ascii="Arial" w:hAnsi="Arial" w:cs="Arial"/>
                <w:b/>
                <w:sz w:val="18"/>
                <w:szCs w:val="18"/>
                <w:lang w:val="en-GB"/>
              </w:rPr>
              <w:t>Reference</w:t>
            </w:r>
            <w:r w:rsidR="001F0F23" w:rsidRPr="00D45693">
              <w:rPr>
                <w:rFonts w:ascii="Arial" w:hAnsi="Arial" w:cs="Arial"/>
                <w:b/>
                <w:sz w:val="18"/>
                <w:szCs w:val="18"/>
                <w:lang w:val="en-GB"/>
              </w:rPr>
              <w:t xml:space="preserve"> no.:</w:t>
            </w:r>
          </w:p>
        </w:tc>
        <w:tc>
          <w:tcPr>
            <w:tcW w:w="2858" w:type="dxa"/>
            <w:tcBorders>
              <w:top w:val="single" w:sz="4" w:space="0" w:color="auto"/>
              <w:left w:val="single" w:sz="4" w:space="0" w:color="auto"/>
              <w:bottom w:val="single" w:sz="4" w:space="0" w:color="auto"/>
              <w:right w:val="single" w:sz="4" w:space="0" w:color="auto"/>
            </w:tcBorders>
          </w:tcPr>
          <w:p w14:paraId="7F486A46" w14:textId="0526AA9E" w:rsidR="001F0F23" w:rsidRPr="002C1D6E" w:rsidRDefault="008B4CEC" w:rsidP="00E4788C">
            <w:pPr>
              <w:rPr>
                <w:rFonts w:ascii="Arial" w:hAnsi="Arial" w:cs="Arial"/>
                <w:sz w:val="18"/>
                <w:szCs w:val="18"/>
                <w:highlight w:val="yellow"/>
                <w:lang w:val="en-GB"/>
              </w:rPr>
            </w:pPr>
            <w:r w:rsidRPr="008B4CEC">
              <w:rPr>
                <w:rFonts w:ascii="Arial" w:hAnsi="Arial" w:cs="Arial"/>
                <w:sz w:val="18"/>
                <w:szCs w:val="18"/>
                <w:lang w:val="en-GB"/>
              </w:rPr>
              <w:t>1010413-34-LOT SUP 1</w:t>
            </w:r>
          </w:p>
        </w:tc>
      </w:tr>
      <w:tr w:rsidR="001F0F23" w:rsidRPr="00931DE7" w14:paraId="286EDF67" w14:textId="77777777" w:rsidTr="0015088C">
        <w:tc>
          <w:tcPr>
            <w:tcW w:w="3528" w:type="dxa"/>
            <w:vMerge/>
          </w:tcPr>
          <w:p w14:paraId="6939741D" w14:textId="77777777" w:rsidR="001F0F23" w:rsidRPr="00D45693" w:rsidRDefault="001F0F23" w:rsidP="00890B69">
            <w:pPr>
              <w:rPr>
                <w:rFonts w:ascii="Arial" w:hAnsi="Arial" w:cs="Arial"/>
                <w:sz w:val="20"/>
                <w:szCs w:val="20"/>
                <w:lang w:val="en-GB"/>
              </w:rPr>
            </w:pPr>
          </w:p>
        </w:tc>
        <w:tc>
          <w:tcPr>
            <w:tcW w:w="1260" w:type="dxa"/>
            <w:tcBorders>
              <w:right w:val="single" w:sz="4" w:space="0" w:color="auto"/>
            </w:tcBorders>
          </w:tcPr>
          <w:p w14:paraId="5C286F79" w14:textId="77777777" w:rsidR="001F0F23" w:rsidRPr="00D45693" w:rsidRDefault="001F0F23" w:rsidP="00890B69">
            <w:pPr>
              <w:rPr>
                <w:rFonts w:ascii="Arial" w:hAnsi="Arial" w:cs="Arial"/>
                <w:sz w:val="20"/>
                <w:szCs w:val="20"/>
                <w:lang w:val="en-GB"/>
              </w:rPr>
            </w:pPr>
          </w:p>
        </w:tc>
        <w:tc>
          <w:tcPr>
            <w:tcW w:w="2520" w:type="dxa"/>
            <w:tcBorders>
              <w:top w:val="single" w:sz="4" w:space="0" w:color="auto"/>
              <w:left w:val="single" w:sz="4" w:space="0" w:color="auto"/>
              <w:bottom w:val="single" w:sz="4" w:space="0" w:color="auto"/>
              <w:right w:val="single" w:sz="4" w:space="0" w:color="auto"/>
            </w:tcBorders>
          </w:tcPr>
          <w:p w14:paraId="1649673A" w14:textId="77777777" w:rsidR="001F0F23" w:rsidRPr="00D45693" w:rsidRDefault="001F0F23" w:rsidP="00D45693">
            <w:pPr>
              <w:spacing w:after="120"/>
              <w:rPr>
                <w:rFonts w:ascii="Arial" w:hAnsi="Arial" w:cs="Arial"/>
                <w:b/>
                <w:sz w:val="18"/>
                <w:szCs w:val="18"/>
                <w:lang w:val="en-GB"/>
              </w:rPr>
            </w:pPr>
            <w:r w:rsidRPr="00D45693">
              <w:rPr>
                <w:rFonts w:ascii="Arial" w:hAnsi="Arial" w:cs="Arial"/>
                <w:b/>
                <w:sz w:val="18"/>
                <w:szCs w:val="18"/>
                <w:lang w:val="en-GB"/>
              </w:rPr>
              <w:t>Contract title:</w:t>
            </w:r>
          </w:p>
        </w:tc>
        <w:tc>
          <w:tcPr>
            <w:tcW w:w="2858" w:type="dxa"/>
            <w:tcBorders>
              <w:top w:val="single" w:sz="4" w:space="0" w:color="auto"/>
              <w:left w:val="single" w:sz="4" w:space="0" w:color="auto"/>
              <w:bottom w:val="single" w:sz="4" w:space="0" w:color="auto"/>
              <w:right w:val="single" w:sz="4" w:space="0" w:color="auto"/>
            </w:tcBorders>
          </w:tcPr>
          <w:p w14:paraId="1909CFA0" w14:textId="1C4B0143" w:rsidR="001F0F23" w:rsidRPr="002C1D6E" w:rsidRDefault="00034777" w:rsidP="00124458">
            <w:pPr>
              <w:rPr>
                <w:rFonts w:ascii="Arial" w:hAnsi="Arial" w:cs="Arial"/>
                <w:sz w:val="18"/>
                <w:szCs w:val="18"/>
                <w:highlight w:val="yellow"/>
                <w:lang w:val="en-GB"/>
              </w:rPr>
            </w:pPr>
            <w:bookmarkStart w:id="0" w:name="_Hlk174457801"/>
            <w:r w:rsidRPr="006C28D7">
              <w:rPr>
                <w:rFonts w:ascii="Arial" w:hAnsi="Arial" w:cs="Arial"/>
                <w:sz w:val="18"/>
                <w:szCs w:val="18"/>
                <w:lang w:val="en-GB"/>
              </w:rPr>
              <w:t xml:space="preserve">Demining machine </w:t>
            </w:r>
            <w:r w:rsidR="00F74B4E" w:rsidRPr="006C28D7">
              <w:rPr>
                <w:rFonts w:ascii="Arial" w:hAnsi="Arial" w:cs="Arial"/>
                <w:sz w:val="18"/>
                <w:szCs w:val="18"/>
                <w:lang w:val="en-GB"/>
              </w:rPr>
              <w:t>for DCA Ukraine</w:t>
            </w:r>
            <w:bookmarkEnd w:id="0"/>
          </w:p>
        </w:tc>
      </w:tr>
      <w:tr w:rsidR="001F0F23" w:rsidRPr="00D45693" w14:paraId="753ACD12" w14:textId="77777777" w:rsidTr="0015088C">
        <w:tc>
          <w:tcPr>
            <w:tcW w:w="3528" w:type="dxa"/>
            <w:vMerge/>
          </w:tcPr>
          <w:p w14:paraId="407D47B0" w14:textId="77777777" w:rsidR="001F0F23" w:rsidRPr="00D45693" w:rsidRDefault="001F0F23" w:rsidP="00890B69">
            <w:pPr>
              <w:rPr>
                <w:rFonts w:ascii="Arial" w:hAnsi="Arial" w:cs="Arial"/>
                <w:sz w:val="20"/>
                <w:szCs w:val="20"/>
                <w:lang w:val="en-GB"/>
              </w:rPr>
            </w:pPr>
          </w:p>
        </w:tc>
        <w:tc>
          <w:tcPr>
            <w:tcW w:w="1260" w:type="dxa"/>
            <w:tcBorders>
              <w:right w:val="single" w:sz="4" w:space="0" w:color="auto"/>
            </w:tcBorders>
          </w:tcPr>
          <w:p w14:paraId="2133F98A" w14:textId="77777777" w:rsidR="001F0F23" w:rsidRPr="00D45693" w:rsidRDefault="001F0F23" w:rsidP="00890B69">
            <w:pPr>
              <w:rPr>
                <w:rFonts w:ascii="Arial" w:hAnsi="Arial" w:cs="Arial"/>
                <w:sz w:val="20"/>
                <w:szCs w:val="20"/>
                <w:lang w:val="en-GB"/>
              </w:rPr>
            </w:pPr>
          </w:p>
        </w:tc>
        <w:tc>
          <w:tcPr>
            <w:tcW w:w="2520" w:type="dxa"/>
            <w:tcBorders>
              <w:top w:val="single" w:sz="4" w:space="0" w:color="auto"/>
              <w:left w:val="single" w:sz="4" w:space="0" w:color="auto"/>
              <w:bottom w:val="single" w:sz="4" w:space="0" w:color="auto"/>
              <w:right w:val="single" w:sz="4" w:space="0" w:color="auto"/>
            </w:tcBorders>
          </w:tcPr>
          <w:p w14:paraId="61F8EB5D" w14:textId="77777777" w:rsidR="001F0F23" w:rsidRPr="00D45693" w:rsidRDefault="001F0F23" w:rsidP="00D45693">
            <w:pPr>
              <w:spacing w:after="120"/>
              <w:rPr>
                <w:rFonts w:ascii="Arial" w:hAnsi="Arial" w:cs="Arial"/>
                <w:b/>
                <w:sz w:val="18"/>
                <w:szCs w:val="18"/>
                <w:lang w:val="en-GB"/>
              </w:rPr>
            </w:pPr>
            <w:r w:rsidRPr="00D45693">
              <w:rPr>
                <w:rFonts w:ascii="Arial" w:hAnsi="Arial" w:cs="Arial"/>
                <w:b/>
                <w:sz w:val="18"/>
                <w:szCs w:val="18"/>
                <w:lang w:val="en-GB"/>
              </w:rPr>
              <w:t>Closing date:</w:t>
            </w:r>
          </w:p>
        </w:tc>
        <w:tc>
          <w:tcPr>
            <w:tcW w:w="2858" w:type="dxa"/>
            <w:tcBorders>
              <w:top w:val="single" w:sz="4" w:space="0" w:color="auto"/>
              <w:left w:val="single" w:sz="4" w:space="0" w:color="auto"/>
              <w:bottom w:val="single" w:sz="4" w:space="0" w:color="auto"/>
              <w:right w:val="single" w:sz="4" w:space="0" w:color="auto"/>
            </w:tcBorders>
          </w:tcPr>
          <w:p w14:paraId="256A2C86" w14:textId="43CD20C4" w:rsidR="001F0F23" w:rsidRPr="00A44509" w:rsidRDefault="00087A6D" w:rsidP="00825AB0">
            <w:pPr>
              <w:tabs>
                <w:tab w:val="left" w:pos="1548"/>
              </w:tabs>
              <w:rPr>
                <w:rFonts w:ascii="Arial" w:hAnsi="Arial" w:cs="Arial"/>
                <w:sz w:val="18"/>
                <w:szCs w:val="18"/>
                <w:lang w:val="en-GB"/>
              </w:rPr>
            </w:pPr>
            <w:r w:rsidRPr="00A44509">
              <w:rPr>
                <w:rFonts w:ascii="Arial" w:hAnsi="Arial" w:cs="Arial"/>
                <w:sz w:val="18"/>
                <w:szCs w:val="18"/>
                <w:lang w:val="en-GB"/>
              </w:rPr>
              <w:t>1</w:t>
            </w:r>
            <w:r w:rsidR="005F4B09" w:rsidRPr="00A44509">
              <w:rPr>
                <w:rFonts w:ascii="Arial" w:hAnsi="Arial" w:cs="Arial"/>
                <w:sz w:val="18"/>
                <w:szCs w:val="18"/>
                <w:lang w:val="en-GB"/>
              </w:rPr>
              <w:t>9</w:t>
            </w:r>
            <w:r w:rsidRPr="00A44509">
              <w:rPr>
                <w:rFonts w:ascii="Arial" w:hAnsi="Arial" w:cs="Arial"/>
                <w:sz w:val="18"/>
                <w:szCs w:val="18"/>
                <w:lang w:val="en-GB"/>
              </w:rPr>
              <w:t>.09.202</w:t>
            </w:r>
            <w:r w:rsidR="00A44509" w:rsidRPr="00A44509">
              <w:rPr>
                <w:rFonts w:ascii="Arial" w:hAnsi="Arial" w:cs="Arial"/>
                <w:sz w:val="18"/>
                <w:szCs w:val="18"/>
                <w:lang w:val="en-GB"/>
              </w:rPr>
              <w:t>4</w:t>
            </w:r>
          </w:p>
        </w:tc>
      </w:tr>
      <w:tr w:rsidR="001F0F23" w:rsidRPr="00D45693" w14:paraId="211CC1FF" w14:textId="77777777" w:rsidTr="0015088C">
        <w:tc>
          <w:tcPr>
            <w:tcW w:w="3528" w:type="dxa"/>
            <w:vMerge/>
          </w:tcPr>
          <w:p w14:paraId="6BDA14D0" w14:textId="77777777" w:rsidR="001F0F23" w:rsidRPr="00D45693" w:rsidRDefault="001F0F23" w:rsidP="00890B69">
            <w:pPr>
              <w:rPr>
                <w:rFonts w:ascii="Arial" w:hAnsi="Arial" w:cs="Arial"/>
                <w:sz w:val="20"/>
                <w:szCs w:val="20"/>
                <w:lang w:val="en-GB"/>
              </w:rPr>
            </w:pPr>
          </w:p>
        </w:tc>
        <w:tc>
          <w:tcPr>
            <w:tcW w:w="1260" w:type="dxa"/>
            <w:tcBorders>
              <w:right w:val="single" w:sz="4" w:space="0" w:color="auto"/>
            </w:tcBorders>
          </w:tcPr>
          <w:p w14:paraId="285D5158" w14:textId="77777777" w:rsidR="001F0F23" w:rsidRPr="00D45693" w:rsidRDefault="001F0F23" w:rsidP="00890B69">
            <w:pPr>
              <w:rPr>
                <w:rFonts w:ascii="Arial" w:hAnsi="Arial" w:cs="Arial"/>
                <w:sz w:val="20"/>
                <w:szCs w:val="20"/>
                <w:lang w:val="en-GB"/>
              </w:rPr>
            </w:pPr>
          </w:p>
        </w:tc>
        <w:tc>
          <w:tcPr>
            <w:tcW w:w="2520" w:type="dxa"/>
            <w:tcBorders>
              <w:top w:val="single" w:sz="4" w:space="0" w:color="auto"/>
              <w:left w:val="single" w:sz="4" w:space="0" w:color="auto"/>
              <w:bottom w:val="single" w:sz="4" w:space="0" w:color="auto"/>
              <w:right w:val="single" w:sz="4" w:space="0" w:color="auto"/>
            </w:tcBorders>
          </w:tcPr>
          <w:p w14:paraId="1F067875" w14:textId="77777777" w:rsidR="001F0F23" w:rsidRPr="00D45693" w:rsidRDefault="001F0F23" w:rsidP="00D45693">
            <w:pPr>
              <w:spacing w:after="120"/>
              <w:rPr>
                <w:rFonts w:ascii="Arial" w:hAnsi="Arial" w:cs="Arial"/>
                <w:b/>
                <w:sz w:val="18"/>
                <w:szCs w:val="18"/>
                <w:lang w:val="en-GB"/>
              </w:rPr>
            </w:pPr>
            <w:r w:rsidRPr="00D45693">
              <w:rPr>
                <w:rFonts w:ascii="Arial" w:hAnsi="Arial" w:cs="Arial"/>
                <w:b/>
                <w:sz w:val="18"/>
                <w:szCs w:val="18"/>
                <w:lang w:val="en-GB"/>
              </w:rPr>
              <w:t>Tender opening:</w:t>
            </w:r>
          </w:p>
        </w:tc>
        <w:tc>
          <w:tcPr>
            <w:tcW w:w="2858" w:type="dxa"/>
            <w:tcBorders>
              <w:top w:val="single" w:sz="4" w:space="0" w:color="auto"/>
              <w:left w:val="single" w:sz="4" w:space="0" w:color="auto"/>
              <w:bottom w:val="single" w:sz="4" w:space="0" w:color="auto"/>
              <w:right w:val="single" w:sz="4" w:space="0" w:color="auto"/>
            </w:tcBorders>
          </w:tcPr>
          <w:p w14:paraId="5647F206" w14:textId="48222858" w:rsidR="001F0F23" w:rsidRPr="00A44509" w:rsidRDefault="005F1648" w:rsidP="00E4788C">
            <w:pPr>
              <w:rPr>
                <w:rFonts w:ascii="Arial" w:hAnsi="Arial" w:cs="Arial"/>
                <w:sz w:val="18"/>
                <w:szCs w:val="18"/>
                <w:lang w:val="en-GB"/>
              </w:rPr>
            </w:pPr>
            <w:r w:rsidRPr="00A44509">
              <w:rPr>
                <w:rFonts w:ascii="Arial" w:hAnsi="Arial" w:cs="Arial"/>
                <w:sz w:val="18"/>
                <w:szCs w:val="18"/>
                <w:lang w:val="en-GB"/>
              </w:rPr>
              <w:t>2</w:t>
            </w:r>
            <w:r w:rsidR="00E74B79" w:rsidRPr="00A44509">
              <w:rPr>
                <w:rFonts w:ascii="Arial" w:hAnsi="Arial" w:cs="Arial"/>
                <w:sz w:val="18"/>
                <w:szCs w:val="18"/>
                <w:lang w:val="en-GB"/>
              </w:rPr>
              <w:t>3</w:t>
            </w:r>
            <w:r w:rsidRPr="00A44509">
              <w:rPr>
                <w:rFonts w:ascii="Arial" w:hAnsi="Arial" w:cs="Arial"/>
                <w:sz w:val="18"/>
                <w:szCs w:val="18"/>
                <w:lang w:val="en-GB"/>
              </w:rPr>
              <w:t>.09.2024 1</w:t>
            </w:r>
            <w:r w:rsidR="00E74B79" w:rsidRPr="00A44509">
              <w:rPr>
                <w:rFonts w:ascii="Arial" w:hAnsi="Arial" w:cs="Arial"/>
                <w:sz w:val="18"/>
                <w:szCs w:val="18"/>
                <w:lang w:val="en-GB"/>
              </w:rPr>
              <w:t>5</w:t>
            </w:r>
            <w:r w:rsidRPr="00A44509">
              <w:rPr>
                <w:rFonts w:ascii="Arial" w:hAnsi="Arial" w:cs="Arial"/>
                <w:sz w:val="18"/>
                <w:szCs w:val="18"/>
                <w:lang w:val="en-GB"/>
              </w:rPr>
              <w:t xml:space="preserve">:00 </w:t>
            </w:r>
            <w:r w:rsidR="001F0F23" w:rsidRPr="00A44509">
              <w:rPr>
                <w:rFonts w:ascii="Arial" w:hAnsi="Arial" w:cs="Arial"/>
                <w:sz w:val="18"/>
                <w:szCs w:val="18"/>
                <w:lang w:val="en-GB"/>
              </w:rPr>
              <w:t xml:space="preserve"> </w:t>
            </w:r>
          </w:p>
        </w:tc>
      </w:tr>
      <w:tr w:rsidR="001F0F23" w:rsidRPr="005754F1" w14:paraId="690D1A99" w14:textId="77777777" w:rsidTr="0015088C">
        <w:tc>
          <w:tcPr>
            <w:tcW w:w="3528" w:type="dxa"/>
            <w:vMerge/>
          </w:tcPr>
          <w:p w14:paraId="674B2A1A" w14:textId="77777777" w:rsidR="001F0F23" w:rsidRPr="00D45693" w:rsidRDefault="001F0F23" w:rsidP="00890B69">
            <w:pPr>
              <w:rPr>
                <w:rFonts w:ascii="Arial" w:hAnsi="Arial" w:cs="Arial"/>
                <w:sz w:val="20"/>
                <w:szCs w:val="20"/>
                <w:lang w:val="en-GB"/>
              </w:rPr>
            </w:pPr>
          </w:p>
        </w:tc>
        <w:tc>
          <w:tcPr>
            <w:tcW w:w="1260" w:type="dxa"/>
            <w:tcBorders>
              <w:right w:val="single" w:sz="4" w:space="0" w:color="auto"/>
            </w:tcBorders>
          </w:tcPr>
          <w:p w14:paraId="499B18D0" w14:textId="77777777" w:rsidR="001F0F23" w:rsidRPr="00D45693" w:rsidRDefault="001F0F23" w:rsidP="00890B69">
            <w:pPr>
              <w:rPr>
                <w:rFonts w:ascii="Arial" w:hAnsi="Arial" w:cs="Arial"/>
                <w:sz w:val="20"/>
                <w:szCs w:val="20"/>
                <w:lang w:val="en-GB"/>
              </w:rPr>
            </w:pPr>
          </w:p>
        </w:tc>
        <w:tc>
          <w:tcPr>
            <w:tcW w:w="2520" w:type="dxa"/>
            <w:tcBorders>
              <w:top w:val="single" w:sz="4" w:space="0" w:color="auto"/>
              <w:left w:val="single" w:sz="4" w:space="0" w:color="auto"/>
              <w:bottom w:val="single" w:sz="4" w:space="0" w:color="auto"/>
              <w:right w:val="single" w:sz="4" w:space="0" w:color="auto"/>
            </w:tcBorders>
          </w:tcPr>
          <w:p w14:paraId="5E13B695" w14:textId="77777777" w:rsidR="001F0F23" w:rsidRPr="00D45693" w:rsidRDefault="00AB3320" w:rsidP="009E4683">
            <w:pPr>
              <w:rPr>
                <w:rFonts w:ascii="Arial" w:hAnsi="Arial" w:cs="Arial"/>
                <w:b/>
                <w:sz w:val="18"/>
                <w:szCs w:val="18"/>
                <w:lang w:val="en-GB"/>
              </w:rPr>
            </w:pPr>
            <w:r w:rsidRPr="00D45693">
              <w:rPr>
                <w:rFonts w:ascii="Arial" w:hAnsi="Arial" w:cs="Arial"/>
                <w:b/>
                <w:sz w:val="18"/>
                <w:szCs w:val="18"/>
                <w:lang w:val="en-GB"/>
              </w:rPr>
              <w:t>C</w:t>
            </w:r>
            <w:r w:rsidR="00EC4802">
              <w:rPr>
                <w:rFonts w:ascii="Arial" w:hAnsi="Arial" w:cs="Arial"/>
                <w:b/>
                <w:sz w:val="18"/>
                <w:szCs w:val="18"/>
                <w:lang w:val="en-GB"/>
              </w:rPr>
              <w:t>ontracting A</w:t>
            </w:r>
            <w:r w:rsidR="001F0F23" w:rsidRPr="00D45693">
              <w:rPr>
                <w:rFonts w:ascii="Arial" w:hAnsi="Arial" w:cs="Arial"/>
                <w:b/>
                <w:sz w:val="18"/>
                <w:szCs w:val="18"/>
                <w:lang w:val="en-GB"/>
              </w:rPr>
              <w:t>uthority:</w:t>
            </w:r>
          </w:p>
        </w:tc>
        <w:tc>
          <w:tcPr>
            <w:tcW w:w="2858" w:type="dxa"/>
            <w:tcBorders>
              <w:top w:val="single" w:sz="4" w:space="0" w:color="auto"/>
              <w:left w:val="single" w:sz="4" w:space="0" w:color="auto"/>
              <w:bottom w:val="single" w:sz="4" w:space="0" w:color="auto"/>
              <w:right w:val="single" w:sz="4" w:space="0" w:color="auto"/>
            </w:tcBorders>
          </w:tcPr>
          <w:p w14:paraId="68020255" w14:textId="76E1D013" w:rsidR="009E52AB" w:rsidRDefault="004034A4" w:rsidP="009E52AB">
            <w:pPr>
              <w:rPr>
                <w:rFonts w:ascii="Arial" w:hAnsi="Arial" w:cs="Arial"/>
                <w:sz w:val="18"/>
                <w:szCs w:val="18"/>
                <w:lang w:val="en-US"/>
              </w:rPr>
            </w:pPr>
            <w:r>
              <w:rPr>
                <w:rFonts w:ascii="Arial" w:hAnsi="Arial"/>
                <w:bCs/>
                <w:sz w:val="20"/>
                <w:szCs w:val="20"/>
                <w:lang w:val="uk-UA"/>
              </w:rPr>
              <w:t>Representative office of "DANCHURCHAID" in Ukraine</w:t>
            </w:r>
            <w:r w:rsidR="009E52AB" w:rsidRPr="00794F38">
              <w:rPr>
                <w:rFonts w:ascii="Arial" w:hAnsi="Arial" w:cs="Arial"/>
                <w:sz w:val="18"/>
                <w:szCs w:val="18"/>
                <w:lang w:val="uk-UA"/>
              </w:rPr>
              <w:t xml:space="preserve">, </w:t>
            </w:r>
            <w:r w:rsidR="00EB5115">
              <w:rPr>
                <w:rFonts w:ascii="Arial" w:hAnsi="Arial"/>
                <w:bCs/>
                <w:sz w:val="20"/>
                <w:szCs w:val="20"/>
                <w:lang w:val="uk-UA"/>
              </w:rPr>
              <w:t>54009</w:t>
            </w:r>
            <w:r w:rsidR="00EB5115">
              <w:rPr>
                <w:rFonts w:ascii="Arial" w:hAnsi="Arial"/>
                <w:bCs/>
                <w:sz w:val="20"/>
                <w:szCs w:val="20"/>
                <w:lang w:val="en-US"/>
              </w:rPr>
              <w:t>, Mykolaivska oblast, Mykolaiv, Tsentralnyi rayon, 1-A Slobidska str, building 17-A, ap. 7</w:t>
            </w:r>
          </w:p>
          <w:p w14:paraId="302059C9" w14:textId="77777777" w:rsidR="009E52AB" w:rsidRPr="0003761A" w:rsidRDefault="009E52AB" w:rsidP="009E52AB">
            <w:pPr>
              <w:rPr>
                <w:rFonts w:ascii="Arial" w:hAnsi="Arial" w:cs="Arial"/>
                <w:sz w:val="18"/>
                <w:szCs w:val="18"/>
                <w:lang w:val="en-US"/>
              </w:rPr>
            </w:pPr>
          </w:p>
          <w:p w14:paraId="642144DE" w14:textId="77777777" w:rsidR="009E52AB" w:rsidRPr="001245D9" w:rsidRDefault="009E52AB" w:rsidP="009E52AB">
            <w:pPr>
              <w:rPr>
                <w:rFonts w:ascii="Arial" w:hAnsi="Arial" w:cs="Arial"/>
                <w:sz w:val="20"/>
                <w:szCs w:val="20"/>
                <w:lang w:val="uk-UA"/>
              </w:rPr>
            </w:pPr>
            <w:r w:rsidRPr="001245D9">
              <w:rPr>
                <w:rFonts w:ascii="Arial" w:hAnsi="Arial" w:cs="Arial"/>
                <w:sz w:val="20"/>
                <w:szCs w:val="20"/>
                <w:u w:val="single"/>
                <w:lang w:val="fr-FR"/>
              </w:rPr>
              <w:t>Contact</w:t>
            </w:r>
            <w:r w:rsidRPr="001245D9">
              <w:rPr>
                <w:rFonts w:ascii="Arial" w:hAnsi="Arial" w:cs="Arial"/>
                <w:sz w:val="20"/>
                <w:szCs w:val="20"/>
                <w:u w:val="single"/>
                <w:lang w:val="uk-UA"/>
              </w:rPr>
              <w:t xml:space="preserve"> </w:t>
            </w:r>
            <w:r w:rsidRPr="001245D9">
              <w:rPr>
                <w:rFonts w:ascii="Arial" w:hAnsi="Arial" w:cs="Arial"/>
                <w:sz w:val="20"/>
                <w:szCs w:val="20"/>
                <w:u w:val="single"/>
                <w:lang w:val="fr-FR"/>
              </w:rPr>
              <w:t>person</w:t>
            </w:r>
            <w:r w:rsidRPr="001245D9">
              <w:rPr>
                <w:rFonts w:ascii="Arial" w:hAnsi="Arial" w:cs="Arial"/>
                <w:sz w:val="20"/>
                <w:szCs w:val="20"/>
                <w:lang w:val="uk-UA"/>
              </w:rPr>
              <w:t xml:space="preserve">: </w:t>
            </w:r>
          </w:p>
          <w:p w14:paraId="6B5BD21C" w14:textId="77777777" w:rsidR="009E52AB" w:rsidRPr="001245D9" w:rsidRDefault="009E52AB" w:rsidP="009E52AB">
            <w:pPr>
              <w:rPr>
                <w:rFonts w:ascii="Arial" w:hAnsi="Arial" w:cs="Arial"/>
                <w:sz w:val="20"/>
                <w:szCs w:val="20"/>
                <w:lang w:val="en-GB"/>
              </w:rPr>
            </w:pPr>
            <w:r w:rsidRPr="001245D9">
              <w:rPr>
                <w:rFonts w:ascii="Arial" w:hAnsi="Arial" w:cs="Arial"/>
                <w:sz w:val="20"/>
                <w:szCs w:val="20"/>
                <w:lang w:val="en-GB"/>
              </w:rPr>
              <w:t>Andrii Andriievskyi, +</w:t>
            </w:r>
            <w:r w:rsidRPr="001245D9">
              <w:rPr>
                <w:rFonts w:ascii="Arial" w:hAnsi="Arial" w:cs="Arial"/>
                <w:sz w:val="20"/>
                <w:szCs w:val="20"/>
                <w:lang w:val="uk-UA"/>
              </w:rPr>
              <w:t>380937650140</w:t>
            </w:r>
            <w:r w:rsidRPr="001245D9">
              <w:rPr>
                <w:rFonts w:ascii="Arial" w:hAnsi="Arial" w:cs="Arial"/>
                <w:sz w:val="20"/>
                <w:szCs w:val="20"/>
                <w:lang w:val="en-GB"/>
              </w:rPr>
              <w:t>,</w:t>
            </w:r>
          </w:p>
          <w:p w14:paraId="1A7C273E" w14:textId="77777777" w:rsidR="001F0F23" w:rsidRPr="001245D9" w:rsidRDefault="00000000" w:rsidP="009E52AB">
            <w:pPr>
              <w:rPr>
                <w:rStyle w:val="Hyperlink"/>
                <w:rFonts w:ascii="Arial" w:hAnsi="Arial" w:cs="Arial"/>
                <w:sz w:val="20"/>
                <w:szCs w:val="20"/>
              </w:rPr>
            </w:pPr>
            <w:hyperlink r:id="rId12" w:history="1">
              <w:r w:rsidR="00F74B4E" w:rsidRPr="001245D9">
                <w:rPr>
                  <w:rStyle w:val="Hyperlink"/>
                  <w:rFonts w:ascii="Arial" w:hAnsi="Arial" w:cs="Arial"/>
                  <w:sz w:val="20"/>
                  <w:szCs w:val="20"/>
                </w:rPr>
                <w:t>tenders.ukraine@dca.dk</w:t>
              </w:r>
            </w:hyperlink>
            <w:r w:rsidR="00F74B4E" w:rsidRPr="001245D9">
              <w:rPr>
                <w:rStyle w:val="Hyperlink"/>
                <w:rFonts w:ascii="Arial" w:hAnsi="Arial" w:cs="Arial"/>
                <w:sz w:val="20"/>
                <w:szCs w:val="20"/>
              </w:rPr>
              <w:t xml:space="preserve"> </w:t>
            </w:r>
          </w:p>
          <w:p w14:paraId="2CEF07DB" w14:textId="1B0505FB" w:rsidR="00F74B4E" w:rsidRPr="00D45693" w:rsidRDefault="00F74B4E" w:rsidP="009E52AB">
            <w:pPr>
              <w:rPr>
                <w:rFonts w:ascii="Arial" w:hAnsi="Arial" w:cs="Arial"/>
                <w:color w:val="FF0000"/>
                <w:sz w:val="18"/>
                <w:szCs w:val="18"/>
                <w:lang w:val="de-DE"/>
              </w:rPr>
            </w:pPr>
          </w:p>
        </w:tc>
      </w:tr>
    </w:tbl>
    <w:p w14:paraId="36C248B5" w14:textId="77777777" w:rsidR="001F0F23" w:rsidRPr="001F0F23" w:rsidRDefault="001F0F23" w:rsidP="00890B69">
      <w:pPr>
        <w:rPr>
          <w:rFonts w:ascii="Arial" w:hAnsi="Arial" w:cs="Arial"/>
          <w:sz w:val="20"/>
          <w:szCs w:val="20"/>
          <w:lang w:val="en-GB"/>
        </w:rPr>
      </w:pPr>
    </w:p>
    <w:p w14:paraId="566C1B86" w14:textId="77777777" w:rsidR="0053734C" w:rsidRDefault="0053734C">
      <w:pPr>
        <w:rPr>
          <w:rFonts w:ascii="Arial" w:hAnsi="Arial" w:cs="Arial"/>
          <w:b/>
          <w:caps/>
          <w:lang w:val="en-GB"/>
        </w:rPr>
      </w:pPr>
    </w:p>
    <w:p w14:paraId="29A8A413" w14:textId="5AFBD367" w:rsidR="00CC42FE" w:rsidRPr="0041104A" w:rsidRDefault="002451E0" w:rsidP="004351E8">
      <w:pPr>
        <w:rPr>
          <w:rFonts w:ascii="Arial" w:hAnsi="Arial" w:cs="Arial"/>
          <w:b/>
          <w:bCs/>
          <w:caps/>
          <w:lang w:val="en-GB"/>
        </w:rPr>
      </w:pPr>
      <w:r w:rsidRPr="004351E8">
        <w:rPr>
          <w:rFonts w:ascii="Arial" w:hAnsi="Arial" w:cs="Arial"/>
          <w:b/>
          <w:bCs/>
          <w:caps/>
          <w:lang w:val="en-GB"/>
        </w:rPr>
        <w:t xml:space="preserve">Representative office of "DANCHURCHAID" in </w:t>
      </w:r>
      <w:r w:rsidR="000D0829" w:rsidRPr="004351E8">
        <w:rPr>
          <w:rFonts w:ascii="Arial" w:hAnsi="Arial" w:cs="Arial"/>
          <w:b/>
          <w:bCs/>
          <w:caps/>
          <w:lang w:val="en-GB"/>
        </w:rPr>
        <w:t>UKRAINE INVITES</w:t>
      </w:r>
      <w:r w:rsidR="00CC42FE" w:rsidRPr="0041104A">
        <w:rPr>
          <w:rFonts w:ascii="Arial" w:hAnsi="Arial" w:cs="Arial"/>
          <w:b/>
          <w:bCs/>
          <w:caps/>
          <w:lang w:val="en-GB"/>
        </w:rPr>
        <w:t xml:space="preserve"> </w:t>
      </w:r>
      <w:r w:rsidR="00655070">
        <w:rPr>
          <w:rFonts w:ascii="Arial" w:hAnsi="Arial" w:cs="Arial"/>
          <w:b/>
          <w:bCs/>
          <w:caps/>
          <w:lang w:val="en-GB"/>
        </w:rPr>
        <w:t>Suppliers</w:t>
      </w:r>
      <w:r w:rsidR="00CC42FE" w:rsidRPr="0041104A">
        <w:rPr>
          <w:rFonts w:ascii="Arial" w:hAnsi="Arial" w:cs="Arial"/>
          <w:b/>
          <w:bCs/>
          <w:caps/>
          <w:lang w:val="en-GB"/>
        </w:rPr>
        <w:t xml:space="preserve"> to </w:t>
      </w:r>
      <w:r w:rsidR="00745C69" w:rsidRPr="00745C69">
        <w:rPr>
          <w:rFonts w:ascii="Arial" w:hAnsi="Arial" w:cs="Arial"/>
          <w:b/>
          <w:caps/>
          <w:lang w:val="en-GB"/>
        </w:rPr>
        <w:t>TENDER</w:t>
      </w:r>
      <w:r w:rsidR="004351E8">
        <w:rPr>
          <w:rFonts w:ascii="Arial" w:hAnsi="Arial" w:cs="Arial"/>
          <w:b/>
          <w:caps/>
          <w:lang w:val="en-GB"/>
        </w:rPr>
        <w:t xml:space="preserve"> </w:t>
      </w:r>
      <w:r w:rsidR="00745C69" w:rsidRPr="00745C69">
        <w:rPr>
          <w:rFonts w:ascii="Arial" w:hAnsi="Arial" w:cs="Arial"/>
          <w:b/>
          <w:caps/>
          <w:lang w:val="en-GB"/>
        </w:rPr>
        <w:t xml:space="preserve">FOR </w:t>
      </w:r>
      <w:r w:rsidR="00745C69" w:rsidRPr="000D0829">
        <w:rPr>
          <w:rFonts w:ascii="Arial" w:hAnsi="Arial" w:cs="Arial"/>
          <w:b/>
          <w:caps/>
          <w:lang w:val="en-GB"/>
        </w:rPr>
        <w:t>SUPPLY AND DELIVERY</w:t>
      </w:r>
      <w:r w:rsidR="00745C69" w:rsidRPr="00745C69">
        <w:rPr>
          <w:rFonts w:ascii="Arial" w:hAnsi="Arial" w:cs="Arial"/>
          <w:b/>
          <w:caps/>
          <w:lang w:val="en-GB"/>
        </w:rPr>
        <w:t xml:space="preserve"> OF </w:t>
      </w:r>
      <w:r w:rsidR="000D0829">
        <w:rPr>
          <w:rFonts w:ascii="Arial" w:hAnsi="Arial" w:cs="Arial"/>
          <w:b/>
          <w:caps/>
          <w:lang w:val="en-GB"/>
        </w:rPr>
        <w:t>demining machine</w:t>
      </w:r>
    </w:p>
    <w:p w14:paraId="45AB4325" w14:textId="77777777" w:rsidR="009D04B4" w:rsidRDefault="009D04B4">
      <w:pPr>
        <w:rPr>
          <w:rFonts w:ascii="Arial" w:hAnsi="Arial" w:cs="Arial"/>
          <w:b/>
          <w:lang w:val="en-GB"/>
        </w:rPr>
      </w:pPr>
    </w:p>
    <w:p w14:paraId="563BBEE7" w14:textId="77777777" w:rsidR="00745C69" w:rsidRPr="00745C69" w:rsidRDefault="00980805" w:rsidP="00745C69">
      <w:pPr>
        <w:tabs>
          <w:tab w:val="left" w:pos="709"/>
          <w:tab w:val="left" w:pos="851"/>
          <w:tab w:val="left" w:pos="1134"/>
          <w:tab w:val="left" w:pos="1418"/>
        </w:tabs>
        <w:spacing w:before="60" w:after="60"/>
        <w:jc w:val="both"/>
        <w:rPr>
          <w:rFonts w:ascii="Arial" w:hAnsi="Arial" w:cs="Arial"/>
          <w:sz w:val="20"/>
          <w:szCs w:val="20"/>
          <w:lang w:val="en-GB"/>
        </w:rPr>
      </w:pPr>
      <w:r>
        <w:rPr>
          <w:rFonts w:ascii="Arial" w:hAnsi="Arial" w:cs="Arial"/>
          <w:sz w:val="20"/>
          <w:szCs w:val="20"/>
          <w:lang w:val="en-GB"/>
        </w:rPr>
        <w:t>P</w:t>
      </w:r>
      <w:r w:rsidR="00745C69" w:rsidRPr="00745C69">
        <w:rPr>
          <w:rFonts w:ascii="Arial" w:hAnsi="Arial" w:cs="Arial"/>
          <w:sz w:val="20"/>
          <w:szCs w:val="20"/>
          <w:lang w:val="en-GB"/>
        </w:rPr>
        <w:t>lease find enclosed the following d</w:t>
      </w:r>
      <w:r w:rsidR="00D8400D">
        <w:rPr>
          <w:rFonts w:ascii="Arial" w:hAnsi="Arial" w:cs="Arial"/>
          <w:sz w:val="20"/>
          <w:szCs w:val="20"/>
          <w:lang w:val="en-GB"/>
        </w:rPr>
        <w:t>ocuments, which constitute the Tender D</w:t>
      </w:r>
      <w:r w:rsidR="00745C69" w:rsidRPr="00745C69">
        <w:rPr>
          <w:rFonts w:ascii="Arial" w:hAnsi="Arial" w:cs="Arial"/>
          <w:sz w:val="20"/>
          <w:szCs w:val="20"/>
          <w:lang w:val="en-GB"/>
        </w:rPr>
        <w:t>ossier:</w:t>
      </w:r>
    </w:p>
    <w:p w14:paraId="4D17834D" w14:textId="77777777" w:rsidR="00745C69" w:rsidRPr="00745C69" w:rsidRDefault="00745C69">
      <w:pPr>
        <w:rPr>
          <w:rFonts w:ascii="Arial" w:hAnsi="Arial" w:cs="Arial"/>
          <w:b/>
          <w:sz w:val="20"/>
          <w:szCs w:val="20"/>
          <w:lang w:val="en-GB"/>
        </w:rPr>
      </w:pPr>
    </w:p>
    <w:p w14:paraId="1A150395" w14:textId="77777777" w:rsidR="00745C69" w:rsidRPr="00745C69" w:rsidRDefault="00596724">
      <w:pPr>
        <w:rPr>
          <w:rFonts w:ascii="Arial" w:hAnsi="Arial" w:cs="Arial"/>
          <w:b/>
          <w:sz w:val="20"/>
          <w:szCs w:val="20"/>
          <w:lang w:val="en-GB"/>
        </w:rPr>
      </w:pPr>
      <w:r>
        <w:rPr>
          <w:rFonts w:ascii="Arial" w:hAnsi="Arial" w:cs="Arial"/>
          <w:b/>
          <w:sz w:val="20"/>
          <w:szCs w:val="20"/>
          <w:lang w:val="en-GB"/>
        </w:rPr>
        <w:t>A</w:t>
      </w:r>
      <w:r w:rsidR="00745C69" w:rsidRPr="00745C69">
        <w:rPr>
          <w:rFonts w:ascii="Arial" w:hAnsi="Arial" w:cs="Arial"/>
          <w:b/>
          <w:sz w:val="20"/>
          <w:szCs w:val="20"/>
          <w:lang w:val="en-GB"/>
        </w:rPr>
        <w:t xml:space="preserve"> – Instructions </w:t>
      </w:r>
      <w:r w:rsidR="00D8400D">
        <w:rPr>
          <w:rFonts w:ascii="Arial" w:hAnsi="Arial" w:cs="Arial"/>
          <w:b/>
          <w:sz w:val="20"/>
          <w:szCs w:val="20"/>
          <w:lang w:val="en-GB"/>
        </w:rPr>
        <w:t>to T</w:t>
      </w:r>
      <w:r w:rsidR="004A726B">
        <w:rPr>
          <w:rFonts w:ascii="Arial" w:hAnsi="Arial" w:cs="Arial"/>
          <w:b/>
          <w:sz w:val="20"/>
          <w:szCs w:val="20"/>
          <w:lang w:val="en-GB"/>
        </w:rPr>
        <w:t>ender</w:t>
      </w:r>
      <w:r w:rsidR="00B27EB9">
        <w:rPr>
          <w:rFonts w:ascii="Arial" w:hAnsi="Arial" w:cs="Arial"/>
          <w:b/>
          <w:sz w:val="20"/>
          <w:szCs w:val="20"/>
          <w:lang w:val="en-GB"/>
        </w:rPr>
        <w:t>er</w:t>
      </w:r>
      <w:r w:rsidR="004A726B">
        <w:rPr>
          <w:rFonts w:ascii="Arial" w:hAnsi="Arial" w:cs="Arial"/>
          <w:b/>
          <w:sz w:val="20"/>
          <w:szCs w:val="20"/>
          <w:lang w:val="en-GB"/>
        </w:rPr>
        <w:t>s</w:t>
      </w:r>
    </w:p>
    <w:p w14:paraId="3337201B" w14:textId="77777777" w:rsidR="00745C69" w:rsidRPr="00745C69" w:rsidRDefault="00596724">
      <w:pPr>
        <w:rPr>
          <w:rFonts w:ascii="Arial" w:hAnsi="Arial" w:cs="Arial"/>
          <w:b/>
          <w:sz w:val="20"/>
          <w:szCs w:val="20"/>
          <w:lang w:val="en-GB"/>
        </w:rPr>
      </w:pPr>
      <w:r>
        <w:rPr>
          <w:rFonts w:ascii="Arial" w:hAnsi="Arial" w:cs="Arial"/>
          <w:b/>
          <w:sz w:val="20"/>
          <w:szCs w:val="20"/>
          <w:lang w:val="en-GB"/>
        </w:rPr>
        <w:t>B</w:t>
      </w:r>
      <w:r w:rsidR="00745C69" w:rsidRPr="00745C69">
        <w:rPr>
          <w:rFonts w:ascii="Arial" w:hAnsi="Arial" w:cs="Arial"/>
          <w:b/>
          <w:sz w:val="20"/>
          <w:szCs w:val="20"/>
          <w:lang w:val="en-GB"/>
        </w:rPr>
        <w:t xml:space="preserve"> – </w:t>
      </w:r>
      <w:r w:rsidR="00B27EB9">
        <w:rPr>
          <w:rFonts w:ascii="Arial" w:hAnsi="Arial" w:cs="Arial"/>
          <w:b/>
          <w:sz w:val="20"/>
          <w:szCs w:val="20"/>
          <w:lang w:val="en-GB"/>
        </w:rPr>
        <w:t xml:space="preserve">Draft </w:t>
      </w:r>
      <w:r w:rsidR="0073317C">
        <w:rPr>
          <w:rFonts w:ascii="Arial" w:hAnsi="Arial" w:cs="Arial"/>
          <w:b/>
          <w:sz w:val="20"/>
          <w:szCs w:val="20"/>
          <w:lang w:val="en-GB"/>
        </w:rPr>
        <w:t xml:space="preserve">Contract </w:t>
      </w:r>
      <w:r w:rsidR="00D8400D">
        <w:rPr>
          <w:rFonts w:ascii="Arial" w:hAnsi="Arial" w:cs="Arial"/>
          <w:b/>
          <w:sz w:val="20"/>
          <w:szCs w:val="20"/>
          <w:lang w:val="en-GB"/>
        </w:rPr>
        <w:t>including a</w:t>
      </w:r>
      <w:r w:rsidR="00B27EB9">
        <w:rPr>
          <w:rFonts w:ascii="Arial" w:hAnsi="Arial" w:cs="Arial"/>
          <w:b/>
          <w:sz w:val="20"/>
          <w:szCs w:val="20"/>
          <w:lang w:val="en-GB"/>
        </w:rPr>
        <w:t>nnexes:</w:t>
      </w:r>
    </w:p>
    <w:p w14:paraId="64D76F64" w14:textId="77777777" w:rsidR="00745C69" w:rsidRDefault="00B27EB9" w:rsidP="00387B16">
      <w:pPr>
        <w:tabs>
          <w:tab w:val="left" w:pos="360"/>
        </w:tabs>
        <w:rPr>
          <w:rFonts w:ascii="Arial" w:hAnsi="Arial" w:cs="Arial"/>
          <w:sz w:val="20"/>
          <w:szCs w:val="20"/>
          <w:lang w:val="en-GB"/>
        </w:rPr>
      </w:pPr>
      <w:r>
        <w:rPr>
          <w:rFonts w:ascii="Arial" w:hAnsi="Arial" w:cs="Arial"/>
          <w:b/>
          <w:sz w:val="20"/>
          <w:szCs w:val="20"/>
          <w:lang w:val="en-GB"/>
        </w:rPr>
        <w:t xml:space="preserve">      </w:t>
      </w:r>
      <w:r w:rsidR="00387B16">
        <w:rPr>
          <w:rFonts w:ascii="Arial" w:hAnsi="Arial" w:cs="Arial"/>
          <w:b/>
          <w:sz w:val="20"/>
          <w:szCs w:val="20"/>
          <w:lang w:val="en-GB"/>
        </w:rPr>
        <w:tab/>
      </w:r>
      <w:r w:rsidR="00745C69" w:rsidRPr="00745C69">
        <w:rPr>
          <w:rFonts w:ascii="Arial" w:hAnsi="Arial" w:cs="Arial"/>
          <w:b/>
          <w:sz w:val="20"/>
          <w:szCs w:val="20"/>
          <w:lang w:val="en-GB"/>
        </w:rPr>
        <w:t xml:space="preserve">Annex </w:t>
      </w:r>
      <w:r w:rsidR="00596724">
        <w:rPr>
          <w:rFonts w:ascii="Arial" w:hAnsi="Arial" w:cs="Arial"/>
          <w:b/>
          <w:sz w:val="20"/>
          <w:szCs w:val="20"/>
          <w:lang w:val="en-GB"/>
        </w:rPr>
        <w:t>1</w:t>
      </w:r>
      <w:r w:rsidR="00745C69" w:rsidRPr="00745C69">
        <w:rPr>
          <w:rFonts w:ascii="Arial" w:hAnsi="Arial" w:cs="Arial"/>
          <w:b/>
          <w:sz w:val="20"/>
          <w:szCs w:val="20"/>
          <w:lang w:val="en-GB"/>
        </w:rPr>
        <w:t>:</w:t>
      </w:r>
      <w:r w:rsidR="00E306D5">
        <w:rPr>
          <w:rFonts w:ascii="Arial" w:hAnsi="Arial" w:cs="Arial"/>
          <w:b/>
          <w:sz w:val="20"/>
          <w:szCs w:val="20"/>
          <w:lang w:val="en-GB"/>
        </w:rPr>
        <w:t xml:space="preserve"> </w:t>
      </w:r>
      <w:r w:rsidR="00061B0F">
        <w:rPr>
          <w:rFonts w:ascii="Arial" w:hAnsi="Arial" w:cs="Arial"/>
          <w:b/>
          <w:sz w:val="20"/>
          <w:szCs w:val="20"/>
          <w:lang w:val="en-GB"/>
        </w:rPr>
        <w:tab/>
      </w:r>
      <w:r w:rsidR="007469D5" w:rsidRPr="00745C69">
        <w:rPr>
          <w:rFonts w:ascii="Arial" w:hAnsi="Arial" w:cs="Arial"/>
          <w:b/>
          <w:sz w:val="20"/>
          <w:szCs w:val="20"/>
          <w:lang w:val="en-GB"/>
        </w:rPr>
        <w:t>Technical data</w:t>
      </w:r>
      <w:r w:rsidR="007469D5" w:rsidDel="00B27EB9">
        <w:rPr>
          <w:rFonts w:ascii="Arial" w:hAnsi="Arial" w:cs="Arial"/>
          <w:b/>
          <w:sz w:val="20"/>
          <w:szCs w:val="20"/>
          <w:lang w:val="en-GB"/>
        </w:rPr>
        <w:t xml:space="preserve"> </w:t>
      </w:r>
      <w:r w:rsidR="001965B5">
        <w:rPr>
          <w:rFonts w:ascii="Arial" w:hAnsi="Arial" w:cs="Arial"/>
          <w:b/>
          <w:sz w:val="20"/>
          <w:szCs w:val="20"/>
          <w:lang w:val="en-GB"/>
        </w:rPr>
        <w:t xml:space="preserve">form </w:t>
      </w:r>
      <w:r w:rsidR="00D8400D">
        <w:rPr>
          <w:rFonts w:ascii="Arial" w:hAnsi="Arial" w:cs="Arial"/>
          <w:sz w:val="20"/>
          <w:szCs w:val="20"/>
          <w:lang w:val="en-GB"/>
        </w:rPr>
        <w:t>(to be completed by the T</w:t>
      </w:r>
      <w:r w:rsidR="007469D5" w:rsidRPr="00C15122">
        <w:rPr>
          <w:rFonts w:ascii="Arial" w:hAnsi="Arial" w:cs="Arial"/>
          <w:sz w:val="20"/>
          <w:szCs w:val="20"/>
          <w:lang w:val="en-GB"/>
        </w:rPr>
        <w:t>enderer)</w:t>
      </w:r>
    </w:p>
    <w:p w14:paraId="37D94963" w14:textId="77777777" w:rsidR="001227D5" w:rsidRPr="00C15122" w:rsidRDefault="001227D5" w:rsidP="00387B16">
      <w:pPr>
        <w:tabs>
          <w:tab w:val="left" w:pos="360"/>
        </w:tabs>
        <w:rPr>
          <w:rFonts w:ascii="Arial" w:hAnsi="Arial" w:cs="Arial"/>
          <w:sz w:val="20"/>
          <w:szCs w:val="20"/>
          <w:lang w:val="en-GB"/>
        </w:rPr>
      </w:pPr>
      <w:r>
        <w:rPr>
          <w:rFonts w:ascii="Arial" w:hAnsi="Arial" w:cs="Arial"/>
          <w:b/>
          <w:sz w:val="20"/>
          <w:szCs w:val="20"/>
          <w:lang w:val="en-GB"/>
        </w:rPr>
        <w:tab/>
        <w:t xml:space="preserve">Annex </w:t>
      </w:r>
      <w:r w:rsidR="00566684">
        <w:rPr>
          <w:rFonts w:ascii="Arial" w:hAnsi="Arial" w:cs="Arial"/>
          <w:b/>
          <w:sz w:val="20"/>
          <w:szCs w:val="20"/>
          <w:lang w:val="en-GB"/>
        </w:rPr>
        <w:t>2</w:t>
      </w:r>
      <w:r>
        <w:rPr>
          <w:rFonts w:ascii="Arial" w:hAnsi="Arial" w:cs="Arial"/>
          <w:b/>
          <w:sz w:val="20"/>
          <w:szCs w:val="20"/>
          <w:lang w:val="en-GB"/>
        </w:rPr>
        <w:t xml:space="preserve">: </w:t>
      </w:r>
      <w:r>
        <w:rPr>
          <w:rFonts w:ascii="Arial" w:hAnsi="Arial" w:cs="Arial"/>
          <w:b/>
          <w:sz w:val="20"/>
          <w:szCs w:val="20"/>
          <w:lang w:val="en-GB"/>
        </w:rPr>
        <w:tab/>
        <w:t xml:space="preserve">Tender Submission </w:t>
      </w:r>
      <w:r w:rsidR="001965B5">
        <w:rPr>
          <w:rFonts w:ascii="Arial" w:hAnsi="Arial" w:cs="Arial"/>
          <w:b/>
          <w:sz w:val="20"/>
          <w:szCs w:val="20"/>
          <w:lang w:val="en-GB"/>
        </w:rPr>
        <w:t xml:space="preserve">form </w:t>
      </w:r>
      <w:r w:rsidR="00D8400D">
        <w:rPr>
          <w:rFonts w:ascii="Arial" w:hAnsi="Arial" w:cs="Arial"/>
          <w:sz w:val="20"/>
          <w:szCs w:val="20"/>
          <w:lang w:val="en-GB"/>
        </w:rPr>
        <w:t>(to be completed by the T</w:t>
      </w:r>
      <w:r w:rsidRPr="00C15122">
        <w:rPr>
          <w:rFonts w:ascii="Arial" w:hAnsi="Arial" w:cs="Arial"/>
          <w:sz w:val="20"/>
          <w:szCs w:val="20"/>
          <w:lang w:val="en-GB"/>
        </w:rPr>
        <w:t>enderer)</w:t>
      </w:r>
    </w:p>
    <w:p w14:paraId="25E130AF" w14:textId="77777777" w:rsidR="007469D5" w:rsidRDefault="00B27EB9" w:rsidP="007469D5">
      <w:pPr>
        <w:tabs>
          <w:tab w:val="left" w:pos="360"/>
        </w:tabs>
        <w:rPr>
          <w:rFonts w:ascii="Arial" w:hAnsi="Arial" w:cs="Arial"/>
          <w:b/>
          <w:sz w:val="20"/>
          <w:szCs w:val="20"/>
          <w:lang w:val="en-GB"/>
        </w:rPr>
      </w:pPr>
      <w:r>
        <w:rPr>
          <w:rFonts w:ascii="Arial" w:hAnsi="Arial" w:cs="Arial"/>
          <w:b/>
          <w:sz w:val="20"/>
          <w:szCs w:val="20"/>
          <w:lang w:val="en-GB"/>
        </w:rPr>
        <w:t xml:space="preserve">     </w:t>
      </w:r>
      <w:r w:rsidR="00596374" w:rsidRPr="00745C69">
        <w:rPr>
          <w:rFonts w:ascii="Arial" w:hAnsi="Arial" w:cs="Arial"/>
          <w:b/>
          <w:sz w:val="20"/>
          <w:szCs w:val="20"/>
          <w:lang w:val="en-GB"/>
        </w:rPr>
        <w:t xml:space="preserve"> </w:t>
      </w:r>
      <w:r w:rsidR="00387B16">
        <w:rPr>
          <w:rFonts w:ascii="Arial" w:hAnsi="Arial" w:cs="Arial"/>
          <w:b/>
          <w:sz w:val="20"/>
          <w:szCs w:val="20"/>
          <w:lang w:val="en-GB"/>
        </w:rPr>
        <w:tab/>
      </w:r>
      <w:r w:rsidR="00596374">
        <w:rPr>
          <w:rFonts w:ascii="Arial" w:hAnsi="Arial" w:cs="Arial"/>
          <w:b/>
          <w:sz w:val="20"/>
          <w:szCs w:val="20"/>
          <w:lang w:val="en-GB"/>
        </w:rPr>
        <w:t xml:space="preserve">Annex </w:t>
      </w:r>
      <w:r w:rsidR="00566684">
        <w:rPr>
          <w:rFonts w:ascii="Arial" w:hAnsi="Arial" w:cs="Arial"/>
          <w:b/>
          <w:sz w:val="20"/>
          <w:szCs w:val="20"/>
          <w:lang w:val="en-GB"/>
        </w:rPr>
        <w:t>3</w:t>
      </w:r>
      <w:r w:rsidR="00596374">
        <w:rPr>
          <w:rFonts w:ascii="Arial" w:hAnsi="Arial" w:cs="Arial"/>
          <w:b/>
          <w:sz w:val="20"/>
          <w:szCs w:val="20"/>
          <w:lang w:val="en-GB"/>
        </w:rPr>
        <w:t>:</w:t>
      </w:r>
      <w:r w:rsidR="00E306D5">
        <w:rPr>
          <w:rFonts w:ascii="Arial" w:hAnsi="Arial" w:cs="Arial"/>
          <w:b/>
          <w:sz w:val="20"/>
          <w:szCs w:val="20"/>
          <w:lang w:val="en-GB"/>
        </w:rPr>
        <w:t xml:space="preserve"> </w:t>
      </w:r>
      <w:r w:rsidR="00061B0F">
        <w:rPr>
          <w:rFonts w:ascii="Arial" w:hAnsi="Arial" w:cs="Arial"/>
          <w:b/>
          <w:sz w:val="20"/>
          <w:szCs w:val="20"/>
          <w:lang w:val="en-GB"/>
        </w:rPr>
        <w:tab/>
      </w:r>
      <w:r w:rsidR="007469D5" w:rsidRPr="00745C69">
        <w:rPr>
          <w:rFonts w:ascii="Arial" w:hAnsi="Arial" w:cs="Arial"/>
          <w:b/>
          <w:sz w:val="20"/>
          <w:szCs w:val="20"/>
          <w:lang w:val="en-GB"/>
        </w:rPr>
        <w:t xml:space="preserve">General Terms </w:t>
      </w:r>
      <w:r w:rsidR="002A1D95">
        <w:rPr>
          <w:rFonts w:ascii="Arial" w:hAnsi="Arial" w:cs="Arial"/>
          <w:b/>
          <w:sz w:val="20"/>
          <w:szCs w:val="20"/>
          <w:lang w:val="en-GB"/>
        </w:rPr>
        <w:t>and</w:t>
      </w:r>
      <w:r w:rsidR="007469D5" w:rsidRPr="00745C69">
        <w:rPr>
          <w:rFonts w:ascii="Arial" w:hAnsi="Arial" w:cs="Arial"/>
          <w:b/>
          <w:sz w:val="20"/>
          <w:szCs w:val="20"/>
          <w:lang w:val="en-GB"/>
        </w:rPr>
        <w:t xml:space="preserve"> Conditions</w:t>
      </w:r>
      <w:r w:rsidR="007469D5">
        <w:rPr>
          <w:rFonts w:ascii="Arial" w:hAnsi="Arial" w:cs="Arial"/>
          <w:b/>
          <w:sz w:val="20"/>
          <w:szCs w:val="20"/>
          <w:lang w:val="en-GB"/>
        </w:rPr>
        <w:t xml:space="preserve"> for Supply Contracts – </w:t>
      </w:r>
      <w:r w:rsidR="00481248">
        <w:rPr>
          <w:rFonts w:ascii="Arial" w:hAnsi="Arial" w:cs="Arial"/>
          <w:b/>
          <w:sz w:val="20"/>
          <w:szCs w:val="20"/>
          <w:lang w:val="en-GB"/>
        </w:rPr>
        <w:t>Ver5 2020</w:t>
      </w:r>
    </w:p>
    <w:p w14:paraId="4B157B9F" w14:textId="77777777" w:rsidR="00FD09DF" w:rsidRDefault="00FD09DF" w:rsidP="00FD09DF">
      <w:pPr>
        <w:tabs>
          <w:tab w:val="left" w:pos="360"/>
        </w:tabs>
        <w:rPr>
          <w:rFonts w:ascii="Arial" w:hAnsi="Arial" w:cs="Arial"/>
          <w:b/>
          <w:sz w:val="20"/>
          <w:szCs w:val="20"/>
          <w:lang w:val="en-GB"/>
        </w:rPr>
      </w:pPr>
      <w:r>
        <w:rPr>
          <w:rFonts w:ascii="Arial" w:hAnsi="Arial" w:cs="Arial"/>
          <w:b/>
          <w:sz w:val="20"/>
          <w:szCs w:val="20"/>
          <w:lang w:val="en-GB"/>
        </w:rPr>
        <w:t xml:space="preserve">     </w:t>
      </w:r>
      <w:r w:rsidRPr="00745C69">
        <w:rPr>
          <w:rFonts w:ascii="Arial" w:hAnsi="Arial" w:cs="Arial"/>
          <w:b/>
          <w:sz w:val="20"/>
          <w:szCs w:val="20"/>
          <w:lang w:val="en-GB"/>
        </w:rPr>
        <w:t xml:space="preserve"> </w:t>
      </w:r>
      <w:r>
        <w:rPr>
          <w:rFonts w:ascii="Arial" w:hAnsi="Arial" w:cs="Arial"/>
          <w:b/>
          <w:sz w:val="20"/>
          <w:szCs w:val="20"/>
          <w:lang w:val="en-GB"/>
        </w:rPr>
        <w:tab/>
        <w:t xml:space="preserve">Annex 4: </w:t>
      </w:r>
      <w:r>
        <w:rPr>
          <w:rFonts w:ascii="Arial" w:hAnsi="Arial" w:cs="Arial"/>
          <w:b/>
          <w:sz w:val="20"/>
          <w:szCs w:val="20"/>
          <w:lang w:val="en-GB"/>
        </w:rPr>
        <w:tab/>
        <w:t>Code of Conduct for Contractors</w:t>
      </w:r>
    </w:p>
    <w:p w14:paraId="7F4947DD" w14:textId="77777777" w:rsidR="00685332" w:rsidRDefault="00685332" w:rsidP="00685332">
      <w:pPr>
        <w:pStyle w:val="Heading2"/>
        <w:rPr>
          <w:sz w:val="24"/>
        </w:rPr>
      </w:pPr>
    </w:p>
    <w:p w14:paraId="3956EDAF" w14:textId="77777777" w:rsidR="00E92ACB" w:rsidRDefault="00E92ACB" w:rsidP="00E92ACB">
      <w:pPr>
        <w:jc w:val="both"/>
        <w:rPr>
          <w:rFonts w:ascii="Arial" w:hAnsi="Arial" w:cs="Arial"/>
          <w:sz w:val="20"/>
          <w:szCs w:val="20"/>
          <w:lang w:val="en-GB"/>
        </w:rPr>
      </w:pPr>
      <w:r>
        <w:rPr>
          <w:rFonts w:ascii="Arial" w:hAnsi="Arial" w:cs="Arial"/>
          <w:sz w:val="20"/>
          <w:szCs w:val="20"/>
          <w:lang w:val="en-GB"/>
        </w:rPr>
        <w:t>If this document is a PDF format, upon request a complete copy of the above documents can be forwarded in a WORD format for electronic completion. It is forbidden to make alterations in the text.</w:t>
      </w:r>
    </w:p>
    <w:p w14:paraId="56E92AEA" w14:textId="77777777" w:rsidR="00E92ACB" w:rsidRDefault="00E92ACB" w:rsidP="00E92ACB">
      <w:pPr>
        <w:rPr>
          <w:rFonts w:ascii="Arial" w:hAnsi="Arial" w:cs="Arial"/>
          <w:sz w:val="20"/>
          <w:szCs w:val="20"/>
          <w:lang w:val="en-GB"/>
        </w:rPr>
      </w:pPr>
    </w:p>
    <w:p w14:paraId="4A2032C4" w14:textId="77777777" w:rsidR="00E92ACB" w:rsidRDefault="00E92ACB" w:rsidP="00E92ACB">
      <w:pPr>
        <w:autoSpaceDE w:val="0"/>
        <w:autoSpaceDN w:val="0"/>
        <w:adjustRightInd w:val="0"/>
        <w:rPr>
          <w:rFonts w:ascii="Arial" w:hAnsi="Arial" w:cs="Arial"/>
          <w:sz w:val="20"/>
          <w:szCs w:val="20"/>
          <w:lang w:val="en-GB"/>
        </w:rPr>
      </w:pPr>
      <w:r>
        <w:rPr>
          <w:rFonts w:ascii="Arial" w:hAnsi="Arial" w:cs="Arial"/>
          <w:sz w:val="20"/>
          <w:szCs w:val="20"/>
          <w:lang w:val="en-GB"/>
        </w:rPr>
        <w:t xml:space="preserve">We should be grateful </w:t>
      </w:r>
      <w:r w:rsidR="00655070">
        <w:rPr>
          <w:rFonts w:ascii="Arial" w:hAnsi="Arial" w:cs="Arial"/>
          <w:sz w:val="20"/>
          <w:szCs w:val="20"/>
          <w:lang w:val="en-GB"/>
        </w:rPr>
        <w:t>to receive</w:t>
      </w:r>
      <w:r>
        <w:rPr>
          <w:rFonts w:ascii="Arial" w:hAnsi="Arial" w:cs="Arial"/>
          <w:sz w:val="20"/>
          <w:szCs w:val="20"/>
          <w:lang w:val="en-GB"/>
        </w:rPr>
        <w:t xml:space="preserve"> inform</w:t>
      </w:r>
      <w:r w:rsidR="00655070">
        <w:rPr>
          <w:rFonts w:ascii="Arial" w:hAnsi="Arial" w:cs="Arial"/>
          <w:sz w:val="20"/>
          <w:szCs w:val="20"/>
          <w:lang w:val="en-GB"/>
        </w:rPr>
        <w:t>ation by em</w:t>
      </w:r>
      <w:r>
        <w:rPr>
          <w:rFonts w:ascii="Arial" w:hAnsi="Arial" w:cs="Arial"/>
          <w:sz w:val="20"/>
          <w:szCs w:val="20"/>
          <w:lang w:val="en-GB"/>
        </w:rPr>
        <w:t xml:space="preserve">ail of </w:t>
      </w:r>
      <w:r w:rsidR="00655070">
        <w:rPr>
          <w:rFonts w:ascii="Arial" w:hAnsi="Arial" w:cs="Arial"/>
          <w:sz w:val="20"/>
          <w:szCs w:val="20"/>
          <w:lang w:val="en-GB"/>
        </w:rPr>
        <w:t>the</w:t>
      </w:r>
      <w:r>
        <w:rPr>
          <w:rFonts w:ascii="Arial" w:hAnsi="Arial" w:cs="Arial"/>
          <w:sz w:val="20"/>
          <w:szCs w:val="20"/>
          <w:lang w:val="en-GB"/>
        </w:rPr>
        <w:t xml:space="preserve"> intention to submit or not a proposal.</w:t>
      </w:r>
    </w:p>
    <w:p w14:paraId="50486849" w14:textId="77777777" w:rsidR="00E92ACB" w:rsidRPr="00621942" w:rsidRDefault="00E92ACB" w:rsidP="00E92ACB">
      <w:pPr>
        <w:rPr>
          <w:lang w:val="en-US"/>
        </w:rPr>
        <w:sectPr w:rsidR="00E92ACB" w:rsidRPr="00621942" w:rsidSect="0090114E">
          <w:headerReference w:type="even" r:id="rId13"/>
          <w:headerReference w:type="default" r:id="rId14"/>
          <w:footerReference w:type="default" r:id="rId15"/>
          <w:headerReference w:type="first" r:id="rId16"/>
          <w:pgSz w:w="11906" w:h="16838"/>
          <w:pgMar w:top="1701" w:right="1134" w:bottom="1701" w:left="1134" w:header="708" w:footer="454" w:gutter="0"/>
          <w:cols w:space="708"/>
          <w:docGrid w:linePitch="360"/>
        </w:sectPr>
      </w:pPr>
    </w:p>
    <w:p w14:paraId="04D5A59E" w14:textId="77777777" w:rsidR="00745C69" w:rsidRDefault="00596724" w:rsidP="00D9383B">
      <w:pPr>
        <w:pStyle w:val="Heading2"/>
        <w:jc w:val="center"/>
        <w:rPr>
          <w:sz w:val="24"/>
        </w:rPr>
      </w:pPr>
      <w:r>
        <w:rPr>
          <w:sz w:val="24"/>
        </w:rPr>
        <w:lastRenderedPageBreak/>
        <w:t>A</w:t>
      </w:r>
      <w:r w:rsidR="00B20CA6">
        <w:rPr>
          <w:sz w:val="24"/>
        </w:rPr>
        <w:t xml:space="preserve">. </w:t>
      </w:r>
      <w:r w:rsidR="00745C69">
        <w:rPr>
          <w:sz w:val="24"/>
        </w:rPr>
        <w:t>Instructions</w:t>
      </w:r>
      <w:r w:rsidR="004A726B">
        <w:rPr>
          <w:sz w:val="24"/>
        </w:rPr>
        <w:t xml:space="preserve"> to tender</w:t>
      </w:r>
      <w:r w:rsidR="00B27EB9">
        <w:rPr>
          <w:sz w:val="24"/>
        </w:rPr>
        <w:t>ER</w:t>
      </w:r>
      <w:r w:rsidR="004A726B">
        <w:rPr>
          <w:sz w:val="24"/>
        </w:rPr>
        <w:t>s</w:t>
      </w:r>
    </w:p>
    <w:p w14:paraId="133F63DC" w14:textId="77777777" w:rsidR="00907F49" w:rsidRPr="00907F49" w:rsidRDefault="00907F49" w:rsidP="00907F49">
      <w:pPr>
        <w:rPr>
          <w:lang w:val="en-GB"/>
        </w:rPr>
      </w:pPr>
    </w:p>
    <w:p w14:paraId="01E6B103" w14:textId="21CB7C94" w:rsidR="00B20CA6" w:rsidRPr="00B754F2" w:rsidRDefault="00435911" w:rsidP="006F7ABC">
      <w:pPr>
        <w:numPr>
          <w:ilvl w:val="0"/>
          <w:numId w:val="2"/>
        </w:numPr>
        <w:spacing w:before="120"/>
        <w:ind w:left="714" w:hanging="357"/>
        <w:rPr>
          <w:rFonts w:ascii="Arial" w:hAnsi="Arial" w:cs="Arial"/>
          <w:b/>
          <w:sz w:val="20"/>
          <w:szCs w:val="20"/>
          <w:lang w:val="en-GB"/>
        </w:rPr>
      </w:pPr>
      <w:r w:rsidRPr="00B754F2">
        <w:rPr>
          <w:rFonts w:ascii="Arial" w:hAnsi="Arial" w:cs="Arial"/>
          <w:b/>
          <w:sz w:val="20"/>
          <w:szCs w:val="20"/>
          <w:lang w:val="en-GB"/>
        </w:rPr>
        <w:t xml:space="preserve">Scope of supply </w:t>
      </w:r>
      <w:r w:rsidR="00410891" w:rsidRPr="00B754F2">
        <w:rPr>
          <w:rFonts w:ascii="Arial" w:hAnsi="Arial" w:cs="Arial"/>
          <w:b/>
          <w:sz w:val="20"/>
          <w:szCs w:val="20"/>
          <w:lang w:val="en-GB"/>
        </w:rPr>
        <w:t xml:space="preserve">and </w:t>
      </w:r>
      <w:r w:rsidRPr="00B754F2">
        <w:rPr>
          <w:rFonts w:ascii="Arial" w:hAnsi="Arial" w:cs="Arial"/>
          <w:b/>
          <w:sz w:val="20"/>
          <w:szCs w:val="20"/>
          <w:lang w:val="en-GB"/>
        </w:rPr>
        <w:t xml:space="preserve">related </w:t>
      </w:r>
      <w:r w:rsidR="00410891" w:rsidRPr="00B754F2">
        <w:rPr>
          <w:rFonts w:ascii="Arial" w:hAnsi="Arial" w:cs="Arial"/>
          <w:b/>
          <w:sz w:val="20"/>
          <w:szCs w:val="20"/>
          <w:lang w:val="en-GB"/>
        </w:rPr>
        <w:t>services</w:t>
      </w:r>
    </w:p>
    <w:p w14:paraId="0A217B83" w14:textId="16C4C60C" w:rsidR="0044591C" w:rsidRPr="001E7A0A" w:rsidRDefault="0044591C" w:rsidP="0044591C">
      <w:pPr>
        <w:pStyle w:val="PlainText"/>
        <w:rPr>
          <w:rFonts w:ascii="Arial" w:hAnsi="Arial" w:cs="Arial"/>
          <w:lang w:val="en-GB"/>
        </w:rPr>
      </w:pPr>
      <w:r w:rsidRPr="0044591C">
        <w:rPr>
          <w:rFonts w:ascii="Arial" w:hAnsi="Arial" w:cs="Arial"/>
          <w:lang w:val="en-GB"/>
        </w:rPr>
        <w:t xml:space="preserve">The subject of the </w:t>
      </w:r>
      <w:r w:rsidR="007B4B28">
        <w:rPr>
          <w:rFonts w:ascii="Arial" w:hAnsi="Arial" w:cs="Arial"/>
          <w:lang w:val="en-GB"/>
        </w:rPr>
        <w:t>contract</w:t>
      </w:r>
      <w:r w:rsidRPr="0044591C">
        <w:rPr>
          <w:rFonts w:ascii="Arial" w:hAnsi="Arial" w:cs="Arial"/>
          <w:lang w:val="en-GB"/>
        </w:rPr>
        <w:t xml:space="preserve"> is the</w:t>
      </w:r>
      <w:r>
        <w:rPr>
          <w:rFonts w:ascii="Arial" w:hAnsi="Arial" w:cs="Arial"/>
          <w:lang w:val="en-GB"/>
        </w:rPr>
        <w:t xml:space="preserve"> supply</w:t>
      </w:r>
      <w:r w:rsidR="00B754F2" w:rsidRPr="006A2CA9">
        <w:rPr>
          <w:rFonts w:ascii="Arial" w:hAnsi="Arial" w:cs="Arial"/>
          <w:lang w:val="en-GB"/>
        </w:rPr>
        <w:t>,</w:t>
      </w:r>
      <w:r w:rsidR="00E76B82" w:rsidRPr="006A2CA9">
        <w:rPr>
          <w:rFonts w:ascii="Arial" w:hAnsi="Arial" w:cs="Arial"/>
          <w:lang w:val="en-GB"/>
        </w:rPr>
        <w:t xml:space="preserve"> </w:t>
      </w:r>
      <w:r w:rsidRPr="006A2CA9">
        <w:rPr>
          <w:rFonts w:ascii="Arial" w:hAnsi="Arial" w:cs="Arial"/>
          <w:lang w:val="en-GB"/>
        </w:rPr>
        <w:t>delivery,</w:t>
      </w:r>
      <w:r w:rsidR="0003407A" w:rsidRPr="006A2CA9">
        <w:rPr>
          <w:rFonts w:ascii="Arial" w:hAnsi="Arial" w:cs="Arial"/>
          <w:lang w:val="en-GB"/>
        </w:rPr>
        <w:t xml:space="preserve"> </w:t>
      </w:r>
      <w:r w:rsidR="006A2CA9" w:rsidRPr="006A2CA9">
        <w:rPr>
          <w:rFonts w:ascii="Arial" w:hAnsi="Arial" w:cs="Arial"/>
          <w:lang w:val="en-GB"/>
        </w:rPr>
        <w:t xml:space="preserve">and </w:t>
      </w:r>
      <w:r w:rsidRPr="006A2CA9">
        <w:rPr>
          <w:rFonts w:ascii="Arial" w:hAnsi="Arial" w:cs="Arial"/>
          <w:lang w:val="en-GB"/>
        </w:rPr>
        <w:t>after-sales service</w:t>
      </w:r>
      <w:r w:rsidRPr="001E7A0A">
        <w:rPr>
          <w:rFonts w:ascii="Arial" w:hAnsi="Arial" w:cs="Arial"/>
          <w:lang w:val="en-GB"/>
        </w:rPr>
        <w:t xml:space="preserve"> by the </w:t>
      </w:r>
      <w:r w:rsidR="00D8400D">
        <w:rPr>
          <w:rFonts w:ascii="Arial" w:hAnsi="Arial" w:cs="Arial"/>
          <w:lang w:val="en-GB"/>
        </w:rPr>
        <w:t>T</w:t>
      </w:r>
      <w:r w:rsidR="00E24083" w:rsidRPr="001E7A0A">
        <w:rPr>
          <w:rFonts w:ascii="Arial" w:hAnsi="Arial" w:cs="Arial"/>
          <w:lang w:val="en-GB"/>
        </w:rPr>
        <w:t>enderer</w:t>
      </w:r>
      <w:r w:rsidR="005A5041" w:rsidRPr="001E7A0A">
        <w:rPr>
          <w:rFonts w:ascii="Arial" w:hAnsi="Arial" w:cs="Arial"/>
          <w:lang w:val="en-GB"/>
        </w:rPr>
        <w:t xml:space="preserve"> </w:t>
      </w:r>
      <w:r w:rsidRPr="001E7A0A">
        <w:rPr>
          <w:rFonts w:ascii="Arial" w:hAnsi="Arial" w:cs="Arial"/>
          <w:lang w:val="en-GB"/>
        </w:rPr>
        <w:t xml:space="preserve">of the following </w:t>
      </w:r>
      <w:r w:rsidR="009D04B4" w:rsidRPr="001E7A0A">
        <w:rPr>
          <w:rFonts w:ascii="Arial" w:hAnsi="Arial" w:cs="Arial"/>
          <w:lang w:val="en-GB"/>
        </w:rPr>
        <w:t>supplies</w:t>
      </w:r>
      <w:r w:rsidRPr="001E7A0A">
        <w:rPr>
          <w:rFonts w:ascii="Arial" w:hAnsi="Arial" w:cs="Arial"/>
          <w:lang w:val="en-GB"/>
        </w:rPr>
        <w:t>:</w:t>
      </w:r>
      <w:r w:rsidR="00DC46A1" w:rsidRPr="001E7A0A">
        <w:rPr>
          <w:rFonts w:ascii="Arial" w:hAnsi="Arial" w:cs="Arial"/>
          <w:lang w:val="en-GB"/>
        </w:rPr>
        <w:t xml:space="preserve"> </w:t>
      </w:r>
    </w:p>
    <w:p w14:paraId="418C05A4" w14:textId="77777777" w:rsidR="000C3BBF" w:rsidRPr="00546C59" w:rsidRDefault="000C3BBF" w:rsidP="000C3BBF">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860"/>
        <w:gridCol w:w="1465"/>
        <w:gridCol w:w="2445"/>
      </w:tblGrid>
      <w:tr w:rsidR="000C3BBF" w14:paraId="04BB3F11" w14:textId="77777777" w:rsidTr="00916A1E">
        <w:tc>
          <w:tcPr>
            <w:tcW w:w="1008" w:type="dxa"/>
            <w:tcBorders>
              <w:bottom w:val="single" w:sz="4" w:space="0" w:color="auto"/>
            </w:tcBorders>
          </w:tcPr>
          <w:p w14:paraId="33C14620" w14:textId="77777777" w:rsidR="000C3BBF" w:rsidRDefault="007A5775" w:rsidP="00CD2B81">
            <w:pPr>
              <w:rPr>
                <w:rFonts w:ascii="Arial" w:hAnsi="Arial" w:cs="Arial"/>
                <w:b/>
                <w:sz w:val="20"/>
                <w:szCs w:val="20"/>
                <w:lang w:val="en-GB"/>
              </w:rPr>
            </w:pPr>
            <w:r>
              <w:rPr>
                <w:rFonts w:ascii="Arial" w:hAnsi="Arial" w:cs="Arial"/>
                <w:b/>
                <w:sz w:val="20"/>
                <w:szCs w:val="20"/>
                <w:lang w:val="en-GB"/>
              </w:rPr>
              <w:t>Item</w:t>
            </w:r>
          </w:p>
        </w:tc>
        <w:tc>
          <w:tcPr>
            <w:tcW w:w="4860" w:type="dxa"/>
            <w:tcBorders>
              <w:bottom w:val="single" w:sz="4" w:space="0" w:color="auto"/>
            </w:tcBorders>
          </w:tcPr>
          <w:p w14:paraId="18AC1737" w14:textId="77777777" w:rsidR="000C3BBF" w:rsidRDefault="000C3BBF" w:rsidP="00916A1E">
            <w:pPr>
              <w:rPr>
                <w:rFonts w:ascii="Arial" w:hAnsi="Arial" w:cs="Arial"/>
                <w:b/>
                <w:sz w:val="20"/>
                <w:szCs w:val="20"/>
                <w:lang w:val="en-GB"/>
              </w:rPr>
            </w:pPr>
            <w:r>
              <w:rPr>
                <w:rFonts w:ascii="Arial" w:hAnsi="Arial" w:cs="Arial"/>
                <w:b/>
                <w:sz w:val="20"/>
                <w:szCs w:val="20"/>
                <w:lang w:val="en-GB"/>
              </w:rPr>
              <w:t>Description</w:t>
            </w:r>
          </w:p>
        </w:tc>
        <w:tc>
          <w:tcPr>
            <w:tcW w:w="1465" w:type="dxa"/>
            <w:tcBorders>
              <w:bottom w:val="single" w:sz="4" w:space="0" w:color="auto"/>
            </w:tcBorders>
          </w:tcPr>
          <w:p w14:paraId="1D034770" w14:textId="77777777" w:rsidR="000C3BBF" w:rsidRDefault="000C3BBF" w:rsidP="00916A1E">
            <w:pPr>
              <w:pStyle w:val="Heading1"/>
            </w:pPr>
            <w:r>
              <w:t>Quantity</w:t>
            </w:r>
          </w:p>
        </w:tc>
        <w:tc>
          <w:tcPr>
            <w:tcW w:w="2445" w:type="dxa"/>
            <w:tcBorders>
              <w:bottom w:val="single" w:sz="4" w:space="0" w:color="auto"/>
            </w:tcBorders>
          </w:tcPr>
          <w:p w14:paraId="21D85ED8" w14:textId="77777777" w:rsidR="000C3BBF" w:rsidRDefault="000C3BBF" w:rsidP="00F753FB">
            <w:pPr>
              <w:rPr>
                <w:rFonts w:ascii="Arial" w:hAnsi="Arial" w:cs="Arial"/>
                <w:b/>
                <w:sz w:val="20"/>
                <w:szCs w:val="20"/>
                <w:lang w:val="en-GB"/>
              </w:rPr>
            </w:pPr>
            <w:r w:rsidRPr="007A7344">
              <w:rPr>
                <w:rFonts w:ascii="Arial" w:hAnsi="Arial" w:cs="Arial"/>
                <w:b/>
                <w:sz w:val="20"/>
                <w:szCs w:val="20"/>
                <w:lang w:val="en-GB"/>
              </w:rPr>
              <w:t xml:space="preserve">Required delivery </w:t>
            </w:r>
          </w:p>
        </w:tc>
      </w:tr>
      <w:tr w:rsidR="000C3BBF" w14:paraId="12334C29" w14:textId="77777777" w:rsidTr="00916A1E">
        <w:tc>
          <w:tcPr>
            <w:tcW w:w="1008" w:type="dxa"/>
            <w:tcBorders>
              <w:top w:val="single" w:sz="4" w:space="0" w:color="auto"/>
              <w:left w:val="single" w:sz="4" w:space="0" w:color="auto"/>
              <w:bottom w:val="single" w:sz="4" w:space="0" w:color="auto"/>
              <w:right w:val="single" w:sz="4" w:space="0" w:color="auto"/>
            </w:tcBorders>
          </w:tcPr>
          <w:p w14:paraId="1E6F244D" w14:textId="77777777" w:rsidR="000C3BBF" w:rsidRDefault="000C3BBF" w:rsidP="00916A1E">
            <w:pPr>
              <w:jc w:val="center"/>
              <w:rPr>
                <w:rFonts w:ascii="Arial" w:hAnsi="Arial" w:cs="Arial"/>
                <w:sz w:val="20"/>
                <w:szCs w:val="20"/>
                <w:lang w:val="en-GB"/>
              </w:rPr>
            </w:pPr>
            <w:r>
              <w:rPr>
                <w:rFonts w:ascii="Arial" w:hAnsi="Arial" w:cs="Arial"/>
                <w:sz w:val="20"/>
                <w:szCs w:val="20"/>
                <w:lang w:val="en-GB"/>
              </w:rPr>
              <w:t>1</w:t>
            </w:r>
          </w:p>
        </w:tc>
        <w:tc>
          <w:tcPr>
            <w:tcW w:w="4860" w:type="dxa"/>
            <w:tcBorders>
              <w:top w:val="single" w:sz="4" w:space="0" w:color="auto"/>
              <w:left w:val="single" w:sz="4" w:space="0" w:color="auto"/>
              <w:bottom w:val="single" w:sz="4" w:space="0" w:color="auto"/>
              <w:right w:val="single" w:sz="4" w:space="0" w:color="auto"/>
            </w:tcBorders>
          </w:tcPr>
          <w:p w14:paraId="28D06F7F" w14:textId="58396616" w:rsidR="000C3BBF" w:rsidRPr="00C01728" w:rsidRDefault="00E56F71" w:rsidP="000E3BE0">
            <w:pPr>
              <w:rPr>
                <w:rFonts w:ascii="Arial" w:hAnsi="Arial" w:cs="Arial"/>
                <w:sz w:val="20"/>
                <w:szCs w:val="20"/>
                <w:lang w:val="en-GB"/>
              </w:rPr>
            </w:pPr>
            <w:r w:rsidRPr="00421D8D">
              <w:rPr>
                <w:rFonts w:ascii="Arial" w:hAnsi="Arial"/>
                <w:sz w:val="20"/>
                <w:szCs w:val="20"/>
              </w:rPr>
              <w:t>Mechanical demining machine</w:t>
            </w:r>
          </w:p>
        </w:tc>
        <w:tc>
          <w:tcPr>
            <w:tcW w:w="1465" w:type="dxa"/>
            <w:tcBorders>
              <w:top w:val="single" w:sz="4" w:space="0" w:color="auto"/>
              <w:left w:val="single" w:sz="4" w:space="0" w:color="auto"/>
              <w:bottom w:val="single" w:sz="4" w:space="0" w:color="auto"/>
              <w:right w:val="single" w:sz="4" w:space="0" w:color="auto"/>
            </w:tcBorders>
          </w:tcPr>
          <w:p w14:paraId="5F522697" w14:textId="3E43B6D2" w:rsidR="000C3BBF" w:rsidRPr="00C01728" w:rsidRDefault="00C01728" w:rsidP="00E8627E">
            <w:pPr>
              <w:jc w:val="center"/>
              <w:rPr>
                <w:rFonts w:ascii="Arial" w:hAnsi="Arial" w:cs="Arial"/>
                <w:sz w:val="20"/>
                <w:szCs w:val="20"/>
                <w:lang w:val="en-GB"/>
              </w:rPr>
            </w:pPr>
            <w:r w:rsidRPr="00C01728">
              <w:rPr>
                <w:rFonts w:ascii="Arial" w:hAnsi="Arial" w:cs="Arial"/>
                <w:sz w:val="20"/>
                <w:szCs w:val="20"/>
                <w:lang w:val="en-GB"/>
              </w:rPr>
              <w:t>1</w:t>
            </w:r>
          </w:p>
        </w:tc>
        <w:tc>
          <w:tcPr>
            <w:tcW w:w="2445" w:type="dxa"/>
            <w:tcBorders>
              <w:top w:val="single" w:sz="4" w:space="0" w:color="auto"/>
              <w:left w:val="single" w:sz="4" w:space="0" w:color="auto"/>
              <w:bottom w:val="single" w:sz="4" w:space="0" w:color="auto"/>
              <w:right w:val="single" w:sz="4" w:space="0" w:color="auto"/>
            </w:tcBorders>
          </w:tcPr>
          <w:p w14:paraId="6D9F4552" w14:textId="5BF257FB" w:rsidR="000C3BBF" w:rsidRPr="008B1D51" w:rsidRDefault="00814278" w:rsidP="00E63B2A">
            <w:pPr>
              <w:rPr>
                <w:rFonts w:ascii="Arial" w:hAnsi="Arial" w:cs="Arial"/>
                <w:sz w:val="20"/>
                <w:szCs w:val="20"/>
                <w:lang w:val="en-GB"/>
              </w:rPr>
            </w:pPr>
            <w:r w:rsidRPr="008B1D51">
              <w:rPr>
                <w:rFonts w:ascii="Arial" w:hAnsi="Arial" w:cs="Arial"/>
                <w:sz w:val="20"/>
                <w:szCs w:val="20"/>
                <w:lang w:val="en-GB"/>
              </w:rPr>
              <w:t>DAP Mykola</w:t>
            </w:r>
            <w:r w:rsidR="00610E18" w:rsidRPr="008B1D51">
              <w:rPr>
                <w:rFonts w:ascii="Arial" w:hAnsi="Arial" w:cs="Arial"/>
                <w:sz w:val="20"/>
                <w:szCs w:val="20"/>
                <w:lang w:val="en-GB"/>
              </w:rPr>
              <w:t>iv</w:t>
            </w:r>
            <w:r w:rsidR="00A31D51" w:rsidRPr="008B1D51">
              <w:rPr>
                <w:rFonts w:ascii="Arial" w:hAnsi="Arial" w:cs="Arial"/>
                <w:sz w:val="20"/>
                <w:szCs w:val="20"/>
                <w:lang w:val="en-GB"/>
              </w:rPr>
              <w:t>, Ukraine</w:t>
            </w:r>
          </w:p>
        </w:tc>
      </w:tr>
      <w:tr w:rsidR="00B4073B" w:rsidRPr="006A0CD2" w14:paraId="12E4DA08" w14:textId="77777777" w:rsidTr="00F27D38">
        <w:tc>
          <w:tcPr>
            <w:tcW w:w="1008" w:type="dxa"/>
            <w:tcBorders>
              <w:top w:val="single" w:sz="4" w:space="0" w:color="auto"/>
              <w:left w:val="single" w:sz="4" w:space="0" w:color="auto"/>
              <w:bottom w:val="single" w:sz="4" w:space="0" w:color="auto"/>
              <w:right w:val="single" w:sz="4" w:space="0" w:color="auto"/>
            </w:tcBorders>
          </w:tcPr>
          <w:p w14:paraId="5D0F72B4" w14:textId="708D29C3" w:rsidR="00B4073B" w:rsidRDefault="00B4073B" w:rsidP="00916A1E">
            <w:pPr>
              <w:jc w:val="center"/>
              <w:rPr>
                <w:rFonts w:ascii="Arial" w:hAnsi="Arial" w:cs="Arial"/>
                <w:sz w:val="20"/>
                <w:szCs w:val="20"/>
                <w:lang w:val="en-GB"/>
              </w:rPr>
            </w:pPr>
            <w:r>
              <w:rPr>
                <w:rFonts w:ascii="Arial" w:hAnsi="Arial" w:cs="Arial"/>
                <w:sz w:val="20"/>
                <w:szCs w:val="20"/>
                <w:lang w:val="en-GB"/>
              </w:rPr>
              <w:t>2</w:t>
            </w:r>
          </w:p>
        </w:tc>
        <w:tc>
          <w:tcPr>
            <w:tcW w:w="4860" w:type="dxa"/>
            <w:tcBorders>
              <w:top w:val="single" w:sz="4" w:space="0" w:color="auto"/>
              <w:left w:val="single" w:sz="4" w:space="0" w:color="auto"/>
              <w:bottom w:val="single" w:sz="4" w:space="0" w:color="auto"/>
              <w:right w:val="single" w:sz="4" w:space="0" w:color="auto"/>
            </w:tcBorders>
          </w:tcPr>
          <w:p w14:paraId="34B044B9" w14:textId="6FB74AE0" w:rsidR="00B4073B" w:rsidRPr="008D16EE" w:rsidRDefault="00B4073B" w:rsidP="00D20823">
            <w:pPr>
              <w:rPr>
                <w:rFonts w:ascii="Arial" w:hAnsi="Arial" w:cs="Arial"/>
                <w:sz w:val="20"/>
                <w:szCs w:val="20"/>
                <w:lang w:val="uk-UA"/>
              </w:rPr>
            </w:pPr>
            <w:r w:rsidRPr="008D16EE">
              <w:rPr>
                <w:rFonts w:ascii="Arial" w:hAnsi="Arial" w:cs="Arial"/>
                <w:sz w:val="20"/>
                <w:szCs w:val="20"/>
                <w:lang w:val="en-GB"/>
              </w:rPr>
              <w:t xml:space="preserve">Spare parts for </w:t>
            </w:r>
            <w:r w:rsidR="00F27D38" w:rsidRPr="008D16EE">
              <w:rPr>
                <w:rFonts w:ascii="Arial" w:hAnsi="Arial" w:cs="Arial"/>
                <w:sz w:val="20"/>
                <w:szCs w:val="20"/>
                <w:lang w:val="en-GB"/>
              </w:rPr>
              <w:t xml:space="preserve">demining </w:t>
            </w:r>
            <w:r w:rsidR="00D20823" w:rsidRPr="008D16EE">
              <w:rPr>
                <w:rFonts w:ascii="Arial" w:hAnsi="Arial" w:cs="Arial"/>
                <w:sz w:val="20"/>
                <w:szCs w:val="20"/>
                <w:lang w:val="en-US"/>
              </w:rPr>
              <w:t>machine maintenance</w:t>
            </w:r>
            <w:r w:rsidR="006A0CD2" w:rsidRPr="008D16EE">
              <w:rPr>
                <w:rFonts w:ascii="Arial" w:hAnsi="Arial" w:cs="Arial"/>
                <w:sz w:val="20"/>
                <w:szCs w:val="20"/>
                <w:lang w:val="en-US"/>
              </w:rPr>
              <w:t xml:space="preserve"> for </w:t>
            </w:r>
            <w:r w:rsidR="00BD7909" w:rsidRPr="008D16EE">
              <w:rPr>
                <w:rFonts w:ascii="Arial" w:hAnsi="Arial" w:cs="Arial"/>
                <w:sz w:val="20"/>
                <w:szCs w:val="20"/>
                <w:lang w:val="en-US"/>
              </w:rPr>
              <w:t>at least</w:t>
            </w:r>
            <w:r w:rsidR="00F27D38" w:rsidRPr="008D16EE">
              <w:rPr>
                <w:rFonts w:ascii="Arial" w:hAnsi="Arial" w:cs="Arial"/>
                <w:sz w:val="20"/>
                <w:szCs w:val="20"/>
                <w:lang w:val="en-US"/>
              </w:rPr>
              <w:t xml:space="preserve"> </w:t>
            </w:r>
            <w:r w:rsidR="00E543B1" w:rsidRPr="008D16EE">
              <w:rPr>
                <w:rFonts w:ascii="Arial" w:hAnsi="Arial" w:cs="Arial"/>
                <w:sz w:val="20"/>
                <w:szCs w:val="20"/>
                <w:lang w:val="uk-UA"/>
              </w:rPr>
              <w:t>1</w:t>
            </w:r>
            <w:r w:rsidR="006A0CD2" w:rsidRPr="008D16EE">
              <w:rPr>
                <w:rFonts w:ascii="Arial" w:hAnsi="Arial" w:cs="Arial"/>
                <w:sz w:val="20"/>
                <w:szCs w:val="20"/>
                <w:lang w:val="en-US"/>
              </w:rPr>
              <w:t xml:space="preserve"> year</w:t>
            </w:r>
            <w:r w:rsidR="00F27D38" w:rsidRPr="008D16EE">
              <w:rPr>
                <w:rFonts w:ascii="Arial" w:hAnsi="Arial" w:cs="Arial"/>
                <w:sz w:val="20"/>
                <w:szCs w:val="20"/>
                <w:lang w:val="en-US"/>
              </w:rPr>
              <w:t xml:space="preserve"> of operation</w:t>
            </w:r>
            <w:r w:rsidR="008D16EE">
              <w:rPr>
                <w:rFonts w:ascii="Arial" w:hAnsi="Arial" w:cs="Arial"/>
                <w:sz w:val="20"/>
                <w:szCs w:val="20"/>
                <w:lang w:val="uk-UA"/>
              </w:rPr>
              <w:t xml:space="preserve"> (</w:t>
            </w:r>
            <w:r w:rsidR="00550B2F">
              <w:rPr>
                <w:rFonts w:ascii="Arial" w:hAnsi="Arial" w:cs="Arial"/>
                <w:sz w:val="20"/>
                <w:szCs w:val="20"/>
                <w:lang w:val="en-US"/>
              </w:rPr>
              <w:t>see A.1 “c”</w:t>
            </w:r>
            <w:r w:rsidR="008D16EE">
              <w:rPr>
                <w:rFonts w:ascii="Arial" w:hAnsi="Arial" w:cs="Arial"/>
                <w:sz w:val="20"/>
                <w:szCs w:val="20"/>
                <w:lang w:val="uk-UA"/>
              </w:rPr>
              <w:t>)</w:t>
            </w:r>
          </w:p>
        </w:tc>
        <w:tc>
          <w:tcPr>
            <w:tcW w:w="1465" w:type="dxa"/>
            <w:tcBorders>
              <w:top w:val="single" w:sz="4" w:space="0" w:color="auto"/>
              <w:left w:val="single" w:sz="4" w:space="0" w:color="auto"/>
              <w:bottom w:val="single" w:sz="4" w:space="0" w:color="auto"/>
              <w:right w:val="single" w:sz="4" w:space="0" w:color="auto"/>
            </w:tcBorders>
            <w:vAlign w:val="center"/>
          </w:tcPr>
          <w:p w14:paraId="6949452C" w14:textId="6F54DC8D" w:rsidR="00B4073B" w:rsidRPr="00C01728" w:rsidRDefault="006A0CD2" w:rsidP="00F27D38">
            <w:pPr>
              <w:jc w:val="center"/>
              <w:rPr>
                <w:rFonts w:ascii="Arial" w:hAnsi="Arial" w:cs="Arial"/>
                <w:sz w:val="20"/>
                <w:szCs w:val="20"/>
                <w:lang w:val="en-GB"/>
              </w:rPr>
            </w:pPr>
            <w:r>
              <w:rPr>
                <w:rFonts w:ascii="Arial" w:hAnsi="Arial" w:cs="Arial"/>
                <w:sz w:val="20"/>
                <w:szCs w:val="20"/>
                <w:lang w:val="en-GB"/>
              </w:rPr>
              <w:t>1</w:t>
            </w:r>
          </w:p>
        </w:tc>
        <w:tc>
          <w:tcPr>
            <w:tcW w:w="2445" w:type="dxa"/>
            <w:tcBorders>
              <w:top w:val="single" w:sz="4" w:space="0" w:color="auto"/>
              <w:left w:val="single" w:sz="4" w:space="0" w:color="auto"/>
              <w:bottom w:val="single" w:sz="4" w:space="0" w:color="auto"/>
              <w:right w:val="single" w:sz="4" w:space="0" w:color="auto"/>
            </w:tcBorders>
            <w:vAlign w:val="center"/>
          </w:tcPr>
          <w:p w14:paraId="3AEF8C44" w14:textId="0D2C4FB6" w:rsidR="00B4073B" w:rsidRPr="008B1D51" w:rsidRDefault="00A14C97" w:rsidP="006C28D7">
            <w:pPr>
              <w:rPr>
                <w:rFonts w:ascii="Arial" w:hAnsi="Arial" w:cs="Arial"/>
                <w:sz w:val="20"/>
                <w:szCs w:val="20"/>
                <w:lang w:val="en-GB"/>
              </w:rPr>
            </w:pPr>
            <w:r w:rsidRPr="008B1D51">
              <w:rPr>
                <w:rFonts w:ascii="Arial" w:hAnsi="Arial" w:cs="Arial"/>
                <w:sz w:val="20"/>
                <w:szCs w:val="20"/>
                <w:lang w:val="en-GB"/>
              </w:rPr>
              <w:t>DAP Mykolaiv, Ukraine</w:t>
            </w:r>
          </w:p>
        </w:tc>
      </w:tr>
    </w:tbl>
    <w:p w14:paraId="1AAA4B7D" w14:textId="77777777" w:rsidR="00B342C1" w:rsidRDefault="00B342C1" w:rsidP="002B214C">
      <w:pPr>
        <w:rPr>
          <w:rFonts w:ascii="Arial" w:hAnsi="Arial" w:cs="Arial"/>
          <w:sz w:val="20"/>
          <w:szCs w:val="20"/>
          <w:lang w:val="en-GB"/>
        </w:rPr>
      </w:pPr>
    </w:p>
    <w:p w14:paraId="121EB1B6" w14:textId="1922B97D" w:rsidR="002B214C" w:rsidRPr="00D04B55" w:rsidRDefault="002B214C" w:rsidP="00A27426">
      <w:pPr>
        <w:rPr>
          <w:rFonts w:ascii="Arial" w:hAnsi="Arial" w:cs="Arial"/>
          <w:sz w:val="20"/>
          <w:szCs w:val="20"/>
          <w:lang w:val="en-GB"/>
        </w:rPr>
      </w:pPr>
      <w:r>
        <w:rPr>
          <w:rFonts w:ascii="Arial" w:hAnsi="Arial" w:cs="Arial"/>
          <w:sz w:val="20"/>
          <w:szCs w:val="20"/>
          <w:lang w:val="en-GB"/>
        </w:rPr>
        <w:t xml:space="preserve">The supplies to be purchased are for use by the Contracting Authority in its </w:t>
      </w:r>
      <w:r w:rsidR="001D3F66">
        <w:rPr>
          <w:rFonts w:ascii="Arial" w:hAnsi="Arial" w:cs="Arial"/>
          <w:sz w:val="20"/>
          <w:szCs w:val="20"/>
          <w:lang w:val="en-GB"/>
        </w:rPr>
        <w:t xml:space="preserve">Humanitarian Response and Mine </w:t>
      </w:r>
      <w:r w:rsidR="007312F2">
        <w:rPr>
          <w:rFonts w:ascii="Arial" w:hAnsi="Arial" w:cs="Arial"/>
          <w:sz w:val="20"/>
          <w:szCs w:val="20"/>
          <w:lang w:val="en-GB"/>
        </w:rPr>
        <w:t>Action Activity (HRMA)</w:t>
      </w:r>
      <w:r>
        <w:rPr>
          <w:rFonts w:ascii="Arial" w:hAnsi="Arial" w:cs="Arial"/>
          <w:sz w:val="20"/>
          <w:szCs w:val="20"/>
          <w:lang w:val="en-GB"/>
        </w:rPr>
        <w:t xml:space="preserve"> </w:t>
      </w:r>
      <w:r w:rsidRPr="00D04B55">
        <w:rPr>
          <w:rFonts w:ascii="Arial" w:hAnsi="Arial" w:cs="Arial"/>
          <w:sz w:val="20"/>
          <w:szCs w:val="20"/>
          <w:lang w:val="en-GB"/>
        </w:rPr>
        <w:t xml:space="preserve">Program in </w:t>
      </w:r>
      <w:r w:rsidR="00E16277">
        <w:rPr>
          <w:rFonts w:ascii="Arial" w:hAnsi="Arial" w:cs="Arial"/>
          <w:sz w:val="20"/>
          <w:szCs w:val="20"/>
          <w:lang w:val="en-GB"/>
        </w:rPr>
        <w:t>Ukraine</w:t>
      </w:r>
      <w:r w:rsidRPr="002C1D6E">
        <w:rPr>
          <w:rFonts w:ascii="Arial" w:hAnsi="Arial" w:cs="Arial"/>
          <w:sz w:val="20"/>
          <w:szCs w:val="20"/>
          <w:lang w:val="en-GB"/>
        </w:rPr>
        <w:t>.</w:t>
      </w:r>
      <w:r w:rsidRPr="00D04B55">
        <w:rPr>
          <w:rFonts w:ascii="Arial" w:hAnsi="Arial" w:cs="Arial"/>
          <w:sz w:val="20"/>
          <w:szCs w:val="20"/>
          <w:lang w:val="en-GB"/>
        </w:rPr>
        <w:t xml:space="preserve"> </w:t>
      </w:r>
    </w:p>
    <w:p w14:paraId="46ECF360" w14:textId="77777777" w:rsidR="006923DF" w:rsidRDefault="000C3BBF" w:rsidP="000C3BBF">
      <w:pPr>
        <w:outlineLvl w:val="0"/>
        <w:rPr>
          <w:rFonts w:ascii="Arial" w:hAnsi="Arial" w:cs="Arial"/>
          <w:sz w:val="20"/>
          <w:szCs w:val="20"/>
          <w:lang w:val="en-GB"/>
        </w:rPr>
      </w:pPr>
      <w:r>
        <w:rPr>
          <w:rFonts w:ascii="Arial" w:hAnsi="Arial" w:cs="Arial"/>
          <w:sz w:val="20"/>
          <w:szCs w:val="20"/>
          <w:lang w:val="en-GB"/>
        </w:rPr>
        <w:t>The supplies are described in</w:t>
      </w:r>
      <w:r w:rsidR="005A6B56">
        <w:rPr>
          <w:rFonts w:ascii="Arial" w:hAnsi="Arial" w:cs="Arial"/>
          <w:sz w:val="20"/>
          <w:szCs w:val="20"/>
          <w:lang w:val="en-GB"/>
        </w:rPr>
        <w:t xml:space="preserve"> more details in the Technical </w:t>
      </w:r>
      <w:r w:rsidR="0036319C">
        <w:rPr>
          <w:rFonts w:ascii="Arial" w:hAnsi="Arial" w:cs="Arial"/>
          <w:sz w:val="20"/>
          <w:szCs w:val="20"/>
          <w:lang w:val="en-GB"/>
        </w:rPr>
        <w:t>D</w:t>
      </w:r>
      <w:r w:rsidR="005A6B56">
        <w:rPr>
          <w:rFonts w:ascii="Arial" w:hAnsi="Arial" w:cs="Arial"/>
          <w:sz w:val="20"/>
          <w:szCs w:val="20"/>
          <w:lang w:val="en-GB"/>
        </w:rPr>
        <w:t xml:space="preserve">ata </w:t>
      </w:r>
      <w:r w:rsidR="0036319C">
        <w:rPr>
          <w:rFonts w:ascii="Arial" w:hAnsi="Arial" w:cs="Arial"/>
          <w:sz w:val="20"/>
          <w:szCs w:val="20"/>
          <w:lang w:val="en-GB"/>
        </w:rPr>
        <w:t>F</w:t>
      </w:r>
      <w:r>
        <w:rPr>
          <w:rFonts w:ascii="Arial" w:hAnsi="Arial" w:cs="Arial"/>
          <w:sz w:val="20"/>
          <w:szCs w:val="20"/>
          <w:lang w:val="en-GB"/>
        </w:rPr>
        <w:t>orm</w:t>
      </w:r>
      <w:r w:rsidR="00AA0457">
        <w:rPr>
          <w:rFonts w:ascii="Arial" w:hAnsi="Arial" w:cs="Arial"/>
          <w:sz w:val="20"/>
          <w:szCs w:val="20"/>
          <w:lang w:val="en-GB"/>
        </w:rPr>
        <w:t>,</w:t>
      </w:r>
      <w:r w:rsidR="00435390">
        <w:rPr>
          <w:rFonts w:ascii="Arial" w:hAnsi="Arial" w:cs="Arial"/>
          <w:sz w:val="20"/>
          <w:szCs w:val="20"/>
          <w:lang w:val="en-GB"/>
        </w:rPr>
        <w:t xml:space="preserve"> </w:t>
      </w:r>
      <w:r w:rsidR="00AA0457">
        <w:rPr>
          <w:rFonts w:ascii="Arial" w:hAnsi="Arial" w:cs="Arial"/>
          <w:sz w:val="20"/>
          <w:szCs w:val="20"/>
          <w:lang w:val="en-GB"/>
        </w:rPr>
        <w:t>Annex 1</w:t>
      </w:r>
      <w:r>
        <w:rPr>
          <w:rFonts w:ascii="Arial" w:hAnsi="Arial" w:cs="Arial"/>
          <w:sz w:val="20"/>
          <w:szCs w:val="20"/>
          <w:lang w:val="en-GB"/>
        </w:rPr>
        <w:t>.</w:t>
      </w:r>
      <w:r w:rsidR="003A4AED">
        <w:rPr>
          <w:rFonts w:ascii="Arial" w:hAnsi="Arial" w:cs="Arial"/>
          <w:sz w:val="20"/>
          <w:szCs w:val="20"/>
          <w:lang w:val="en-GB"/>
        </w:rPr>
        <w:t xml:space="preserve"> </w:t>
      </w:r>
    </w:p>
    <w:p w14:paraId="0B4181D8" w14:textId="77777777" w:rsidR="003A4AED" w:rsidRDefault="003A4AED" w:rsidP="000C3BBF">
      <w:pPr>
        <w:outlineLvl w:val="0"/>
        <w:rPr>
          <w:rFonts w:ascii="Arial" w:hAnsi="Arial" w:cs="Arial"/>
          <w:sz w:val="20"/>
          <w:szCs w:val="20"/>
          <w:lang w:val="en-GB"/>
        </w:rPr>
      </w:pPr>
    </w:p>
    <w:p w14:paraId="6B1EF862" w14:textId="77777777" w:rsidR="006923DF" w:rsidRPr="001C2E4F" w:rsidRDefault="00E20E10" w:rsidP="006F7ABC">
      <w:pPr>
        <w:numPr>
          <w:ilvl w:val="0"/>
          <w:numId w:val="6"/>
        </w:numPr>
        <w:tabs>
          <w:tab w:val="clear" w:pos="720"/>
          <w:tab w:val="num" w:pos="360"/>
        </w:tabs>
        <w:ind w:left="360"/>
        <w:rPr>
          <w:rFonts w:ascii="Arial" w:hAnsi="Arial" w:cs="Arial"/>
          <w:b/>
          <w:sz w:val="20"/>
          <w:szCs w:val="20"/>
          <w:lang w:val="en-GB"/>
        </w:rPr>
      </w:pPr>
      <w:r>
        <w:rPr>
          <w:rFonts w:ascii="Arial" w:hAnsi="Arial" w:cs="Arial"/>
          <w:b/>
          <w:sz w:val="20"/>
          <w:szCs w:val="20"/>
          <w:lang w:val="en-GB"/>
        </w:rPr>
        <w:t>Delivery</w:t>
      </w:r>
    </w:p>
    <w:p w14:paraId="1E2BBB4B" w14:textId="715C9D28" w:rsidR="006923DF" w:rsidRPr="00D04B55" w:rsidRDefault="006923DF" w:rsidP="006923DF">
      <w:pPr>
        <w:tabs>
          <w:tab w:val="num" w:pos="360"/>
        </w:tabs>
        <w:ind w:left="360" w:hanging="360"/>
        <w:rPr>
          <w:rFonts w:ascii="Arial" w:hAnsi="Arial" w:cs="Arial"/>
          <w:sz w:val="20"/>
          <w:szCs w:val="20"/>
          <w:lang w:val="en-GB"/>
        </w:rPr>
      </w:pPr>
      <w:r w:rsidRPr="00D04B55">
        <w:rPr>
          <w:rFonts w:ascii="Arial" w:hAnsi="Arial" w:cs="Arial"/>
          <w:sz w:val="20"/>
          <w:szCs w:val="20"/>
          <w:lang w:val="en-GB"/>
        </w:rPr>
        <w:t xml:space="preserve">The above supplies shall be delivered to </w:t>
      </w:r>
      <w:r w:rsidR="00762F27" w:rsidRPr="00A474F1">
        <w:rPr>
          <w:rFonts w:ascii="Arial" w:hAnsi="Arial" w:cs="Arial"/>
          <w:sz w:val="20"/>
          <w:szCs w:val="20"/>
          <w:lang w:val="en-GB"/>
        </w:rPr>
        <w:t xml:space="preserve">DAP </w:t>
      </w:r>
      <w:r w:rsidR="00E04849" w:rsidRPr="00A474F1">
        <w:rPr>
          <w:rFonts w:ascii="Arial" w:hAnsi="Arial" w:cs="Arial"/>
          <w:sz w:val="20"/>
          <w:szCs w:val="20"/>
          <w:lang w:val="en-GB"/>
        </w:rPr>
        <w:t xml:space="preserve">Mykolaiv, Mykolaivska </w:t>
      </w:r>
      <w:r w:rsidR="00A474F1" w:rsidRPr="00A474F1">
        <w:rPr>
          <w:rFonts w:ascii="Arial" w:hAnsi="Arial" w:cs="Arial"/>
          <w:sz w:val="20"/>
          <w:szCs w:val="20"/>
          <w:lang w:val="en-GB"/>
        </w:rPr>
        <w:t>oblast, Ukraine</w:t>
      </w:r>
      <w:r>
        <w:rPr>
          <w:rFonts w:ascii="Arial" w:hAnsi="Arial" w:cs="Arial"/>
          <w:sz w:val="20"/>
          <w:szCs w:val="20"/>
          <w:lang w:val="en-GB"/>
        </w:rPr>
        <w:t xml:space="preserve"> as per </w:t>
      </w:r>
      <w:r w:rsidR="006B44CE">
        <w:rPr>
          <w:rFonts w:ascii="Arial" w:hAnsi="Arial" w:cs="Arial"/>
          <w:sz w:val="20"/>
          <w:szCs w:val="20"/>
          <w:lang w:val="en-GB"/>
        </w:rPr>
        <w:t>above</w:t>
      </w:r>
      <w:r>
        <w:rPr>
          <w:rFonts w:ascii="Arial" w:hAnsi="Arial" w:cs="Arial"/>
          <w:sz w:val="20"/>
          <w:szCs w:val="20"/>
          <w:lang w:val="en-GB"/>
        </w:rPr>
        <w:t xml:space="preserve"> </w:t>
      </w:r>
      <w:r w:rsidR="00DE7035">
        <w:rPr>
          <w:rFonts w:ascii="Arial" w:hAnsi="Arial" w:cs="Arial"/>
          <w:sz w:val="20"/>
          <w:szCs w:val="20"/>
          <w:lang w:val="en-GB"/>
        </w:rPr>
        <w:t xml:space="preserve">required </w:t>
      </w:r>
      <w:r>
        <w:rPr>
          <w:rFonts w:ascii="Arial" w:hAnsi="Arial" w:cs="Arial"/>
          <w:sz w:val="20"/>
          <w:szCs w:val="20"/>
          <w:lang w:val="en-GB"/>
        </w:rPr>
        <w:t xml:space="preserve">delivery time. </w:t>
      </w:r>
    </w:p>
    <w:p w14:paraId="0EBCF11C" w14:textId="77777777" w:rsidR="006923DF" w:rsidRPr="00D04B55" w:rsidRDefault="006923DF" w:rsidP="006923DF">
      <w:pPr>
        <w:tabs>
          <w:tab w:val="num" w:pos="360"/>
        </w:tabs>
        <w:ind w:left="360" w:hanging="360"/>
        <w:rPr>
          <w:rFonts w:ascii="Arial" w:hAnsi="Arial" w:cs="Arial"/>
          <w:sz w:val="20"/>
          <w:szCs w:val="20"/>
          <w:lang w:val="en-GB"/>
        </w:rPr>
      </w:pPr>
    </w:p>
    <w:p w14:paraId="017A6FE1" w14:textId="77777777" w:rsidR="006923DF" w:rsidRPr="009D04B4" w:rsidRDefault="006923DF" w:rsidP="006F7ABC">
      <w:pPr>
        <w:numPr>
          <w:ilvl w:val="0"/>
          <w:numId w:val="6"/>
        </w:numPr>
        <w:tabs>
          <w:tab w:val="clear" w:pos="720"/>
          <w:tab w:val="num" w:pos="360"/>
        </w:tabs>
        <w:ind w:left="360"/>
        <w:rPr>
          <w:rFonts w:ascii="Arial" w:hAnsi="Arial" w:cs="Arial"/>
          <w:b/>
          <w:sz w:val="20"/>
          <w:szCs w:val="20"/>
          <w:lang w:val="en-GB"/>
        </w:rPr>
      </w:pPr>
      <w:r w:rsidRPr="009D04B4">
        <w:rPr>
          <w:rFonts w:ascii="Arial" w:hAnsi="Arial" w:cs="Arial"/>
          <w:b/>
          <w:sz w:val="20"/>
          <w:szCs w:val="20"/>
          <w:lang w:val="en-GB"/>
        </w:rPr>
        <w:t>Specifications</w:t>
      </w:r>
    </w:p>
    <w:p w14:paraId="5122C0C3" w14:textId="77777777" w:rsidR="006923DF" w:rsidRPr="00D617E9" w:rsidRDefault="006923DF" w:rsidP="006923DF">
      <w:pPr>
        <w:pStyle w:val="PlainText"/>
        <w:tabs>
          <w:tab w:val="num" w:pos="360"/>
        </w:tabs>
        <w:ind w:left="360" w:hanging="360"/>
        <w:rPr>
          <w:rFonts w:ascii="Arial" w:hAnsi="Arial" w:cs="Arial"/>
          <w:lang w:val="en-GB"/>
        </w:rPr>
      </w:pPr>
      <w:r>
        <w:rPr>
          <w:rFonts w:ascii="Arial" w:hAnsi="Arial" w:cs="Arial"/>
          <w:lang w:val="en-GB"/>
        </w:rPr>
        <w:tab/>
      </w:r>
      <w:r w:rsidRPr="00D617E9">
        <w:rPr>
          <w:rFonts w:ascii="Arial" w:hAnsi="Arial" w:cs="Arial"/>
          <w:lang w:val="en-GB"/>
        </w:rPr>
        <w:t>The supplies must comply fully with the technical specifications set out in the</w:t>
      </w:r>
      <w:r w:rsidR="00D8400D">
        <w:rPr>
          <w:rFonts w:ascii="Arial" w:hAnsi="Arial" w:cs="Arial"/>
          <w:lang w:val="en-GB"/>
        </w:rPr>
        <w:t xml:space="preserve"> Tender D</w:t>
      </w:r>
      <w:r>
        <w:rPr>
          <w:rFonts w:ascii="Arial" w:hAnsi="Arial" w:cs="Arial"/>
          <w:lang w:val="en-GB"/>
        </w:rPr>
        <w:t>ossier (technical data form</w:t>
      </w:r>
      <w:r w:rsidR="0002597A">
        <w:rPr>
          <w:rFonts w:ascii="Arial" w:hAnsi="Arial" w:cs="Arial"/>
          <w:lang w:val="en-GB"/>
        </w:rPr>
        <w:t>, Annex 1</w:t>
      </w:r>
      <w:r>
        <w:rPr>
          <w:rFonts w:ascii="Arial" w:hAnsi="Arial" w:cs="Arial"/>
          <w:lang w:val="en-GB"/>
        </w:rPr>
        <w:t>)</w:t>
      </w:r>
      <w:r w:rsidRPr="00D617E9">
        <w:rPr>
          <w:rFonts w:ascii="Arial" w:hAnsi="Arial" w:cs="Arial"/>
          <w:lang w:val="en-GB"/>
        </w:rPr>
        <w:t xml:space="preserve"> and conform in all respects with the drawings, quantities, models, samples, measurements and other instructions.</w:t>
      </w:r>
      <w:r>
        <w:rPr>
          <w:rFonts w:ascii="Arial" w:hAnsi="Arial" w:cs="Arial"/>
          <w:lang w:val="en-GB"/>
        </w:rPr>
        <w:t xml:space="preserve"> </w:t>
      </w:r>
      <w:r w:rsidRPr="00D617E9">
        <w:rPr>
          <w:rFonts w:ascii="Arial" w:hAnsi="Arial" w:cs="Arial"/>
          <w:lang w:val="en-GB"/>
        </w:rPr>
        <w:t xml:space="preserve">Deviations from the specifications may be considered only if deemed to be in the best interest of the </w:t>
      </w:r>
      <w:r>
        <w:rPr>
          <w:rFonts w:ascii="Arial" w:hAnsi="Arial" w:cs="Arial"/>
          <w:lang w:val="en-GB"/>
        </w:rPr>
        <w:t>C</w:t>
      </w:r>
      <w:r w:rsidRPr="00D617E9">
        <w:rPr>
          <w:rFonts w:ascii="Arial" w:hAnsi="Arial" w:cs="Arial"/>
          <w:lang w:val="en-GB"/>
        </w:rPr>
        <w:t xml:space="preserve">ontracting </w:t>
      </w:r>
      <w:r>
        <w:rPr>
          <w:rFonts w:ascii="Arial" w:hAnsi="Arial" w:cs="Arial"/>
          <w:lang w:val="en-GB"/>
        </w:rPr>
        <w:t>A</w:t>
      </w:r>
      <w:r w:rsidRPr="00D617E9">
        <w:rPr>
          <w:rFonts w:ascii="Arial" w:hAnsi="Arial" w:cs="Arial"/>
          <w:lang w:val="en-GB"/>
        </w:rPr>
        <w:t>uthority.</w:t>
      </w:r>
    </w:p>
    <w:p w14:paraId="3D49D142" w14:textId="77777777" w:rsidR="000F4A38" w:rsidRPr="000F4A38" w:rsidRDefault="000F4A38" w:rsidP="000B02AB">
      <w:pPr>
        <w:pStyle w:val="PlainText"/>
        <w:ind w:left="360"/>
        <w:rPr>
          <w:rFonts w:ascii="Arial" w:hAnsi="Arial" w:cs="Arial"/>
          <w:color w:val="FF0000"/>
          <w:lang w:val="en-GB"/>
        </w:rPr>
      </w:pPr>
    </w:p>
    <w:p w14:paraId="53ED9CCE" w14:textId="6E805BDD" w:rsidR="00435911" w:rsidRPr="0088549B" w:rsidRDefault="000032EE" w:rsidP="006F7ABC">
      <w:pPr>
        <w:pStyle w:val="PlainText"/>
        <w:numPr>
          <w:ilvl w:val="0"/>
          <w:numId w:val="6"/>
        </w:numPr>
        <w:tabs>
          <w:tab w:val="clear" w:pos="720"/>
          <w:tab w:val="num" w:pos="360"/>
        </w:tabs>
        <w:ind w:left="360"/>
        <w:rPr>
          <w:rFonts w:ascii="Arial" w:hAnsi="Arial" w:cs="Arial"/>
          <w:b/>
          <w:lang w:val="en-GB"/>
        </w:rPr>
      </w:pPr>
      <w:r w:rsidRPr="0088549B">
        <w:rPr>
          <w:rFonts w:ascii="Arial" w:hAnsi="Arial" w:cs="Arial"/>
          <w:b/>
          <w:lang w:val="en-GB"/>
        </w:rPr>
        <w:t>Spare parts</w:t>
      </w:r>
    </w:p>
    <w:p w14:paraId="5DA55DC8" w14:textId="483F9690" w:rsidR="006271F9" w:rsidRPr="003F632C" w:rsidRDefault="007E51D5" w:rsidP="007E51D5">
      <w:pPr>
        <w:tabs>
          <w:tab w:val="num" w:pos="360"/>
        </w:tabs>
        <w:ind w:left="360" w:hanging="360"/>
        <w:rPr>
          <w:rFonts w:ascii="Arial" w:hAnsi="Arial" w:cs="Arial"/>
          <w:b/>
          <w:sz w:val="20"/>
          <w:szCs w:val="20"/>
          <w:lang w:val="en-GB"/>
        </w:rPr>
      </w:pPr>
      <w:r w:rsidRPr="00206495">
        <w:rPr>
          <w:rFonts w:ascii="Arial" w:hAnsi="Arial" w:cs="Arial"/>
          <w:sz w:val="20"/>
          <w:szCs w:val="20"/>
          <w:lang w:val="en-GB"/>
        </w:rPr>
        <w:tab/>
      </w:r>
      <w:r w:rsidR="00D617E9" w:rsidRPr="00206495">
        <w:rPr>
          <w:rFonts w:ascii="Arial" w:hAnsi="Arial" w:cs="Arial"/>
          <w:sz w:val="20"/>
          <w:szCs w:val="20"/>
          <w:lang w:val="en-GB"/>
        </w:rPr>
        <w:t xml:space="preserve">The supplies described under </w:t>
      </w:r>
      <w:r w:rsidR="00EA553A" w:rsidRPr="00206495">
        <w:rPr>
          <w:rFonts w:ascii="Arial" w:hAnsi="Arial" w:cs="Arial"/>
          <w:sz w:val="20"/>
          <w:szCs w:val="20"/>
          <w:lang w:val="en-GB"/>
        </w:rPr>
        <w:t>item</w:t>
      </w:r>
      <w:r w:rsidR="00E76B82" w:rsidRPr="00206495">
        <w:rPr>
          <w:rFonts w:ascii="Arial" w:hAnsi="Arial" w:cs="Arial"/>
          <w:sz w:val="20"/>
          <w:szCs w:val="20"/>
          <w:lang w:val="en-GB"/>
        </w:rPr>
        <w:t xml:space="preserve"> </w:t>
      </w:r>
      <w:r w:rsidR="00A13094">
        <w:rPr>
          <w:rFonts w:ascii="Arial" w:hAnsi="Arial" w:cs="Arial"/>
          <w:sz w:val="20"/>
          <w:szCs w:val="20"/>
          <w:lang w:val="en-GB"/>
        </w:rPr>
        <w:t>1</w:t>
      </w:r>
      <w:r w:rsidR="00D617E9" w:rsidRPr="00206495">
        <w:rPr>
          <w:rFonts w:ascii="Arial" w:hAnsi="Arial" w:cs="Arial"/>
          <w:color w:val="FF0000"/>
          <w:sz w:val="20"/>
          <w:szCs w:val="20"/>
          <w:lang w:val="en-GB"/>
        </w:rPr>
        <w:t xml:space="preserve"> </w:t>
      </w:r>
      <w:r w:rsidR="00D617E9" w:rsidRPr="00206495">
        <w:rPr>
          <w:rFonts w:ascii="Arial" w:hAnsi="Arial" w:cs="Arial"/>
          <w:sz w:val="20"/>
          <w:szCs w:val="20"/>
          <w:lang w:val="en-GB"/>
        </w:rPr>
        <w:t xml:space="preserve">must be accompanied by a “lot” of spare </w:t>
      </w:r>
      <w:r w:rsidR="00D617E9" w:rsidRPr="006E6004">
        <w:rPr>
          <w:rFonts w:ascii="Arial" w:hAnsi="Arial" w:cs="Arial"/>
          <w:sz w:val="20"/>
          <w:szCs w:val="20"/>
          <w:lang w:val="en-GB"/>
        </w:rPr>
        <w:t>parts and/or of</w:t>
      </w:r>
      <w:r w:rsidR="00D617E9" w:rsidRPr="00453447">
        <w:rPr>
          <w:rFonts w:ascii="Arial" w:hAnsi="Arial" w:cs="Arial"/>
          <w:sz w:val="20"/>
          <w:szCs w:val="20"/>
          <w:lang w:val="en-GB"/>
        </w:rPr>
        <w:t xml:space="preserve"> consumables</w:t>
      </w:r>
      <w:r w:rsidR="0088549B">
        <w:rPr>
          <w:rFonts w:ascii="Arial" w:hAnsi="Arial" w:cs="Arial"/>
          <w:sz w:val="20"/>
          <w:szCs w:val="20"/>
          <w:lang w:val="en-GB"/>
        </w:rPr>
        <w:t xml:space="preserve"> for </w:t>
      </w:r>
      <w:r w:rsidR="007E693D">
        <w:rPr>
          <w:rFonts w:ascii="Arial" w:hAnsi="Arial" w:cs="Arial"/>
          <w:sz w:val="20"/>
          <w:szCs w:val="20"/>
          <w:lang w:val="en-GB"/>
        </w:rPr>
        <w:t xml:space="preserve">at </w:t>
      </w:r>
      <w:r w:rsidR="007E693D" w:rsidRPr="00234FE3">
        <w:rPr>
          <w:rFonts w:ascii="Arial" w:hAnsi="Arial" w:cs="Arial"/>
          <w:sz w:val="20"/>
          <w:szCs w:val="20"/>
          <w:lang w:val="en-GB"/>
        </w:rPr>
        <w:t xml:space="preserve">least </w:t>
      </w:r>
      <w:r w:rsidR="00E543B1" w:rsidRPr="00234FE3">
        <w:rPr>
          <w:rFonts w:ascii="Arial" w:hAnsi="Arial" w:cs="Arial"/>
          <w:sz w:val="20"/>
          <w:szCs w:val="20"/>
          <w:lang w:val="uk-UA"/>
        </w:rPr>
        <w:t>1</w:t>
      </w:r>
      <w:r w:rsidR="0088549B" w:rsidRPr="00234FE3">
        <w:rPr>
          <w:rFonts w:ascii="Arial" w:hAnsi="Arial" w:cs="Arial"/>
          <w:sz w:val="20"/>
          <w:szCs w:val="20"/>
          <w:lang w:val="en-GB"/>
        </w:rPr>
        <w:t xml:space="preserve"> year of </w:t>
      </w:r>
      <w:r w:rsidR="002D61EA" w:rsidRPr="00234FE3">
        <w:rPr>
          <w:rFonts w:ascii="Arial" w:hAnsi="Arial" w:cs="Arial"/>
          <w:sz w:val="20"/>
          <w:szCs w:val="20"/>
          <w:lang w:val="en-GB"/>
        </w:rPr>
        <w:t xml:space="preserve">demining machine </w:t>
      </w:r>
      <w:r w:rsidR="0088549B" w:rsidRPr="00234FE3">
        <w:rPr>
          <w:rFonts w:ascii="Arial" w:hAnsi="Arial" w:cs="Arial"/>
          <w:sz w:val="20"/>
          <w:szCs w:val="20"/>
          <w:lang w:val="en-GB"/>
        </w:rPr>
        <w:t>operation</w:t>
      </w:r>
      <w:r w:rsidR="00D617E9" w:rsidRPr="00234FE3">
        <w:rPr>
          <w:rFonts w:ascii="Arial" w:hAnsi="Arial" w:cs="Arial"/>
          <w:sz w:val="20"/>
          <w:szCs w:val="20"/>
          <w:lang w:val="en-GB"/>
        </w:rPr>
        <w:t>. Neither the unit price nor the overall price of the spare parts will figure in the evaluation</w:t>
      </w:r>
      <w:r w:rsidR="00D617E9" w:rsidRPr="00453447">
        <w:rPr>
          <w:rFonts w:ascii="Arial" w:hAnsi="Arial" w:cs="Arial"/>
          <w:sz w:val="20"/>
          <w:szCs w:val="20"/>
          <w:lang w:val="en-GB"/>
        </w:rPr>
        <w:t xml:space="preserve"> of the tender, except where the unit price or the number of parts varies substantially between the tenders received. The list of spare</w:t>
      </w:r>
      <w:r w:rsidR="007C1C2D">
        <w:rPr>
          <w:rFonts w:ascii="Arial" w:hAnsi="Arial" w:cs="Arial"/>
          <w:sz w:val="20"/>
          <w:szCs w:val="20"/>
          <w:lang w:val="en-GB"/>
        </w:rPr>
        <w:t xml:space="preserve"> parts must be drawn up by the T</w:t>
      </w:r>
      <w:r w:rsidR="00D617E9" w:rsidRPr="00453447">
        <w:rPr>
          <w:rFonts w:ascii="Arial" w:hAnsi="Arial" w:cs="Arial"/>
          <w:sz w:val="20"/>
          <w:szCs w:val="20"/>
          <w:lang w:val="en-GB"/>
        </w:rPr>
        <w:t xml:space="preserve">enderer in the light of his professional experience and taking account of the places of use; it must show the unit prices of the parts. Nevertheless, </w:t>
      </w:r>
      <w:r w:rsidR="00CA15C6" w:rsidRPr="00453447">
        <w:rPr>
          <w:rFonts w:ascii="Arial" w:hAnsi="Arial" w:cs="Arial"/>
          <w:sz w:val="20"/>
          <w:szCs w:val="20"/>
          <w:lang w:val="en-GB"/>
        </w:rPr>
        <w:t>the Contracting Authority</w:t>
      </w:r>
      <w:r w:rsidR="004A726B" w:rsidRPr="00453447">
        <w:rPr>
          <w:rFonts w:ascii="Arial" w:hAnsi="Arial" w:cs="Arial"/>
          <w:sz w:val="20"/>
          <w:szCs w:val="20"/>
          <w:lang w:val="en-GB"/>
        </w:rPr>
        <w:t xml:space="preserve"> </w:t>
      </w:r>
      <w:r w:rsidR="00D617E9" w:rsidRPr="00453447">
        <w:rPr>
          <w:rFonts w:ascii="Arial" w:hAnsi="Arial" w:cs="Arial"/>
          <w:sz w:val="20"/>
          <w:szCs w:val="20"/>
          <w:lang w:val="en-GB"/>
        </w:rPr>
        <w:t>reserves the right to alter the list of spare parts; any changes will appear in the contract.</w:t>
      </w:r>
      <w:r w:rsidR="00862D08" w:rsidRPr="00453447">
        <w:rPr>
          <w:rFonts w:ascii="Arial" w:hAnsi="Arial" w:cs="Arial"/>
          <w:sz w:val="20"/>
          <w:szCs w:val="20"/>
          <w:lang w:val="en-GB"/>
        </w:rPr>
        <w:t xml:space="preserve"> </w:t>
      </w:r>
      <w:r w:rsidRPr="00453447">
        <w:rPr>
          <w:rFonts w:ascii="Arial" w:hAnsi="Arial" w:cs="Arial"/>
          <w:sz w:val="20"/>
          <w:szCs w:val="20"/>
          <w:lang w:val="en-GB"/>
        </w:rPr>
        <w:t>T</w:t>
      </w:r>
      <w:r w:rsidR="007C1C2D">
        <w:rPr>
          <w:rFonts w:ascii="Arial" w:hAnsi="Arial" w:cs="Arial"/>
          <w:sz w:val="20"/>
          <w:szCs w:val="20"/>
          <w:lang w:val="en-GB"/>
        </w:rPr>
        <w:t>he T</w:t>
      </w:r>
      <w:r w:rsidR="00704B45" w:rsidRPr="00453447">
        <w:rPr>
          <w:rFonts w:ascii="Arial" w:hAnsi="Arial" w:cs="Arial"/>
          <w:sz w:val="20"/>
          <w:szCs w:val="20"/>
          <w:lang w:val="en-GB"/>
        </w:rPr>
        <w:t>enderer</w:t>
      </w:r>
      <w:r w:rsidR="00EF6B73" w:rsidRPr="00453447">
        <w:rPr>
          <w:rFonts w:ascii="Arial" w:hAnsi="Arial" w:cs="Arial"/>
          <w:sz w:val="20"/>
          <w:szCs w:val="20"/>
          <w:lang w:val="en-GB"/>
        </w:rPr>
        <w:t xml:space="preserve"> shall certify availability of spare parts for a period of minimum 5 years from date of delivery.</w:t>
      </w:r>
      <w:r w:rsidR="00704B45" w:rsidRPr="003F632C">
        <w:rPr>
          <w:rFonts w:ascii="Arial" w:hAnsi="Arial" w:cs="Arial"/>
          <w:sz w:val="20"/>
          <w:szCs w:val="20"/>
          <w:lang w:val="en-GB"/>
        </w:rPr>
        <w:t xml:space="preserve"> </w:t>
      </w:r>
    </w:p>
    <w:p w14:paraId="2C0B9E6B" w14:textId="77777777" w:rsidR="00727018" w:rsidRPr="00D04B55" w:rsidRDefault="00727018" w:rsidP="007E51D5">
      <w:pPr>
        <w:tabs>
          <w:tab w:val="num" w:pos="360"/>
        </w:tabs>
        <w:ind w:left="360" w:hanging="360"/>
        <w:rPr>
          <w:rFonts w:ascii="Arial" w:hAnsi="Arial" w:cs="Arial"/>
          <w:color w:val="FF0000"/>
          <w:sz w:val="20"/>
          <w:szCs w:val="20"/>
          <w:lang w:val="en-GB"/>
        </w:rPr>
      </w:pPr>
    </w:p>
    <w:p w14:paraId="5E09ED14" w14:textId="77777777" w:rsidR="00FD4517" w:rsidRDefault="00FD4517"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 xml:space="preserve">Cost of </w:t>
      </w:r>
      <w:r w:rsidR="00472014">
        <w:rPr>
          <w:rFonts w:ascii="Arial" w:hAnsi="Arial" w:cs="Arial"/>
          <w:b/>
          <w:sz w:val="20"/>
          <w:szCs w:val="20"/>
          <w:lang w:val="en-GB"/>
        </w:rPr>
        <w:t>Tender</w:t>
      </w:r>
    </w:p>
    <w:p w14:paraId="3DD900B7" w14:textId="77777777" w:rsidR="00FD4517" w:rsidRDefault="00FD4517">
      <w:pPr>
        <w:rPr>
          <w:rFonts w:ascii="Arial" w:hAnsi="Arial" w:cs="Arial"/>
          <w:sz w:val="20"/>
          <w:szCs w:val="20"/>
          <w:lang w:val="en-GB"/>
        </w:rPr>
      </w:pPr>
      <w:r>
        <w:rPr>
          <w:rFonts w:ascii="Arial" w:hAnsi="Arial" w:cs="Arial"/>
          <w:sz w:val="20"/>
          <w:szCs w:val="20"/>
          <w:lang w:val="en-GB"/>
        </w:rPr>
        <w:t xml:space="preserve">The </w:t>
      </w:r>
      <w:r w:rsidR="007C1C2D">
        <w:rPr>
          <w:rFonts w:ascii="Arial" w:hAnsi="Arial" w:cs="Arial"/>
          <w:sz w:val="20"/>
          <w:szCs w:val="20"/>
          <w:lang w:val="en-GB"/>
        </w:rPr>
        <w:t>T</w:t>
      </w:r>
      <w:r w:rsidR="006271F9">
        <w:rPr>
          <w:rFonts w:ascii="Arial" w:hAnsi="Arial" w:cs="Arial"/>
          <w:sz w:val="20"/>
          <w:szCs w:val="20"/>
          <w:lang w:val="en-GB"/>
        </w:rPr>
        <w:t>enderer</w:t>
      </w:r>
      <w:r>
        <w:rPr>
          <w:rFonts w:ascii="Arial" w:hAnsi="Arial" w:cs="Arial"/>
          <w:sz w:val="20"/>
          <w:szCs w:val="20"/>
          <w:lang w:val="en-GB"/>
        </w:rPr>
        <w:t xml:space="preserve"> shall bear all costs associated with the preparation and submission of his </w:t>
      </w:r>
      <w:r w:rsidR="006271F9">
        <w:rPr>
          <w:rFonts w:ascii="Arial" w:hAnsi="Arial" w:cs="Arial"/>
          <w:sz w:val="20"/>
          <w:szCs w:val="20"/>
          <w:lang w:val="en-GB"/>
        </w:rPr>
        <w:t>tender</w:t>
      </w:r>
      <w:r>
        <w:rPr>
          <w:rFonts w:ascii="Arial" w:hAnsi="Arial" w:cs="Arial"/>
          <w:sz w:val="20"/>
          <w:szCs w:val="20"/>
          <w:lang w:val="en-GB"/>
        </w:rPr>
        <w:t xml:space="preserve"> and </w:t>
      </w:r>
      <w:r w:rsidR="00CA15C6">
        <w:rPr>
          <w:rFonts w:ascii="Arial" w:hAnsi="Arial" w:cs="Arial"/>
          <w:sz w:val="20"/>
          <w:szCs w:val="20"/>
          <w:lang w:val="en-GB"/>
        </w:rPr>
        <w:t>the Contracting Authority</w:t>
      </w:r>
      <w:r>
        <w:rPr>
          <w:rFonts w:ascii="Arial" w:hAnsi="Arial" w:cs="Arial"/>
          <w:sz w:val="20"/>
          <w:szCs w:val="20"/>
          <w:lang w:val="en-GB"/>
        </w:rPr>
        <w:t xml:space="preserve"> will in no case be responsible or liable for these costs, regardless of the conduct or outcome of the </w:t>
      </w:r>
      <w:r w:rsidR="00472014">
        <w:rPr>
          <w:rFonts w:ascii="Arial" w:hAnsi="Arial" w:cs="Arial"/>
          <w:sz w:val="20"/>
          <w:szCs w:val="20"/>
          <w:lang w:val="en-GB"/>
        </w:rPr>
        <w:t>tender</w:t>
      </w:r>
      <w:r>
        <w:rPr>
          <w:rFonts w:ascii="Arial" w:hAnsi="Arial" w:cs="Arial"/>
          <w:sz w:val="20"/>
          <w:szCs w:val="20"/>
          <w:lang w:val="en-GB"/>
        </w:rPr>
        <w:t xml:space="preserve"> process.</w:t>
      </w:r>
    </w:p>
    <w:p w14:paraId="48FD4E43" w14:textId="77777777" w:rsidR="002C653F" w:rsidRDefault="002C653F">
      <w:pPr>
        <w:rPr>
          <w:rFonts w:ascii="Arial" w:hAnsi="Arial" w:cs="Arial"/>
          <w:sz w:val="20"/>
          <w:szCs w:val="20"/>
          <w:lang w:val="en-GB"/>
        </w:rPr>
      </w:pPr>
    </w:p>
    <w:p w14:paraId="38B03BC1" w14:textId="77777777" w:rsidR="003E4EF9" w:rsidRDefault="00C22C38"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 xml:space="preserve">Clarification of </w:t>
      </w:r>
      <w:r w:rsidR="00472014">
        <w:rPr>
          <w:rFonts w:ascii="Arial" w:hAnsi="Arial" w:cs="Arial"/>
          <w:b/>
          <w:sz w:val="20"/>
          <w:szCs w:val="20"/>
          <w:lang w:val="en-GB"/>
        </w:rPr>
        <w:t>tender</w:t>
      </w:r>
      <w:r>
        <w:rPr>
          <w:rFonts w:ascii="Arial" w:hAnsi="Arial" w:cs="Arial"/>
          <w:b/>
          <w:sz w:val="20"/>
          <w:szCs w:val="20"/>
          <w:lang w:val="en-GB"/>
        </w:rPr>
        <w:t xml:space="preserve"> documents and a</w:t>
      </w:r>
      <w:r w:rsidR="00A44864">
        <w:rPr>
          <w:rFonts w:ascii="Arial" w:hAnsi="Arial" w:cs="Arial"/>
          <w:b/>
          <w:sz w:val="20"/>
          <w:szCs w:val="20"/>
          <w:lang w:val="en-GB"/>
        </w:rPr>
        <w:t>dditional information</w:t>
      </w:r>
    </w:p>
    <w:p w14:paraId="5BF125AA" w14:textId="77777777" w:rsidR="004653B9" w:rsidRDefault="005F084E" w:rsidP="004653B9">
      <w:pPr>
        <w:pStyle w:val="PlainText"/>
        <w:rPr>
          <w:rFonts w:ascii="Arial" w:hAnsi="Arial" w:cs="Arial"/>
          <w:lang w:val="en-GB"/>
        </w:rPr>
      </w:pPr>
      <w:r w:rsidRPr="005F084E">
        <w:rPr>
          <w:rFonts w:ascii="Arial" w:hAnsi="Arial" w:cs="Arial"/>
          <w:lang w:val="en-GB"/>
        </w:rPr>
        <w:t xml:space="preserve">Tenderers may submit questions in writing </w:t>
      </w:r>
      <w:r w:rsidR="001C36F3">
        <w:rPr>
          <w:rFonts w:ascii="Arial" w:hAnsi="Arial" w:cs="Arial"/>
          <w:lang w:val="en-GB"/>
        </w:rPr>
        <w:t>at the latest on the date specified in</w:t>
      </w:r>
      <w:r w:rsidR="003F632C">
        <w:rPr>
          <w:rFonts w:ascii="Arial" w:hAnsi="Arial" w:cs="Arial"/>
          <w:lang w:val="en-GB"/>
        </w:rPr>
        <w:t xml:space="preserve"> the time</w:t>
      </w:r>
      <w:r w:rsidRPr="005F084E">
        <w:rPr>
          <w:rFonts w:ascii="Arial" w:hAnsi="Arial" w:cs="Arial"/>
          <w:lang w:val="en-GB"/>
        </w:rPr>
        <w:t xml:space="preserve">table </w:t>
      </w:r>
      <w:r w:rsidR="00E54DBA">
        <w:rPr>
          <w:rFonts w:ascii="Arial" w:hAnsi="Arial" w:cs="Arial"/>
          <w:lang w:val="en-GB"/>
        </w:rPr>
        <w:t>in article A.4</w:t>
      </w:r>
      <w:r w:rsidR="00291F6A">
        <w:rPr>
          <w:rFonts w:ascii="Arial" w:hAnsi="Arial" w:cs="Arial"/>
          <w:lang w:val="en-GB"/>
        </w:rPr>
        <w:t>,</w:t>
      </w:r>
      <w:r w:rsidR="00D900D2">
        <w:rPr>
          <w:rFonts w:ascii="Arial" w:hAnsi="Arial" w:cs="Arial"/>
          <w:lang w:val="en-GB"/>
        </w:rPr>
        <w:t xml:space="preserve"> </w:t>
      </w:r>
      <w:r w:rsidRPr="005F084E">
        <w:rPr>
          <w:rFonts w:ascii="Arial" w:hAnsi="Arial" w:cs="Arial"/>
          <w:lang w:val="en-GB"/>
        </w:rPr>
        <w:t>specifying the tender no</w:t>
      </w:r>
      <w:r w:rsidR="004653B9">
        <w:rPr>
          <w:rFonts w:ascii="Arial" w:hAnsi="Arial" w:cs="Arial"/>
          <w:lang w:val="en-GB"/>
        </w:rPr>
        <w:t>.</w:t>
      </w:r>
      <w:r w:rsidR="003F632C">
        <w:rPr>
          <w:rFonts w:ascii="Arial" w:hAnsi="Arial" w:cs="Arial"/>
          <w:lang w:val="en-GB"/>
        </w:rPr>
        <w:t>,</w:t>
      </w:r>
      <w:r w:rsidRPr="005F084E">
        <w:rPr>
          <w:rFonts w:ascii="Arial" w:hAnsi="Arial" w:cs="Arial"/>
          <w:lang w:val="en-GB"/>
        </w:rPr>
        <w:t xml:space="preserve"> and the contract title.</w:t>
      </w:r>
      <w:r w:rsidR="004653B9">
        <w:rPr>
          <w:rFonts w:ascii="Arial" w:hAnsi="Arial" w:cs="Arial"/>
          <w:lang w:val="en-GB"/>
        </w:rPr>
        <w:t xml:space="preserve"> Information re</w:t>
      </w:r>
      <w:r w:rsidR="007C1C2D">
        <w:rPr>
          <w:rFonts w:ascii="Arial" w:hAnsi="Arial" w:cs="Arial"/>
          <w:lang w:val="en-GB"/>
        </w:rPr>
        <w:t>garding interpretation of this i</w:t>
      </w:r>
      <w:r w:rsidR="004653B9">
        <w:rPr>
          <w:rFonts w:ascii="Arial" w:hAnsi="Arial" w:cs="Arial"/>
          <w:lang w:val="en-GB"/>
        </w:rPr>
        <w:t>nvitation to tender must</w:t>
      </w:r>
      <w:r w:rsidR="00CA15C6">
        <w:rPr>
          <w:rFonts w:ascii="Arial" w:hAnsi="Arial" w:cs="Arial"/>
          <w:lang w:val="en-GB"/>
        </w:rPr>
        <w:t xml:space="preserve"> be requested in writing to the Contracting Authority</w:t>
      </w:r>
      <w:r w:rsidR="001C36F3">
        <w:rPr>
          <w:rFonts w:ascii="Arial" w:hAnsi="Arial" w:cs="Arial"/>
          <w:lang w:val="en-GB"/>
        </w:rPr>
        <w:t>’s</w:t>
      </w:r>
      <w:r w:rsidR="00CA15C6">
        <w:rPr>
          <w:rFonts w:ascii="Arial" w:hAnsi="Arial" w:cs="Arial"/>
          <w:lang w:val="en-GB"/>
        </w:rPr>
        <w:t xml:space="preserve"> </w:t>
      </w:r>
      <w:r w:rsidR="004653B9">
        <w:rPr>
          <w:rFonts w:ascii="Arial" w:hAnsi="Arial" w:cs="Arial"/>
          <w:lang w:val="en-GB"/>
        </w:rPr>
        <w:t xml:space="preserve">contact person. </w:t>
      </w:r>
    </w:p>
    <w:p w14:paraId="4D3EE0B2" w14:textId="77777777" w:rsidR="004653B9" w:rsidRDefault="004653B9" w:rsidP="004653B9">
      <w:pPr>
        <w:pStyle w:val="PlainText"/>
        <w:rPr>
          <w:rFonts w:ascii="Arial" w:hAnsi="Arial" w:cs="Arial"/>
          <w:lang w:val="en-GB"/>
        </w:rPr>
      </w:pPr>
    </w:p>
    <w:p w14:paraId="003EE2C3" w14:textId="77777777" w:rsidR="008959E2" w:rsidRDefault="008959E2" w:rsidP="008959E2">
      <w:pPr>
        <w:pStyle w:val="PlainText"/>
        <w:rPr>
          <w:rFonts w:ascii="Arial" w:hAnsi="Arial" w:cs="Arial"/>
          <w:lang w:val="en-GB"/>
        </w:rPr>
      </w:pPr>
      <w:r>
        <w:rPr>
          <w:rFonts w:ascii="Arial" w:hAnsi="Arial" w:cs="Arial"/>
          <w:lang w:val="en-GB"/>
        </w:rPr>
        <w:t xml:space="preserve">Tenderers are not allowed to approach the Contracting Authority for </w:t>
      </w:r>
      <w:r w:rsidR="009A03A2">
        <w:rPr>
          <w:rFonts w:ascii="Arial" w:hAnsi="Arial" w:cs="Arial"/>
          <w:lang w:val="en-GB"/>
        </w:rPr>
        <w:t>verbal</w:t>
      </w:r>
      <w:r>
        <w:rPr>
          <w:rFonts w:ascii="Arial" w:hAnsi="Arial" w:cs="Arial"/>
          <w:lang w:val="en-GB"/>
        </w:rPr>
        <w:t xml:space="preserve"> clarification.</w:t>
      </w:r>
    </w:p>
    <w:p w14:paraId="078DFB01" w14:textId="77777777" w:rsidR="005F084E" w:rsidRPr="005F084E" w:rsidRDefault="005F084E" w:rsidP="005F084E">
      <w:pPr>
        <w:pStyle w:val="PlainText"/>
        <w:rPr>
          <w:rFonts w:ascii="Arial" w:hAnsi="Arial" w:cs="Arial"/>
          <w:lang w:val="en-GB"/>
        </w:rPr>
      </w:pPr>
    </w:p>
    <w:p w14:paraId="6CE316A0" w14:textId="77777777" w:rsidR="008C4B65" w:rsidRPr="005F084E" w:rsidRDefault="007C1C2D" w:rsidP="008C4B65">
      <w:pPr>
        <w:pStyle w:val="PlainText"/>
        <w:rPr>
          <w:rFonts w:ascii="Arial" w:hAnsi="Arial" w:cs="Arial"/>
          <w:lang w:val="en-GB"/>
        </w:rPr>
      </w:pPr>
      <w:r>
        <w:rPr>
          <w:rFonts w:ascii="Arial" w:hAnsi="Arial" w:cs="Arial"/>
          <w:lang w:val="en-GB"/>
        </w:rPr>
        <w:t>Any clarification of the Tender D</w:t>
      </w:r>
      <w:r w:rsidR="005F084E" w:rsidRPr="005F084E">
        <w:rPr>
          <w:rFonts w:ascii="Arial" w:hAnsi="Arial" w:cs="Arial"/>
          <w:lang w:val="en-GB"/>
        </w:rPr>
        <w:t xml:space="preserve">ossier </w:t>
      </w:r>
      <w:r w:rsidR="000976AB">
        <w:rPr>
          <w:rFonts w:ascii="Arial" w:hAnsi="Arial" w:cs="Arial"/>
          <w:lang w:val="en-GB"/>
        </w:rPr>
        <w:t xml:space="preserve">given by the Contracting Authority </w:t>
      </w:r>
      <w:r w:rsidR="005F084E" w:rsidRPr="005F084E">
        <w:rPr>
          <w:rFonts w:ascii="Arial" w:hAnsi="Arial" w:cs="Arial"/>
          <w:lang w:val="en-GB"/>
        </w:rPr>
        <w:t xml:space="preserve">will be submitted to all </w:t>
      </w:r>
      <w:r>
        <w:rPr>
          <w:rFonts w:ascii="Arial" w:hAnsi="Arial" w:cs="Arial"/>
          <w:lang w:val="en-GB"/>
        </w:rPr>
        <w:t>T</w:t>
      </w:r>
      <w:r w:rsidR="006271F9">
        <w:rPr>
          <w:rFonts w:ascii="Arial" w:hAnsi="Arial" w:cs="Arial"/>
          <w:lang w:val="en-GB"/>
        </w:rPr>
        <w:t>enderer</w:t>
      </w:r>
      <w:r w:rsidR="005F084E" w:rsidRPr="005F084E">
        <w:rPr>
          <w:rFonts w:ascii="Arial" w:hAnsi="Arial" w:cs="Arial"/>
          <w:lang w:val="en-GB"/>
        </w:rPr>
        <w:t xml:space="preserve">s </w:t>
      </w:r>
      <w:r w:rsidR="001C36F3">
        <w:rPr>
          <w:rFonts w:ascii="Arial" w:hAnsi="Arial" w:cs="Arial"/>
          <w:lang w:val="en-GB"/>
        </w:rPr>
        <w:t xml:space="preserve">at the latest </w:t>
      </w:r>
      <w:r w:rsidR="005F084E" w:rsidRPr="005F084E">
        <w:rPr>
          <w:rFonts w:ascii="Arial" w:hAnsi="Arial" w:cs="Arial"/>
          <w:lang w:val="en-GB"/>
        </w:rPr>
        <w:t>on</w:t>
      </w:r>
      <w:r w:rsidR="003F632C">
        <w:rPr>
          <w:rFonts w:ascii="Arial" w:hAnsi="Arial" w:cs="Arial"/>
          <w:lang w:val="en-GB"/>
        </w:rPr>
        <w:t xml:space="preserve"> the date specified in the time</w:t>
      </w:r>
      <w:r w:rsidR="005F084E" w:rsidRPr="005F084E">
        <w:rPr>
          <w:rFonts w:ascii="Arial" w:hAnsi="Arial" w:cs="Arial"/>
          <w:lang w:val="en-GB"/>
        </w:rPr>
        <w:t>table.</w:t>
      </w:r>
      <w:r w:rsidR="008C4B65">
        <w:rPr>
          <w:rFonts w:ascii="Arial" w:hAnsi="Arial" w:cs="Arial"/>
          <w:lang w:val="en-GB"/>
        </w:rPr>
        <w:t xml:space="preserve"> </w:t>
      </w:r>
      <w:r w:rsidR="008C4B65" w:rsidRPr="005F084E">
        <w:rPr>
          <w:rFonts w:ascii="Arial" w:hAnsi="Arial" w:cs="Arial"/>
          <w:lang w:val="en-GB"/>
        </w:rPr>
        <w:t xml:space="preserve">If </w:t>
      </w:r>
      <w:r w:rsidR="004700AE">
        <w:rPr>
          <w:rFonts w:ascii="Arial" w:hAnsi="Arial" w:cs="Arial"/>
          <w:lang w:val="en-GB"/>
        </w:rPr>
        <w:t>the Contracting Authority</w:t>
      </w:r>
      <w:r w:rsidR="008C4B65" w:rsidRPr="005F084E">
        <w:rPr>
          <w:rFonts w:ascii="Arial" w:hAnsi="Arial" w:cs="Arial"/>
          <w:lang w:val="en-GB"/>
        </w:rPr>
        <w:t xml:space="preserve"> provides</w:t>
      </w:r>
      <w:r>
        <w:rPr>
          <w:rFonts w:ascii="Arial" w:hAnsi="Arial" w:cs="Arial"/>
          <w:lang w:val="en-GB"/>
        </w:rPr>
        <w:t xml:space="preserve"> additional information on the Tender D</w:t>
      </w:r>
      <w:r w:rsidR="008C4B65" w:rsidRPr="005F084E">
        <w:rPr>
          <w:rFonts w:ascii="Arial" w:hAnsi="Arial" w:cs="Arial"/>
          <w:lang w:val="en-GB"/>
        </w:rPr>
        <w:t>ossier, such information will be sen</w:t>
      </w:r>
      <w:r w:rsidR="008C4B65">
        <w:rPr>
          <w:rFonts w:ascii="Arial" w:hAnsi="Arial" w:cs="Arial"/>
          <w:lang w:val="en-GB"/>
        </w:rPr>
        <w:t>t</w:t>
      </w:r>
      <w:r w:rsidR="008C4B65" w:rsidRPr="005F084E">
        <w:rPr>
          <w:rFonts w:ascii="Arial" w:hAnsi="Arial" w:cs="Arial"/>
          <w:lang w:val="en-GB"/>
        </w:rPr>
        <w:t xml:space="preserve"> in wr</w:t>
      </w:r>
      <w:r>
        <w:rPr>
          <w:rFonts w:ascii="Arial" w:hAnsi="Arial" w:cs="Arial"/>
          <w:lang w:val="en-GB"/>
        </w:rPr>
        <w:t>iting to all other prospective T</w:t>
      </w:r>
      <w:r w:rsidR="008C4B65" w:rsidRPr="005F084E">
        <w:rPr>
          <w:rFonts w:ascii="Arial" w:hAnsi="Arial" w:cs="Arial"/>
          <w:lang w:val="en-GB"/>
        </w:rPr>
        <w:t>enderers at the same time.</w:t>
      </w:r>
    </w:p>
    <w:p w14:paraId="5EE7E85B" w14:textId="77777777" w:rsidR="008C4B65" w:rsidRDefault="008C4B65" w:rsidP="008C4B65">
      <w:pPr>
        <w:pStyle w:val="PlainText"/>
        <w:rPr>
          <w:rFonts w:ascii="Arial" w:hAnsi="Arial" w:cs="Arial"/>
          <w:lang w:val="en-GB"/>
        </w:rPr>
      </w:pPr>
    </w:p>
    <w:p w14:paraId="01C9DFE0" w14:textId="77777777" w:rsidR="005F084E" w:rsidRDefault="007C1C2D" w:rsidP="005F084E">
      <w:pPr>
        <w:pStyle w:val="PlainText"/>
        <w:rPr>
          <w:rFonts w:ascii="Arial" w:hAnsi="Arial" w:cs="Arial"/>
          <w:lang w:val="en-GB"/>
        </w:rPr>
      </w:pPr>
      <w:r>
        <w:rPr>
          <w:rFonts w:ascii="Arial" w:hAnsi="Arial" w:cs="Arial"/>
          <w:lang w:val="en-GB"/>
        </w:rPr>
        <w:t>Any prospective T</w:t>
      </w:r>
      <w:r w:rsidR="005F084E" w:rsidRPr="005F084E">
        <w:rPr>
          <w:rFonts w:ascii="Arial" w:hAnsi="Arial" w:cs="Arial"/>
          <w:lang w:val="en-GB"/>
        </w:rPr>
        <w:t>enderer seeking to arrange indi</w:t>
      </w:r>
      <w:r w:rsidR="00CA15C6">
        <w:rPr>
          <w:rFonts w:ascii="Arial" w:hAnsi="Arial" w:cs="Arial"/>
          <w:lang w:val="en-GB"/>
        </w:rPr>
        <w:t xml:space="preserve">vidual meetings </w:t>
      </w:r>
      <w:r w:rsidR="00815CD4" w:rsidRPr="005F084E">
        <w:rPr>
          <w:rFonts w:ascii="Arial" w:hAnsi="Arial" w:cs="Arial"/>
          <w:lang w:val="en-GB"/>
        </w:rPr>
        <w:t xml:space="preserve">during the tender period </w:t>
      </w:r>
      <w:r w:rsidR="00CA15C6">
        <w:rPr>
          <w:rFonts w:ascii="Arial" w:hAnsi="Arial" w:cs="Arial"/>
          <w:lang w:val="en-GB"/>
        </w:rPr>
        <w:t>with either the Contracting Authority</w:t>
      </w:r>
      <w:r w:rsidR="00CA15C6" w:rsidRPr="005F084E">
        <w:rPr>
          <w:rFonts w:ascii="Arial" w:hAnsi="Arial" w:cs="Arial"/>
          <w:lang w:val="en-GB"/>
        </w:rPr>
        <w:t xml:space="preserve"> </w:t>
      </w:r>
      <w:r w:rsidR="005F084E" w:rsidRPr="005F084E">
        <w:rPr>
          <w:rFonts w:ascii="Arial" w:hAnsi="Arial" w:cs="Arial"/>
          <w:lang w:val="en-GB"/>
        </w:rPr>
        <w:t xml:space="preserve">and/or </w:t>
      </w:r>
      <w:r w:rsidR="00815CD4">
        <w:rPr>
          <w:rFonts w:ascii="Arial" w:hAnsi="Arial" w:cs="Arial"/>
          <w:lang w:val="en-GB"/>
        </w:rPr>
        <w:t>any other organisation with which the Contracting Authority is associated or linked</w:t>
      </w:r>
      <w:r>
        <w:rPr>
          <w:rFonts w:ascii="Arial" w:hAnsi="Arial" w:cs="Arial"/>
          <w:lang w:val="en-GB"/>
        </w:rPr>
        <w:t xml:space="preserve"> may be excluded from the Tender P</w:t>
      </w:r>
      <w:r w:rsidR="005F084E" w:rsidRPr="005F084E">
        <w:rPr>
          <w:rFonts w:ascii="Arial" w:hAnsi="Arial" w:cs="Arial"/>
          <w:lang w:val="en-GB"/>
        </w:rPr>
        <w:t>rocedure.</w:t>
      </w:r>
    </w:p>
    <w:p w14:paraId="389E4EAC" w14:textId="77777777" w:rsidR="00D114B2" w:rsidRDefault="00D114B2" w:rsidP="005F084E">
      <w:pPr>
        <w:pStyle w:val="PlainText"/>
        <w:rPr>
          <w:rFonts w:ascii="Arial" w:hAnsi="Arial" w:cs="Arial"/>
          <w:lang w:val="en-GB"/>
        </w:rPr>
      </w:pPr>
    </w:p>
    <w:p w14:paraId="2C3CDC1A" w14:textId="77777777" w:rsidR="003E4EF9" w:rsidRDefault="004906AC"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 xml:space="preserve">Planned </w:t>
      </w:r>
      <w:r w:rsidR="003F632C">
        <w:rPr>
          <w:rFonts w:ascii="Arial" w:hAnsi="Arial" w:cs="Arial"/>
          <w:b/>
          <w:sz w:val="20"/>
          <w:szCs w:val="20"/>
          <w:lang w:val="en-GB"/>
        </w:rPr>
        <w:t>time</w:t>
      </w:r>
      <w:r>
        <w:rPr>
          <w:rFonts w:ascii="Arial" w:hAnsi="Arial" w:cs="Arial"/>
          <w:b/>
          <w:sz w:val="20"/>
          <w:szCs w:val="20"/>
          <w:lang w:val="en-GB"/>
        </w:rPr>
        <w:t>table</w:t>
      </w:r>
    </w:p>
    <w:p w14:paraId="35D4A418" w14:textId="77777777" w:rsidR="00184B63" w:rsidRDefault="00CA15C6">
      <w:pPr>
        <w:rPr>
          <w:rFonts w:ascii="Arial" w:hAnsi="Arial" w:cs="Arial"/>
          <w:sz w:val="20"/>
          <w:szCs w:val="20"/>
          <w:lang w:val="en-GB"/>
        </w:rPr>
      </w:pPr>
      <w:r>
        <w:rPr>
          <w:rFonts w:ascii="Arial" w:hAnsi="Arial" w:cs="Arial"/>
          <w:sz w:val="20"/>
          <w:szCs w:val="20"/>
          <w:lang w:val="en-GB"/>
        </w:rPr>
        <w:t>The Contracting Authority</w:t>
      </w:r>
      <w:r w:rsidRPr="00150C95">
        <w:rPr>
          <w:rFonts w:ascii="Arial" w:hAnsi="Arial" w:cs="Arial"/>
          <w:sz w:val="20"/>
          <w:szCs w:val="20"/>
          <w:lang w:val="en-GB"/>
        </w:rPr>
        <w:t xml:space="preserve"> </w:t>
      </w:r>
      <w:r w:rsidR="00184B63" w:rsidRPr="00150C95">
        <w:rPr>
          <w:rFonts w:ascii="Arial" w:hAnsi="Arial" w:cs="Arial"/>
          <w:sz w:val="20"/>
          <w:szCs w:val="20"/>
          <w:lang w:val="en-GB"/>
        </w:rPr>
        <w:t>reserves the right to alter the dates</w:t>
      </w:r>
      <w:r w:rsidR="00184B63">
        <w:rPr>
          <w:rFonts w:ascii="Arial" w:hAnsi="Arial" w:cs="Arial"/>
          <w:sz w:val="20"/>
          <w:szCs w:val="20"/>
          <w:lang w:val="en-GB"/>
        </w:rPr>
        <w:t xml:space="preserve"> and time in the following </w:t>
      </w:r>
      <w:r w:rsidR="00184B63" w:rsidRPr="00150C95">
        <w:rPr>
          <w:rFonts w:ascii="Arial" w:hAnsi="Arial" w:cs="Arial"/>
          <w:sz w:val="20"/>
          <w:szCs w:val="20"/>
          <w:lang w:val="en-GB"/>
        </w:rPr>
        <w:t>timetable</w:t>
      </w:r>
      <w:r w:rsidR="0097719A">
        <w:rPr>
          <w:rFonts w:ascii="Arial" w:hAnsi="Arial" w:cs="Arial"/>
          <w:sz w:val="20"/>
          <w:szCs w:val="20"/>
          <w:lang w:val="en-GB"/>
        </w:rPr>
        <w:t>,</w:t>
      </w:r>
      <w:r w:rsidR="00F1636B">
        <w:rPr>
          <w:rFonts w:ascii="Arial" w:hAnsi="Arial" w:cs="Arial"/>
          <w:sz w:val="20"/>
          <w:szCs w:val="20"/>
          <w:lang w:val="en-GB"/>
        </w:rPr>
        <w:t xml:space="preserve"> in which case</w:t>
      </w:r>
      <w:r w:rsidR="007C1C2D">
        <w:rPr>
          <w:rFonts w:ascii="Arial" w:hAnsi="Arial" w:cs="Arial"/>
          <w:sz w:val="20"/>
          <w:szCs w:val="20"/>
          <w:lang w:val="en-GB"/>
        </w:rPr>
        <w:t xml:space="preserve"> all T</w:t>
      </w:r>
      <w:r w:rsidR="0097719A">
        <w:rPr>
          <w:rFonts w:ascii="Arial" w:hAnsi="Arial" w:cs="Arial"/>
          <w:sz w:val="20"/>
          <w:szCs w:val="20"/>
          <w:lang w:val="en-GB"/>
        </w:rPr>
        <w:t>ender</w:t>
      </w:r>
      <w:r w:rsidR="00F1636B">
        <w:rPr>
          <w:rFonts w:ascii="Arial" w:hAnsi="Arial" w:cs="Arial"/>
          <w:sz w:val="20"/>
          <w:szCs w:val="20"/>
          <w:lang w:val="en-GB"/>
        </w:rPr>
        <w:t>er</w:t>
      </w:r>
      <w:r w:rsidR="0097719A">
        <w:rPr>
          <w:rFonts w:ascii="Arial" w:hAnsi="Arial" w:cs="Arial"/>
          <w:sz w:val="20"/>
          <w:szCs w:val="20"/>
          <w:lang w:val="en-GB"/>
        </w:rPr>
        <w:t>s will be informed in writing and a new timetable will be provided.</w:t>
      </w:r>
    </w:p>
    <w:p w14:paraId="39A7ED9B" w14:textId="77777777" w:rsidR="0097719A" w:rsidRDefault="0097719A">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160"/>
        <w:gridCol w:w="2110"/>
      </w:tblGrid>
      <w:tr w:rsidR="00890B69" w:rsidRPr="00D45693" w14:paraId="2F4D0C92" w14:textId="77777777">
        <w:tc>
          <w:tcPr>
            <w:tcW w:w="5508" w:type="dxa"/>
            <w:shd w:val="clear" w:color="auto" w:fill="DAE9F7"/>
          </w:tcPr>
          <w:p w14:paraId="7A5338AF" w14:textId="12858AF4" w:rsidR="00890B69" w:rsidRPr="00D45693" w:rsidRDefault="00E0342E" w:rsidP="00E0342E">
            <w:pPr>
              <w:jc w:val="center"/>
              <w:rPr>
                <w:rFonts w:ascii="Arial" w:hAnsi="Arial" w:cs="Arial"/>
                <w:b/>
                <w:sz w:val="20"/>
                <w:szCs w:val="20"/>
                <w:lang w:val="en-GB"/>
              </w:rPr>
            </w:pPr>
            <w:r>
              <w:rPr>
                <w:rFonts w:ascii="Arial" w:hAnsi="Arial" w:cs="Arial"/>
                <w:b/>
                <w:sz w:val="20"/>
                <w:szCs w:val="20"/>
                <w:lang w:val="en-GB"/>
              </w:rPr>
              <w:t>Event</w:t>
            </w:r>
          </w:p>
        </w:tc>
        <w:tc>
          <w:tcPr>
            <w:tcW w:w="2160" w:type="dxa"/>
            <w:shd w:val="clear" w:color="auto" w:fill="DAE9F7"/>
          </w:tcPr>
          <w:p w14:paraId="65B2888F" w14:textId="77777777" w:rsidR="00890B69" w:rsidRPr="00E0342E" w:rsidRDefault="00890B69" w:rsidP="00A44509">
            <w:pPr>
              <w:jc w:val="center"/>
              <w:rPr>
                <w:rFonts w:ascii="Arial" w:hAnsi="Arial" w:cs="Arial"/>
                <w:b/>
                <w:sz w:val="20"/>
                <w:szCs w:val="20"/>
                <w:lang w:val="en-GB"/>
              </w:rPr>
            </w:pPr>
            <w:r w:rsidRPr="00E0342E">
              <w:rPr>
                <w:rFonts w:ascii="Arial" w:hAnsi="Arial" w:cs="Arial"/>
                <w:b/>
                <w:sz w:val="20"/>
                <w:szCs w:val="20"/>
                <w:lang w:val="en-GB"/>
              </w:rPr>
              <w:t>Date</w:t>
            </w:r>
          </w:p>
        </w:tc>
        <w:tc>
          <w:tcPr>
            <w:tcW w:w="2110" w:type="dxa"/>
            <w:shd w:val="clear" w:color="auto" w:fill="DAE9F7"/>
          </w:tcPr>
          <w:p w14:paraId="0D2DC0E0" w14:textId="77777777" w:rsidR="00890B69" w:rsidRPr="00E0342E" w:rsidRDefault="00890B69" w:rsidP="00A44509">
            <w:pPr>
              <w:jc w:val="center"/>
              <w:rPr>
                <w:rFonts w:ascii="Arial" w:hAnsi="Arial" w:cs="Arial"/>
                <w:b/>
                <w:sz w:val="20"/>
                <w:szCs w:val="20"/>
                <w:lang w:val="en-GB"/>
              </w:rPr>
            </w:pPr>
            <w:r w:rsidRPr="00E0342E">
              <w:rPr>
                <w:rFonts w:ascii="Arial" w:hAnsi="Arial" w:cs="Arial"/>
                <w:b/>
                <w:sz w:val="20"/>
                <w:szCs w:val="20"/>
                <w:lang w:val="en-GB"/>
              </w:rPr>
              <w:t>Time</w:t>
            </w:r>
          </w:p>
        </w:tc>
      </w:tr>
      <w:tr w:rsidR="00D04B55" w:rsidRPr="00D45693" w14:paraId="5E1FA1AE" w14:textId="77777777" w:rsidTr="00E0342E">
        <w:tc>
          <w:tcPr>
            <w:tcW w:w="5508" w:type="dxa"/>
          </w:tcPr>
          <w:p w14:paraId="39E8038C" w14:textId="77777777" w:rsidR="00D04B55" w:rsidRPr="00D45693" w:rsidRDefault="00D04B55">
            <w:pPr>
              <w:rPr>
                <w:rFonts w:ascii="Arial" w:hAnsi="Arial" w:cs="Arial"/>
                <w:sz w:val="20"/>
                <w:szCs w:val="20"/>
                <w:lang w:val="en-GB"/>
              </w:rPr>
            </w:pPr>
            <w:r w:rsidRPr="00D45693">
              <w:rPr>
                <w:rFonts w:ascii="Arial" w:hAnsi="Arial" w:cs="Arial"/>
                <w:sz w:val="20"/>
                <w:szCs w:val="20"/>
                <w:lang w:val="en-GB"/>
              </w:rPr>
              <w:t>Deadline for request for any clarifications from the Contracting Authority</w:t>
            </w:r>
          </w:p>
        </w:tc>
        <w:tc>
          <w:tcPr>
            <w:tcW w:w="2160" w:type="dxa"/>
            <w:vAlign w:val="center"/>
          </w:tcPr>
          <w:p w14:paraId="14DCE8C7" w14:textId="7A050642" w:rsidR="00D04B55" w:rsidRPr="00E0342E" w:rsidRDefault="00204718" w:rsidP="00E0342E">
            <w:pPr>
              <w:jc w:val="center"/>
              <w:rPr>
                <w:rFonts w:ascii="Arial" w:hAnsi="Arial" w:cs="Arial"/>
                <w:sz w:val="20"/>
                <w:szCs w:val="20"/>
                <w:lang w:val="en-GB"/>
              </w:rPr>
            </w:pPr>
            <w:r w:rsidRPr="00E0342E">
              <w:rPr>
                <w:rFonts w:ascii="Arial" w:hAnsi="Arial" w:cs="Arial"/>
                <w:sz w:val="20"/>
                <w:szCs w:val="20"/>
                <w:lang w:val="en-GB"/>
              </w:rPr>
              <w:t>02.</w:t>
            </w:r>
            <w:r w:rsidR="008435C3" w:rsidRPr="00E0342E">
              <w:rPr>
                <w:rFonts w:ascii="Arial" w:hAnsi="Arial" w:cs="Arial"/>
                <w:sz w:val="20"/>
                <w:szCs w:val="20"/>
                <w:lang w:val="en-GB"/>
              </w:rPr>
              <w:t>09.2024</w:t>
            </w:r>
          </w:p>
        </w:tc>
        <w:tc>
          <w:tcPr>
            <w:tcW w:w="2110" w:type="dxa"/>
            <w:vAlign w:val="center"/>
          </w:tcPr>
          <w:p w14:paraId="79DAE8BD" w14:textId="1C1080E1" w:rsidR="00D04B55" w:rsidRPr="00E0342E" w:rsidRDefault="008435C3" w:rsidP="00E0342E">
            <w:pPr>
              <w:jc w:val="center"/>
              <w:rPr>
                <w:rFonts w:ascii="Arial" w:hAnsi="Arial" w:cs="Arial"/>
                <w:sz w:val="20"/>
                <w:szCs w:val="20"/>
                <w:lang w:val="en-GB"/>
              </w:rPr>
            </w:pPr>
            <w:r w:rsidRPr="00E0342E">
              <w:rPr>
                <w:rFonts w:ascii="Arial" w:hAnsi="Arial" w:cs="Arial"/>
                <w:sz w:val="20"/>
                <w:szCs w:val="20"/>
                <w:lang w:val="en-GB"/>
              </w:rPr>
              <w:t>23:59</w:t>
            </w:r>
          </w:p>
        </w:tc>
      </w:tr>
      <w:tr w:rsidR="00D04B55" w:rsidRPr="00D45693" w14:paraId="135B96DA" w14:textId="77777777" w:rsidTr="00E0342E">
        <w:tc>
          <w:tcPr>
            <w:tcW w:w="5508" w:type="dxa"/>
          </w:tcPr>
          <w:p w14:paraId="7E8A7656" w14:textId="77777777" w:rsidR="00D04B55" w:rsidRPr="00D45693" w:rsidRDefault="00D04B55">
            <w:pPr>
              <w:rPr>
                <w:rFonts w:ascii="Arial" w:hAnsi="Arial" w:cs="Arial"/>
                <w:sz w:val="20"/>
                <w:szCs w:val="20"/>
                <w:lang w:val="en-GB"/>
              </w:rPr>
            </w:pPr>
            <w:r w:rsidRPr="00D45693">
              <w:rPr>
                <w:rFonts w:ascii="Arial" w:hAnsi="Arial" w:cs="Arial"/>
                <w:sz w:val="20"/>
                <w:szCs w:val="20"/>
                <w:lang w:val="en-GB"/>
              </w:rPr>
              <w:t>Last date on which clarifications are issued by the Contracting Authority</w:t>
            </w:r>
          </w:p>
        </w:tc>
        <w:tc>
          <w:tcPr>
            <w:tcW w:w="2160" w:type="dxa"/>
            <w:vAlign w:val="center"/>
          </w:tcPr>
          <w:p w14:paraId="20EAB130" w14:textId="540CA689" w:rsidR="00D04B55" w:rsidRPr="00E0342E" w:rsidRDefault="007A616E" w:rsidP="00E0342E">
            <w:pPr>
              <w:jc w:val="center"/>
              <w:rPr>
                <w:rFonts w:ascii="Arial" w:hAnsi="Arial" w:cs="Arial"/>
                <w:sz w:val="20"/>
                <w:szCs w:val="20"/>
                <w:lang w:val="en-GB"/>
              </w:rPr>
            </w:pPr>
            <w:r w:rsidRPr="00E0342E">
              <w:rPr>
                <w:rFonts w:ascii="Arial" w:hAnsi="Arial" w:cs="Arial"/>
                <w:sz w:val="20"/>
                <w:szCs w:val="20"/>
                <w:lang w:val="en-GB"/>
              </w:rPr>
              <w:t>09.</w:t>
            </w:r>
            <w:r w:rsidR="00741282" w:rsidRPr="00E0342E">
              <w:rPr>
                <w:rFonts w:ascii="Arial" w:hAnsi="Arial" w:cs="Arial"/>
                <w:sz w:val="20"/>
                <w:szCs w:val="20"/>
                <w:lang w:val="en-GB"/>
              </w:rPr>
              <w:t>09.2024</w:t>
            </w:r>
          </w:p>
        </w:tc>
        <w:tc>
          <w:tcPr>
            <w:tcW w:w="2110" w:type="dxa"/>
            <w:vAlign w:val="center"/>
          </w:tcPr>
          <w:p w14:paraId="669C404C" w14:textId="75083B25" w:rsidR="00D04B55" w:rsidRPr="00E0342E" w:rsidRDefault="00741282" w:rsidP="00E0342E">
            <w:pPr>
              <w:jc w:val="center"/>
              <w:rPr>
                <w:rFonts w:ascii="Arial" w:hAnsi="Arial" w:cs="Arial"/>
                <w:sz w:val="20"/>
                <w:szCs w:val="20"/>
                <w:lang w:val="en-GB"/>
              </w:rPr>
            </w:pPr>
            <w:r w:rsidRPr="00E0342E">
              <w:rPr>
                <w:rFonts w:ascii="Arial" w:hAnsi="Arial" w:cs="Arial"/>
                <w:sz w:val="20"/>
                <w:szCs w:val="20"/>
                <w:lang w:val="en-GB"/>
              </w:rPr>
              <w:t>17:00</w:t>
            </w:r>
          </w:p>
        </w:tc>
      </w:tr>
      <w:tr w:rsidR="00D04B55" w:rsidRPr="00D45693" w14:paraId="345C30C0" w14:textId="77777777" w:rsidTr="00D45693">
        <w:tc>
          <w:tcPr>
            <w:tcW w:w="5508" w:type="dxa"/>
          </w:tcPr>
          <w:p w14:paraId="3BB6EA9C" w14:textId="77777777" w:rsidR="00D04B55" w:rsidRPr="00D45693" w:rsidRDefault="00D04B55">
            <w:pPr>
              <w:rPr>
                <w:rFonts w:ascii="Arial" w:hAnsi="Arial" w:cs="Arial"/>
                <w:sz w:val="20"/>
                <w:szCs w:val="20"/>
                <w:lang w:val="en-GB"/>
              </w:rPr>
            </w:pPr>
            <w:r w:rsidRPr="00D45693">
              <w:rPr>
                <w:rFonts w:ascii="Arial" w:hAnsi="Arial" w:cs="Arial"/>
                <w:sz w:val="20"/>
                <w:szCs w:val="20"/>
                <w:lang w:val="en-GB"/>
              </w:rPr>
              <w:t>Deadline for submission of tenders (closing date)</w:t>
            </w:r>
          </w:p>
        </w:tc>
        <w:tc>
          <w:tcPr>
            <w:tcW w:w="2160" w:type="dxa"/>
          </w:tcPr>
          <w:p w14:paraId="73532C19" w14:textId="2ED50106" w:rsidR="00D04B55" w:rsidRPr="00E0342E" w:rsidRDefault="00144411" w:rsidP="00A44509">
            <w:pPr>
              <w:jc w:val="center"/>
              <w:rPr>
                <w:rFonts w:ascii="Arial" w:hAnsi="Arial" w:cs="Arial"/>
                <w:sz w:val="20"/>
                <w:szCs w:val="20"/>
                <w:lang w:val="en-GB"/>
              </w:rPr>
            </w:pPr>
            <w:r w:rsidRPr="00E0342E">
              <w:rPr>
                <w:rFonts w:ascii="Arial" w:hAnsi="Arial" w:cs="Arial"/>
                <w:sz w:val="20"/>
                <w:szCs w:val="20"/>
                <w:lang w:val="en-GB"/>
              </w:rPr>
              <w:t>19.09.2024</w:t>
            </w:r>
          </w:p>
        </w:tc>
        <w:tc>
          <w:tcPr>
            <w:tcW w:w="2110" w:type="dxa"/>
          </w:tcPr>
          <w:p w14:paraId="58CFBB95" w14:textId="300CD6B0" w:rsidR="00D04B55" w:rsidRPr="00E0342E" w:rsidRDefault="00144411" w:rsidP="00A44509">
            <w:pPr>
              <w:jc w:val="center"/>
              <w:rPr>
                <w:rFonts w:ascii="Arial" w:hAnsi="Arial" w:cs="Arial"/>
                <w:sz w:val="20"/>
                <w:szCs w:val="20"/>
                <w:lang w:val="en-GB"/>
              </w:rPr>
            </w:pPr>
            <w:r w:rsidRPr="00E0342E">
              <w:rPr>
                <w:rFonts w:ascii="Arial" w:hAnsi="Arial" w:cs="Arial"/>
                <w:sz w:val="20"/>
                <w:szCs w:val="20"/>
                <w:lang w:val="en-GB"/>
              </w:rPr>
              <w:t>23:</w:t>
            </w:r>
            <w:r w:rsidR="00CD670D" w:rsidRPr="00E0342E">
              <w:rPr>
                <w:rFonts w:ascii="Arial" w:hAnsi="Arial" w:cs="Arial"/>
                <w:sz w:val="20"/>
                <w:szCs w:val="20"/>
                <w:lang w:val="en-GB"/>
              </w:rPr>
              <w:t>59</w:t>
            </w:r>
          </w:p>
        </w:tc>
      </w:tr>
      <w:tr w:rsidR="00D04B55" w:rsidRPr="00D45693" w14:paraId="200DD695" w14:textId="77777777" w:rsidTr="00D45693">
        <w:tc>
          <w:tcPr>
            <w:tcW w:w="5508" w:type="dxa"/>
          </w:tcPr>
          <w:p w14:paraId="4FC7059F" w14:textId="77777777" w:rsidR="00D04B55" w:rsidRPr="00D45693" w:rsidRDefault="00D04B55">
            <w:pPr>
              <w:rPr>
                <w:rFonts w:ascii="Arial" w:hAnsi="Arial" w:cs="Arial"/>
                <w:sz w:val="20"/>
                <w:szCs w:val="20"/>
                <w:lang w:val="en-GB"/>
              </w:rPr>
            </w:pPr>
            <w:r w:rsidRPr="00D45693">
              <w:rPr>
                <w:rFonts w:ascii="Arial" w:hAnsi="Arial" w:cs="Arial"/>
                <w:sz w:val="20"/>
                <w:szCs w:val="20"/>
                <w:lang w:val="en-GB"/>
              </w:rPr>
              <w:t>Tender opening session</w:t>
            </w:r>
          </w:p>
        </w:tc>
        <w:tc>
          <w:tcPr>
            <w:tcW w:w="2160" w:type="dxa"/>
          </w:tcPr>
          <w:p w14:paraId="212F96BB" w14:textId="75A1F954" w:rsidR="00D04B55" w:rsidRPr="00E0342E" w:rsidRDefault="00BF035C" w:rsidP="00A44509">
            <w:pPr>
              <w:jc w:val="center"/>
              <w:rPr>
                <w:rFonts w:ascii="Arial" w:hAnsi="Arial" w:cs="Arial"/>
                <w:sz w:val="20"/>
                <w:szCs w:val="20"/>
                <w:lang w:val="en-GB"/>
              </w:rPr>
            </w:pPr>
            <w:r w:rsidRPr="00E0342E">
              <w:rPr>
                <w:rFonts w:ascii="Arial" w:hAnsi="Arial" w:cs="Arial"/>
                <w:sz w:val="20"/>
                <w:szCs w:val="20"/>
                <w:lang w:val="en-GB"/>
              </w:rPr>
              <w:t>23.09.2024</w:t>
            </w:r>
          </w:p>
        </w:tc>
        <w:tc>
          <w:tcPr>
            <w:tcW w:w="2110" w:type="dxa"/>
          </w:tcPr>
          <w:p w14:paraId="39B641FA" w14:textId="70C44880" w:rsidR="00D04B55" w:rsidRPr="00E0342E" w:rsidRDefault="00BF035C" w:rsidP="00A44509">
            <w:pPr>
              <w:jc w:val="center"/>
              <w:rPr>
                <w:rFonts w:ascii="Arial" w:hAnsi="Arial" w:cs="Arial"/>
                <w:sz w:val="20"/>
                <w:szCs w:val="20"/>
                <w:lang w:val="en-GB"/>
              </w:rPr>
            </w:pPr>
            <w:r w:rsidRPr="00E0342E">
              <w:rPr>
                <w:rFonts w:ascii="Arial" w:hAnsi="Arial" w:cs="Arial"/>
                <w:sz w:val="20"/>
                <w:szCs w:val="20"/>
                <w:lang w:val="en-GB"/>
              </w:rPr>
              <w:t>15:00</w:t>
            </w:r>
          </w:p>
        </w:tc>
      </w:tr>
      <w:tr w:rsidR="00D04B55" w:rsidRPr="00D45693" w14:paraId="4E6F3705" w14:textId="77777777" w:rsidTr="00D45693">
        <w:tc>
          <w:tcPr>
            <w:tcW w:w="5508" w:type="dxa"/>
          </w:tcPr>
          <w:p w14:paraId="4DEDE5E6" w14:textId="77777777" w:rsidR="00D04B55" w:rsidRPr="00D45693" w:rsidRDefault="00D04B55">
            <w:pPr>
              <w:rPr>
                <w:rFonts w:ascii="Arial" w:hAnsi="Arial" w:cs="Arial"/>
                <w:sz w:val="20"/>
                <w:szCs w:val="20"/>
                <w:lang w:val="en-GB"/>
              </w:rPr>
            </w:pPr>
            <w:r w:rsidRPr="00D45693">
              <w:rPr>
                <w:rFonts w:ascii="Arial" w:hAnsi="Arial" w:cs="Arial"/>
                <w:sz w:val="20"/>
                <w:szCs w:val="20"/>
                <w:lang w:val="en-GB"/>
              </w:rPr>
              <w:t>Contract award</w:t>
            </w:r>
          </w:p>
        </w:tc>
        <w:tc>
          <w:tcPr>
            <w:tcW w:w="2160" w:type="dxa"/>
          </w:tcPr>
          <w:p w14:paraId="3A99853E" w14:textId="0583C3F8" w:rsidR="00D04B55" w:rsidRPr="00E0342E" w:rsidRDefault="00F674E9" w:rsidP="00A44509">
            <w:pPr>
              <w:jc w:val="center"/>
              <w:rPr>
                <w:rFonts w:ascii="Arial" w:hAnsi="Arial" w:cs="Arial"/>
                <w:sz w:val="20"/>
                <w:szCs w:val="20"/>
                <w:lang w:val="en-GB"/>
              </w:rPr>
            </w:pPr>
            <w:r w:rsidRPr="00E0342E">
              <w:rPr>
                <w:rFonts w:ascii="Arial" w:hAnsi="Arial" w:cs="Arial"/>
                <w:sz w:val="20"/>
                <w:szCs w:val="20"/>
                <w:lang w:val="en-GB"/>
              </w:rPr>
              <w:t>27.09.2024</w:t>
            </w:r>
          </w:p>
        </w:tc>
        <w:tc>
          <w:tcPr>
            <w:tcW w:w="2110" w:type="dxa"/>
          </w:tcPr>
          <w:p w14:paraId="2E996973" w14:textId="51334359" w:rsidR="00D04B55" w:rsidRPr="00E0342E" w:rsidRDefault="00C4671E" w:rsidP="00A44509">
            <w:pPr>
              <w:jc w:val="center"/>
              <w:rPr>
                <w:rFonts w:ascii="Arial" w:hAnsi="Arial" w:cs="Arial"/>
                <w:sz w:val="20"/>
                <w:szCs w:val="20"/>
                <w:lang w:val="en-GB"/>
              </w:rPr>
            </w:pPr>
            <w:r w:rsidRPr="00E0342E">
              <w:rPr>
                <w:rFonts w:ascii="Arial" w:hAnsi="Arial" w:cs="Arial"/>
                <w:sz w:val="20"/>
                <w:szCs w:val="20"/>
                <w:lang w:val="en-GB"/>
              </w:rPr>
              <w:t>17:00</w:t>
            </w:r>
          </w:p>
        </w:tc>
      </w:tr>
      <w:tr w:rsidR="00D04B55" w:rsidRPr="00D45693" w14:paraId="1E5059FB" w14:textId="77777777" w:rsidTr="00D45693">
        <w:tc>
          <w:tcPr>
            <w:tcW w:w="5508" w:type="dxa"/>
          </w:tcPr>
          <w:p w14:paraId="1B9E9748" w14:textId="77777777" w:rsidR="00D04B55" w:rsidRPr="00D45693" w:rsidRDefault="00D04B55">
            <w:pPr>
              <w:rPr>
                <w:rFonts w:ascii="Arial" w:hAnsi="Arial" w:cs="Arial"/>
                <w:sz w:val="20"/>
                <w:szCs w:val="20"/>
                <w:lang w:val="en-GB"/>
              </w:rPr>
            </w:pPr>
            <w:r w:rsidRPr="00D45693">
              <w:rPr>
                <w:rFonts w:ascii="Arial" w:hAnsi="Arial" w:cs="Arial"/>
                <w:sz w:val="20"/>
                <w:szCs w:val="20"/>
                <w:lang w:val="en-GB"/>
              </w:rPr>
              <w:t>Contract start</w:t>
            </w:r>
          </w:p>
        </w:tc>
        <w:tc>
          <w:tcPr>
            <w:tcW w:w="2160" w:type="dxa"/>
          </w:tcPr>
          <w:p w14:paraId="2E1E5E2E" w14:textId="72E5A661" w:rsidR="00D04B55" w:rsidRPr="00E0342E" w:rsidRDefault="000F3AE9" w:rsidP="00A44509">
            <w:pPr>
              <w:jc w:val="center"/>
              <w:rPr>
                <w:rFonts w:ascii="Arial" w:hAnsi="Arial" w:cs="Arial"/>
                <w:sz w:val="20"/>
                <w:szCs w:val="20"/>
                <w:lang w:val="en-GB"/>
              </w:rPr>
            </w:pPr>
            <w:r w:rsidRPr="00E0342E">
              <w:rPr>
                <w:rFonts w:ascii="Arial" w:hAnsi="Arial" w:cs="Arial"/>
                <w:sz w:val="20"/>
                <w:szCs w:val="20"/>
                <w:lang w:val="en-GB"/>
              </w:rPr>
              <w:t>04.10.2024</w:t>
            </w:r>
          </w:p>
        </w:tc>
        <w:tc>
          <w:tcPr>
            <w:tcW w:w="2110" w:type="dxa"/>
          </w:tcPr>
          <w:p w14:paraId="5E0FC6F4" w14:textId="689E311E" w:rsidR="00D04B55" w:rsidRPr="00E0342E" w:rsidRDefault="0022537B" w:rsidP="00A44509">
            <w:pPr>
              <w:jc w:val="center"/>
              <w:rPr>
                <w:rFonts w:ascii="Arial" w:hAnsi="Arial" w:cs="Arial"/>
                <w:sz w:val="20"/>
                <w:szCs w:val="20"/>
                <w:lang w:val="en-GB"/>
              </w:rPr>
            </w:pPr>
            <w:r w:rsidRPr="00E0342E">
              <w:rPr>
                <w:rFonts w:ascii="Arial" w:hAnsi="Arial" w:cs="Arial"/>
                <w:sz w:val="20"/>
                <w:szCs w:val="20"/>
                <w:lang w:val="en-GB"/>
              </w:rPr>
              <w:t>17:00</w:t>
            </w:r>
          </w:p>
        </w:tc>
      </w:tr>
    </w:tbl>
    <w:p w14:paraId="0B98B5C6" w14:textId="0CB52F38" w:rsidR="00D04B55" w:rsidRDefault="00D04B55" w:rsidP="00D04B55">
      <w:pPr>
        <w:rPr>
          <w:rFonts w:ascii="Arial" w:hAnsi="Arial" w:cs="Arial"/>
          <w:sz w:val="20"/>
          <w:szCs w:val="20"/>
          <w:lang w:val="en-GB"/>
        </w:rPr>
      </w:pPr>
      <w:r w:rsidRPr="005C59E8">
        <w:rPr>
          <w:rFonts w:ascii="Arial" w:hAnsi="Arial" w:cs="Arial"/>
          <w:sz w:val="20"/>
          <w:szCs w:val="20"/>
          <w:lang w:val="en-GB"/>
        </w:rPr>
        <w:t xml:space="preserve">All times are in the time </w:t>
      </w:r>
      <w:r w:rsidRPr="002C1D6E">
        <w:rPr>
          <w:rFonts w:ascii="Arial" w:hAnsi="Arial" w:cs="Arial"/>
          <w:sz w:val="20"/>
          <w:szCs w:val="20"/>
          <w:lang w:val="en-GB"/>
        </w:rPr>
        <w:t xml:space="preserve">zone </w:t>
      </w:r>
      <w:r w:rsidRPr="00562109">
        <w:rPr>
          <w:rFonts w:ascii="Arial" w:hAnsi="Arial" w:cs="Arial"/>
          <w:sz w:val="20"/>
          <w:szCs w:val="20"/>
          <w:lang w:val="en-GB"/>
        </w:rPr>
        <w:t xml:space="preserve">of </w:t>
      </w:r>
      <w:r w:rsidR="00177626" w:rsidRPr="00562109">
        <w:rPr>
          <w:rFonts w:ascii="Arial" w:hAnsi="Arial" w:cs="Arial"/>
          <w:sz w:val="20"/>
          <w:szCs w:val="20"/>
          <w:lang w:val="en-US"/>
        </w:rPr>
        <w:t>Ukraine</w:t>
      </w:r>
      <w:r w:rsidRPr="00562109">
        <w:rPr>
          <w:rFonts w:ascii="Arial" w:hAnsi="Arial" w:cs="Arial"/>
          <w:sz w:val="20"/>
          <w:szCs w:val="20"/>
          <w:lang w:val="en-GB"/>
        </w:rPr>
        <w:t>.</w:t>
      </w:r>
    </w:p>
    <w:p w14:paraId="7C821A42" w14:textId="77777777" w:rsidR="003E4EF9" w:rsidRDefault="003E4EF9">
      <w:pPr>
        <w:rPr>
          <w:rFonts w:ascii="Arial" w:hAnsi="Arial" w:cs="Arial"/>
          <w:sz w:val="20"/>
          <w:szCs w:val="20"/>
          <w:lang w:val="en-GB"/>
        </w:rPr>
      </w:pPr>
    </w:p>
    <w:p w14:paraId="2636520F" w14:textId="77777777" w:rsidR="00FD4517" w:rsidRDefault="00FD4517"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Eligibility</w:t>
      </w:r>
      <w:r w:rsidR="002C6531">
        <w:rPr>
          <w:rFonts w:ascii="Arial" w:hAnsi="Arial" w:cs="Arial"/>
          <w:b/>
          <w:sz w:val="20"/>
          <w:szCs w:val="20"/>
          <w:lang w:val="en-GB"/>
        </w:rPr>
        <w:t xml:space="preserve"> and qualification requirements</w:t>
      </w:r>
    </w:p>
    <w:p w14:paraId="0CF6DB80" w14:textId="77777777" w:rsidR="00F1636B" w:rsidRPr="005C59E8" w:rsidRDefault="00F1636B" w:rsidP="00F1636B">
      <w:pPr>
        <w:rPr>
          <w:rFonts w:ascii="Arial" w:hAnsi="Arial" w:cs="Arial"/>
          <w:sz w:val="20"/>
          <w:szCs w:val="20"/>
          <w:lang w:val="en-GB"/>
        </w:rPr>
      </w:pPr>
      <w:r>
        <w:rPr>
          <w:rFonts w:ascii="Arial" w:hAnsi="Arial" w:cs="Arial"/>
          <w:sz w:val="20"/>
          <w:szCs w:val="20"/>
          <w:lang w:val="en-GB"/>
        </w:rPr>
        <w:t>Tenderer</w:t>
      </w:r>
      <w:r w:rsidRPr="005C59E8">
        <w:rPr>
          <w:rFonts w:ascii="Arial" w:hAnsi="Arial" w:cs="Arial"/>
          <w:sz w:val="20"/>
          <w:szCs w:val="20"/>
          <w:lang w:val="en-GB"/>
        </w:rPr>
        <w:t>s are not eligible if</w:t>
      </w:r>
      <w:r>
        <w:rPr>
          <w:rFonts w:ascii="Arial" w:hAnsi="Arial" w:cs="Arial"/>
          <w:sz w:val="20"/>
          <w:szCs w:val="20"/>
          <w:lang w:val="en-GB"/>
        </w:rPr>
        <w:t xml:space="preserve"> they are in one of the</w:t>
      </w:r>
      <w:r w:rsidR="00983230">
        <w:rPr>
          <w:rFonts w:ascii="Arial" w:hAnsi="Arial" w:cs="Arial"/>
          <w:sz w:val="20"/>
          <w:szCs w:val="20"/>
          <w:lang w:val="en-GB"/>
        </w:rPr>
        <w:t xml:space="preserve"> situations listed in article 15</w:t>
      </w:r>
      <w:r>
        <w:rPr>
          <w:rFonts w:ascii="Arial" w:hAnsi="Arial" w:cs="Arial"/>
          <w:sz w:val="20"/>
          <w:szCs w:val="20"/>
          <w:lang w:val="en-GB"/>
        </w:rPr>
        <w:t xml:space="preserve"> of the General Terms </w:t>
      </w:r>
      <w:r w:rsidR="002A1D95">
        <w:rPr>
          <w:rFonts w:ascii="Arial" w:hAnsi="Arial" w:cs="Arial"/>
          <w:sz w:val="20"/>
          <w:szCs w:val="20"/>
          <w:lang w:val="en-GB"/>
        </w:rPr>
        <w:t>and</w:t>
      </w:r>
      <w:r>
        <w:rPr>
          <w:rFonts w:ascii="Arial" w:hAnsi="Arial" w:cs="Arial"/>
          <w:sz w:val="20"/>
          <w:szCs w:val="20"/>
          <w:lang w:val="en-GB"/>
        </w:rPr>
        <w:t xml:space="preserve"> Con</w:t>
      </w:r>
      <w:r w:rsidR="00207E17">
        <w:rPr>
          <w:rFonts w:ascii="Arial" w:hAnsi="Arial" w:cs="Arial"/>
          <w:sz w:val="20"/>
          <w:szCs w:val="20"/>
          <w:lang w:val="en-GB"/>
        </w:rPr>
        <w:t xml:space="preserve">ditions for Supply Contracts – </w:t>
      </w:r>
      <w:r w:rsidR="00481248">
        <w:rPr>
          <w:rFonts w:ascii="Arial" w:hAnsi="Arial" w:cs="Arial"/>
          <w:sz w:val="20"/>
          <w:szCs w:val="20"/>
          <w:lang w:val="en-GB"/>
        </w:rPr>
        <w:t>Ver5 2020</w:t>
      </w:r>
      <w:r>
        <w:rPr>
          <w:rFonts w:ascii="Arial" w:hAnsi="Arial" w:cs="Arial"/>
          <w:sz w:val="20"/>
          <w:szCs w:val="20"/>
          <w:lang w:val="en-GB"/>
        </w:rPr>
        <w:t>.</w:t>
      </w:r>
    </w:p>
    <w:p w14:paraId="754F6D00" w14:textId="77777777" w:rsidR="00F1636B" w:rsidRPr="005C59E8" w:rsidRDefault="00F1636B" w:rsidP="00F1636B">
      <w:pPr>
        <w:rPr>
          <w:rFonts w:ascii="Arial" w:hAnsi="Arial" w:cs="Arial"/>
          <w:sz w:val="20"/>
          <w:szCs w:val="20"/>
          <w:lang w:val="en-GB"/>
        </w:rPr>
      </w:pPr>
    </w:p>
    <w:p w14:paraId="03159F5A" w14:textId="77777777" w:rsidR="00F1636B" w:rsidRPr="005C59E8" w:rsidRDefault="00F1636B" w:rsidP="00F1636B">
      <w:pPr>
        <w:rPr>
          <w:rFonts w:ascii="Arial" w:hAnsi="Arial" w:cs="Arial"/>
          <w:sz w:val="20"/>
          <w:szCs w:val="20"/>
          <w:lang w:val="en-GB"/>
        </w:rPr>
      </w:pPr>
      <w:r>
        <w:rPr>
          <w:rFonts w:ascii="Arial" w:hAnsi="Arial" w:cs="Arial"/>
          <w:sz w:val="20"/>
          <w:szCs w:val="20"/>
          <w:lang w:val="en-GB"/>
        </w:rPr>
        <w:t xml:space="preserve">Tenderers </w:t>
      </w:r>
      <w:r w:rsidRPr="005C59E8">
        <w:rPr>
          <w:rFonts w:ascii="Arial" w:hAnsi="Arial" w:cs="Arial"/>
          <w:sz w:val="20"/>
          <w:szCs w:val="20"/>
          <w:lang w:val="en-GB"/>
        </w:rPr>
        <w:t xml:space="preserve">shall in the Tender Submission Form attest that they meet the above eligibility criteria. If required by the </w:t>
      </w:r>
      <w:r>
        <w:rPr>
          <w:rFonts w:ascii="Arial" w:hAnsi="Arial" w:cs="Arial"/>
          <w:sz w:val="20"/>
          <w:szCs w:val="20"/>
          <w:lang w:val="en-GB"/>
        </w:rPr>
        <w:t>Contracting Authority</w:t>
      </w:r>
      <w:r w:rsidRPr="005C59E8">
        <w:rPr>
          <w:rFonts w:ascii="Arial" w:hAnsi="Arial" w:cs="Arial"/>
          <w:sz w:val="20"/>
          <w:szCs w:val="20"/>
          <w:lang w:val="en-GB"/>
        </w:rPr>
        <w:t xml:space="preserve">, the </w:t>
      </w:r>
      <w:r w:rsidR="00A90918">
        <w:rPr>
          <w:rFonts w:ascii="Arial" w:hAnsi="Arial" w:cs="Arial"/>
          <w:sz w:val="20"/>
          <w:szCs w:val="20"/>
          <w:lang w:val="en-GB"/>
        </w:rPr>
        <w:t>t</w:t>
      </w:r>
      <w:r>
        <w:rPr>
          <w:rFonts w:ascii="Arial" w:hAnsi="Arial" w:cs="Arial"/>
          <w:sz w:val="20"/>
          <w:szCs w:val="20"/>
          <w:lang w:val="en-GB"/>
        </w:rPr>
        <w:t>enderer</w:t>
      </w:r>
      <w:r w:rsidR="00B076E7">
        <w:rPr>
          <w:rFonts w:ascii="Arial" w:hAnsi="Arial" w:cs="Arial"/>
          <w:sz w:val="20"/>
          <w:szCs w:val="20"/>
          <w:lang w:val="en-GB"/>
        </w:rPr>
        <w:t>,</w:t>
      </w:r>
      <w:r>
        <w:rPr>
          <w:rFonts w:ascii="Arial" w:hAnsi="Arial" w:cs="Arial"/>
          <w:sz w:val="20"/>
          <w:szCs w:val="20"/>
          <w:lang w:val="en-GB"/>
        </w:rPr>
        <w:t xml:space="preserve"> </w:t>
      </w:r>
      <w:r w:rsidRPr="005C59E8">
        <w:rPr>
          <w:rFonts w:ascii="Arial" w:hAnsi="Arial" w:cs="Arial"/>
          <w:sz w:val="20"/>
          <w:szCs w:val="20"/>
          <w:lang w:val="en-GB"/>
        </w:rPr>
        <w:t xml:space="preserve">which tender is accepted shall further provide evidence satisfactory to the </w:t>
      </w:r>
      <w:r>
        <w:rPr>
          <w:rFonts w:ascii="Arial" w:hAnsi="Arial" w:cs="Arial"/>
          <w:sz w:val="20"/>
          <w:szCs w:val="20"/>
          <w:lang w:val="en-GB"/>
        </w:rPr>
        <w:t>Contracting Authority</w:t>
      </w:r>
      <w:r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6F8EE708" w14:textId="77777777" w:rsidR="00F1636B" w:rsidRPr="005C59E8" w:rsidRDefault="00F1636B" w:rsidP="00F1636B">
      <w:pPr>
        <w:ind w:left="360"/>
        <w:rPr>
          <w:rFonts w:ascii="Arial" w:hAnsi="Arial" w:cs="Arial"/>
          <w:sz w:val="20"/>
          <w:szCs w:val="20"/>
          <w:lang w:val="en-GB"/>
        </w:rPr>
      </w:pPr>
    </w:p>
    <w:p w14:paraId="5842059C" w14:textId="77777777" w:rsidR="00F1636B" w:rsidRDefault="00F1636B" w:rsidP="00F1636B">
      <w:pPr>
        <w:rPr>
          <w:rFonts w:ascii="Arial" w:hAnsi="Arial" w:cs="Arial"/>
          <w:sz w:val="20"/>
          <w:szCs w:val="20"/>
          <w:lang w:val="en-GB"/>
        </w:rPr>
      </w:pPr>
      <w:r>
        <w:rPr>
          <w:rFonts w:ascii="Arial" w:hAnsi="Arial" w:cs="Arial"/>
          <w:sz w:val="20"/>
          <w:szCs w:val="20"/>
          <w:lang w:val="en-GB"/>
        </w:rPr>
        <w:t>Tenderers</w:t>
      </w:r>
      <w:r w:rsidRPr="005C59E8">
        <w:rPr>
          <w:rFonts w:ascii="Arial" w:hAnsi="Arial" w:cs="Arial"/>
          <w:sz w:val="20"/>
          <w:szCs w:val="20"/>
          <w:lang w:val="en-GB"/>
        </w:rPr>
        <w:t xml:space="preserve"> </w:t>
      </w:r>
      <w:r w:rsidR="00004AB2">
        <w:rPr>
          <w:rFonts w:ascii="Arial" w:hAnsi="Arial" w:cs="Arial"/>
          <w:sz w:val="20"/>
          <w:szCs w:val="20"/>
          <w:lang w:val="en-GB"/>
        </w:rPr>
        <w:t>are</w:t>
      </w:r>
      <w:r w:rsidRPr="005C59E8">
        <w:rPr>
          <w:rFonts w:ascii="Arial" w:hAnsi="Arial" w:cs="Arial"/>
          <w:sz w:val="20"/>
          <w:szCs w:val="20"/>
          <w:lang w:val="en-GB"/>
        </w:rPr>
        <w:t xml:space="preserve"> also requested to certify that they comply with </w:t>
      </w:r>
      <w:r w:rsidR="005F6986">
        <w:rPr>
          <w:rFonts w:ascii="Arial" w:hAnsi="Arial" w:cs="Arial"/>
          <w:sz w:val="20"/>
          <w:szCs w:val="20"/>
          <w:lang w:val="en-GB"/>
        </w:rPr>
        <w:t>t</w:t>
      </w:r>
      <w:r w:rsidR="000A4AFC">
        <w:rPr>
          <w:rFonts w:ascii="Arial" w:hAnsi="Arial" w:cs="Arial"/>
          <w:sz w:val="20"/>
          <w:szCs w:val="20"/>
          <w:lang w:val="en-GB"/>
        </w:rPr>
        <w:t>h</w:t>
      </w:r>
      <w:r w:rsidR="005F6986">
        <w:rPr>
          <w:rFonts w:ascii="Arial" w:hAnsi="Arial" w:cs="Arial"/>
          <w:sz w:val="20"/>
          <w:szCs w:val="20"/>
          <w:lang w:val="en-GB"/>
        </w:rPr>
        <w:t>e</w:t>
      </w:r>
      <w:r w:rsidR="000A4AFC">
        <w:rPr>
          <w:rFonts w:ascii="Arial" w:hAnsi="Arial" w:cs="Arial"/>
          <w:sz w:val="20"/>
          <w:szCs w:val="20"/>
          <w:lang w:val="en-GB"/>
        </w:rPr>
        <w:t xml:space="preserve"> Code of Cond</w:t>
      </w:r>
      <w:r w:rsidR="008454E0">
        <w:rPr>
          <w:rFonts w:ascii="Arial" w:hAnsi="Arial" w:cs="Arial"/>
          <w:sz w:val="20"/>
          <w:szCs w:val="20"/>
          <w:lang w:val="en-GB"/>
        </w:rPr>
        <w:t>uct for Contractors.</w:t>
      </w:r>
    </w:p>
    <w:p w14:paraId="77DE0B35" w14:textId="77777777" w:rsidR="000A4AFC" w:rsidRDefault="000A4AFC" w:rsidP="00F1636B">
      <w:pPr>
        <w:rPr>
          <w:rFonts w:ascii="Arial" w:hAnsi="Arial" w:cs="Arial"/>
          <w:sz w:val="20"/>
          <w:szCs w:val="20"/>
          <w:lang w:val="en-GB"/>
        </w:rPr>
      </w:pPr>
    </w:p>
    <w:p w14:paraId="1C60F2C8" w14:textId="77777777" w:rsidR="00F1636B" w:rsidRDefault="00F1636B" w:rsidP="00F1636B">
      <w:pPr>
        <w:rPr>
          <w:rFonts w:ascii="Arial" w:hAnsi="Arial" w:cs="Arial"/>
          <w:sz w:val="20"/>
          <w:szCs w:val="20"/>
          <w:lang w:val="en-GB"/>
        </w:rPr>
      </w:pPr>
      <w:r>
        <w:rPr>
          <w:rFonts w:ascii="Arial" w:hAnsi="Arial" w:cs="Arial"/>
          <w:sz w:val="20"/>
          <w:szCs w:val="20"/>
          <w:lang w:val="en-GB"/>
        </w:rPr>
        <w:t>To give evidence of their cap</w:t>
      </w:r>
      <w:r w:rsidR="001A4EF2">
        <w:rPr>
          <w:rFonts w:ascii="Arial" w:hAnsi="Arial" w:cs="Arial"/>
          <w:sz w:val="20"/>
          <w:szCs w:val="20"/>
          <w:lang w:val="en-GB"/>
        </w:rPr>
        <w:t>ability and adequate resources t</w:t>
      </w:r>
      <w:r>
        <w:rPr>
          <w:rFonts w:ascii="Arial" w:hAnsi="Arial" w:cs="Arial"/>
          <w:sz w:val="20"/>
          <w:szCs w:val="20"/>
          <w:lang w:val="en-GB"/>
        </w:rPr>
        <w:t>enderers shall provide the information and the doc</w:t>
      </w:r>
      <w:r w:rsidR="004D4B42">
        <w:rPr>
          <w:rFonts w:ascii="Arial" w:hAnsi="Arial" w:cs="Arial"/>
          <w:sz w:val="20"/>
          <w:szCs w:val="20"/>
          <w:lang w:val="en-GB"/>
        </w:rPr>
        <w:t>ument</w:t>
      </w:r>
      <w:r w:rsidR="007C1C2D">
        <w:rPr>
          <w:rFonts w:ascii="Arial" w:hAnsi="Arial" w:cs="Arial"/>
          <w:sz w:val="20"/>
          <w:szCs w:val="20"/>
          <w:lang w:val="en-GB"/>
        </w:rPr>
        <w:t>s requested in the Tender D</w:t>
      </w:r>
      <w:r>
        <w:rPr>
          <w:rFonts w:ascii="Arial" w:hAnsi="Arial" w:cs="Arial"/>
          <w:sz w:val="20"/>
          <w:szCs w:val="20"/>
          <w:lang w:val="en-GB"/>
        </w:rPr>
        <w:t>ossier.</w:t>
      </w:r>
    </w:p>
    <w:p w14:paraId="4E4EA651" w14:textId="77777777" w:rsidR="00F1636B" w:rsidRDefault="00F1636B" w:rsidP="00F1636B">
      <w:pPr>
        <w:rPr>
          <w:rFonts w:ascii="Arial" w:hAnsi="Arial" w:cs="Arial"/>
          <w:sz w:val="20"/>
          <w:szCs w:val="20"/>
          <w:lang w:val="en-GB"/>
        </w:rPr>
      </w:pPr>
    </w:p>
    <w:p w14:paraId="0F26DFF5" w14:textId="77777777" w:rsidR="007A45CE" w:rsidRPr="007A45CE" w:rsidRDefault="007A45CE" w:rsidP="006F7ABC">
      <w:pPr>
        <w:numPr>
          <w:ilvl w:val="0"/>
          <w:numId w:val="2"/>
        </w:numPr>
        <w:spacing w:before="120"/>
        <w:ind w:left="714" w:hanging="357"/>
        <w:rPr>
          <w:rFonts w:ascii="Arial" w:hAnsi="Arial" w:cs="Arial"/>
          <w:b/>
          <w:sz w:val="20"/>
          <w:szCs w:val="20"/>
          <w:lang w:val="en-GB"/>
        </w:rPr>
      </w:pPr>
      <w:r w:rsidRPr="007A45CE">
        <w:rPr>
          <w:rFonts w:ascii="Arial" w:hAnsi="Arial" w:cs="Arial"/>
          <w:b/>
          <w:sz w:val="20"/>
          <w:szCs w:val="20"/>
          <w:lang w:val="en-GB"/>
        </w:rPr>
        <w:t xml:space="preserve">Exclusion from award of contracts </w:t>
      </w:r>
    </w:p>
    <w:p w14:paraId="616A660F" w14:textId="77777777" w:rsidR="007A45CE" w:rsidRDefault="007A45CE" w:rsidP="00D617E9">
      <w:pPr>
        <w:rPr>
          <w:rFonts w:ascii="Arial" w:hAnsi="Arial" w:cs="Arial"/>
          <w:sz w:val="20"/>
          <w:szCs w:val="20"/>
          <w:lang w:val="en-GB"/>
        </w:rPr>
      </w:pPr>
      <w:r>
        <w:rPr>
          <w:rFonts w:ascii="Arial" w:hAnsi="Arial" w:cs="Arial"/>
          <w:sz w:val="20"/>
          <w:szCs w:val="20"/>
          <w:lang w:val="en-GB"/>
        </w:rPr>
        <w:t>Contracts may not be awarde</w:t>
      </w:r>
      <w:r w:rsidR="007C1C2D">
        <w:rPr>
          <w:rFonts w:ascii="Arial" w:hAnsi="Arial" w:cs="Arial"/>
          <w:sz w:val="20"/>
          <w:szCs w:val="20"/>
          <w:lang w:val="en-GB"/>
        </w:rPr>
        <w:t>d to tenderers who, during the Procurement P</w:t>
      </w:r>
      <w:r>
        <w:rPr>
          <w:rFonts w:ascii="Arial" w:hAnsi="Arial" w:cs="Arial"/>
          <w:sz w:val="20"/>
          <w:szCs w:val="20"/>
          <w:lang w:val="en-GB"/>
        </w:rPr>
        <w:t>rocedure:</w:t>
      </w:r>
    </w:p>
    <w:p w14:paraId="49DA4629" w14:textId="77777777" w:rsidR="007A45CE" w:rsidRDefault="007A45CE" w:rsidP="00D617E9">
      <w:pPr>
        <w:rPr>
          <w:rFonts w:ascii="Arial" w:hAnsi="Arial" w:cs="Arial"/>
          <w:sz w:val="20"/>
          <w:szCs w:val="20"/>
          <w:lang w:val="en-GB"/>
        </w:rPr>
      </w:pPr>
    </w:p>
    <w:p w14:paraId="55C25E45" w14:textId="77777777" w:rsidR="007A45CE" w:rsidRDefault="007A45CE" w:rsidP="006F7ABC">
      <w:pPr>
        <w:numPr>
          <w:ilvl w:val="0"/>
          <w:numId w:val="3"/>
        </w:numPr>
        <w:rPr>
          <w:rFonts w:ascii="Arial" w:hAnsi="Arial" w:cs="Arial"/>
          <w:sz w:val="20"/>
          <w:szCs w:val="20"/>
          <w:lang w:val="en-GB"/>
        </w:rPr>
      </w:pPr>
      <w:r>
        <w:rPr>
          <w:rFonts w:ascii="Arial" w:hAnsi="Arial" w:cs="Arial"/>
          <w:sz w:val="20"/>
          <w:szCs w:val="20"/>
          <w:lang w:val="en-GB"/>
        </w:rPr>
        <w:t>are subject to conflict of interest</w:t>
      </w:r>
      <w:r w:rsidR="008F65C7">
        <w:rPr>
          <w:rFonts w:ascii="Arial" w:hAnsi="Arial" w:cs="Arial"/>
          <w:sz w:val="20"/>
          <w:szCs w:val="20"/>
          <w:lang w:val="en-GB"/>
        </w:rPr>
        <w:t>; and/or</w:t>
      </w:r>
    </w:p>
    <w:p w14:paraId="1CA772EE" w14:textId="77777777" w:rsidR="007A45CE" w:rsidRDefault="00C23438" w:rsidP="006F7ABC">
      <w:pPr>
        <w:numPr>
          <w:ilvl w:val="0"/>
          <w:numId w:val="3"/>
        </w:numPr>
        <w:rPr>
          <w:rFonts w:ascii="Arial" w:hAnsi="Arial" w:cs="Arial"/>
          <w:sz w:val="20"/>
          <w:szCs w:val="20"/>
          <w:lang w:val="en-GB"/>
        </w:rPr>
      </w:pPr>
      <w:r>
        <w:rPr>
          <w:rFonts w:ascii="Arial" w:hAnsi="Arial" w:cs="Arial"/>
          <w:sz w:val="20"/>
          <w:szCs w:val="20"/>
          <w:lang w:val="en-GB"/>
        </w:rPr>
        <w:t>a</w:t>
      </w:r>
      <w:r w:rsidR="00CE15E5">
        <w:rPr>
          <w:rFonts w:ascii="Arial" w:hAnsi="Arial" w:cs="Arial"/>
          <w:sz w:val="20"/>
          <w:szCs w:val="20"/>
          <w:lang w:val="en-GB"/>
        </w:rPr>
        <w:t>re</w:t>
      </w:r>
      <w:r w:rsidR="007A45CE">
        <w:rPr>
          <w:rFonts w:ascii="Arial" w:hAnsi="Arial" w:cs="Arial"/>
          <w:sz w:val="20"/>
          <w:szCs w:val="20"/>
          <w:lang w:val="en-GB"/>
        </w:rPr>
        <w:t xml:space="preserve"> guilty of misrepresentation in supplying the information required as a condition of participation</w:t>
      </w:r>
      <w:r w:rsidR="00C32315">
        <w:rPr>
          <w:rFonts w:ascii="Arial" w:hAnsi="Arial" w:cs="Arial"/>
          <w:sz w:val="20"/>
          <w:szCs w:val="20"/>
          <w:lang w:val="en-GB"/>
        </w:rPr>
        <w:t xml:space="preserve"> and eligibility</w:t>
      </w:r>
      <w:r w:rsidR="00303C86">
        <w:rPr>
          <w:rFonts w:ascii="Arial" w:hAnsi="Arial" w:cs="Arial"/>
          <w:sz w:val="20"/>
          <w:szCs w:val="20"/>
          <w:lang w:val="en-GB"/>
        </w:rPr>
        <w:t xml:space="preserve"> </w:t>
      </w:r>
      <w:r w:rsidR="007A45CE">
        <w:rPr>
          <w:rFonts w:ascii="Arial" w:hAnsi="Arial" w:cs="Arial"/>
          <w:sz w:val="20"/>
          <w:szCs w:val="20"/>
          <w:lang w:val="en-GB"/>
        </w:rPr>
        <w:t xml:space="preserve">in the </w:t>
      </w:r>
      <w:r w:rsidR="007C1C2D">
        <w:rPr>
          <w:rFonts w:ascii="Arial" w:hAnsi="Arial" w:cs="Arial"/>
          <w:sz w:val="20"/>
          <w:szCs w:val="20"/>
          <w:lang w:val="en-GB"/>
        </w:rPr>
        <w:t>T</w:t>
      </w:r>
      <w:r w:rsidR="00C32315">
        <w:rPr>
          <w:rFonts w:ascii="Arial" w:hAnsi="Arial" w:cs="Arial"/>
          <w:sz w:val="20"/>
          <w:szCs w:val="20"/>
          <w:lang w:val="en-GB"/>
        </w:rPr>
        <w:t>ender</w:t>
      </w:r>
      <w:r w:rsidR="007C1C2D">
        <w:rPr>
          <w:rFonts w:ascii="Arial" w:hAnsi="Arial" w:cs="Arial"/>
          <w:sz w:val="20"/>
          <w:szCs w:val="20"/>
          <w:lang w:val="en-GB"/>
        </w:rPr>
        <w:t xml:space="preserve"> P</w:t>
      </w:r>
      <w:r w:rsidR="007A45CE">
        <w:rPr>
          <w:rFonts w:ascii="Arial" w:hAnsi="Arial" w:cs="Arial"/>
          <w:sz w:val="20"/>
          <w:szCs w:val="20"/>
          <w:lang w:val="en-GB"/>
        </w:rPr>
        <w:t>rocedure or fail to supply this information.</w:t>
      </w:r>
    </w:p>
    <w:p w14:paraId="5EF0E395" w14:textId="77777777" w:rsidR="00C32315" w:rsidRDefault="00C32315" w:rsidP="00C32315">
      <w:pPr>
        <w:rPr>
          <w:rFonts w:ascii="Arial" w:hAnsi="Arial" w:cs="Arial"/>
          <w:sz w:val="20"/>
          <w:szCs w:val="20"/>
          <w:lang w:val="en-GB"/>
        </w:rPr>
      </w:pPr>
    </w:p>
    <w:p w14:paraId="5A57C423" w14:textId="77777777" w:rsidR="006377B0" w:rsidRPr="006377B0" w:rsidRDefault="006377B0" w:rsidP="006F7ABC">
      <w:pPr>
        <w:numPr>
          <w:ilvl w:val="0"/>
          <w:numId w:val="2"/>
        </w:numPr>
        <w:spacing w:before="120"/>
        <w:ind w:left="714" w:hanging="357"/>
        <w:rPr>
          <w:rFonts w:ascii="Arial" w:hAnsi="Arial" w:cs="Arial"/>
          <w:b/>
          <w:sz w:val="20"/>
          <w:szCs w:val="20"/>
          <w:lang w:val="en-GB"/>
        </w:rPr>
      </w:pPr>
      <w:r w:rsidRPr="006377B0">
        <w:rPr>
          <w:rFonts w:ascii="Arial" w:hAnsi="Arial" w:cs="Arial"/>
          <w:b/>
          <w:sz w:val="20"/>
          <w:szCs w:val="20"/>
          <w:lang w:val="en-GB"/>
        </w:rPr>
        <w:t xml:space="preserve">Language of </w:t>
      </w:r>
      <w:r w:rsidR="00DC56F6">
        <w:rPr>
          <w:rFonts w:ascii="Arial" w:hAnsi="Arial" w:cs="Arial"/>
          <w:b/>
          <w:sz w:val="20"/>
          <w:szCs w:val="20"/>
          <w:lang w:val="en-GB"/>
        </w:rPr>
        <w:t>Tender</w:t>
      </w:r>
      <w:r w:rsidRPr="006377B0">
        <w:rPr>
          <w:rFonts w:ascii="Arial" w:hAnsi="Arial" w:cs="Arial"/>
          <w:b/>
          <w:sz w:val="20"/>
          <w:szCs w:val="20"/>
          <w:lang w:val="en-GB"/>
        </w:rPr>
        <w:t>s</w:t>
      </w:r>
    </w:p>
    <w:p w14:paraId="740C59F7" w14:textId="62A1679D" w:rsidR="00727018" w:rsidRDefault="006377B0" w:rsidP="00607BF3">
      <w:pPr>
        <w:pStyle w:val="PlainText"/>
        <w:rPr>
          <w:rFonts w:ascii="Arial" w:hAnsi="Arial" w:cs="Arial"/>
          <w:b/>
          <w:lang w:val="en-GB"/>
        </w:rPr>
      </w:pPr>
      <w:r w:rsidRPr="006377B0">
        <w:rPr>
          <w:rFonts w:ascii="Arial" w:hAnsi="Arial" w:cs="Arial"/>
          <w:lang w:val="en-GB"/>
        </w:rPr>
        <w:t xml:space="preserve">The </w:t>
      </w:r>
      <w:r w:rsidR="00DC56F6">
        <w:rPr>
          <w:rFonts w:ascii="Arial" w:hAnsi="Arial" w:cs="Arial"/>
          <w:lang w:val="en-GB"/>
        </w:rPr>
        <w:t>tender</w:t>
      </w:r>
      <w:r w:rsidRPr="006377B0">
        <w:rPr>
          <w:rFonts w:ascii="Arial" w:hAnsi="Arial" w:cs="Arial"/>
          <w:lang w:val="en-GB"/>
        </w:rPr>
        <w:t xml:space="preserve">s, all correspondence and documents related to the tender exchanged by the tenderer and the Contracting Authority must be written in </w:t>
      </w:r>
      <w:r w:rsidR="0066508D">
        <w:rPr>
          <w:rFonts w:ascii="Arial" w:hAnsi="Arial" w:cs="Arial"/>
          <w:lang w:val="en-GB"/>
        </w:rPr>
        <w:t>English</w:t>
      </w:r>
      <w:r w:rsidRPr="006377B0">
        <w:rPr>
          <w:rFonts w:ascii="Arial" w:hAnsi="Arial" w:cs="Arial"/>
          <w:lang w:val="en-GB"/>
        </w:rPr>
        <w:t>.</w:t>
      </w:r>
      <w:r w:rsidR="007648A5">
        <w:rPr>
          <w:rFonts w:ascii="Arial" w:hAnsi="Arial" w:cs="Arial"/>
          <w:lang w:val="en-GB"/>
        </w:rPr>
        <w:t xml:space="preserve"> </w:t>
      </w:r>
      <w:r w:rsidRPr="006377B0">
        <w:rPr>
          <w:rFonts w:ascii="Arial" w:hAnsi="Arial" w:cs="Arial"/>
          <w:lang w:val="en-GB"/>
        </w:rPr>
        <w:t xml:space="preserve">Supporting documents and printed literature furnished by the tenderer may be in </w:t>
      </w:r>
      <w:r w:rsidR="00D0774B">
        <w:rPr>
          <w:rFonts w:ascii="Arial" w:hAnsi="Arial" w:cs="Arial"/>
          <w:lang w:val="en-GB"/>
        </w:rPr>
        <w:t>local</w:t>
      </w:r>
      <w:r w:rsidRPr="006377B0">
        <w:rPr>
          <w:rFonts w:ascii="Arial" w:hAnsi="Arial" w:cs="Arial"/>
          <w:lang w:val="en-GB"/>
        </w:rPr>
        <w:t xml:space="preserve"> language.</w:t>
      </w:r>
    </w:p>
    <w:p w14:paraId="18E43E1C" w14:textId="77777777" w:rsidR="007C1C2D" w:rsidRPr="006377B0" w:rsidRDefault="007C1C2D">
      <w:pPr>
        <w:rPr>
          <w:rFonts w:ascii="Arial" w:hAnsi="Arial" w:cs="Arial"/>
          <w:b/>
          <w:sz w:val="20"/>
          <w:szCs w:val="20"/>
          <w:lang w:val="en-GB"/>
        </w:rPr>
      </w:pPr>
    </w:p>
    <w:p w14:paraId="072F88E0" w14:textId="77777777" w:rsidR="00FD4517" w:rsidRDefault="00FD4517"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 xml:space="preserve">Documents comprising the </w:t>
      </w:r>
      <w:r w:rsidR="007C1C2D">
        <w:rPr>
          <w:rFonts w:ascii="Arial" w:hAnsi="Arial" w:cs="Arial"/>
          <w:b/>
          <w:sz w:val="20"/>
          <w:szCs w:val="20"/>
          <w:lang w:val="en-GB"/>
        </w:rPr>
        <w:t>t</w:t>
      </w:r>
      <w:r w:rsidR="006271F9">
        <w:rPr>
          <w:rFonts w:ascii="Arial" w:hAnsi="Arial" w:cs="Arial"/>
          <w:b/>
          <w:sz w:val="20"/>
          <w:szCs w:val="20"/>
          <w:lang w:val="en-GB"/>
        </w:rPr>
        <w:t>ender</w:t>
      </w:r>
    </w:p>
    <w:p w14:paraId="45A29E8A" w14:textId="77777777" w:rsidR="00150C95" w:rsidRDefault="00FD4517">
      <w:pPr>
        <w:rPr>
          <w:rFonts w:ascii="Arial" w:hAnsi="Arial" w:cs="Arial"/>
          <w:sz w:val="20"/>
          <w:lang w:val="en-GB"/>
        </w:rPr>
      </w:pPr>
      <w:r>
        <w:rPr>
          <w:rFonts w:ascii="Arial" w:hAnsi="Arial" w:cs="Arial"/>
          <w:sz w:val="20"/>
          <w:lang w:val="en-GB"/>
        </w:rPr>
        <w:t xml:space="preserve">The </w:t>
      </w:r>
      <w:r w:rsidR="00247A81">
        <w:rPr>
          <w:rFonts w:ascii="Arial" w:hAnsi="Arial" w:cs="Arial"/>
          <w:sz w:val="20"/>
          <w:lang w:val="en-GB"/>
        </w:rPr>
        <w:t>t</w:t>
      </w:r>
      <w:r w:rsidR="006271F9">
        <w:rPr>
          <w:rFonts w:ascii="Arial" w:hAnsi="Arial" w:cs="Arial"/>
          <w:sz w:val="20"/>
          <w:lang w:val="en-GB"/>
        </w:rPr>
        <w:t>enderer</w:t>
      </w:r>
      <w:r>
        <w:rPr>
          <w:rFonts w:ascii="Arial" w:hAnsi="Arial" w:cs="Arial"/>
          <w:sz w:val="20"/>
          <w:lang w:val="en-GB"/>
        </w:rPr>
        <w:t xml:space="preserve"> shall </w:t>
      </w:r>
      <w:r w:rsidR="00150C95">
        <w:rPr>
          <w:rFonts w:ascii="Arial" w:hAnsi="Arial" w:cs="Arial"/>
          <w:sz w:val="20"/>
          <w:lang w:val="en-GB"/>
        </w:rPr>
        <w:t xml:space="preserve">complete and submit the </w:t>
      </w:r>
      <w:r>
        <w:rPr>
          <w:rFonts w:ascii="Arial" w:hAnsi="Arial" w:cs="Arial"/>
          <w:sz w:val="20"/>
          <w:lang w:val="en-GB"/>
        </w:rPr>
        <w:t xml:space="preserve">following </w:t>
      </w:r>
      <w:r w:rsidR="00150C95">
        <w:rPr>
          <w:rFonts w:ascii="Arial" w:hAnsi="Arial" w:cs="Arial"/>
          <w:sz w:val="20"/>
          <w:lang w:val="en-GB"/>
        </w:rPr>
        <w:t xml:space="preserve">documents with his </w:t>
      </w:r>
      <w:r w:rsidR="006271F9">
        <w:rPr>
          <w:rFonts w:ascii="Arial" w:hAnsi="Arial" w:cs="Arial"/>
          <w:sz w:val="20"/>
          <w:lang w:val="en-GB"/>
        </w:rPr>
        <w:t>tender</w:t>
      </w:r>
      <w:r w:rsidR="00150C95">
        <w:rPr>
          <w:rFonts w:ascii="Arial" w:hAnsi="Arial" w:cs="Arial"/>
          <w:sz w:val="20"/>
          <w:lang w:val="en-GB"/>
        </w:rPr>
        <w:t>:</w:t>
      </w:r>
    </w:p>
    <w:p w14:paraId="0AA8F192" w14:textId="77777777" w:rsidR="005C35EA" w:rsidRDefault="005C35EA">
      <w:pPr>
        <w:rPr>
          <w:rFonts w:ascii="Arial" w:hAnsi="Arial" w:cs="Arial"/>
          <w:sz w:val="20"/>
          <w:lang w:val="en-GB"/>
        </w:rPr>
      </w:pPr>
    </w:p>
    <w:p w14:paraId="0E4834ED" w14:textId="77777777" w:rsidR="00FD4517" w:rsidRDefault="0036319C" w:rsidP="006F7ABC">
      <w:pPr>
        <w:numPr>
          <w:ilvl w:val="0"/>
          <w:numId w:val="7"/>
        </w:numPr>
        <w:rPr>
          <w:rFonts w:ascii="Arial" w:hAnsi="Arial" w:cs="Arial"/>
          <w:sz w:val="20"/>
          <w:lang w:val="en-GB"/>
        </w:rPr>
      </w:pPr>
      <w:r>
        <w:rPr>
          <w:rFonts w:ascii="Arial" w:hAnsi="Arial" w:cs="Arial"/>
          <w:sz w:val="20"/>
          <w:lang w:val="en-GB"/>
        </w:rPr>
        <w:t>Tender S</w:t>
      </w:r>
      <w:r w:rsidR="00C54467">
        <w:rPr>
          <w:rFonts w:ascii="Arial" w:hAnsi="Arial" w:cs="Arial"/>
          <w:sz w:val="20"/>
          <w:lang w:val="en-GB"/>
        </w:rPr>
        <w:t xml:space="preserve">ubmission </w:t>
      </w:r>
      <w:r>
        <w:rPr>
          <w:rFonts w:ascii="Arial" w:hAnsi="Arial" w:cs="Arial"/>
          <w:sz w:val="20"/>
          <w:lang w:val="en-GB"/>
        </w:rPr>
        <w:t>F</w:t>
      </w:r>
      <w:r w:rsidR="00C54467">
        <w:rPr>
          <w:rFonts w:ascii="Arial" w:hAnsi="Arial" w:cs="Arial"/>
          <w:sz w:val="20"/>
          <w:lang w:val="en-GB"/>
        </w:rPr>
        <w:t>orm</w:t>
      </w:r>
      <w:r w:rsidR="00150C95">
        <w:rPr>
          <w:rFonts w:ascii="Arial" w:hAnsi="Arial" w:cs="Arial"/>
          <w:sz w:val="20"/>
          <w:lang w:val="en-GB"/>
        </w:rPr>
        <w:t xml:space="preserve"> (</w:t>
      </w:r>
      <w:r w:rsidR="0044396B">
        <w:rPr>
          <w:rFonts w:ascii="Arial" w:hAnsi="Arial" w:cs="Arial"/>
          <w:sz w:val="20"/>
          <w:lang w:val="en-GB"/>
        </w:rPr>
        <w:t>Annex 2</w:t>
      </w:r>
      <w:r w:rsidR="00150C95">
        <w:rPr>
          <w:rFonts w:ascii="Arial" w:hAnsi="Arial" w:cs="Arial"/>
          <w:sz w:val="20"/>
          <w:lang w:val="en-GB"/>
        </w:rPr>
        <w:t>)</w:t>
      </w:r>
      <w:r w:rsidR="004653B9">
        <w:rPr>
          <w:rFonts w:ascii="Arial" w:hAnsi="Arial" w:cs="Arial"/>
          <w:sz w:val="20"/>
          <w:lang w:val="en-GB"/>
        </w:rPr>
        <w:t xml:space="preserve"> with supporting documents</w:t>
      </w:r>
    </w:p>
    <w:p w14:paraId="03231522" w14:textId="77777777" w:rsidR="00150C95" w:rsidRDefault="00C465EC" w:rsidP="006F7ABC">
      <w:pPr>
        <w:numPr>
          <w:ilvl w:val="0"/>
          <w:numId w:val="7"/>
        </w:numPr>
        <w:rPr>
          <w:rFonts w:ascii="Arial" w:hAnsi="Arial" w:cs="Arial"/>
          <w:sz w:val="20"/>
          <w:lang w:val="en-GB"/>
        </w:rPr>
      </w:pPr>
      <w:r>
        <w:rPr>
          <w:rFonts w:ascii="Arial" w:hAnsi="Arial" w:cs="Arial"/>
          <w:sz w:val="20"/>
          <w:lang w:val="en-GB"/>
        </w:rPr>
        <w:t xml:space="preserve">Technical </w:t>
      </w:r>
      <w:r w:rsidR="0036319C">
        <w:rPr>
          <w:rFonts w:ascii="Arial" w:hAnsi="Arial" w:cs="Arial"/>
          <w:sz w:val="20"/>
          <w:lang w:val="en-GB"/>
        </w:rPr>
        <w:t>D</w:t>
      </w:r>
      <w:r>
        <w:rPr>
          <w:rFonts w:ascii="Arial" w:hAnsi="Arial" w:cs="Arial"/>
          <w:sz w:val="20"/>
          <w:lang w:val="en-GB"/>
        </w:rPr>
        <w:t xml:space="preserve">ata </w:t>
      </w:r>
      <w:r w:rsidR="0036319C">
        <w:rPr>
          <w:rFonts w:ascii="Arial" w:hAnsi="Arial" w:cs="Arial"/>
          <w:sz w:val="20"/>
          <w:lang w:val="en-GB"/>
        </w:rPr>
        <w:t>F</w:t>
      </w:r>
      <w:r>
        <w:rPr>
          <w:rFonts w:ascii="Arial" w:hAnsi="Arial" w:cs="Arial"/>
          <w:sz w:val="20"/>
          <w:lang w:val="en-GB"/>
        </w:rPr>
        <w:t>orm (A</w:t>
      </w:r>
      <w:r w:rsidR="00150C95">
        <w:rPr>
          <w:rFonts w:ascii="Arial" w:hAnsi="Arial" w:cs="Arial"/>
          <w:sz w:val="20"/>
          <w:lang w:val="en-GB"/>
        </w:rPr>
        <w:t>nnex</w:t>
      </w:r>
      <w:r w:rsidR="009E739F">
        <w:rPr>
          <w:rFonts w:ascii="Arial" w:hAnsi="Arial" w:cs="Arial"/>
          <w:sz w:val="20"/>
          <w:lang w:val="en-GB"/>
        </w:rPr>
        <w:t xml:space="preserve"> 1</w:t>
      </w:r>
      <w:r w:rsidR="00150C95">
        <w:rPr>
          <w:rFonts w:ascii="Arial" w:hAnsi="Arial" w:cs="Arial"/>
          <w:sz w:val="20"/>
          <w:lang w:val="en-GB"/>
        </w:rPr>
        <w:t>)</w:t>
      </w:r>
      <w:r w:rsidR="004653B9">
        <w:rPr>
          <w:rFonts w:ascii="Arial" w:hAnsi="Arial" w:cs="Arial"/>
          <w:sz w:val="20"/>
          <w:lang w:val="en-GB"/>
        </w:rPr>
        <w:t xml:space="preserve"> with supporting documents</w:t>
      </w:r>
    </w:p>
    <w:p w14:paraId="73EE7332" w14:textId="77777777" w:rsidR="00150C95" w:rsidRDefault="00150C95" w:rsidP="00150C95">
      <w:pPr>
        <w:ind w:left="420"/>
        <w:rPr>
          <w:rFonts w:ascii="Arial" w:hAnsi="Arial" w:cs="Arial"/>
          <w:sz w:val="20"/>
          <w:lang w:val="en-GB"/>
        </w:rPr>
      </w:pPr>
    </w:p>
    <w:p w14:paraId="1DC627B3" w14:textId="77777777" w:rsidR="00150C95" w:rsidRDefault="00150C95" w:rsidP="0026765F">
      <w:pPr>
        <w:rPr>
          <w:rFonts w:ascii="Arial" w:hAnsi="Arial" w:cs="Arial"/>
          <w:sz w:val="20"/>
          <w:lang w:val="en-GB"/>
        </w:rPr>
      </w:pPr>
      <w:r>
        <w:rPr>
          <w:rFonts w:ascii="Arial" w:hAnsi="Arial" w:cs="Arial"/>
          <w:sz w:val="20"/>
          <w:lang w:val="en-GB"/>
        </w:rPr>
        <w:t>The following</w:t>
      </w:r>
      <w:r w:rsidR="00D617E9">
        <w:rPr>
          <w:rFonts w:ascii="Arial" w:hAnsi="Arial" w:cs="Arial"/>
          <w:sz w:val="20"/>
          <w:lang w:val="en-GB"/>
        </w:rPr>
        <w:t xml:space="preserve"> </w:t>
      </w:r>
      <w:r>
        <w:rPr>
          <w:rFonts w:ascii="Arial" w:hAnsi="Arial" w:cs="Arial"/>
          <w:sz w:val="20"/>
          <w:lang w:val="en-GB"/>
        </w:rPr>
        <w:t xml:space="preserve">documents shall </w:t>
      </w:r>
      <w:r w:rsidR="00291F6A">
        <w:rPr>
          <w:rFonts w:ascii="Arial" w:hAnsi="Arial" w:cs="Arial"/>
          <w:sz w:val="20"/>
          <w:lang w:val="en-GB"/>
        </w:rPr>
        <w:t xml:space="preserve">in addition </w:t>
      </w:r>
      <w:r>
        <w:rPr>
          <w:rFonts w:ascii="Arial" w:hAnsi="Arial" w:cs="Arial"/>
          <w:sz w:val="20"/>
          <w:lang w:val="en-GB"/>
        </w:rPr>
        <w:t xml:space="preserve">be submitted with the </w:t>
      </w:r>
      <w:r w:rsidR="006271F9">
        <w:rPr>
          <w:rFonts w:ascii="Arial" w:hAnsi="Arial" w:cs="Arial"/>
          <w:sz w:val="20"/>
          <w:lang w:val="en-GB"/>
        </w:rPr>
        <w:t>tender</w:t>
      </w:r>
    </w:p>
    <w:p w14:paraId="55EDC309" w14:textId="77777777" w:rsidR="00150C95" w:rsidRDefault="00150C95" w:rsidP="00150C95">
      <w:pPr>
        <w:rPr>
          <w:rFonts w:ascii="Arial" w:hAnsi="Arial" w:cs="Arial"/>
          <w:sz w:val="20"/>
          <w:lang w:val="en-GB"/>
        </w:rPr>
      </w:pPr>
    </w:p>
    <w:p w14:paraId="1D601546" w14:textId="77777777" w:rsidR="005C35EA" w:rsidRPr="005C35EA" w:rsidRDefault="00291F6A" w:rsidP="006F7ABC">
      <w:pPr>
        <w:numPr>
          <w:ilvl w:val="0"/>
          <w:numId w:val="7"/>
        </w:numPr>
        <w:rPr>
          <w:rFonts w:ascii="Arial" w:hAnsi="Arial" w:cs="Arial"/>
          <w:sz w:val="22"/>
          <w:lang w:val="en-GB"/>
        </w:rPr>
      </w:pPr>
      <w:r>
        <w:rPr>
          <w:rFonts w:ascii="Arial" w:hAnsi="Arial" w:cs="Arial"/>
          <w:sz w:val="20"/>
          <w:lang w:val="en-GB"/>
        </w:rPr>
        <w:t>Manufacturer</w:t>
      </w:r>
      <w:r w:rsidR="00555E33">
        <w:rPr>
          <w:rFonts w:ascii="Arial" w:hAnsi="Arial" w:cs="Arial"/>
          <w:sz w:val="20"/>
          <w:lang w:val="en-GB"/>
        </w:rPr>
        <w:t>’</w:t>
      </w:r>
      <w:r>
        <w:rPr>
          <w:rFonts w:ascii="Arial" w:hAnsi="Arial" w:cs="Arial"/>
          <w:sz w:val="20"/>
          <w:lang w:val="en-GB"/>
        </w:rPr>
        <w:t>s t</w:t>
      </w:r>
      <w:r w:rsidR="00150C95">
        <w:rPr>
          <w:rFonts w:ascii="Arial" w:hAnsi="Arial" w:cs="Arial"/>
          <w:sz w:val="20"/>
          <w:lang w:val="en-GB"/>
        </w:rPr>
        <w:t xml:space="preserve">echnical specifications </w:t>
      </w:r>
    </w:p>
    <w:p w14:paraId="1392CA92" w14:textId="77777777" w:rsidR="005C35EA" w:rsidRPr="00072938" w:rsidRDefault="005C35EA" w:rsidP="006F7ABC">
      <w:pPr>
        <w:numPr>
          <w:ilvl w:val="0"/>
          <w:numId w:val="7"/>
        </w:numPr>
        <w:rPr>
          <w:rFonts w:ascii="Arial" w:hAnsi="Arial" w:cs="Arial"/>
          <w:sz w:val="20"/>
          <w:szCs w:val="20"/>
          <w:lang w:val="en-GB"/>
        </w:rPr>
      </w:pPr>
      <w:r w:rsidRPr="005C35EA">
        <w:rPr>
          <w:rFonts w:ascii="Arial" w:hAnsi="Arial" w:cs="Arial"/>
          <w:snapToGrid w:val="0"/>
          <w:color w:val="000000"/>
          <w:sz w:val="20"/>
          <w:szCs w:val="20"/>
          <w:lang w:val="en-GB"/>
        </w:rPr>
        <w:t xml:space="preserve">Evidence of any quality accreditation </w:t>
      </w:r>
    </w:p>
    <w:p w14:paraId="0171FC5D" w14:textId="77777777" w:rsidR="00072938" w:rsidRDefault="00072938" w:rsidP="006F7ABC">
      <w:pPr>
        <w:numPr>
          <w:ilvl w:val="0"/>
          <w:numId w:val="7"/>
        </w:numPr>
        <w:rPr>
          <w:rFonts w:ascii="Arial" w:hAnsi="Arial" w:cs="Arial"/>
          <w:sz w:val="20"/>
          <w:lang w:val="en-GB"/>
        </w:rPr>
      </w:pPr>
      <w:r>
        <w:rPr>
          <w:rFonts w:ascii="Arial" w:hAnsi="Arial" w:cs="Arial"/>
          <w:sz w:val="20"/>
          <w:lang w:val="en-GB"/>
        </w:rPr>
        <w:t>Manufacturer’s Authorization (if the supplier is not the Manufacturer)</w:t>
      </w:r>
    </w:p>
    <w:p w14:paraId="353ED1FD" w14:textId="77777777" w:rsidR="00432E4B" w:rsidRPr="001A731D" w:rsidRDefault="00432E4B" w:rsidP="006F7ABC">
      <w:pPr>
        <w:numPr>
          <w:ilvl w:val="0"/>
          <w:numId w:val="7"/>
        </w:numPr>
        <w:rPr>
          <w:rFonts w:ascii="Arial" w:hAnsi="Arial" w:cs="Arial"/>
          <w:sz w:val="20"/>
          <w:szCs w:val="20"/>
          <w:lang w:val="en-GB"/>
        </w:rPr>
      </w:pPr>
      <w:r w:rsidRPr="001A731D">
        <w:rPr>
          <w:rFonts w:ascii="Arial" w:hAnsi="Arial" w:cs="Arial"/>
          <w:snapToGrid w:val="0"/>
          <w:sz w:val="20"/>
          <w:szCs w:val="20"/>
          <w:lang w:val="en-GB"/>
        </w:rPr>
        <w:t>Ten</w:t>
      </w:r>
      <w:r w:rsidR="00E7764A" w:rsidRPr="001A731D">
        <w:rPr>
          <w:rFonts w:ascii="Arial" w:hAnsi="Arial" w:cs="Arial"/>
          <w:snapToGrid w:val="0"/>
          <w:sz w:val="20"/>
          <w:szCs w:val="20"/>
          <w:lang w:val="en-GB"/>
        </w:rPr>
        <w:t>derer’s company registration c</w:t>
      </w:r>
      <w:r w:rsidRPr="001A731D">
        <w:rPr>
          <w:rFonts w:ascii="Arial" w:hAnsi="Arial" w:cs="Arial"/>
          <w:snapToGrid w:val="0"/>
          <w:sz w:val="20"/>
          <w:szCs w:val="20"/>
          <w:lang w:val="en-GB"/>
        </w:rPr>
        <w:t>ertificate</w:t>
      </w:r>
    </w:p>
    <w:p w14:paraId="21C88765" w14:textId="65426A2C" w:rsidR="00432E4B" w:rsidRPr="001A731D" w:rsidRDefault="00432E4B" w:rsidP="006F7ABC">
      <w:pPr>
        <w:numPr>
          <w:ilvl w:val="0"/>
          <w:numId w:val="7"/>
        </w:numPr>
        <w:rPr>
          <w:rFonts w:ascii="Arial" w:hAnsi="Arial" w:cs="Arial"/>
          <w:sz w:val="20"/>
          <w:szCs w:val="20"/>
          <w:lang w:val="en-GB"/>
        </w:rPr>
      </w:pPr>
      <w:r w:rsidRPr="001A731D">
        <w:rPr>
          <w:rFonts w:ascii="Arial" w:hAnsi="Arial" w:cs="Arial"/>
          <w:snapToGrid w:val="0"/>
          <w:sz w:val="20"/>
          <w:szCs w:val="20"/>
          <w:lang w:val="en-GB"/>
        </w:rPr>
        <w:lastRenderedPageBreak/>
        <w:t>Offer for after-sales services</w:t>
      </w:r>
      <w:r w:rsidR="00B7676C">
        <w:rPr>
          <w:rFonts w:ascii="Arial" w:hAnsi="Arial" w:cs="Arial"/>
          <w:snapToGrid w:val="0"/>
          <w:sz w:val="20"/>
          <w:szCs w:val="20"/>
          <w:lang w:val="en-GB"/>
        </w:rPr>
        <w:t xml:space="preserve"> (if available)</w:t>
      </w:r>
    </w:p>
    <w:p w14:paraId="24FEFE2B" w14:textId="23D2CCA8" w:rsidR="00311DF2" w:rsidRPr="001A731D" w:rsidRDefault="00311DF2" w:rsidP="006F7ABC">
      <w:pPr>
        <w:numPr>
          <w:ilvl w:val="0"/>
          <w:numId w:val="7"/>
        </w:numPr>
        <w:rPr>
          <w:rFonts w:ascii="Arial" w:hAnsi="Arial" w:cs="Arial"/>
          <w:sz w:val="20"/>
          <w:szCs w:val="20"/>
          <w:lang w:val="en-GB"/>
        </w:rPr>
      </w:pPr>
      <w:r w:rsidRPr="001A731D">
        <w:rPr>
          <w:rFonts w:ascii="Arial" w:hAnsi="Arial" w:cs="Arial"/>
          <w:snapToGrid w:val="0"/>
          <w:sz w:val="20"/>
          <w:szCs w:val="20"/>
          <w:lang w:val="en-GB"/>
        </w:rPr>
        <w:t>Offer for training</w:t>
      </w:r>
      <w:r w:rsidR="00B7676C">
        <w:rPr>
          <w:rFonts w:ascii="Arial" w:hAnsi="Arial" w:cs="Arial"/>
          <w:snapToGrid w:val="0"/>
          <w:sz w:val="20"/>
          <w:szCs w:val="20"/>
          <w:lang w:val="en-GB"/>
        </w:rPr>
        <w:t xml:space="preserve"> (optional</w:t>
      </w:r>
      <w:r w:rsidR="009F6B44">
        <w:rPr>
          <w:rFonts w:ascii="Arial" w:hAnsi="Arial" w:cs="Arial"/>
          <w:snapToGrid w:val="0"/>
          <w:sz w:val="20"/>
          <w:szCs w:val="20"/>
          <w:lang w:val="en-GB"/>
        </w:rPr>
        <w:t xml:space="preserve">, only if </w:t>
      </w:r>
      <w:r w:rsidR="008C71D1">
        <w:rPr>
          <w:rFonts w:ascii="Arial" w:hAnsi="Arial" w:cs="Arial"/>
          <w:snapToGrid w:val="0"/>
          <w:sz w:val="20"/>
          <w:szCs w:val="20"/>
          <w:lang w:val="en-GB"/>
        </w:rPr>
        <w:t>not charged additionally</w:t>
      </w:r>
      <w:r w:rsidR="00B7676C">
        <w:rPr>
          <w:rFonts w:ascii="Arial" w:hAnsi="Arial" w:cs="Arial"/>
          <w:snapToGrid w:val="0"/>
          <w:sz w:val="20"/>
          <w:szCs w:val="20"/>
          <w:lang w:val="en-GB"/>
        </w:rPr>
        <w:t>)</w:t>
      </w:r>
    </w:p>
    <w:p w14:paraId="18B72A53" w14:textId="77777777" w:rsidR="00DC56F6" w:rsidRPr="00CA3D77" w:rsidRDefault="00607BF3" w:rsidP="006F7ABC">
      <w:pPr>
        <w:numPr>
          <w:ilvl w:val="0"/>
          <w:numId w:val="7"/>
        </w:numPr>
        <w:rPr>
          <w:rFonts w:ascii="Arial" w:hAnsi="Arial" w:cs="Arial"/>
          <w:sz w:val="20"/>
          <w:szCs w:val="20"/>
          <w:lang w:val="en-GB"/>
        </w:rPr>
      </w:pPr>
      <w:r w:rsidRPr="00CA3D77">
        <w:rPr>
          <w:rFonts w:ascii="Arial" w:hAnsi="Arial" w:cs="Arial"/>
          <w:sz w:val="20"/>
          <w:lang w:val="en-GB"/>
        </w:rPr>
        <w:t>I</w:t>
      </w:r>
      <w:r w:rsidR="00DC56F6" w:rsidRPr="00CA3D77">
        <w:rPr>
          <w:rFonts w:ascii="Arial" w:hAnsi="Arial" w:cs="Arial"/>
          <w:sz w:val="20"/>
          <w:lang w:val="en-GB"/>
        </w:rPr>
        <w:t>temized pricelist of recommended spare parts and consumables</w:t>
      </w:r>
    </w:p>
    <w:p w14:paraId="45DF77E9" w14:textId="6D996229" w:rsidR="005C35EA" w:rsidRPr="00FF6510" w:rsidRDefault="003F632C" w:rsidP="006F7ABC">
      <w:pPr>
        <w:numPr>
          <w:ilvl w:val="0"/>
          <w:numId w:val="7"/>
        </w:numPr>
        <w:rPr>
          <w:rFonts w:ascii="Arial" w:hAnsi="Arial" w:cs="Arial"/>
          <w:sz w:val="20"/>
          <w:lang w:val="en-GB"/>
        </w:rPr>
      </w:pPr>
      <w:r w:rsidRPr="00FF6510">
        <w:rPr>
          <w:rFonts w:ascii="Arial" w:hAnsi="Arial" w:cs="Arial"/>
          <w:sz w:val="20"/>
          <w:lang w:val="en-GB"/>
        </w:rPr>
        <w:t>O</w:t>
      </w:r>
      <w:r w:rsidR="005C35EA" w:rsidRPr="00FF6510">
        <w:rPr>
          <w:rFonts w:ascii="Arial" w:hAnsi="Arial" w:cs="Arial"/>
          <w:sz w:val="20"/>
          <w:lang w:val="en-GB"/>
        </w:rPr>
        <w:t>ther relevant documents required</w:t>
      </w:r>
      <w:r w:rsidR="001C7F70" w:rsidRPr="00FF6510">
        <w:rPr>
          <w:rFonts w:ascii="Arial" w:hAnsi="Arial" w:cs="Arial"/>
          <w:sz w:val="20"/>
          <w:lang w:val="en-GB"/>
        </w:rPr>
        <w:t xml:space="preserve"> e.g. </w:t>
      </w:r>
      <w:r w:rsidR="001C7F70" w:rsidRPr="00FF6510">
        <w:rPr>
          <w:rFonts w:ascii="Arial" w:hAnsi="Arial" w:cs="Arial"/>
          <w:sz w:val="20"/>
          <w:szCs w:val="20"/>
          <w:lang w:val="en-GB"/>
        </w:rPr>
        <w:t>ISO 26000/50001/14000 certificate or SA8000 certificate</w:t>
      </w:r>
      <w:r w:rsidR="001C7F70" w:rsidRPr="00FF6510">
        <w:rPr>
          <w:rFonts w:ascii="Arial" w:hAnsi="Arial" w:cs="Arial"/>
          <w:sz w:val="20"/>
          <w:lang w:val="en-GB"/>
        </w:rPr>
        <w:t xml:space="preserve"> etc).</w:t>
      </w:r>
    </w:p>
    <w:p w14:paraId="2908039B" w14:textId="77777777" w:rsidR="00003AC2" w:rsidRDefault="00003AC2" w:rsidP="005C35EA">
      <w:pPr>
        <w:rPr>
          <w:rFonts w:ascii="Arial" w:hAnsi="Arial" w:cs="Arial"/>
          <w:sz w:val="20"/>
          <w:szCs w:val="20"/>
          <w:lang w:val="en-GB"/>
        </w:rPr>
      </w:pPr>
    </w:p>
    <w:p w14:paraId="337F229B" w14:textId="77777777" w:rsidR="005C35EA" w:rsidRDefault="005C35EA" w:rsidP="005C35EA">
      <w:pPr>
        <w:rPr>
          <w:rFonts w:ascii="Arial" w:hAnsi="Arial" w:cs="Arial"/>
          <w:sz w:val="20"/>
          <w:szCs w:val="20"/>
          <w:lang w:val="en-GB"/>
        </w:rPr>
      </w:pPr>
      <w:r>
        <w:rPr>
          <w:rFonts w:ascii="Arial" w:hAnsi="Arial" w:cs="Arial"/>
          <w:sz w:val="20"/>
          <w:szCs w:val="20"/>
          <w:lang w:val="en-GB"/>
        </w:rPr>
        <w:t xml:space="preserve">and other relevant information that should be made known to </w:t>
      </w:r>
      <w:r w:rsidR="00CA15C6">
        <w:rPr>
          <w:rFonts w:ascii="Arial" w:hAnsi="Arial" w:cs="Arial"/>
          <w:sz w:val="20"/>
          <w:szCs w:val="20"/>
          <w:lang w:val="en-GB"/>
        </w:rPr>
        <w:t>the Contracting Authority</w:t>
      </w:r>
      <w:r>
        <w:rPr>
          <w:rFonts w:ascii="Arial" w:hAnsi="Arial" w:cs="Arial"/>
          <w:sz w:val="20"/>
          <w:szCs w:val="20"/>
          <w:lang w:val="en-GB"/>
        </w:rPr>
        <w:t>.</w:t>
      </w:r>
    </w:p>
    <w:p w14:paraId="7B87542C" w14:textId="77777777" w:rsidR="007C1C2D" w:rsidRDefault="007C1C2D" w:rsidP="005C35EA">
      <w:pPr>
        <w:rPr>
          <w:rFonts w:ascii="Arial" w:hAnsi="Arial" w:cs="Arial"/>
          <w:sz w:val="20"/>
          <w:lang w:val="en-GB"/>
        </w:rPr>
      </w:pPr>
    </w:p>
    <w:p w14:paraId="465A6121" w14:textId="77777777" w:rsidR="00FD4517" w:rsidRDefault="00F21817"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Price</w:t>
      </w:r>
    </w:p>
    <w:p w14:paraId="144D10B3" w14:textId="77777777" w:rsidR="00387A1A" w:rsidRDefault="00387A1A" w:rsidP="00387A1A">
      <w:pPr>
        <w:rPr>
          <w:rFonts w:ascii="Arial" w:hAnsi="Arial" w:cs="Arial"/>
          <w:sz w:val="20"/>
          <w:szCs w:val="20"/>
          <w:lang w:val="en-GB"/>
        </w:rPr>
      </w:pPr>
      <w:r>
        <w:rPr>
          <w:rFonts w:ascii="Arial" w:hAnsi="Arial" w:cs="Arial"/>
          <w:sz w:val="20"/>
          <w:szCs w:val="20"/>
          <w:lang w:val="en-GB"/>
        </w:rPr>
        <w:t>The price quoted by the supplier shall not be subject to adjustments except as otherwise provided in the conditions of the Contract.</w:t>
      </w:r>
    </w:p>
    <w:p w14:paraId="6B86511B" w14:textId="77777777" w:rsidR="00387A1A" w:rsidRDefault="00387A1A" w:rsidP="00387A1A">
      <w:pPr>
        <w:rPr>
          <w:rFonts w:ascii="Arial" w:hAnsi="Arial" w:cs="Arial"/>
          <w:sz w:val="20"/>
          <w:szCs w:val="20"/>
          <w:lang w:val="en-GB"/>
        </w:rPr>
      </w:pPr>
    </w:p>
    <w:p w14:paraId="1AE26DD9" w14:textId="55C34F00" w:rsidR="00387A1A" w:rsidRPr="00CC350D" w:rsidRDefault="00387A1A" w:rsidP="00387A1A">
      <w:pPr>
        <w:rPr>
          <w:rFonts w:ascii="Arial" w:hAnsi="Arial" w:cs="Arial"/>
          <w:sz w:val="20"/>
          <w:szCs w:val="20"/>
          <w:lang w:val="en-GB"/>
        </w:rPr>
      </w:pPr>
      <w:r w:rsidRPr="0099612A">
        <w:rPr>
          <w:rFonts w:ascii="Arial" w:hAnsi="Arial" w:cs="Arial"/>
          <w:sz w:val="20"/>
          <w:szCs w:val="20"/>
          <w:lang w:val="en-GB"/>
        </w:rPr>
        <w:t xml:space="preserve">Price shall be quoted in </w:t>
      </w:r>
      <w:r w:rsidR="00A359EF">
        <w:rPr>
          <w:rFonts w:ascii="Arial" w:hAnsi="Arial" w:cs="Arial"/>
          <w:sz w:val="20"/>
          <w:szCs w:val="20"/>
          <w:lang w:val="en-GB"/>
        </w:rPr>
        <w:t>EUR</w:t>
      </w:r>
      <w:r w:rsidRPr="00CA3D77">
        <w:rPr>
          <w:rFonts w:ascii="Arial" w:hAnsi="Arial" w:cs="Arial"/>
          <w:sz w:val="20"/>
          <w:szCs w:val="20"/>
          <w:lang w:val="en-GB"/>
        </w:rPr>
        <w:t>.</w:t>
      </w:r>
    </w:p>
    <w:p w14:paraId="46CA5550" w14:textId="77777777" w:rsidR="00387A1A" w:rsidRDefault="00387A1A" w:rsidP="00387A1A">
      <w:pPr>
        <w:jc w:val="both"/>
        <w:rPr>
          <w:rFonts w:ascii="Arial" w:hAnsi="Arial" w:cs="Arial"/>
          <w:b/>
          <w:sz w:val="20"/>
          <w:szCs w:val="20"/>
          <w:lang w:val="en-GB"/>
        </w:rPr>
      </w:pPr>
    </w:p>
    <w:p w14:paraId="41A79128" w14:textId="77777777" w:rsidR="00387A1A" w:rsidRDefault="00387A1A" w:rsidP="00387A1A">
      <w:pPr>
        <w:pStyle w:val="PlainText"/>
        <w:rPr>
          <w:rFonts w:ascii="Arial" w:hAnsi="Arial" w:cs="Arial"/>
          <w:lang w:val="en-GB"/>
        </w:rPr>
      </w:pPr>
      <w:r>
        <w:rPr>
          <w:rFonts w:ascii="Arial" w:hAnsi="Arial" w:cs="Arial"/>
          <w:lang w:val="en-GB"/>
        </w:rPr>
        <w:t xml:space="preserve">The Contractor guarantees that the price specified in this </w:t>
      </w:r>
      <w:r w:rsidR="00E30A0B">
        <w:rPr>
          <w:rFonts w:ascii="Arial" w:hAnsi="Arial" w:cs="Arial"/>
          <w:lang w:val="en-GB"/>
        </w:rPr>
        <w:t xml:space="preserve">Tender </w:t>
      </w:r>
      <w:r w:rsidR="00C8585D">
        <w:rPr>
          <w:rFonts w:ascii="Arial" w:hAnsi="Arial" w:cs="Arial"/>
          <w:lang w:val="en-GB"/>
        </w:rPr>
        <w:t>D</w:t>
      </w:r>
      <w:r w:rsidR="00E30A0B">
        <w:rPr>
          <w:rFonts w:ascii="Arial" w:hAnsi="Arial" w:cs="Arial"/>
          <w:lang w:val="en-GB"/>
        </w:rPr>
        <w:t>ossier</w:t>
      </w:r>
      <w:r>
        <w:rPr>
          <w:rFonts w:ascii="Arial" w:hAnsi="Arial" w:cs="Arial"/>
          <w:lang w:val="en-GB"/>
        </w:rPr>
        <w:t>, is the maximum price that shall remain firm and shall not be increased during the entire term of the Contract, provided however, that in the event that the successful supplier is able to offer the Contracting Authority a discounted price on placement of bulk contracts, the unit price shall be reduced for specific contracts.</w:t>
      </w:r>
    </w:p>
    <w:p w14:paraId="54788718" w14:textId="77777777" w:rsidR="00387A1A" w:rsidRDefault="00387A1A" w:rsidP="00387A1A">
      <w:pPr>
        <w:pStyle w:val="PlainText"/>
        <w:ind w:left="1304"/>
        <w:rPr>
          <w:rFonts w:ascii="Arial" w:hAnsi="Arial" w:cs="Arial"/>
          <w:lang w:val="en-GB"/>
        </w:rPr>
      </w:pPr>
    </w:p>
    <w:p w14:paraId="59A334CD" w14:textId="77777777" w:rsidR="00D73A71" w:rsidRPr="00390C97" w:rsidRDefault="00D73A71" w:rsidP="00D73A71">
      <w:pPr>
        <w:jc w:val="both"/>
        <w:rPr>
          <w:rFonts w:ascii="Arial" w:hAnsi="Arial" w:cs="Arial"/>
          <w:b/>
          <w:sz w:val="20"/>
          <w:szCs w:val="20"/>
          <w:lang w:val="en-GB"/>
        </w:rPr>
      </w:pPr>
      <w:r w:rsidRPr="00390C97">
        <w:rPr>
          <w:rFonts w:ascii="Arial" w:hAnsi="Arial" w:cs="Arial"/>
          <w:b/>
          <w:sz w:val="20"/>
          <w:szCs w:val="20"/>
          <w:lang w:val="en-GB"/>
        </w:rPr>
        <w:t>VAT and/or any sales tax applicable to the purchase of supplies shall be indicated separately in the Quotation Submission Form.</w:t>
      </w:r>
    </w:p>
    <w:p w14:paraId="652D8226" w14:textId="77777777" w:rsidR="00C8585D" w:rsidRDefault="00C8585D">
      <w:pPr>
        <w:rPr>
          <w:rFonts w:ascii="Arial" w:hAnsi="Arial" w:cs="Arial"/>
          <w:sz w:val="20"/>
          <w:szCs w:val="20"/>
          <w:lang w:val="en-GB"/>
        </w:rPr>
      </w:pPr>
    </w:p>
    <w:p w14:paraId="1DE6D84E" w14:textId="77777777" w:rsidR="00FD4517" w:rsidRDefault="00906BB1"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Validity</w:t>
      </w:r>
    </w:p>
    <w:p w14:paraId="3C04DC69" w14:textId="6EB2D84F" w:rsidR="00FD4517" w:rsidRDefault="006271F9">
      <w:pPr>
        <w:rPr>
          <w:rFonts w:ascii="Arial" w:hAnsi="Arial" w:cs="Arial"/>
          <w:sz w:val="20"/>
          <w:szCs w:val="20"/>
          <w:lang w:val="en-GB"/>
        </w:rPr>
      </w:pPr>
      <w:r>
        <w:rPr>
          <w:rFonts w:ascii="Arial" w:hAnsi="Arial" w:cs="Arial"/>
          <w:sz w:val="20"/>
          <w:szCs w:val="20"/>
          <w:lang w:val="en-GB"/>
        </w:rPr>
        <w:t>Tender</w:t>
      </w:r>
      <w:r w:rsidR="00FD4517">
        <w:rPr>
          <w:rFonts w:ascii="Arial" w:hAnsi="Arial" w:cs="Arial"/>
          <w:sz w:val="20"/>
          <w:szCs w:val="20"/>
          <w:lang w:val="en-GB"/>
        </w:rPr>
        <w:t>s shall remain valid and open f</w:t>
      </w:r>
      <w:r w:rsidR="005C35EA">
        <w:rPr>
          <w:rFonts w:ascii="Arial" w:hAnsi="Arial" w:cs="Arial"/>
          <w:sz w:val="20"/>
          <w:szCs w:val="20"/>
          <w:lang w:val="en-GB"/>
        </w:rPr>
        <w:t xml:space="preserve">or acceptance </w:t>
      </w:r>
      <w:r w:rsidR="005C35EA" w:rsidRPr="000D5835">
        <w:rPr>
          <w:rFonts w:ascii="Arial" w:hAnsi="Arial" w:cs="Arial"/>
          <w:sz w:val="20"/>
          <w:szCs w:val="20"/>
          <w:lang w:val="en-GB"/>
        </w:rPr>
        <w:t>for 30</w:t>
      </w:r>
      <w:r w:rsidR="008A585F" w:rsidRPr="000D5835">
        <w:rPr>
          <w:rFonts w:ascii="Arial" w:hAnsi="Arial" w:cs="Arial"/>
          <w:sz w:val="18"/>
          <w:szCs w:val="20"/>
          <w:lang w:val="en-GB"/>
        </w:rPr>
        <w:t xml:space="preserve"> </w:t>
      </w:r>
      <w:r w:rsidR="00FD4517" w:rsidRPr="000D5835">
        <w:rPr>
          <w:rFonts w:ascii="Arial" w:hAnsi="Arial" w:cs="Arial"/>
          <w:sz w:val="20"/>
          <w:szCs w:val="20"/>
          <w:lang w:val="en-GB"/>
        </w:rPr>
        <w:t>days</w:t>
      </w:r>
      <w:r w:rsidR="00FD4517">
        <w:rPr>
          <w:rFonts w:ascii="Arial" w:hAnsi="Arial" w:cs="Arial"/>
          <w:sz w:val="20"/>
          <w:szCs w:val="20"/>
          <w:lang w:val="en-GB"/>
        </w:rPr>
        <w:t xml:space="preserve"> after the </w:t>
      </w:r>
      <w:r w:rsidR="00740DD7">
        <w:rPr>
          <w:rFonts w:ascii="Arial" w:hAnsi="Arial" w:cs="Arial"/>
          <w:sz w:val="20"/>
          <w:szCs w:val="20"/>
          <w:lang w:val="en-GB"/>
        </w:rPr>
        <w:t>closing date</w:t>
      </w:r>
      <w:r w:rsidR="00815CD4">
        <w:rPr>
          <w:rFonts w:ascii="Arial" w:hAnsi="Arial" w:cs="Arial"/>
          <w:sz w:val="20"/>
          <w:szCs w:val="20"/>
          <w:lang w:val="en-GB"/>
        </w:rPr>
        <w:t xml:space="preserve"> for the submission of tenders</w:t>
      </w:r>
      <w:r w:rsidR="00FD4517">
        <w:rPr>
          <w:rFonts w:ascii="Arial" w:hAnsi="Arial" w:cs="Arial"/>
          <w:sz w:val="20"/>
          <w:szCs w:val="20"/>
          <w:lang w:val="en-GB"/>
        </w:rPr>
        <w:t>.</w:t>
      </w:r>
    </w:p>
    <w:p w14:paraId="21888B34" w14:textId="77777777" w:rsidR="00815CD4" w:rsidRDefault="00815CD4">
      <w:pPr>
        <w:rPr>
          <w:rFonts w:ascii="Arial" w:hAnsi="Arial" w:cs="Arial"/>
          <w:sz w:val="20"/>
          <w:szCs w:val="20"/>
          <w:lang w:val="en-GB"/>
        </w:rPr>
      </w:pPr>
    </w:p>
    <w:p w14:paraId="0E510251" w14:textId="77777777" w:rsidR="00815CD4" w:rsidRDefault="00866A79">
      <w:pPr>
        <w:rPr>
          <w:rFonts w:ascii="Arial" w:hAnsi="Arial" w:cs="Arial"/>
          <w:b/>
          <w:sz w:val="20"/>
          <w:szCs w:val="20"/>
          <w:lang w:val="en-GB"/>
        </w:rPr>
      </w:pPr>
      <w:r>
        <w:rPr>
          <w:rFonts w:ascii="Arial" w:hAnsi="Arial" w:cs="Arial"/>
          <w:sz w:val="20"/>
          <w:szCs w:val="20"/>
          <w:lang w:val="en-GB"/>
        </w:rPr>
        <w:t>Pr</w:t>
      </w:r>
      <w:r w:rsidR="00815CD4">
        <w:rPr>
          <w:rFonts w:ascii="Arial" w:hAnsi="Arial" w:cs="Arial"/>
          <w:sz w:val="20"/>
          <w:szCs w:val="20"/>
          <w:lang w:val="en-GB"/>
        </w:rPr>
        <w:t>ior to the expiry of the original tender validity period, the Contracting Authority may ask tenderers in writing to extend this period. Tenderers that agree to do so will not be permitted to modify their tenders. If they refu</w:t>
      </w:r>
      <w:r w:rsidR="00C8585D">
        <w:rPr>
          <w:rFonts w:ascii="Arial" w:hAnsi="Arial" w:cs="Arial"/>
          <w:sz w:val="20"/>
          <w:szCs w:val="20"/>
          <w:lang w:val="en-GB"/>
        </w:rPr>
        <w:t>se, their participation in the Tender P</w:t>
      </w:r>
      <w:r w:rsidR="00815CD4">
        <w:rPr>
          <w:rFonts w:ascii="Arial" w:hAnsi="Arial" w:cs="Arial"/>
          <w:sz w:val="20"/>
          <w:szCs w:val="20"/>
          <w:lang w:val="en-GB"/>
        </w:rPr>
        <w:t>rocedure will be terminated.</w:t>
      </w:r>
    </w:p>
    <w:p w14:paraId="54D28849" w14:textId="77777777" w:rsidR="00C8585D" w:rsidRDefault="00C8585D">
      <w:pPr>
        <w:rPr>
          <w:rFonts w:ascii="Arial" w:hAnsi="Arial" w:cs="Arial"/>
          <w:b/>
          <w:sz w:val="20"/>
          <w:szCs w:val="20"/>
          <w:lang w:val="en-GB"/>
        </w:rPr>
      </w:pPr>
    </w:p>
    <w:p w14:paraId="2BC32E77" w14:textId="77777777" w:rsidR="002173D5" w:rsidRDefault="00E7764A"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Submission of tenders and c</w:t>
      </w:r>
      <w:r w:rsidR="00F30AA0">
        <w:rPr>
          <w:rFonts w:ascii="Arial" w:hAnsi="Arial" w:cs="Arial"/>
          <w:b/>
          <w:sz w:val="20"/>
          <w:szCs w:val="20"/>
          <w:lang w:val="en-GB"/>
        </w:rPr>
        <w:t>losing date</w:t>
      </w:r>
    </w:p>
    <w:p w14:paraId="79DA4BD1" w14:textId="7A2DD3E2" w:rsidR="003F3749" w:rsidRDefault="006271F9" w:rsidP="003F3749">
      <w:pPr>
        <w:rPr>
          <w:rFonts w:ascii="Arial" w:hAnsi="Arial" w:cs="Arial"/>
          <w:sz w:val="20"/>
          <w:szCs w:val="20"/>
          <w:lang w:val="en-US"/>
        </w:rPr>
      </w:pPr>
      <w:r w:rsidRPr="00CC350D">
        <w:rPr>
          <w:rFonts w:ascii="Arial" w:hAnsi="Arial" w:cs="Arial"/>
          <w:sz w:val="20"/>
          <w:szCs w:val="20"/>
          <w:lang w:val="en-GB"/>
        </w:rPr>
        <w:t>Tender</w:t>
      </w:r>
      <w:r w:rsidR="00FD4517" w:rsidRPr="00CC350D">
        <w:rPr>
          <w:rFonts w:ascii="Arial" w:hAnsi="Arial" w:cs="Arial"/>
          <w:sz w:val="20"/>
          <w:szCs w:val="20"/>
          <w:lang w:val="en-GB"/>
        </w:rPr>
        <w:t>s must be received</w:t>
      </w:r>
      <w:r w:rsidR="00CD5D5E">
        <w:rPr>
          <w:rFonts w:ascii="Arial" w:hAnsi="Arial" w:cs="Arial"/>
          <w:sz w:val="20"/>
          <w:szCs w:val="20"/>
          <w:lang w:val="en-GB"/>
        </w:rPr>
        <w:t xml:space="preserve"> </w:t>
      </w:r>
      <w:r w:rsidR="00CD5D5E" w:rsidRPr="00CD5D5E">
        <w:rPr>
          <w:rFonts w:ascii="Arial" w:hAnsi="Arial" w:cs="Arial"/>
          <w:sz w:val="20"/>
          <w:szCs w:val="20"/>
          <w:u w:val="single"/>
          <w:lang w:val="en-GB"/>
        </w:rPr>
        <w:t>only</w:t>
      </w:r>
      <w:r w:rsidR="00FD4517" w:rsidRPr="00CC350D">
        <w:rPr>
          <w:rFonts w:ascii="Arial" w:hAnsi="Arial" w:cs="Arial"/>
          <w:sz w:val="20"/>
          <w:szCs w:val="20"/>
          <w:lang w:val="en-GB"/>
        </w:rPr>
        <w:t xml:space="preserve"> </w:t>
      </w:r>
      <w:r w:rsidR="005C35EA" w:rsidRPr="00CC350D">
        <w:rPr>
          <w:rFonts w:ascii="Arial" w:hAnsi="Arial" w:cs="Arial"/>
          <w:sz w:val="20"/>
          <w:szCs w:val="20"/>
          <w:lang w:val="en-GB"/>
        </w:rPr>
        <w:t>at the</w:t>
      </w:r>
      <w:r w:rsidR="004B7D79">
        <w:rPr>
          <w:rFonts w:ascii="Arial" w:hAnsi="Arial" w:cs="Arial"/>
          <w:sz w:val="20"/>
          <w:szCs w:val="20"/>
          <w:lang w:val="en-GB"/>
        </w:rPr>
        <w:t xml:space="preserve"> email</w:t>
      </w:r>
      <w:r w:rsidR="005C35EA" w:rsidRPr="00CC350D">
        <w:rPr>
          <w:rFonts w:ascii="Arial" w:hAnsi="Arial" w:cs="Arial"/>
          <w:sz w:val="20"/>
          <w:szCs w:val="20"/>
          <w:lang w:val="en-GB"/>
        </w:rPr>
        <w:t xml:space="preserve"> address</w:t>
      </w:r>
      <w:r w:rsidR="00D963CC">
        <w:rPr>
          <w:rFonts w:ascii="Arial" w:hAnsi="Arial" w:cs="Arial"/>
          <w:sz w:val="20"/>
          <w:szCs w:val="20"/>
          <w:lang w:val="en-GB"/>
        </w:rPr>
        <w:t xml:space="preserve"> </w:t>
      </w:r>
      <w:hyperlink r:id="rId17" w:history="1">
        <w:r w:rsidR="00D963CC" w:rsidRPr="00D963CC">
          <w:rPr>
            <w:rStyle w:val="Hyperlink"/>
            <w:rFonts w:ascii="Arial" w:hAnsi="Arial" w:cs="Arial"/>
            <w:sz w:val="20"/>
            <w:szCs w:val="20"/>
            <w:lang w:val="en-US"/>
          </w:rPr>
          <w:t>tenders.ukraine@dca.dk</w:t>
        </w:r>
      </w:hyperlink>
      <w:r w:rsidR="005C35EA" w:rsidRPr="00CC350D">
        <w:rPr>
          <w:rFonts w:ascii="Arial" w:hAnsi="Arial" w:cs="Arial"/>
          <w:sz w:val="20"/>
          <w:szCs w:val="20"/>
          <w:lang w:val="en-GB"/>
        </w:rPr>
        <w:t xml:space="preserve"> </w:t>
      </w:r>
      <w:r w:rsidR="00FD4517" w:rsidRPr="00CC350D">
        <w:rPr>
          <w:rFonts w:ascii="Arial" w:hAnsi="Arial" w:cs="Arial"/>
          <w:sz w:val="20"/>
          <w:szCs w:val="20"/>
          <w:lang w:val="en-GB"/>
        </w:rPr>
        <w:t>no</w:t>
      </w:r>
      <w:r w:rsidR="000E7DB1">
        <w:rPr>
          <w:rFonts w:ascii="Arial" w:hAnsi="Arial" w:cs="Arial"/>
          <w:sz w:val="20"/>
          <w:szCs w:val="20"/>
          <w:lang w:val="en-GB"/>
        </w:rPr>
        <w:t>t</w:t>
      </w:r>
      <w:r w:rsidR="00FD4517" w:rsidRPr="00CC350D">
        <w:rPr>
          <w:rFonts w:ascii="Arial" w:hAnsi="Arial" w:cs="Arial"/>
          <w:sz w:val="20"/>
          <w:szCs w:val="20"/>
          <w:lang w:val="en-GB"/>
        </w:rPr>
        <w:t xml:space="preserve"> later tha</w:t>
      </w:r>
      <w:r w:rsidR="000E7DB1">
        <w:rPr>
          <w:rFonts w:ascii="Arial" w:hAnsi="Arial" w:cs="Arial"/>
          <w:sz w:val="20"/>
          <w:szCs w:val="20"/>
          <w:lang w:val="en-GB"/>
        </w:rPr>
        <w:t>n</w:t>
      </w:r>
      <w:r w:rsidR="00FD4517" w:rsidRPr="00CC350D">
        <w:rPr>
          <w:rFonts w:ascii="Arial" w:hAnsi="Arial" w:cs="Arial"/>
          <w:sz w:val="20"/>
          <w:szCs w:val="20"/>
          <w:lang w:val="en-GB"/>
        </w:rPr>
        <w:t xml:space="preserve"> the closing date and</w:t>
      </w:r>
      <w:r w:rsidR="00FD4517">
        <w:rPr>
          <w:rFonts w:ascii="Arial" w:hAnsi="Arial" w:cs="Arial"/>
          <w:sz w:val="20"/>
          <w:szCs w:val="20"/>
          <w:lang w:val="en-GB"/>
        </w:rPr>
        <w:t xml:space="preserve"> time</w:t>
      </w:r>
      <w:r w:rsidR="00D900D2">
        <w:rPr>
          <w:rFonts w:ascii="Arial" w:hAnsi="Arial" w:cs="Arial"/>
          <w:sz w:val="20"/>
          <w:szCs w:val="20"/>
          <w:lang w:val="en-GB"/>
        </w:rPr>
        <w:t xml:space="preserve"> specifi</w:t>
      </w:r>
      <w:r w:rsidR="00C8585D">
        <w:rPr>
          <w:rFonts w:ascii="Arial" w:hAnsi="Arial" w:cs="Arial"/>
          <w:sz w:val="20"/>
          <w:szCs w:val="20"/>
          <w:lang w:val="en-GB"/>
        </w:rPr>
        <w:t>ed in the timetable article A.4</w:t>
      </w:r>
      <w:r w:rsidR="00D900D2">
        <w:rPr>
          <w:rFonts w:ascii="Arial" w:hAnsi="Arial" w:cs="Arial"/>
          <w:sz w:val="20"/>
          <w:szCs w:val="20"/>
          <w:lang w:val="en-GB"/>
        </w:rPr>
        <w:t>.</w:t>
      </w:r>
      <w:r w:rsidR="00FD4517">
        <w:rPr>
          <w:rFonts w:ascii="Arial" w:hAnsi="Arial" w:cs="Arial"/>
          <w:sz w:val="20"/>
          <w:szCs w:val="20"/>
          <w:lang w:val="en-GB"/>
        </w:rPr>
        <w:t xml:space="preserve"> Any </w:t>
      </w:r>
      <w:r w:rsidR="00F63A3E">
        <w:rPr>
          <w:rFonts w:ascii="Arial" w:hAnsi="Arial" w:cs="Arial"/>
          <w:sz w:val="20"/>
          <w:szCs w:val="20"/>
          <w:lang w:val="en-GB"/>
        </w:rPr>
        <w:t>tenders</w:t>
      </w:r>
      <w:r w:rsidR="00FD4517">
        <w:rPr>
          <w:rFonts w:ascii="Arial" w:hAnsi="Arial" w:cs="Arial"/>
          <w:sz w:val="20"/>
          <w:szCs w:val="20"/>
          <w:lang w:val="en-GB"/>
        </w:rPr>
        <w:t xml:space="preserve"> received after that </w:t>
      </w:r>
      <w:r w:rsidR="008C5FD7">
        <w:rPr>
          <w:rFonts w:ascii="Arial" w:hAnsi="Arial" w:cs="Arial"/>
          <w:sz w:val="20"/>
          <w:szCs w:val="20"/>
          <w:lang w:val="en-GB"/>
        </w:rPr>
        <w:t xml:space="preserve">time </w:t>
      </w:r>
      <w:r w:rsidR="00FD4517">
        <w:rPr>
          <w:rFonts w:ascii="Arial" w:hAnsi="Arial" w:cs="Arial"/>
          <w:sz w:val="20"/>
          <w:szCs w:val="20"/>
          <w:lang w:val="en-GB"/>
        </w:rPr>
        <w:t>will not be considered.</w:t>
      </w:r>
      <w:r w:rsidR="00644B2F" w:rsidRPr="00644B2F">
        <w:rPr>
          <w:rFonts w:ascii="Arial" w:hAnsi="Arial" w:cs="Arial"/>
          <w:sz w:val="20"/>
          <w:szCs w:val="20"/>
          <w:lang w:val="en-US"/>
        </w:rPr>
        <w:t xml:space="preserve"> </w:t>
      </w:r>
    </w:p>
    <w:p w14:paraId="469B80CB" w14:textId="77777777" w:rsidR="003F3749" w:rsidRDefault="003F3749" w:rsidP="003F3749">
      <w:pPr>
        <w:rPr>
          <w:rFonts w:ascii="Arial" w:hAnsi="Arial" w:cs="Arial"/>
          <w:sz w:val="20"/>
          <w:szCs w:val="20"/>
          <w:lang w:val="en-US"/>
        </w:rPr>
      </w:pPr>
    </w:p>
    <w:p w14:paraId="56A8CCED" w14:textId="77777777" w:rsidR="00644B2F" w:rsidRPr="00BF505C" w:rsidRDefault="00644B2F" w:rsidP="003F3749">
      <w:pPr>
        <w:rPr>
          <w:rFonts w:ascii="Arial" w:hAnsi="Arial" w:cs="Arial"/>
          <w:sz w:val="20"/>
          <w:szCs w:val="20"/>
          <w:lang w:val="en-US"/>
        </w:rPr>
      </w:pPr>
      <w:r>
        <w:rPr>
          <w:rFonts w:ascii="Arial" w:hAnsi="Arial" w:cs="Arial"/>
          <w:sz w:val="20"/>
          <w:szCs w:val="20"/>
          <w:lang w:val="en-US"/>
        </w:rPr>
        <w:t>T</w:t>
      </w:r>
      <w:r w:rsidRPr="00BF505C">
        <w:rPr>
          <w:rFonts w:ascii="Arial" w:hAnsi="Arial" w:cs="Arial"/>
          <w:sz w:val="20"/>
          <w:szCs w:val="20"/>
          <w:lang w:val="en-US"/>
        </w:rPr>
        <w:t xml:space="preserve">he </w:t>
      </w:r>
      <w:r>
        <w:rPr>
          <w:rFonts w:ascii="Arial" w:hAnsi="Arial" w:cs="Arial"/>
          <w:sz w:val="20"/>
          <w:szCs w:val="20"/>
          <w:lang w:val="en-US"/>
        </w:rPr>
        <w:t xml:space="preserve">timely </w:t>
      </w:r>
      <w:r w:rsidRPr="00BF505C">
        <w:rPr>
          <w:rFonts w:ascii="Arial" w:hAnsi="Arial" w:cs="Arial"/>
          <w:sz w:val="20"/>
          <w:szCs w:val="20"/>
          <w:lang w:val="en-US"/>
        </w:rPr>
        <w:t xml:space="preserve">arrival of a quotation </w:t>
      </w:r>
      <w:r>
        <w:rPr>
          <w:rFonts w:ascii="Arial" w:hAnsi="Arial" w:cs="Arial"/>
          <w:sz w:val="20"/>
          <w:szCs w:val="20"/>
          <w:lang w:val="en-US"/>
        </w:rPr>
        <w:t>is the responsibility of the Supplier</w:t>
      </w:r>
      <w:r w:rsidRPr="00BF505C">
        <w:rPr>
          <w:rFonts w:ascii="Arial" w:hAnsi="Arial" w:cs="Arial"/>
          <w:sz w:val="20"/>
          <w:szCs w:val="20"/>
          <w:lang w:val="en-US"/>
        </w:rPr>
        <w:t>. Late quotations refer to any</w:t>
      </w:r>
      <w:r>
        <w:rPr>
          <w:rFonts w:ascii="Arial" w:hAnsi="Arial" w:cs="Arial"/>
          <w:sz w:val="20"/>
          <w:szCs w:val="20"/>
          <w:lang w:val="en-US"/>
        </w:rPr>
        <w:t xml:space="preserve"> quotation arriving at the Contracting Authority after the c</w:t>
      </w:r>
      <w:r w:rsidRPr="00BF505C">
        <w:rPr>
          <w:rFonts w:ascii="Arial" w:hAnsi="Arial" w:cs="Arial"/>
          <w:sz w:val="20"/>
          <w:szCs w:val="20"/>
          <w:lang w:val="en-US"/>
        </w:rPr>
        <w:t xml:space="preserve">losing date </w:t>
      </w:r>
      <w:r>
        <w:rPr>
          <w:rFonts w:ascii="Arial" w:hAnsi="Arial" w:cs="Arial"/>
          <w:sz w:val="20"/>
          <w:szCs w:val="20"/>
          <w:lang w:val="en-US"/>
        </w:rPr>
        <w:t xml:space="preserve">and time </w:t>
      </w:r>
      <w:r w:rsidRPr="00BF505C">
        <w:rPr>
          <w:rFonts w:ascii="Arial" w:hAnsi="Arial" w:cs="Arial"/>
          <w:sz w:val="20"/>
          <w:szCs w:val="20"/>
          <w:lang w:val="en-US"/>
        </w:rPr>
        <w:t>for submitting quotation</w:t>
      </w:r>
      <w:r>
        <w:rPr>
          <w:rFonts w:ascii="Arial" w:hAnsi="Arial" w:cs="Arial"/>
          <w:sz w:val="20"/>
          <w:szCs w:val="20"/>
          <w:lang w:val="en-US"/>
        </w:rPr>
        <w:t xml:space="preserve">. This is irrespective of the reason e.g. </w:t>
      </w:r>
      <w:r w:rsidRPr="00BF505C">
        <w:rPr>
          <w:rFonts w:ascii="Arial" w:hAnsi="Arial" w:cs="Arial"/>
          <w:sz w:val="20"/>
          <w:szCs w:val="20"/>
          <w:lang w:val="en-US"/>
        </w:rPr>
        <w:t xml:space="preserve">a </w:t>
      </w:r>
      <w:r w:rsidRPr="00531604">
        <w:rPr>
          <w:rFonts w:ascii="Arial" w:hAnsi="Arial" w:cs="Arial"/>
          <w:sz w:val="20"/>
          <w:szCs w:val="20"/>
          <w:lang w:val="en-US"/>
        </w:rPr>
        <w:t>delay in the delivery of mail or due to a technical problem related to electronic data transmission.</w:t>
      </w:r>
    </w:p>
    <w:p w14:paraId="24CA907E" w14:textId="77777777" w:rsidR="00FD4517" w:rsidRPr="00644B2F" w:rsidRDefault="00FD4517">
      <w:pPr>
        <w:rPr>
          <w:rFonts w:ascii="Arial" w:hAnsi="Arial" w:cs="Arial"/>
          <w:sz w:val="20"/>
          <w:szCs w:val="20"/>
          <w:lang w:val="en-US"/>
        </w:rPr>
      </w:pPr>
    </w:p>
    <w:p w14:paraId="21CEA5B5" w14:textId="7F8E2250" w:rsidR="008C5FD7" w:rsidRPr="005C0AE4" w:rsidRDefault="008C5FD7" w:rsidP="00CD1B8B">
      <w:pPr>
        <w:rPr>
          <w:rFonts w:ascii="Arial" w:hAnsi="Arial" w:cs="Arial"/>
          <w:sz w:val="20"/>
          <w:szCs w:val="20"/>
          <w:lang w:val="en-GB"/>
        </w:rPr>
      </w:pPr>
      <w:r>
        <w:rPr>
          <w:rFonts w:ascii="Arial" w:hAnsi="Arial" w:cs="Arial"/>
          <w:sz w:val="20"/>
          <w:szCs w:val="20"/>
          <w:lang w:val="en-GB"/>
        </w:rPr>
        <w:t>Tenders shall be submitted</w:t>
      </w:r>
      <w:r w:rsidR="00F0769E">
        <w:rPr>
          <w:rFonts w:ascii="Arial" w:hAnsi="Arial" w:cs="Arial"/>
          <w:sz w:val="20"/>
          <w:szCs w:val="20"/>
          <w:lang w:val="en-GB"/>
        </w:rPr>
        <w:t xml:space="preserve"> </w:t>
      </w:r>
      <w:r w:rsidR="00B375BF">
        <w:rPr>
          <w:rFonts w:ascii="Arial" w:hAnsi="Arial" w:cs="Arial"/>
          <w:sz w:val="20"/>
          <w:szCs w:val="20"/>
          <w:lang w:val="en-GB"/>
        </w:rPr>
        <w:t xml:space="preserve">with </w:t>
      </w:r>
      <w:r>
        <w:rPr>
          <w:rFonts w:ascii="Arial" w:hAnsi="Arial" w:cs="Arial"/>
          <w:sz w:val="20"/>
          <w:szCs w:val="20"/>
          <w:lang w:val="en-GB"/>
        </w:rPr>
        <w:t xml:space="preserve">the following </w:t>
      </w:r>
      <w:r w:rsidR="00D27211">
        <w:rPr>
          <w:rFonts w:ascii="Arial" w:hAnsi="Arial" w:cs="Arial"/>
          <w:sz w:val="20"/>
          <w:szCs w:val="20"/>
          <w:lang w:val="en-GB"/>
        </w:rPr>
        <w:t>subject</w:t>
      </w:r>
      <w:r>
        <w:rPr>
          <w:rFonts w:ascii="Arial" w:hAnsi="Arial" w:cs="Arial"/>
          <w:sz w:val="20"/>
          <w:szCs w:val="20"/>
          <w:lang w:val="en-GB"/>
        </w:rPr>
        <w:t>:</w:t>
      </w:r>
      <w:r w:rsidR="00CD1B8B">
        <w:rPr>
          <w:rFonts w:ascii="Arial" w:hAnsi="Arial" w:cs="Arial"/>
          <w:sz w:val="20"/>
          <w:szCs w:val="20"/>
          <w:lang w:val="en-GB"/>
        </w:rPr>
        <w:t xml:space="preserve"> “</w:t>
      </w:r>
      <w:r w:rsidR="00096C06" w:rsidRPr="00096C06">
        <w:rPr>
          <w:rFonts w:ascii="Arial" w:hAnsi="Arial" w:cs="Arial"/>
          <w:sz w:val="20"/>
          <w:szCs w:val="20"/>
          <w:lang w:val="en-GB"/>
        </w:rPr>
        <w:t>Tender 1010413-34-LOT SUP 1</w:t>
      </w:r>
      <w:r w:rsidR="00CD1B8B">
        <w:rPr>
          <w:rFonts w:ascii="Arial" w:hAnsi="Arial" w:cs="Arial"/>
          <w:sz w:val="20"/>
          <w:szCs w:val="20"/>
          <w:lang w:val="en-GB"/>
        </w:rPr>
        <w:t xml:space="preserve"> </w:t>
      </w:r>
      <w:r w:rsidR="00996795" w:rsidRPr="00096C06">
        <w:rPr>
          <w:rFonts w:ascii="Arial" w:hAnsi="Arial" w:cs="Arial"/>
          <w:sz w:val="20"/>
          <w:szCs w:val="20"/>
          <w:lang w:val="en-GB"/>
        </w:rPr>
        <w:t>Demining machine for DCA Ukraine</w:t>
      </w:r>
      <w:r w:rsidR="00CD1B8B">
        <w:rPr>
          <w:rFonts w:ascii="Arial" w:hAnsi="Arial" w:cs="Arial"/>
          <w:sz w:val="20"/>
          <w:szCs w:val="20"/>
          <w:lang w:val="en-GB"/>
        </w:rPr>
        <w:t>”.</w:t>
      </w:r>
    </w:p>
    <w:p w14:paraId="3C8924C6" w14:textId="77777777" w:rsidR="00D81813" w:rsidRDefault="00F63A3E">
      <w:pPr>
        <w:rPr>
          <w:rFonts w:ascii="Arial" w:hAnsi="Arial" w:cs="Arial"/>
          <w:sz w:val="20"/>
          <w:szCs w:val="20"/>
          <w:lang w:val="en-GB"/>
        </w:rPr>
      </w:pPr>
      <w:r>
        <w:rPr>
          <w:rFonts w:ascii="Arial" w:hAnsi="Arial" w:cs="Arial"/>
          <w:sz w:val="20"/>
          <w:szCs w:val="20"/>
          <w:lang w:val="en-GB"/>
        </w:rPr>
        <w:t>No</w:t>
      </w:r>
      <w:r w:rsidR="00D81813">
        <w:rPr>
          <w:rFonts w:ascii="Arial" w:hAnsi="Arial" w:cs="Arial"/>
          <w:sz w:val="20"/>
          <w:szCs w:val="20"/>
          <w:lang w:val="en-GB"/>
        </w:rPr>
        <w:t xml:space="preserve"> tender may be changed or withdrawn after the deadline has passed.</w:t>
      </w:r>
    </w:p>
    <w:p w14:paraId="74549532" w14:textId="77777777" w:rsidR="00C8585D" w:rsidRDefault="00C8585D">
      <w:pPr>
        <w:rPr>
          <w:rFonts w:ascii="Arial" w:hAnsi="Arial" w:cs="Arial"/>
          <w:sz w:val="20"/>
          <w:szCs w:val="20"/>
          <w:lang w:val="en-GB"/>
        </w:rPr>
      </w:pPr>
    </w:p>
    <w:p w14:paraId="6BEC9420" w14:textId="77777777" w:rsidR="00FD4517" w:rsidRPr="00184B63" w:rsidRDefault="006271F9"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Tender</w:t>
      </w:r>
      <w:r w:rsidR="00FD4517" w:rsidRPr="00184B63">
        <w:rPr>
          <w:rFonts w:ascii="Arial" w:hAnsi="Arial" w:cs="Arial"/>
          <w:b/>
          <w:sz w:val="20"/>
          <w:szCs w:val="20"/>
          <w:lang w:val="en-GB"/>
        </w:rPr>
        <w:t xml:space="preserve"> opening</w:t>
      </w:r>
      <w:r w:rsidR="006377B0">
        <w:rPr>
          <w:rFonts w:ascii="Arial" w:hAnsi="Arial" w:cs="Arial"/>
          <w:b/>
          <w:sz w:val="20"/>
          <w:szCs w:val="20"/>
          <w:lang w:val="en-GB"/>
        </w:rPr>
        <w:t xml:space="preserve"> </w:t>
      </w:r>
      <w:r w:rsidR="006D3F1F">
        <w:rPr>
          <w:rFonts w:ascii="Arial" w:hAnsi="Arial" w:cs="Arial"/>
          <w:b/>
          <w:sz w:val="20"/>
          <w:szCs w:val="20"/>
          <w:lang w:val="en-GB"/>
        </w:rPr>
        <w:t>and</w:t>
      </w:r>
      <w:r w:rsidR="006377B0">
        <w:rPr>
          <w:rFonts w:ascii="Arial" w:hAnsi="Arial" w:cs="Arial"/>
          <w:b/>
          <w:sz w:val="20"/>
          <w:szCs w:val="20"/>
          <w:lang w:val="en-GB"/>
        </w:rPr>
        <w:t xml:space="preserve"> </w:t>
      </w:r>
      <w:r w:rsidR="007571E8">
        <w:rPr>
          <w:rFonts w:ascii="Arial" w:hAnsi="Arial" w:cs="Arial"/>
          <w:b/>
          <w:sz w:val="20"/>
          <w:szCs w:val="20"/>
          <w:lang w:val="en-GB"/>
        </w:rPr>
        <w:t>e</w:t>
      </w:r>
      <w:r w:rsidR="006377B0">
        <w:rPr>
          <w:rFonts w:ascii="Arial" w:hAnsi="Arial" w:cs="Arial"/>
          <w:b/>
          <w:sz w:val="20"/>
          <w:szCs w:val="20"/>
          <w:lang w:val="en-GB"/>
        </w:rPr>
        <w:t>valuation</w:t>
      </w:r>
    </w:p>
    <w:p w14:paraId="6DFB7E4B" w14:textId="77777777" w:rsidR="00FD4517" w:rsidRDefault="00D900D2" w:rsidP="00A13ED8">
      <w:pPr>
        <w:autoSpaceDE w:val="0"/>
        <w:autoSpaceDN w:val="0"/>
        <w:adjustRightInd w:val="0"/>
        <w:rPr>
          <w:rFonts w:ascii="Arial" w:hAnsi="Arial" w:cs="Arial"/>
          <w:sz w:val="20"/>
          <w:szCs w:val="20"/>
          <w:lang w:val="en-GB"/>
        </w:rPr>
      </w:pPr>
      <w:r>
        <w:rPr>
          <w:rFonts w:ascii="Arial" w:hAnsi="Arial" w:cs="Arial"/>
          <w:sz w:val="20"/>
          <w:szCs w:val="20"/>
          <w:lang w:val="en-GB"/>
        </w:rPr>
        <w:t xml:space="preserve">Tenders are invited to attend the </w:t>
      </w:r>
      <w:r w:rsidR="006271F9">
        <w:rPr>
          <w:rFonts w:ascii="Arial" w:hAnsi="Arial" w:cs="Arial"/>
          <w:sz w:val="20"/>
          <w:szCs w:val="20"/>
          <w:lang w:val="en-GB"/>
        </w:rPr>
        <w:t>tender</w:t>
      </w:r>
      <w:r>
        <w:rPr>
          <w:rFonts w:ascii="Arial" w:hAnsi="Arial" w:cs="Arial"/>
          <w:sz w:val="20"/>
          <w:szCs w:val="20"/>
          <w:lang w:val="en-GB"/>
        </w:rPr>
        <w:t xml:space="preserve"> opening. Tenders are requested to advise the contact person, at least one day in advance of the </w:t>
      </w:r>
      <w:r w:rsidR="006271F9">
        <w:rPr>
          <w:rFonts w:ascii="Arial" w:hAnsi="Arial" w:cs="Arial"/>
          <w:sz w:val="20"/>
          <w:szCs w:val="20"/>
          <w:lang w:val="en-GB"/>
        </w:rPr>
        <w:t>tender</w:t>
      </w:r>
      <w:r>
        <w:rPr>
          <w:rFonts w:ascii="Arial" w:hAnsi="Arial" w:cs="Arial"/>
          <w:sz w:val="20"/>
          <w:szCs w:val="20"/>
          <w:lang w:val="en-GB"/>
        </w:rPr>
        <w:t xml:space="preserve"> opening if they will attend.</w:t>
      </w:r>
    </w:p>
    <w:p w14:paraId="6428E806" w14:textId="77777777" w:rsidR="00FD4517" w:rsidRDefault="00FD4517" w:rsidP="00E02FF3">
      <w:pPr>
        <w:tabs>
          <w:tab w:val="num" w:pos="360"/>
        </w:tabs>
        <w:autoSpaceDE w:val="0"/>
        <w:autoSpaceDN w:val="0"/>
        <w:adjustRightInd w:val="0"/>
        <w:ind w:left="360" w:hanging="360"/>
        <w:rPr>
          <w:rFonts w:ascii="Arial" w:hAnsi="Arial" w:cs="Arial"/>
          <w:sz w:val="20"/>
          <w:szCs w:val="20"/>
          <w:lang w:val="en-GB"/>
        </w:rPr>
      </w:pPr>
    </w:p>
    <w:p w14:paraId="70AFE9AC" w14:textId="607C3A90" w:rsidR="002D69FA" w:rsidRPr="00DA0942" w:rsidRDefault="002D69FA" w:rsidP="002D69FA">
      <w:pPr>
        <w:autoSpaceDE w:val="0"/>
        <w:autoSpaceDN w:val="0"/>
        <w:adjustRightInd w:val="0"/>
        <w:rPr>
          <w:rFonts w:ascii="Arial" w:hAnsi="Arial" w:cs="Arial"/>
          <w:sz w:val="20"/>
          <w:szCs w:val="20"/>
          <w:lang w:val="uk-UA"/>
        </w:rPr>
      </w:pPr>
      <w:r>
        <w:rPr>
          <w:rFonts w:ascii="Arial" w:hAnsi="Arial" w:cs="Arial"/>
          <w:sz w:val="20"/>
          <w:szCs w:val="20"/>
          <w:lang w:val="en-GB"/>
        </w:rPr>
        <w:t>Tender</w:t>
      </w:r>
      <w:r w:rsidRPr="003203C8">
        <w:rPr>
          <w:rFonts w:ascii="Arial" w:hAnsi="Arial" w:cs="Arial"/>
          <w:sz w:val="20"/>
          <w:szCs w:val="20"/>
          <w:lang w:val="uk-UA"/>
        </w:rPr>
        <w:t xml:space="preserve"> </w:t>
      </w:r>
      <w:r>
        <w:rPr>
          <w:rFonts w:ascii="Arial" w:hAnsi="Arial" w:cs="Arial"/>
          <w:sz w:val="20"/>
          <w:szCs w:val="20"/>
          <w:lang w:val="en-GB"/>
        </w:rPr>
        <w:t>opening</w:t>
      </w:r>
      <w:r w:rsidRPr="003203C8">
        <w:rPr>
          <w:rFonts w:ascii="Arial" w:hAnsi="Arial" w:cs="Arial"/>
          <w:sz w:val="20"/>
          <w:szCs w:val="20"/>
          <w:lang w:val="uk-UA"/>
        </w:rPr>
        <w:t xml:space="preserve"> </w:t>
      </w:r>
      <w:r>
        <w:rPr>
          <w:rFonts w:ascii="Arial" w:hAnsi="Arial" w:cs="Arial"/>
          <w:sz w:val="20"/>
          <w:szCs w:val="20"/>
          <w:lang w:val="en-GB"/>
        </w:rPr>
        <w:t>will</w:t>
      </w:r>
      <w:r w:rsidRPr="003203C8">
        <w:rPr>
          <w:rFonts w:ascii="Arial" w:hAnsi="Arial" w:cs="Arial"/>
          <w:sz w:val="20"/>
          <w:szCs w:val="20"/>
          <w:lang w:val="uk-UA"/>
        </w:rPr>
        <w:t xml:space="preserve"> </w:t>
      </w:r>
      <w:r>
        <w:rPr>
          <w:rFonts w:ascii="Arial" w:hAnsi="Arial" w:cs="Arial"/>
          <w:sz w:val="20"/>
          <w:szCs w:val="20"/>
          <w:lang w:val="en-GB"/>
        </w:rPr>
        <w:t>take</w:t>
      </w:r>
      <w:r w:rsidRPr="003203C8">
        <w:rPr>
          <w:rFonts w:ascii="Arial" w:hAnsi="Arial" w:cs="Arial"/>
          <w:sz w:val="20"/>
          <w:szCs w:val="20"/>
          <w:lang w:val="uk-UA"/>
        </w:rPr>
        <w:t xml:space="preserve"> </w:t>
      </w:r>
      <w:r>
        <w:rPr>
          <w:rFonts w:ascii="Arial" w:hAnsi="Arial" w:cs="Arial"/>
          <w:sz w:val="20"/>
          <w:szCs w:val="20"/>
          <w:lang w:val="en-GB"/>
        </w:rPr>
        <w:t>place</w:t>
      </w:r>
      <w:r w:rsidRPr="003203C8">
        <w:rPr>
          <w:rFonts w:ascii="Arial" w:hAnsi="Arial" w:cs="Arial"/>
          <w:sz w:val="20"/>
          <w:szCs w:val="20"/>
          <w:lang w:val="uk-UA"/>
        </w:rPr>
        <w:t xml:space="preserve"> </w:t>
      </w:r>
      <w:r>
        <w:rPr>
          <w:rFonts w:ascii="Arial" w:hAnsi="Arial" w:cs="Arial"/>
          <w:sz w:val="20"/>
          <w:szCs w:val="20"/>
          <w:lang w:val="en-GB"/>
        </w:rPr>
        <w:t>online</w:t>
      </w:r>
      <w:r w:rsidRPr="007536DD">
        <w:rPr>
          <w:rFonts w:ascii="Arial" w:hAnsi="Arial" w:cs="Arial"/>
          <w:sz w:val="20"/>
          <w:szCs w:val="20"/>
          <w:lang w:val="uk-UA"/>
        </w:rPr>
        <w:t xml:space="preserve"> </w:t>
      </w:r>
      <w:r w:rsidR="00687173">
        <w:rPr>
          <w:rFonts w:ascii="Arial" w:hAnsi="Arial" w:cs="Arial"/>
          <w:sz w:val="20"/>
          <w:szCs w:val="20"/>
          <w:lang w:val="en-US"/>
        </w:rPr>
        <w:t>on</w:t>
      </w:r>
      <w:r>
        <w:rPr>
          <w:rFonts w:ascii="Arial" w:hAnsi="Arial" w:cs="Arial"/>
          <w:sz w:val="20"/>
          <w:szCs w:val="20"/>
          <w:lang w:val="uk-UA"/>
        </w:rPr>
        <w:t xml:space="preserve"> Microsoft Teams</w:t>
      </w:r>
      <w:r w:rsidRPr="003203C8">
        <w:rPr>
          <w:rFonts w:ascii="Arial" w:hAnsi="Arial" w:cs="Arial"/>
          <w:sz w:val="20"/>
          <w:szCs w:val="20"/>
          <w:lang w:val="uk-UA"/>
        </w:rPr>
        <w:t xml:space="preserve"> </w:t>
      </w:r>
      <w:r>
        <w:rPr>
          <w:rFonts w:ascii="Arial" w:hAnsi="Arial" w:cs="Arial"/>
          <w:sz w:val="20"/>
          <w:szCs w:val="20"/>
          <w:lang w:val="en-GB"/>
        </w:rPr>
        <w:t>at</w:t>
      </w:r>
      <w:r w:rsidRPr="003203C8">
        <w:rPr>
          <w:rFonts w:ascii="Arial" w:hAnsi="Arial" w:cs="Arial"/>
          <w:sz w:val="20"/>
          <w:szCs w:val="20"/>
          <w:lang w:val="uk-UA"/>
        </w:rPr>
        <w:t xml:space="preserve"> </w:t>
      </w:r>
      <w:r>
        <w:rPr>
          <w:rFonts w:ascii="Arial" w:hAnsi="Arial" w:cs="Arial"/>
          <w:sz w:val="20"/>
          <w:szCs w:val="20"/>
          <w:lang w:val="en-GB"/>
        </w:rPr>
        <w:t>the</w:t>
      </w:r>
      <w:r w:rsidRPr="003203C8">
        <w:rPr>
          <w:rFonts w:ascii="Arial" w:hAnsi="Arial" w:cs="Arial"/>
          <w:sz w:val="20"/>
          <w:szCs w:val="20"/>
          <w:lang w:val="uk-UA"/>
        </w:rPr>
        <w:t xml:space="preserve"> </w:t>
      </w:r>
      <w:r>
        <w:rPr>
          <w:rFonts w:ascii="Arial" w:hAnsi="Arial" w:cs="Arial"/>
          <w:sz w:val="20"/>
          <w:szCs w:val="20"/>
          <w:lang w:val="en-GB"/>
        </w:rPr>
        <w:t>time</w:t>
      </w:r>
      <w:r w:rsidRPr="003203C8">
        <w:rPr>
          <w:rFonts w:ascii="Arial" w:hAnsi="Arial" w:cs="Arial"/>
          <w:sz w:val="20"/>
          <w:szCs w:val="20"/>
          <w:lang w:val="uk-UA"/>
        </w:rPr>
        <w:t xml:space="preserve"> </w:t>
      </w:r>
      <w:r>
        <w:rPr>
          <w:rFonts w:ascii="Arial" w:hAnsi="Arial" w:cs="Arial"/>
          <w:sz w:val="20"/>
          <w:szCs w:val="20"/>
          <w:lang w:val="en-GB"/>
        </w:rPr>
        <w:t>and</w:t>
      </w:r>
      <w:r w:rsidRPr="003203C8">
        <w:rPr>
          <w:rFonts w:ascii="Arial" w:hAnsi="Arial" w:cs="Arial"/>
          <w:sz w:val="20"/>
          <w:szCs w:val="20"/>
          <w:lang w:val="uk-UA"/>
        </w:rPr>
        <w:t xml:space="preserve"> </w:t>
      </w:r>
      <w:r>
        <w:rPr>
          <w:rFonts w:ascii="Arial" w:hAnsi="Arial" w:cs="Arial"/>
          <w:sz w:val="20"/>
          <w:szCs w:val="20"/>
          <w:lang w:val="en-GB"/>
        </w:rPr>
        <w:t>date</w:t>
      </w:r>
      <w:r w:rsidRPr="003203C8">
        <w:rPr>
          <w:rFonts w:ascii="Arial" w:hAnsi="Arial" w:cs="Arial"/>
          <w:sz w:val="20"/>
          <w:szCs w:val="20"/>
          <w:lang w:val="uk-UA"/>
        </w:rPr>
        <w:t xml:space="preserve"> </w:t>
      </w:r>
      <w:r>
        <w:rPr>
          <w:rFonts w:ascii="Arial" w:hAnsi="Arial" w:cs="Arial"/>
          <w:sz w:val="20"/>
          <w:szCs w:val="20"/>
          <w:lang w:val="en-GB"/>
        </w:rPr>
        <w:t>specified</w:t>
      </w:r>
      <w:r w:rsidRPr="003203C8">
        <w:rPr>
          <w:rFonts w:ascii="Arial" w:hAnsi="Arial" w:cs="Arial"/>
          <w:sz w:val="20"/>
          <w:szCs w:val="20"/>
          <w:lang w:val="uk-UA"/>
        </w:rPr>
        <w:t xml:space="preserve"> </w:t>
      </w:r>
      <w:r>
        <w:rPr>
          <w:rFonts w:ascii="Arial" w:hAnsi="Arial" w:cs="Arial"/>
          <w:sz w:val="20"/>
          <w:szCs w:val="20"/>
          <w:lang w:val="en-GB"/>
        </w:rPr>
        <w:t>in</w:t>
      </w:r>
      <w:r w:rsidRPr="003203C8">
        <w:rPr>
          <w:rFonts w:ascii="Arial" w:hAnsi="Arial" w:cs="Arial"/>
          <w:sz w:val="20"/>
          <w:szCs w:val="20"/>
          <w:lang w:val="uk-UA"/>
        </w:rPr>
        <w:t xml:space="preserve"> </w:t>
      </w:r>
      <w:r>
        <w:rPr>
          <w:rFonts w:ascii="Arial" w:hAnsi="Arial" w:cs="Arial"/>
          <w:sz w:val="20"/>
          <w:szCs w:val="20"/>
          <w:lang w:val="en-GB"/>
        </w:rPr>
        <w:t>article</w:t>
      </w:r>
      <w:r w:rsidRPr="003203C8">
        <w:rPr>
          <w:rFonts w:ascii="Arial" w:hAnsi="Arial" w:cs="Arial"/>
          <w:sz w:val="20"/>
          <w:szCs w:val="20"/>
          <w:lang w:val="uk-UA"/>
        </w:rPr>
        <w:t xml:space="preserve"> </w:t>
      </w:r>
      <w:r>
        <w:rPr>
          <w:rFonts w:ascii="Arial" w:hAnsi="Arial" w:cs="Arial"/>
          <w:sz w:val="20"/>
          <w:szCs w:val="20"/>
          <w:lang w:val="en-GB"/>
        </w:rPr>
        <w:t>A</w:t>
      </w:r>
      <w:r w:rsidRPr="003203C8">
        <w:rPr>
          <w:rFonts w:ascii="Arial" w:hAnsi="Arial" w:cs="Arial"/>
          <w:sz w:val="20"/>
          <w:szCs w:val="20"/>
          <w:lang w:val="uk-UA"/>
        </w:rPr>
        <w:t xml:space="preserve">.4. </w:t>
      </w:r>
      <w:r>
        <w:rPr>
          <w:rFonts w:ascii="Arial" w:hAnsi="Arial" w:cs="Arial"/>
          <w:sz w:val="20"/>
          <w:szCs w:val="20"/>
          <w:lang w:val="en-GB"/>
        </w:rPr>
        <w:t>Invitation</w:t>
      </w:r>
      <w:r w:rsidRPr="00DA0942">
        <w:rPr>
          <w:rFonts w:ascii="Arial" w:hAnsi="Arial" w:cs="Arial"/>
          <w:sz w:val="20"/>
          <w:szCs w:val="20"/>
          <w:lang w:val="uk-UA"/>
        </w:rPr>
        <w:t xml:space="preserve"> </w:t>
      </w:r>
      <w:r>
        <w:rPr>
          <w:rFonts w:ascii="Arial" w:hAnsi="Arial" w:cs="Arial"/>
          <w:sz w:val="20"/>
          <w:szCs w:val="20"/>
          <w:lang w:val="en-GB"/>
        </w:rPr>
        <w:t>of</w:t>
      </w:r>
      <w:r w:rsidRPr="00DA0942">
        <w:rPr>
          <w:rFonts w:ascii="Arial" w:hAnsi="Arial" w:cs="Arial"/>
          <w:sz w:val="20"/>
          <w:szCs w:val="20"/>
          <w:lang w:val="uk-UA"/>
        </w:rPr>
        <w:t xml:space="preserve"> </w:t>
      </w:r>
      <w:r>
        <w:rPr>
          <w:rFonts w:ascii="Arial" w:hAnsi="Arial" w:cs="Arial"/>
          <w:sz w:val="20"/>
          <w:szCs w:val="20"/>
          <w:lang w:val="en-GB"/>
        </w:rPr>
        <w:t>Tenderers</w:t>
      </w:r>
      <w:r w:rsidRPr="00DA0942">
        <w:rPr>
          <w:rFonts w:ascii="Arial" w:hAnsi="Arial" w:cs="Arial"/>
          <w:sz w:val="20"/>
          <w:szCs w:val="20"/>
          <w:lang w:val="uk-UA"/>
        </w:rPr>
        <w:t xml:space="preserve"> </w:t>
      </w:r>
      <w:r>
        <w:rPr>
          <w:rFonts w:ascii="Arial" w:hAnsi="Arial" w:cs="Arial"/>
          <w:sz w:val="20"/>
          <w:szCs w:val="20"/>
          <w:lang w:val="en-GB"/>
        </w:rPr>
        <w:t>representatives</w:t>
      </w:r>
      <w:r w:rsidRPr="00DA0942">
        <w:rPr>
          <w:rFonts w:ascii="Arial" w:hAnsi="Arial" w:cs="Arial"/>
          <w:sz w:val="20"/>
          <w:szCs w:val="20"/>
          <w:lang w:val="uk-UA"/>
        </w:rPr>
        <w:t xml:space="preserve"> </w:t>
      </w:r>
      <w:r>
        <w:rPr>
          <w:rFonts w:ascii="Arial" w:hAnsi="Arial" w:cs="Arial"/>
          <w:sz w:val="20"/>
          <w:szCs w:val="20"/>
          <w:lang w:val="en-GB"/>
        </w:rPr>
        <w:t>will</w:t>
      </w:r>
      <w:r w:rsidRPr="00DA0942">
        <w:rPr>
          <w:rFonts w:ascii="Arial" w:hAnsi="Arial" w:cs="Arial"/>
          <w:sz w:val="20"/>
          <w:szCs w:val="20"/>
          <w:lang w:val="uk-UA"/>
        </w:rPr>
        <w:t xml:space="preserve"> </w:t>
      </w:r>
      <w:r>
        <w:rPr>
          <w:rFonts w:ascii="Arial" w:hAnsi="Arial" w:cs="Arial"/>
          <w:sz w:val="20"/>
          <w:szCs w:val="20"/>
          <w:lang w:val="en-GB"/>
        </w:rPr>
        <w:t>be</w:t>
      </w:r>
      <w:r w:rsidRPr="00DA0942">
        <w:rPr>
          <w:rFonts w:ascii="Arial" w:hAnsi="Arial" w:cs="Arial"/>
          <w:sz w:val="20"/>
          <w:szCs w:val="20"/>
          <w:lang w:val="uk-UA"/>
        </w:rPr>
        <w:t xml:space="preserve"> </w:t>
      </w:r>
      <w:r>
        <w:rPr>
          <w:rFonts w:ascii="Arial" w:hAnsi="Arial" w:cs="Arial"/>
          <w:sz w:val="20"/>
          <w:szCs w:val="20"/>
          <w:lang w:val="en-GB"/>
        </w:rPr>
        <w:t>sent</w:t>
      </w:r>
      <w:r w:rsidRPr="00DA0942">
        <w:rPr>
          <w:rFonts w:ascii="Arial" w:hAnsi="Arial" w:cs="Arial"/>
          <w:sz w:val="20"/>
          <w:szCs w:val="20"/>
          <w:lang w:val="uk-UA"/>
        </w:rPr>
        <w:t xml:space="preserve"> </w:t>
      </w:r>
      <w:r>
        <w:rPr>
          <w:rFonts w:ascii="Arial" w:hAnsi="Arial" w:cs="Arial"/>
          <w:sz w:val="20"/>
          <w:szCs w:val="20"/>
          <w:lang w:val="en-GB"/>
        </w:rPr>
        <w:t>additionally</w:t>
      </w:r>
      <w:r w:rsidRPr="00DA0942">
        <w:rPr>
          <w:rFonts w:ascii="Arial" w:hAnsi="Arial" w:cs="Arial"/>
          <w:sz w:val="20"/>
          <w:szCs w:val="20"/>
          <w:lang w:val="uk-UA"/>
        </w:rPr>
        <w:t>.</w:t>
      </w:r>
    </w:p>
    <w:p w14:paraId="6AB8A50D" w14:textId="77777777" w:rsidR="006377B0" w:rsidRDefault="006377B0" w:rsidP="00E02FF3">
      <w:pPr>
        <w:tabs>
          <w:tab w:val="num" w:pos="360"/>
        </w:tabs>
        <w:autoSpaceDE w:val="0"/>
        <w:autoSpaceDN w:val="0"/>
        <w:adjustRightInd w:val="0"/>
        <w:ind w:left="360" w:hanging="360"/>
        <w:rPr>
          <w:rFonts w:ascii="Arial" w:hAnsi="Arial" w:cs="Arial"/>
          <w:sz w:val="20"/>
          <w:szCs w:val="20"/>
          <w:lang w:val="en-GB"/>
        </w:rPr>
      </w:pPr>
    </w:p>
    <w:p w14:paraId="48A0E486" w14:textId="77777777" w:rsidR="00814857" w:rsidRPr="00CC656B" w:rsidRDefault="003873D8" w:rsidP="003B7532">
      <w:pPr>
        <w:autoSpaceDE w:val="0"/>
        <w:autoSpaceDN w:val="0"/>
        <w:adjustRightInd w:val="0"/>
        <w:rPr>
          <w:rFonts w:ascii="Arial" w:hAnsi="Arial" w:cs="Arial"/>
          <w:sz w:val="20"/>
          <w:szCs w:val="20"/>
          <w:lang w:val="en-GB"/>
        </w:rPr>
      </w:pPr>
      <w:r w:rsidRPr="00CC656B">
        <w:rPr>
          <w:rFonts w:ascii="Arial" w:hAnsi="Arial" w:cs="Arial"/>
          <w:sz w:val="20"/>
          <w:szCs w:val="20"/>
          <w:lang w:val="en-GB"/>
        </w:rPr>
        <w:t>At the tender opening, only t</w:t>
      </w:r>
      <w:r w:rsidR="006377B0" w:rsidRPr="00CC656B">
        <w:rPr>
          <w:rFonts w:ascii="Arial" w:hAnsi="Arial" w:cs="Arial"/>
          <w:sz w:val="20"/>
          <w:szCs w:val="20"/>
          <w:lang w:val="en-GB"/>
        </w:rPr>
        <w:t xml:space="preserve">he </w:t>
      </w:r>
      <w:r w:rsidR="001D5E56" w:rsidRPr="00CC656B">
        <w:rPr>
          <w:rFonts w:ascii="Arial" w:hAnsi="Arial" w:cs="Arial"/>
          <w:sz w:val="20"/>
          <w:szCs w:val="20"/>
          <w:lang w:val="en-GB"/>
        </w:rPr>
        <w:t>tenderer</w:t>
      </w:r>
      <w:r w:rsidRPr="00CC656B">
        <w:rPr>
          <w:rFonts w:ascii="Arial" w:hAnsi="Arial" w:cs="Arial"/>
          <w:sz w:val="20"/>
          <w:szCs w:val="20"/>
          <w:lang w:val="en-GB"/>
        </w:rPr>
        <w:t>s’ names,</w:t>
      </w:r>
      <w:r w:rsidR="006377B0" w:rsidRPr="00CC656B">
        <w:rPr>
          <w:rFonts w:ascii="Arial" w:hAnsi="Arial" w:cs="Arial"/>
          <w:sz w:val="20"/>
          <w:szCs w:val="20"/>
          <w:lang w:val="en-GB"/>
        </w:rPr>
        <w:t xml:space="preserve"> the total amount of the </w:t>
      </w:r>
      <w:r w:rsidR="001D5E56" w:rsidRPr="00CC656B">
        <w:rPr>
          <w:rFonts w:ascii="Arial" w:hAnsi="Arial" w:cs="Arial"/>
          <w:sz w:val="20"/>
          <w:szCs w:val="20"/>
          <w:lang w:val="en-GB"/>
        </w:rPr>
        <w:t>tender</w:t>
      </w:r>
      <w:r w:rsidRPr="00CC656B">
        <w:rPr>
          <w:rFonts w:ascii="Arial" w:hAnsi="Arial" w:cs="Arial"/>
          <w:sz w:val="20"/>
          <w:szCs w:val="20"/>
          <w:lang w:val="en-GB"/>
        </w:rPr>
        <w:t>s and any discount offered</w:t>
      </w:r>
      <w:r w:rsidR="001D5E56" w:rsidRPr="00CC656B">
        <w:rPr>
          <w:rFonts w:ascii="Arial" w:hAnsi="Arial" w:cs="Arial"/>
          <w:sz w:val="20"/>
          <w:szCs w:val="20"/>
          <w:lang w:val="en-GB"/>
        </w:rPr>
        <w:t xml:space="preserve"> </w:t>
      </w:r>
      <w:r w:rsidR="006377B0" w:rsidRPr="00CC656B">
        <w:rPr>
          <w:rFonts w:ascii="Arial" w:hAnsi="Arial" w:cs="Arial"/>
          <w:sz w:val="20"/>
          <w:szCs w:val="20"/>
          <w:lang w:val="en-GB"/>
        </w:rPr>
        <w:t xml:space="preserve">will be read aloud and recorded. </w:t>
      </w:r>
    </w:p>
    <w:p w14:paraId="5F6BCBBC" w14:textId="77777777" w:rsidR="00814857" w:rsidRPr="00CC656B" w:rsidRDefault="00814857" w:rsidP="00814857">
      <w:pPr>
        <w:autoSpaceDE w:val="0"/>
        <w:autoSpaceDN w:val="0"/>
        <w:adjustRightInd w:val="0"/>
        <w:rPr>
          <w:rFonts w:ascii="Arial" w:hAnsi="Arial" w:cs="Arial"/>
          <w:sz w:val="20"/>
          <w:szCs w:val="20"/>
          <w:lang w:val="en-GB"/>
        </w:rPr>
      </w:pPr>
    </w:p>
    <w:p w14:paraId="4573CA15" w14:textId="77777777" w:rsidR="00E02FF3" w:rsidRPr="00814857" w:rsidRDefault="00E02FF3" w:rsidP="003B7532">
      <w:pPr>
        <w:autoSpaceDE w:val="0"/>
        <w:autoSpaceDN w:val="0"/>
        <w:adjustRightInd w:val="0"/>
        <w:rPr>
          <w:rFonts w:ascii="Arial" w:hAnsi="Arial" w:cs="Arial"/>
          <w:sz w:val="20"/>
          <w:szCs w:val="20"/>
          <w:lang w:val="en-GB"/>
        </w:rPr>
      </w:pPr>
      <w:r w:rsidRPr="00814857">
        <w:rPr>
          <w:rFonts w:ascii="Arial" w:hAnsi="Arial" w:cs="Arial"/>
          <w:sz w:val="20"/>
          <w:szCs w:val="20"/>
          <w:lang w:val="en-GB"/>
        </w:rPr>
        <w:t xml:space="preserve">Prior to the detailed evaluation of the </w:t>
      </w:r>
      <w:r w:rsidR="001D5E56" w:rsidRPr="00814857">
        <w:rPr>
          <w:rFonts w:ascii="Arial" w:hAnsi="Arial" w:cs="Arial"/>
          <w:sz w:val="20"/>
          <w:szCs w:val="20"/>
          <w:lang w:val="en-GB"/>
        </w:rPr>
        <w:t>tenders</w:t>
      </w:r>
      <w:r w:rsidRPr="00814857">
        <w:rPr>
          <w:rFonts w:ascii="Arial" w:hAnsi="Arial" w:cs="Arial"/>
          <w:sz w:val="20"/>
          <w:szCs w:val="20"/>
          <w:lang w:val="en-GB"/>
        </w:rPr>
        <w:t xml:space="preserve">, the </w:t>
      </w:r>
      <w:r w:rsidR="00B05C20">
        <w:rPr>
          <w:rFonts w:ascii="Arial" w:hAnsi="Arial" w:cs="Arial"/>
          <w:sz w:val="20"/>
          <w:szCs w:val="20"/>
          <w:lang w:val="en-GB"/>
        </w:rPr>
        <w:t>evaluation committee</w:t>
      </w:r>
      <w:r w:rsidR="00814857" w:rsidRPr="00814857">
        <w:rPr>
          <w:rFonts w:ascii="Arial" w:hAnsi="Arial" w:cs="Arial"/>
          <w:sz w:val="20"/>
          <w:szCs w:val="20"/>
          <w:lang w:val="en-GB"/>
        </w:rPr>
        <w:t>,</w:t>
      </w:r>
      <w:r w:rsidRPr="00814857">
        <w:rPr>
          <w:rFonts w:ascii="Arial" w:hAnsi="Arial" w:cs="Arial"/>
          <w:sz w:val="20"/>
          <w:szCs w:val="20"/>
          <w:lang w:val="en-GB"/>
        </w:rPr>
        <w:t xml:space="preserve"> </w:t>
      </w:r>
      <w:r w:rsidR="00814857" w:rsidRPr="00814857">
        <w:rPr>
          <w:rFonts w:ascii="Arial" w:hAnsi="Arial" w:cs="Arial"/>
          <w:sz w:val="20"/>
          <w:szCs w:val="20"/>
          <w:lang w:val="en-GB"/>
        </w:rPr>
        <w:t>(established by the Contracting Auth</w:t>
      </w:r>
      <w:r w:rsidR="00C8585D">
        <w:rPr>
          <w:rFonts w:ascii="Arial" w:hAnsi="Arial" w:cs="Arial"/>
          <w:sz w:val="20"/>
          <w:szCs w:val="20"/>
          <w:lang w:val="en-GB"/>
        </w:rPr>
        <w:t>ority for the purposes of this Tender P</w:t>
      </w:r>
      <w:r w:rsidR="00814857" w:rsidRPr="00814857">
        <w:rPr>
          <w:rFonts w:ascii="Arial" w:hAnsi="Arial" w:cs="Arial"/>
          <w:sz w:val="20"/>
          <w:szCs w:val="20"/>
          <w:lang w:val="en-GB"/>
        </w:rPr>
        <w:t xml:space="preserve">rocedure), </w:t>
      </w:r>
      <w:r w:rsidRPr="00814857">
        <w:rPr>
          <w:rFonts w:ascii="Arial" w:hAnsi="Arial" w:cs="Arial"/>
          <w:sz w:val="20"/>
          <w:szCs w:val="20"/>
          <w:lang w:val="en-GB"/>
        </w:rPr>
        <w:t>sh</w:t>
      </w:r>
      <w:r w:rsidR="003873D8" w:rsidRPr="00814857">
        <w:rPr>
          <w:rFonts w:ascii="Arial" w:hAnsi="Arial" w:cs="Arial"/>
          <w:sz w:val="20"/>
          <w:szCs w:val="20"/>
          <w:lang w:val="en-GB"/>
        </w:rPr>
        <w:t>all</w:t>
      </w:r>
      <w:r w:rsidRPr="00814857">
        <w:rPr>
          <w:rFonts w:ascii="Arial" w:hAnsi="Arial" w:cs="Arial"/>
          <w:sz w:val="20"/>
          <w:szCs w:val="20"/>
          <w:lang w:val="en-GB"/>
        </w:rPr>
        <w:t xml:space="preserve"> ascertain whether the </w:t>
      </w:r>
      <w:r w:rsidR="003873D8" w:rsidRPr="00814857">
        <w:rPr>
          <w:rFonts w:ascii="Arial" w:hAnsi="Arial" w:cs="Arial"/>
          <w:sz w:val="20"/>
          <w:szCs w:val="20"/>
          <w:lang w:val="en-GB"/>
        </w:rPr>
        <w:t>tender</w:t>
      </w:r>
      <w:r w:rsidRPr="00814857">
        <w:rPr>
          <w:rFonts w:ascii="Arial" w:hAnsi="Arial" w:cs="Arial"/>
          <w:sz w:val="20"/>
          <w:szCs w:val="20"/>
          <w:lang w:val="en-GB"/>
        </w:rPr>
        <w:t xml:space="preserve">s meet the eligibility </w:t>
      </w:r>
      <w:r w:rsidRPr="00814857">
        <w:rPr>
          <w:rFonts w:ascii="Arial" w:hAnsi="Arial" w:cs="Arial"/>
          <w:sz w:val="20"/>
          <w:szCs w:val="20"/>
          <w:lang w:val="en-GB"/>
        </w:rPr>
        <w:lastRenderedPageBreak/>
        <w:t xml:space="preserve">requirements; have been properly signed, are substantially responsive to the </w:t>
      </w:r>
      <w:r w:rsidR="003873D8" w:rsidRPr="00814857">
        <w:rPr>
          <w:rFonts w:ascii="Arial" w:hAnsi="Arial" w:cs="Arial"/>
          <w:sz w:val="20"/>
          <w:szCs w:val="20"/>
          <w:lang w:val="en-GB"/>
        </w:rPr>
        <w:t>tender</w:t>
      </w:r>
      <w:r w:rsidRPr="00814857">
        <w:rPr>
          <w:rFonts w:ascii="Arial" w:hAnsi="Arial" w:cs="Arial"/>
          <w:sz w:val="20"/>
          <w:szCs w:val="20"/>
          <w:lang w:val="en-GB"/>
        </w:rPr>
        <w:t xml:space="preserve"> documents; have any material errors in computation; and are otherwise generally in order. </w:t>
      </w:r>
    </w:p>
    <w:p w14:paraId="061C58DB" w14:textId="77777777" w:rsidR="00E02FF3" w:rsidRDefault="00E02FF3" w:rsidP="00E02FF3">
      <w:pPr>
        <w:tabs>
          <w:tab w:val="num" w:pos="360"/>
        </w:tabs>
        <w:autoSpaceDE w:val="0"/>
        <w:autoSpaceDN w:val="0"/>
        <w:adjustRightInd w:val="0"/>
        <w:ind w:left="360" w:hanging="360"/>
        <w:rPr>
          <w:rFonts w:ascii="Arial" w:hAnsi="Arial" w:cs="Arial"/>
          <w:sz w:val="20"/>
          <w:szCs w:val="20"/>
          <w:lang w:val="en-GB"/>
        </w:rPr>
      </w:pPr>
    </w:p>
    <w:p w14:paraId="08897924" w14:textId="77777777" w:rsidR="00E02FF3" w:rsidRDefault="00E02FF3" w:rsidP="003B7532">
      <w:pPr>
        <w:autoSpaceDE w:val="0"/>
        <w:autoSpaceDN w:val="0"/>
        <w:adjustRightInd w:val="0"/>
        <w:rPr>
          <w:rFonts w:ascii="Arial" w:hAnsi="Arial" w:cs="Arial"/>
          <w:sz w:val="20"/>
          <w:szCs w:val="20"/>
          <w:lang w:val="en-GB"/>
        </w:rPr>
      </w:pPr>
      <w:r>
        <w:rPr>
          <w:rFonts w:ascii="Arial" w:hAnsi="Arial" w:cs="Arial"/>
          <w:sz w:val="20"/>
          <w:szCs w:val="20"/>
          <w:lang w:val="en-GB"/>
        </w:rPr>
        <w:t xml:space="preserve">If a </w:t>
      </w:r>
      <w:r w:rsidR="001D5E56">
        <w:rPr>
          <w:rFonts w:ascii="Arial" w:hAnsi="Arial" w:cs="Arial"/>
          <w:sz w:val="20"/>
          <w:szCs w:val="20"/>
          <w:lang w:val="en-GB"/>
        </w:rPr>
        <w:t>tender</w:t>
      </w:r>
      <w:r>
        <w:rPr>
          <w:rFonts w:ascii="Arial" w:hAnsi="Arial" w:cs="Arial"/>
          <w:sz w:val="20"/>
          <w:szCs w:val="20"/>
          <w:lang w:val="en-GB"/>
        </w:rPr>
        <w:t xml:space="preserve"> is not substantially responsive i.e. it contains material deviations from or reservations to the terms, conditions and specifications in the </w:t>
      </w:r>
      <w:r w:rsidR="00C8585D">
        <w:rPr>
          <w:rFonts w:ascii="Arial" w:hAnsi="Arial" w:cs="Arial"/>
          <w:sz w:val="20"/>
          <w:szCs w:val="20"/>
          <w:lang w:val="en-GB"/>
        </w:rPr>
        <w:t>T</w:t>
      </w:r>
      <w:r w:rsidR="001D5E56">
        <w:rPr>
          <w:rFonts w:ascii="Arial" w:hAnsi="Arial" w:cs="Arial"/>
          <w:sz w:val="20"/>
          <w:szCs w:val="20"/>
          <w:lang w:val="en-GB"/>
        </w:rPr>
        <w:t>ender</w:t>
      </w:r>
      <w:r w:rsidR="00C8585D">
        <w:rPr>
          <w:rFonts w:ascii="Arial" w:hAnsi="Arial" w:cs="Arial"/>
          <w:sz w:val="20"/>
          <w:szCs w:val="20"/>
          <w:lang w:val="en-GB"/>
        </w:rPr>
        <w:t xml:space="preserve"> D</w:t>
      </w:r>
      <w:r w:rsidR="003873D8">
        <w:rPr>
          <w:rFonts w:ascii="Arial" w:hAnsi="Arial" w:cs="Arial"/>
          <w:sz w:val="20"/>
          <w:szCs w:val="20"/>
          <w:lang w:val="en-GB"/>
        </w:rPr>
        <w:t>ossier</w:t>
      </w:r>
      <w:r>
        <w:rPr>
          <w:rFonts w:ascii="Arial" w:hAnsi="Arial" w:cs="Arial"/>
          <w:sz w:val="20"/>
          <w:szCs w:val="20"/>
          <w:lang w:val="en-GB"/>
        </w:rPr>
        <w:t>, it sh</w:t>
      </w:r>
      <w:r w:rsidR="003873D8">
        <w:rPr>
          <w:rFonts w:ascii="Arial" w:hAnsi="Arial" w:cs="Arial"/>
          <w:sz w:val="20"/>
          <w:szCs w:val="20"/>
          <w:lang w:val="en-GB"/>
        </w:rPr>
        <w:t>all</w:t>
      </w:r>
      <w:r>
        <w:rPr>
          <w:rFonts w:ascii="Arial" w:hAnsi="Arial" w:cs="Arial"/>
          <w:sz w:val="20"/>
          <w:szCs w:val="20"/>
          <w:lang w:val="en-GB"/>
        </w:rPr>
        <w:t xml:space="preserve"> not be considered further.</w:t>
      </w:r>
    </w:p>
    <w:p w14:paraId="1CF91AAB" w14:textId="77777777" w:rsidR="003873D8" w:rsidRDefault="003873D8" w:rsidP="003873D8">
      <w:pPr>
        <w:autoSpaceDE w:val="0"/>
        <w:autoSpaceDN w:val="0"/>
        <w:adjustRightInd w:val="0"/>
        <w:rPr>
          <w:rFonts w:ascii="Arial" w:hAnsi="Arial" w:cs="Arial"/>
          <w:sz w:val="20"/>
          <w:szCs w:val="20"/>
          <w:lang w:val="en-GB"/>
        </w:rPr>
      </w:pPr>
    </w:p>
    <w:p w14:paraId="1B80DBA1" w14:textId="77777777" w:rsidR="00E02FF3" w:rsidRPr="001312C0" w:rsidRDefault="003873D8" w:rsidP="003B7532">
      <w:pPr>
        <w:autoSpaceDE w:val="0"/>
        <w:autoSpaceDN w:val="0"/>
        <w:adjustRightInd w:val="0"/>
        <w:rPr>
          <w:rFonts w:ascii="Arial" w:hAnsi="Arial" w:cs="Arial"/>
          <w:sz w:val="20"/>
          <w:szCs w:val="20"/>
          <w:lang w:val="en-GB"/>
        </w:rPr>
      </w:pPr>
      <w:r>
        <w:rPr>
          <w:rFonts w:ascii="Arial" w:hAnsi="Arial" w:cs="Arial"/>
          <w:sz w:val="20"/>
          <w:szCs w:val="20"/>
          <w:lang w:val="en-GB"/>
        </w:rPr>
        <w:t xml:space="preserve">After analysing the substantially responsive tenders, the </w:t>
      </w:r>
      <w:r w:rsidR="00B05C20">
        <w:rPr>
          <w:rFonts w:ascii="Arial" w:hAnsi="Arial" w:cs="Arial"/>
          <w:sz w:val="20"/>
          <w:szCs w:val="20"/>
          <w:lang w:val="en-GB"/>
        </w:rPr>
        <w:t>evaluation committee</w:t>
      </w:r>
      <w:r>
        <w:rPr>
          <w:rFonts w:ascii="Arial" w:hAnsi="Arial" w:cs="Arial"/>
          <w:sz w:val="20"/>
          <w:szCs w:val="20"/>
          <w:lang w:val="en-GB"/>
        </w:rPr>
        <w:t xml:space="preserve"> will examine the technical admissibility of each tender, classifying it as technically compliant or non-compliant.</w:t>
      </w:r>
      <w:r w:rsidR="003B7532">
        <w:rPr>
          <w:rFonts w:ascii="Arial" w:hAnsi="Arial" w:cs="Arial"/>
          <w:sz w:val="20"/>
          <w:szCs w:val="20"/>
          <w:lang w:val="en-GB"/>
        </w:rPr>
        <w:t xml:space="preserve"> </w:t>
      </w:r>
      <w:r w:rsidR="001312C0" w:rsidRPr="001312C0">
        <w:rPr>
          <w:rFonts w:ascii="Arial" w:hAnsi="Arial" w:cs="Arial"/>
          <w:sz w:val="20"/>
          <w:szCs w:val="20"/>
          <w:lang w:val="en-GB"/>
        </w:rPr>
        <w:t xml:space="preserve">Deviations from the specifications may be considered if deemed to </w:t>
      </w:r>
      <w:r w:rsidR="00EC4802">
        <w:rPr>
          <w:rFonts w:ascii="Arial" w:hAnsi="Arial" w:cs="Arial"/>
          <w:sz w:val="20"/>
          <w:szCs w:val="20"/>
          <w:lang w:val="en-GB"/>
        </w:rPr>
        <w:t>be in the best interest of the C</w:t>
      </w:r>
      <w:r w:rsidR="001312C0" w:rsidRPr="001312C0">
        <w:rPr>
          <w:rFonts w:ascii="Arial" w:hAnsi="Arial" w:cs="Arial"/>
          <w:sz w:val="20"/>
          <w:szCs w:val="20"/>
          <w:lang w:val="en-GB"/>
        </w:rPr>
        <w:t xml:space="preserve">ontracting </w:t>
      </w:r>
      <w:r w:rsidR="00EC4802">
        <w:rPr>
          <w:rFonts w:ascii="Arial" w:hAnsi="Arial" w:cs="Arial"/>
          <w:sz w:val="20"/>
          <w:szCs w:val="20"/>
          <w:lang w:val="en-GB"/>
        </w:rPr>
        <w:t>A</w:t>
      </w:r>
      <w:r w:rsidR="001312C0" w:rsidRPr="001312C0">
        <w:rPr>
          <w:rFonts w:ascii="Arial" w:hAnsi="Arial" w:cs="Arial"/>
          <w:sz w:val="20"/>
          <w:szCs w:val="20"/>
          <w:lang w:val="en-GB"/>
        </w:rPr>
        <w:t>uthority</w:t>
      </w:r>
      <w:r w:rsidR="001312C0">
        <w:rPr>
          <w:rFonts w:ascii="Arial" w:hAnsi="Arial" w:cs="Arial"/>
          <w:sz w:val="20"/>
          <w:szCs w:val="20"/>
          <w:lang w:val="en-GB"/>
        </w:rPr>
        <w:t>.</w:t>
      </w:r>
    </w:p>
    <w:p w14:paraId="39766A3C" w14:textId="77777777" w:rsidR="001312C0" w:rsidRDefault="001312C0" w:rsidP="00E02FF3">
      <w:pPr>
        <w:tabs>
          <w:tab w:val="num" w:pos="360"/>
        </w:tabs>
        <w:autoSpaceDE w:val="0"/>
        <w:autoSpaceDN w:val="0"/>
        <w:adjustRightInd w:val="0"/>
        <w:ind w:left="360" w:hanging="360"/>
        <w:rPr>
          <w:rFonts w:ascii="Arial" w:hAnsi="Arial" w:cs="Arial"/>
          <w:sz w:val="20"/>
          <w:szCs w:val="20"/>
          <w:lang w:val="en-GB"/>
        </w:rPr>
      </w:pPr>
    </w:p>
    <w:p w14:paraId="0ED642DC" w14:textId="471333BE" w:rsidR="008622EE" w:rsidRDefault="008622EE" w:rsidP="003B7532">
      <w:pPr>
        <w:autoSpaceDE w:val="0"/>
        <w:autoSpaceDN w:val="0"/>
        <w:adjustRightInd w:val="0"/>
        <w:rPr>
          <w:rFonts w:ascii="Arial" w:hAnsi="Arial" w:cs="Arial"/>
          <w:sz w:val="20"/>
          <w:szCs w:val="20"/>
          <w:lang w:val="en-GB"/>
        </w:rPr>
      </w:pPr>
      <w:r>
        <w:rPr>
          <w:rFonts w:ascii="Arial" w:hAnsi="Arial" w:cs="Arial"/>
          <w:sz w:val="20"/>
          <w:szCs w:val="20"/>
          <w:lang w:val="en-GB"/>
        </w:rPr>
        <w:t>Tenders determined to be substantially responsive</w:t>
      </w:r>
      <w:r w:rsidR="003873D8">
        <w:rPr>
          <w:rFonts w:ascii="Arial" w:hAnsi="Arial" w:cs="Arial"/>
          <w:sz w:val="20"/>
          <w:szCs w:val="20"/>
          <w:lang w:val="en-GB"/>
        </w:rPr>
        <w:t xml:space="preserve"> and technically compliant</w:t>
      </w:r>
      <w:r>
        <w:rPr>
          <w:rFonts w:ascii="Arial" w:hAnsi="Arial" w:cs="Arial"/>
          <w:sz w:val="20"/>
          <w:szCs w:val="20"/>
          <w:lang w:val="en-GB"/>
        </w:rPr>
        <w:t xml:space="preserve"> will be checked by the </w:t>
      </w:r>
      <w:r w:rsidR="00B05C20">
        <w:rPr>
          <w:rFonts w:ascii="Arial" w:hAnsi="Arial" w:cs="Arial"/>
          <w:sz w:val="20"/>
          <w:szCs w:val="20"/>
          <w:lang w:val="en-GB"/>
        </w:rPr>
        <w:t>evaluation committee</w:t>
      </w:r>
      <w:r>
        <w:rPr>
          <w:rFonts w:ascii="Arial" w:hAnsi="Arial" w:cs="Arial"/>
          <w:sz w:val="20"/>
          <w:szCs w:val="20"/>
          <w:lang w:val="en-GB"/>
        </w:rPr>
        <w:t xml:space="preserve"> for any arithmetic errors. Where there is a discrepancy between the amounts in the figures and words,</w:t>
      </w:r>
      <w:r w:rsidR="00E02FF3">
        <w:rPr>
          <w:rFonts w:ascii="Arial" w:hAnsi="Arial" w:cs="Arial"/>
          <w:sz w:val="20"/>
          <w:szCs w:val="20"/>
          <w:lang w:val="en-GB"/>
        </w:rPr>
        <w:t xml:space="preserve"> the amount in words will govern. Where there are discrepancies between the unit price and the </w:t>
      </w:r>
      <w:r w:rsidR="008C10C4">
        <w:rPr>
          <w:rFonts w:ascii="Arial" w:hAnsi="Arial" w:cs="Arial"/>
          <w:sz w:val="20"/>
          <w:szCs w:val="20"/>
          <w:lang w:val="en-GB"/>
        </w:rPr>
        <w:t>line-item</w:t>
      </w:r>
      <w:r w:rsidR="00E02FF3">
        <w:rPr>
          <w:rFonts w:ascii="Arial" w:hAnsi="Arial" w:cs="Arial"/>
          <w:sz w:val="20"/>
          <w:szCs w:val="20"/>
          <w:lang w:val="en-GB"/>
        </w:rPr>
        <w:t xml:space="preserve"> total, derived from multiplying the unit rate by the quantity, the unit rate as quoted will govern. If a </w:t>
      </w:r>
      <w:r w:rsidR="001D5E56">
        <w:rPr>
          <w:rFonts w:ascii="Arial" w:hAnsi="Arial" w:cs="Arial"/>
          <w:sz w:val="20"/>
          <w:szCs w:val="20"/>
          <w:lang w:val="en-GB"/>
        </w:rPr>
        <w:t xml:space="preserve">tenderer </w:t>
      </w:r>
      <w:r w:rsidR="00E02FF3">
        <w:rPr>
          <w:rFonts w:ascii="Arial" w:hAnsi="Arial" w:cs="Arial"/>
          <w:sz w:val="20"/>
          <w:szCs w:val="20"/>
          <w:lang w:val="en-GB"/>
        </w:rPr>
        <w:t xml:space="preserve">refuses to accept the correction, his </w:t>
      </w:r>
      <w:r w:rsidR="001D5E56">
        <w:rPr>
          <w:rFonts w:ascii="Arial" w:hAnsi="Arial" w:cs="Arial"/>
          <w:sz w:val="20"/>
          <w:szCs w:val="20"/>
          <w:lang w:val="en-GB"/>
        </w:rPr>
        <w:t>tender</w:t>
      </w:r>
      <w:r w:rsidR="00E02FF3">
        <w:rPr>
          <w:rFonts w:ascii="Arial" w:hAnsi="Arial" w:cs="Arial"/>
          <w:sz w:val="20"/>
          <w:szCs w:val="20"/>
          <w:lang w:val="en-GB"/>
        </w:rPr>
        <w:t xml:space="preserve"> will be rejected.</w:t>
      </w:r>
    </w:p>
    <w:p w14:paraId="4CCFBB34" w14:textId="77777777" w:rsidR="00C8585D" w:rsidRDefault="00C8585D" w:rsidP="00A70FC7">
      <w:pPr>
        <w:autoSpaceDE w:val="0"/>
        <w:autoSpaceDN w:val="0"/>
        <w:adjustRightInd w:val="0"/>
        <w:ind w:left="360"/>
        <w:rPr>
          <w:rFonts w:ascii="Arial" w:hAnsi="Arial" w:cs="Arial"/>
          <w:sz w:val="20"/>
          <w:szCs w:val="20"/>
          <w:lang w:val="en-GB"/>
        </w:rPr>
      </w:pPr>
    </w:p>
    <w:p w14:paraId="584D8617" w14:textId="77777777" w:rsidR="00FD4517" w:rsidRPr="00184B63" w:rsidRDefault="000675B5"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Award of Contract</w:t>
      </w:r>
    </w:p>
    <w:p w14:paraId="311E1625" w14:textId="41550F5B" w:rsidR="00EF4D37" w:rsidRDefault="00CA15C6" w:rsidP="00814857">
      <w:pPr>
        <w:pStyle w:val="BodyText"/>
        <w:rPr>
          <w:b/>
          <w:i/>
        </w:rPr>
      </w:pPr>
      <w:r>
        <w:t>The Contracting Authority</w:t>
      </w:r>
      <w:r w:rsidR="00B534B9">
        <w:t xml:space="preserve"> will award the contract to</w:t>
      </w:r>
      <w:r w:rsidR="000B5F68">
        <w:t xml:space="preserve"> the</w:t>
      </w:r>
      <w:r w:rsidR="00B534B9">
        <w:t xml:space="preserve"> </w:t>
      </w:r>
      <w:r w:rsidR="006271F9">
        <w:t>tenderer</w:t>
      </w:r>
      <w:r w:rsidR="00B534B9">
        <w:t xml:space="preserve"> whose tender has been determined to be substantially resp</w:t>
      </w:r>
      <w:r w:rsidR="00C8585D">
        <w:t>onsive to the Tender D</w:t>
      </w:r>
      <w:r w:rsidR="00B534B9">
        <w:t>ossier</w:t>
      </w:r>
      <w:r w:rsidR="00E427F2">
        <w:t xml:space="preserve"> and technically compliant, </w:t>
      </w:r>
      <w:r w:rsidR="00B534B9">
        <w:t xml:space="preserve">and who has offered the lowest </w:t>
      </w:r>
      <w:r w:rsidR="00E427F2">
        <w:t>p</w:t>
      </w:r>
      <w:r w:rsidR="00B534B9">
        <w:t xml:space="preserve">rice, provided further that the </w:t>
      </w:r>
      <w:r w:rsidR="006271F9">
        <w:t>tenderer</w:t>
      </w:r>
      <w:r w:rsidR="00B534B9">
        <w:t xml:space="preserve"> has </w:t>
      </w:r>
      <w:r w:rsidR="00814857">
        <w:t xml:space="preserve">demonstrated </w:t>
      </w:r>
      <w:r w:rsidR="00B534B9">
        <w:t>the capability and resources to carry out the contract effectively.</w:t>
      </w:r>
      <w:r w:rsidR="003A4AED">
        <w:t xml:space="preserve"> </w:t>
      </w:r>
    </w:p>
    <w:p w14:paraId="6A445198" w14:textId="77777777" w:rsidR="00BD63AB" w:rsidRPr="001F7505" w:rsidRDefault="00BD63AB" w:rsidP="00814857">
      <w:pPr>
        <w:pStyle w:val="BodyText"/>
      </w:pPr>
    </w:p>
    <w:p w14:paraId="01117C28" w14:textId="77777777" w:rsidR="00484A01" w:rsidRPr="00484A01" w:rsidRDefault="00484A01"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 xml:space="preserve">Signature </w:t>
      </w:r>
      <w:r w:rsidR="00D9383B">
        <w:rPr>
          <w:rFonts w:ascii="Arial" w:hAnsi="Arial" w:cs="Arial"/>
          <w:b/>
          <w:sz w:val="20"/>
          <w:szCs w:val="20"/>
          <w:lang w:val="en-GB"/>
        </w:rPr>
        <w:t xml:space="preserve">and entry into force </w:t>
      </w:r>
      <w:r>
        <w:rPr>
          <w:rFonts w:ascii="Arial" w:hAnsi="Arial" w:cs="Arial"/>
          <w:b/>
          <w:sz w:val="20"/>
          <w:szCs w:val="20"/>
          <w:lang w:val="en-GB"/>
        </w:rPr>
        <w:t xml:space="preserve">of </w:t>
      </w:r>
      <w:r w:rsidR="00D9383B">
        <w:rPr>
          <w:rFonts w:ascii="Arial" w:hAnsi="Arial" w:cs="Arial"/>
          <w:b/>
          <w:sz w:val="20"/>
          <w:szCs w:val="20"/>
          <w:lang w:val="en-GB"/>
        </w:rPr>
        <w:t xml:space="preserve">the </w:t>
      </w:r>
      <w:r>
        <w:rPr>
          <w:rFonts w:ascii="Arial" w:hAnsi="Arial" w:cs="Arial"/>
          <w:b/>
          <w:sz w:val="20"/>
          <w:szCs w:val="20"/>
          <w:lang w:val="en-GB"/>
        </w:rPr>
        <w:t>Contract</w:t>
      </w:r>
    </w:p>
    <w:p w14:paraId="16D4C966" w14:textId="6F6E4C8B" w:rsidR="00D1215F" w:rsidRPr="00D1215F" w:rsidRDefault="00D1215F" w:rsidP="00750FF7">
      <w:pPr>
        <w:autoSpaceDE w:val="0"/>
        <w:autoSpaceDN w:val="0"/>
        <w:adjustRightInd w:val="0"/>
        <w:rPr>
          <w:rFonts w:ascii="Arial" w:hAnsi="Arial" w:cs="Arial"/>
          <w:sz w:val="20"/>
          <w:szCs w:val="20"/>
          <w:lang w:val="en-GB"/>
        </w:rPr>
      </w:pPr>
      <w:r w:rsidRPr="009E09C2">
        <w:rPr>
          <w:rFonts w:ascii="Arial" w:hAnsi="Arial"/>
          <w:sz w:val="20"/>
          <w:szCs w:val="20"/>
          <w:lang w:val="en-GB"/>
        </w:rPr>
        <w:t>Prior to the expiration of the period of the tender validity</w:t>
      </w:r>
      <w:r w:rsidRPr="009E09C2">
        <w:rPr>
          <w:rFonts w:ascii="Arial" w:hAnsi="Arial"/>
          <w:sz w:val="20"/>
          <w:lang w:val="en-GB"/>
        </w:rPr>
        <w:t xml:space="preserve">, </w:t>
      </w:r>
      <w:r w:rsidRPr="009E09C2">
        <w:rPr>
          <w:rFonts w:ascii="Arial" w:hAnsi="Arial"/>
          <w:sz w:val="20"/>
          <w:szCs w:val="20"/>
          <w:lang w:val="en-GB"/>
        </w:rPr>
        <w:t xml:space="preserve">the Contracting Authority will inform the successful tenderer </w:t>
      </w:r>
      <w:r w:rsidR="007A4738">
        <w:rPr>
          <w:rFonts w:ascii="Arial" w:hAnsi="Arial"/>
          <w:sz w:val="20"/>
          <w:szCs w:val="20"/>
          <w:lang w:val="en-GB"/>
        </w:rPr>
        <w:t>by email</w:t>
      </w:r>
      <w:r w:rsidRPr="009E09C2">
        <w:rPr>
          <w:rFonts w:ascii="Arial" w:hAnsi="Arial"/>
          <w:sz w:val="20"/>
          <w:szCs w:val="20"/>
          <w:lang w:val="en-GB"/>
        </w:rPr>
        <w:t xml:space="preserve"> that its tender has been accepted</w:t>
      </w:r>
      <w:r>
        <w:rPr>
          <w:rFonts w:ascii="Arial" w:hAnsi="Arial"/>
          <w:sz w:val="20"/>
          <w:szCs w:val="20"/>
          <w:lang w:val="en-GB"/>
        </w:rPr>
        <w:t xml:space="preserve"> and inform the non-successful tenderers </w:t>
      </w:r>
      <w:r w:rsidR="00B85615">
        <w:rPr>
          <w:rFonts w:ascii="Arial" w:hAnsi="Arial"/>
          <w:sz w:val="20"/>
          <w:szCs w:val="20"/>
          <w:lang w:val="en-GB"/>
        </w:rPr>
        <w:t>by email</w:t>
      </w:r>
      <w:r>
        <w:rPr>
          <w:rFonts w:ascii="Arial" w:hAnsi="Arial"/>
          <w:sz w:val="20"/>
          <w:szCs w:val="20"/>
          <w:lang w:val="en-GB"/>
        </w:rPr>
        <w:t xml:space="preserve"> about the result of the evaluation process</w:t>
      </w:r>
      <w:r w:rsidRPr="009E09C2">
        <w:rPr>
          <w:rFonts w:ascii="Arial" w:hAnsi="Arial"/>
          <w:sz w:val="20"/>
          <w:szCs w:val="20"/>
          <w:lang w:val="en-GB"/>
        </w:rPr>
        <w:t xml:space="preserve">. </w:t>
      </w:r>
    </w:p>
    <w:p w14:paraId="7C3F10BD" w14:textId="77777777" w:rsidR="00D1215F" w:rsidRDefault="00D1215F" w:rsidP="00D1215F">
      <w:pPr>
        <w:autoSpaceDE w:val="0"/>
        <w:autoSpaceDN w:val="0"/>
        <w:adjustRightInd w:val="0"/>
        <w:rPr>
          <w:rFonts w:ascii="Arial" w:hAnsi="Arial" w:cs="Arial"/>
          <w:sz w:val="20"/>
          <w:szCs w:val="20"/>
          <w:lang w:val="en-GB"/>
        </w:rPr>
      </w:pPr>
    </w:p>
    <w:p w14:paraId="5C72EA70" w14:textId="7D731254" w:rsidR="00D1215F" w:rsidRDefault="00D1215F" w:rsidP="00750FF7">
      <w:pPr>
        <w:autoSpaceDE w:val="0"/>
        <w:autoSpaceDN w:val="0"/>
        <w:adjustRightInd w:val="0"/>
        <w:rPr>
          <w:rFonts w:ascii="Arial" w:hAnsi="Arial" w:cs="Arial"/>
          <w:sz w:val="20"/>
          <w:szCs w:val="20"/>
          <w:lang w:val="en-GB"/>
        </w:rPr>
      </w:pPr>
      <w:r w:rsidRPr="00770336">
        <w:rPr>
          <w:rFonts w:ascii="Arial" w:hAnsi="Arial" w:cs="Arial"/>
          <w:sz w:val="20"/>
          <w:szCs w:val="20"/>
          <w:lang w:val="en-GB"/>
        </w:rPr>
        <w:t xml:space="preserve">Within </w:t>
      </w:r>
      <w:r w:rsidR="00222308" w:rsidRPr="00770336">
        <w:rPr>
          <w:rFonts w:ascii="Arial" w:hAnsi="Arial" w:cs="Arial"/>
          <w:sz w:val="20"/>
          <w:szCs w:val="20"/>
          <w:lang w:val="en-GB"/>
        </w:rPr>
        <w:t>7</w:t>
      </w:r>
      <w:r w:rsidRPr="00770336">
        <w:rPr>
          <w:rFonts w:ascii="Arial" w:hAnsi="Arial" w:cs="Arial"/>
          <w:sz w:val="20"/>
          <w:szCs w:val="20"/>
          <w:lang w:val="en-GB"/>
        </w:rPr>
        <w:t xml:space="preserve"> days</w:t>
      </w:r>
      <w:r w:rsidRPr="0099612E">
        <w:rPr>
          <w:rFonts w:ascii="Arial" w:hAnsi="Arial" w:cs="Arial"/>
          <w:sz w:val="20"/>
          <w:szCs w:val="20"/>
          <w:lang w:val="en-GB"/>
        </w:rPr>
        <w:t xml:space="preserve"> of receipt of the contract</w:t>
      </w:r>
      <w:r w:rsidR="00D9383B">
        <w:rPr>
          <w:rFonts w:ascii="Arial" w:hAnsi="Arial" w:cs="Arial"/>
          <w:sz w:val="20"/>
          <w:szCs w:val="20"/>
          <w:lang w:val="en-GB"/>
        </w:rPr>
        <w:t xml:space="preserve">, not yet signed </w:t>
      </w:r>
      <w:r w:rsidRPr="0099612E">
        <w:rPr>
          <w:rFonts w:ascii="Arial" w:hAnsi="Arial" w:cs="Arial"/>
          <w:sz w:val="20"/>
          <w:szCs w:val="20"/>
          <w:lang w:val="en-GB"/>
        </w:rPr>
        <w:t>by the Contracting Authority, the successful tenderer must sign and date the contract and return it</w:t>
      </w:r>
      <w:r w:rsidR="00443ED7">
        <w:rPr>
          <w:rFonts w:ascii="Arial" w:hAnsi="Arial" w:cs="Arial"/>
          <w:sz w:val="20"/>
          <w:szCs w:val="20"/>
          <w:lang w:val="en-GB"/>
        </w:rPr>
        <w:t xml:space="preserve"> </w:t>
      </w:r>
      <w:r w:rsidRPr="00EF4FAD">
        <w:rPr>
          <w:rFonts w:ascii="Arial" w:hAnsi="Arial" w:cs="Arial"/>
          <w:sz w:val="20"/>
          <w:szCs w:val="20"/>
          <w:lang w:val="en-GB"/>
        </w:rPr>
        <w:t>to the Contracting Authority.</w:t>
      </w:r>
      <w:r w:rsidRPr="0099612E">
        <w:rPr>
          <w:rFonts w:ascii="Arial" w:hAnsi="Arial" w:cs="Arial"/>
          <w:color w:val="FF0000"/>
          <w:sz w:val="20"/>
          <w:szCs w:val="20"/>
          <w:lang w:val="en-GB"/>
        </w:rPr>
        <w:t xml:space="preserve"> </w:t>
      </w:r>
      <w:r w:rsidRPr="00A44DF5">
        <w:rPr>
          <w:rFonts w:ascii="Arial" w:hAnsi="Arial" w:cs="Arial"/>
          <w:sz w:val="20"/>
          <w:szCs w:val="20"/>
          <w:lang w:val="en-GB"/>
        </w:rPr>
        <w:t>On signing the contract</w:t>
      </w:r>
      <w:r w:rsidR="00DB3484" w:rsidRPr="000B7593">
        <w:rPr>
          <w:rFonts w:ascii="Arial" w:hAnsi="Arial" w:cs="Arial"/>
          <w:sz w:val="20"/>
          <w:szCs w:val="20"/>
          <w:lang w:val="en-GB"/>
        </w:rPr>
        <w:t>,</w:t>
      </w:r>
      <w:r w:rsidRPr="00A44DF5">
        <w:rPr>
          <w:rFonts w:ascii="Arial" w:hAnsi="Arial" w:cs="Arial"/>
          <w:sz w:val="20"/>
          <w:szCs w:val="20"/>
          <w:lang w:val="en-GB"/>
        </w:rPr>
        <w:t xml:space="preserve"> the successful tenderer will become the </w:t>
      </w:r>
      <w:r w:rsidR="00225902" w:rsidRPr="00A44DF5">
        <w:rPr>
          <w:rFonts w:ascii="Arial" w:hAnsi="Arial" w:cs="Arial"/>
          <w:sz w:val="20"/>
          <w:szCs w:val="20"/>
          <w:lang w:val="en-GB"/>
        </w:rPr>
        <w:t>Contractor,</w:t>
      </w:r>
      <w:r w:rsidRPr="00A44DF5">
        <w:rPr>
          <w:rFonts w:ascii="Arial" w:hAnsi="Arial" w:cs="Arial"/>
          <w:sz w:val="20"/>
          <w:szCs w:val="20"/>
          <w:lang w:val="en-GB"/>
        </w:rPr>
        <w:t xml:space="preserve"> and the contract will enter into force</w:t>
      </w:r>
      <w:r w:rsidR="00D9383B">
        <w:rPr>
          <w:rFonts w:ascii="Arial" w:hAnsi="Arial" w:cs="Arial"/>
          <w:sz w:val="20"/>
          <w:szCs w:val="20"/>
          <w:lang w:val="en-GB"/>
        </w:rPr>
        <w:t xml:space="preserve"> once signed by the Contracting Authority</w:t>
      </w:r>
      <w:r w:rsidRPr="00A44DF5">
        <w:rPr>
          <w:rFonts w:ascii="Arial" w:hAnsi="Arial" w:cs="Arial"/>
          <w:sz w:val="20"/>
          <w:szCs w:val="20"/>
          <w:lang w:val="en-GB"/>
        </w:rPr>
        <w:t>.</w:t>
      </w:r>
    </w:p>
    <w:p w14:paraId="3F98C499" w14:textId="77777777" w:rsidR="00DB3484" w:rsidRDefault="00DB3484" w:rsidP="00DB3484">
      <w:pPr>
        <w:autoSpaceDE w:val="0"/>
        <w:autoSpaceDN w:val="0"/>
        <w:adjustRightInd w:val="0"/>
        <w:rPr>
          <w:rFonts w:ascii="Arial" w:hAnsi="Arial" w:cs="Arial"/>
          <w:sz w:val="20"/>
          <w:szCs w:val="20"/>
          <w:lang w:val="en-GB"/>
        </w:rPr>
      </w:pPr>
    </w:p>
    <w:p w14:paraId="62BAE95D" w14:textId="550B6EAA" w:rsidR="00D1215F" w:rsidRPr="00A44DF5" w:rsidRDefault="00D1215F" w:rsidP="006169AD">
      <w:pPr>
        <w:autoSpaceDE w:val="0"/>
        <w:autoSpaceDN w:val="0"/>
        <w:adjustRightInd w:val="0"/>
        <w:rPr>
          <w:rFonts w:ascii="Arial" w:hAnsi="Arial" w:cs="Arial"/>
          <w:sz w:val="20"/>
          <w:szCs w:val="20"/>
          <w:lang w:val="en-GB"/>
        </w:rPr>
      </w:pPr>
      <w:r>
        <w:rPr>
          <w:rFonts w:ascii="Arial" w:hAnsi="Arial" w:cs="Arial"/>
          <w:sz w:val="20"/>
          <w:szCs w:val="20"/>
          <w:lang w:val="en-GB"/>
        </w:rPr>
        <w:t xml:space="preserve">If the successful tenderer fails to </w:t>
      </w:r>
      <w:r w:rsidRPr="00A44DF5">
        <w:rPr>
          <w:rFonts w:ascii="Arial" w:hAnsi="Arial" w:cs="Arial"/>
          <w:sz w:val="20"/>
          <w:szCs w:val="20"/>
          <w:lang w:val="en-GB"/>
        </w:rPr>
        <w:t xml:space="preserve">sign and return the contract within </w:t>
      </w:r>
      <w:r w:rsidR="00D9383B">
        <w:rPr>
          <w:rFonts w:ascii="Arial" w:hAnsi="Arial" w:cs="Arial"/>
          <w:sz w:val="20"/>
          <w:szCs w:val="20"/>
          <w:lang w:val="en-GB"/>
        </w:rPr>
        <w:t xml:space="preserve">the days stipulated, </w:t>
      </w:r>
      <w:r w:rsidRPr="00A44DF5">
        <w:rPr>
          <w:rFonts w:ascii="Arial" w:hAnsi="Arial" w:cs="Arial"/>
          <w:sz w:val="20"/>
          <w:szCs w:val="20"/>
          <w:lang w:val="en-GB"/>
        </w:rPr>
        <w:t xml:space="preserve">the Contracting Authority may consider the acceptance of the tender to be cancelled </w:t>
      </w:r>
      <w:r w:rsidRPr="00AF6A47">
        <w:rPr>
          <w:rFonts w:ascii="Arial" w:hAnsi="Arial" w:cs="Arial"/>
          <w:sz w:val="20"/>
          <w:szCs w:val="20"/>
          <w:lang w:val="en-GB"/>
        </w:rPr>
        <w:t>without prejudice to the Contracting Authority's right to claim compensation or pursue any other remedy in respect of such failure, and the successful tenderer will</w:t>
      </w:r>
      <w:r w:rsidRPr="00A44DF5">
        <w:rPr>
          <w:rFonts w:ascii="Arial" w:hAnsi="Arial" w:cs="Arial"/>
          <w:sz w:val="20"/>
          <w:szCs w:val="20"/>
          <w:lang w:val="en-GB"/>
        </w:rPr>
        <w:t xml:space="preserve"> have no claim whatsoever on the Contracting Authority.</w:t>
      </w:r>
      <w:r w:rsidR="00542B3C">
        <w:rPr>
          <w:rFonts w:ascii="Arial" w:hAnsi="Arial" w:cs="Arial"/>
          <w:sz w:val="20"/>
          <w:szCs w:val="20"/>
          <w:lang w:val="en-GB"/>
        </w:rPr>
        <w:t xml:space="preserve"> </w:t>
      </w:r>
    </w:p>
    <w:p w14:paraId="37976F13" w14:textId="77777777" w:rsidR="003906D5" w:rsidRDefault="003906D5" w:rsidP="00A44DF5">
      <w:pPr>
        <w:pStyle w:val="BodyText"/>
        <w:tabs>
          <w:tab w:val="num" w:pos="360"/>
        </w:tabs>
      </w:pPr>
    </w:p>
    <w:p w14:paraId="7C3945F0" w14:textId="77777777" w:rsidR="003906D5" w:rsidRPr="007C635F" w:rsidRDefault="003906D5" w:rsidP="00C90A54">
      <w:pPr>
        <w:pStyle w:val="Sub-ClauseText"/>
        <w:spacing w:before="0" w:after="0"/>
        <w:rPr>
          <w:rFonts w:ascii="Arial" w:hAnsi="Arial" w:cs="Arial"/>
          <w:b/>
          <w:i/>
          <w:sz w:val="20"/>
          <w:lang w:val="en-GB"/>
        </w:rPr>
      </w:pPr>
    </w:p>
    <w:p w14:paraId="3C3D0B8A" w14:textId="77777777" w:rsidR="00FD4517" w:rsidRPr="00184B63" w:rsidRDefault="00F7123C" w:rsidP="006F7ABC">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Cancellation for convenience</w:t>
      </w:r>
    </w:p>
    <w:p w14:paraId="0CF070A6" w14:textId="77777777" w:rsidR="00596724" w:rsidRDefault="00EC4802">
      <w:pPr>
        <w:autoSpaceDE w:val="0"/>
        <w:autoSpaceDN w:val="0"/>
        <w:adjustRightInd w:val="0"/>
        <w:rPr>
          <w:rFonts w:ascii="Arial" w:hAnsi="Arial" w:cs="Arial"/>
          <w:sz w:val="20"/>
          <w:lang w:val="en-GB"/>
        </w:rPr>
      </w:pPr>
      <w:r>
        <w:rPr>
          <w:rFonts w:ascii="Arial" w:hAnsi="Arial" w:cs="Arial"/>
          <w:sz w:val="20"/>
          <w:lang w:val="en-GB"/>
        </w:rPr>
        <w:t>The Contracting A</w:t>
      </w:r>
      <w:r w:rsidR="00CA15C6">
        <w:rPr>
          <w:rFonts w:ascii="Arial" w:hAnsi="Arial" w:cs="Arial"/>
          <w:sz w:val="20"/>
          <w:lang w:val="en-GB"/>
        </w:rPr>
        <w:t>uthority</w:t>
      </w:r>
      <w:r w:rsidR="00FD4517">
        <w:rPr>
          <w:rFonts w:ascii="Arial" w:hAnsi="Arial" w:cs="Arial"/>
          <w:sz w:val="20"/>
          <w:lang w:val="en-GB"/>
        </w:rPr>
        <w:t xml:space="preserve"> may for its own convenience and without charge </w:t>
      </w:r>
      <w:r w:rsidR="00E418D2">
        <w:rPr>
          <w:rFonts w:ascii="Arial" w:hAnsi="Arial" w:cs="Arial"/>
          <w:sz w:val="20"/>
          <w:lang w:val="en-GB"/>
        </w:rPr>
        <w:t xml:space="preserve">or liability </w:t>
      </w:r>
      <w:r w:rsidR="00FD4517">
        <w:rPr>
          <w:rFonts w:ascii="Arial" w:hAnsi="Arial" w:cs="Arial"/>
          <w:sz w:val="20"/>
          <w:lang w:val="en-GB"/>
        </w:rPr>
        <w:t xml:space="preserve">cancel the </w:t>
      </w:r>
      <w:r w:rsidR="00E418D2">
        <w:rPr>
          <w:rFonts w:ascii="Arial" w:hAnsi="Arial" w:cs="Arial"/>
          <w:sz w:val="20"/>
          <w:lang w:val="en-GB"/>
        </w:rPr>
        <w:t xml:space="preserve">tender </w:t>
      </w:r>
      <w:r w:rsidR="00FD4517">
        <w:rPr>
          <w:rFonts w:ascii="Arial" w:hAnsi="Arial" w:cs="Arial"/>
          <w:sz w:val="20"/>
          <w:lang w:val="en-GB"/>
        </w:rPr>
        <w:t>process at any stage.</w:t>
      </w:r>
    </w:p>
    <w:p w14:paraId="7F1E36AA" w14:textId="77777777" w:rsidR="002173D5" w:rsidRDefault="002173D5">
      <w:pPr>
        <w:autoSpaceDE w:val="0"/>
        <w:autoSpaceDN w:val="0"/>
        <w:adjustRightInd w:val="0"/>
        <w:rPr>
          <w:rFonts w:ascii="Arial" w:hAnsi="Arial" w:cs="Arial"/>
          <w:sz w:val="20"/>
          <w:lang w:val="en-GB"/>
        </w:rPr>
      </w:pPr>
    </w:p>
    <w:p w14:paraId="452417F6" w14:textId="4254FB8A" w:rsidR="009C6EFA" w:rsidRDefault="009C6EFA" w:rsidP="009C6EFA">
      <w:pPr>
        <w:jc w:val="center"/>
        <w:rPr>
          <w:rFonts w:ascii="Arial" w:hAnsi="Arial" w:cs="Arial"/>
          <w:b/>
          <w:caps/>
          <w:sz w:val="28"/>
          <w:szCs w:val="28"/>
          <w:lang w:val="en-GB"/>
        </w:rPr>
      </w:pPr>
      <w:r w:rsidRPr="00B532AC">
        <w:rPr>
          <w:lang w:val="en-US"/>
        </w:rPr>
        <w:br w:type="page"/>
      </w:r>
      <w:r>
        <w:rPr>
          <w:rFonts w:ascii="Arial" w:hAnsi="Arial" w:cs="Arial"/>
          <w:b/>
          <w:caps/>
          <w:sz w:val="28"/>
          <w:szCs w:val="28"/>
          <w:lang w:val="en-GB"/>
        </w:rPr>
        <w:lastRenderedPageBreak/>
        <w:t xml:space="preserve">b. </w:t>
      </w:r>
      <w:r w:rsidRPr="004D68F5">
        <w:rPr>
          <w:rFonts w:ascii="Arial" w:hAnsi="Arial" w:cs="Arial"/>
          <w:b/>
          <w:caps/>
          <w:sz w:val="28"/>
          <w:szCs w:val="28"/>
          <w:lang w:val="en-GB"/>
        </w:rPr>
        <w:t>draft</w:t>
      </w:r>
      <w:r>
        <w:rPr>
          <w:rFonts w:ascii="Arial" w:hAnsi="Arial" w:cs="Arial"/>
          <w:b/>
          <w:caps/>
          <w:sz w:val="28"/>
          <w:szCs w:val="28"/>
          <w:lang w:val="en-GB"/>
        </w:rPr>
        <w:t xml:space="preserve"> </w:t>
      </w:r>
      <w:r w:rsidR="0073317C">
        <w:rPr>
          <w:rFonts w:ascii="Arial" w:hAnsi="Arial" w:cs="Arial"/>
          <w:b/>
          <w:caps/>
          <w:sz w:val="28"/>
          <w:szCs w:val="28"/>
          <w:lang w:val="en-GB"/>
        </w:rPr>
        <w:t>contract</w:t>
      </w:r>
      <w:r>
        <w:rPr>
          <w:rFonts w:ascii="Arial" w:hAnsi="Arial" w:cs="Arial"/>
          <w:b/>
          <w:caps/>
          <w:sz w:val="28"/>
          <w:szCs w:val="28"/>
          <w:lang w:val="en-GB"/>
        </w:rPr>
        <w:t xml:space="preserve"> (SUPPLY)</w:t>
      </w:r>
    </w:p>
    <w:p w14:paraId="14B80A1E" w14:textId="77777777" w:rsidR="009C6EFA" w:rsidRDefault="009C6EFA" w:rsidP="009C6EFA">
      <w:pPr>
        <w:rPr>
          <w:rFonts w:ascii="Arial" w:hAnsi="Arial" w:cs="Arial"/>
          <w:b/>
          <w:caps/>
          <w:sz w:val="20"/>
          <w:szCs w:val="20"/>
          <w:lang w:val="en-GB"/>
        </w:rPr>
      </w:pPr>
    </w:p>
    <w:p w14:paraId="7368DAE4" w14:textId="706F017D" w:rsidR="009C6EFA" w:rsidRDefault="0073317C" w:rsidP="009C6EFA">
      <w:pPr>
        <w:jc w:val="center"/>
        <w:rPr>
          <w:rFonts w:ascii="Arial" w:hAnsi="Arial" w:cs="Arial"/>
          <w:b/>
          <w:color w:val="FF0000"/>
          <w:sz w:val="20"/>
          <w:szCs w:val="20"/>
          <w:lang w:val="en-GB"/>
        </w:rPr>
      </w:pPr>
      <w:r>
        <w:rPr>
          <w:rFonts w:ascii="Arial" w:hAnsi="Arial" w:cs="Arial"/>
          <w:b/>
          <w:sz w:val="20"/>
          <w:szCs w:val="20"/>
          <w:lang w:val="en-GB"/>
        </w:rPr>
        <w:t>CONTRACT</w:t>
      </w:r>
      <w:r w:rsidR="009C6EFA">
        <w:rPr>
          <w:rFonts w:ascii="Arial" w:hAnsi="Arial" w:cs="Arial"/>
          <w:b/>
          <w:sz w:val="20"/>
          <w:szCs w:val="20"/>
          <w:lang w:val="en-GB"/>
        </w:rPr>
        <w:t xml:space="preserve"> TITLE: </w:t>
      </w:r>
      <w:r w:rsidR="00762E59">
        <w:rPr>
          <w:rFonts w:ascii="Arial" w:hAnsi="Arial" w:cs="Arial"/>
          <w:b/>
          <w:sz w:val="20"/>
          <w:szCs w:val="20"/>
          <w:lang w:val="en-GB"/>
        </w:rPr>
        <w:t>Demining Machine for DCA Ukraine</w:t>
      </w:r>
    </w:p>
    <w:p w14:paraId="18A24D4C" w14:textId="77777777" w:rsidR="009C6EFA" w:rsidRDefault="009C6EFA" w:rsidP="009C6EFA">
      <w:pPr>
        <w:jc w:val="center"/>
        <w:outlineLvl w:val="0"/>
        <w:rPr>
          <w:rFonts w:ascii="Arial" w:hAnsi="Arial" w:cs="Arial"/>
          <w:b/>
          <w:sz w:val="20"/>
          <w:szCs w:val="20"/>
          <w:lang w:val="en-GB"/>
        </w:rPr>
      </w:pPr>
    </w:p>
    <w:p w14:paraId="257C28D0" w14:textId="0616EEF7" w:rsidR="009C6EFA" w:rsidRDefault="00DD03A2" w:rsidP="009C6EFA">
      <w:pPr>
        <w:jc w:val="center"/>
        <w:outlineLvl w:val="0"/>
        <w:rPr>
          <w:rFonts w:ascii="Arial" w:hAnsi="Arial" w:cs="Arial"/>
          <w:b/>
          <w:sz w:val="20"/>
          <w:szCs w:val="20"/>
          <w:lang w:val="en-GB"/>
        </w:rPr>
      </w:pPr>
      <w:r>
        <w:rPr>
          <w:rFonts w:ascii="Arial" w:hAnsi="Arial" w:cs="Arial"/>
          <w:b/>
          <w:sz w:val="20"/>
          <w:szCs w:val="20"/>
          <w:lang w:val="en-GB"/>
        </w:rPr>
        <w:t>Reference</w:t>
      </w:r>
      <w:r w:rsidR="009C6EFA">
        <w:rPr>
          <w:rFonts w:ascii="Arial" w:hAnsi="Arial" w:cs="Arial"/>
          <w:b/>
          <w:sz w:val="20"/>
          <w:szCs w:val="20"/>
          <w:lang w:val="en-GB"/>
        </w:rPr>
        <w:t xml:space="preserve"> no.: </w:t>
      </w:r>
      <w:bookmarkStart w:id="1" w:name="_Hlk174456192"/>
      <w:r w:rsidR="00314B22">
        <w:rPr>
          <w:rFonts w:ascii="Arial" w:hAnsi="Arial" w:cs="Arial"/>
          <w:b/>
          <w:sz w:val="20"/>
          <w:szCs w:val="20"/>
          <w:lang w:val="en-GB"/>
        </w:rPr>
        <w:t>1010413-34</w:t>
      </w:r>
      <w:r w:rsidR="003E0E14">
        <w:rPr>
          <w:rFonts w:ascii="Arial" w:hAnsi="Arial" w:cs="Arial"/>
          <w:b/>
          <w:sz w:val="20"/>
          <w:szCs w:val="20"/>
          <w:lang w:val="en-GB"/>
        </w:rPr>
        <w:t xml:space="preserve"> - LOT SUP 1</w:t>
      </w:r>
      <w:bookmarkEnd w:id="1"/>
    </w:p>
    <w:p w14:paraId="273682FD" w14:textId="77777777" w:rsidR="009476D3" w:rsidRDefault="009476D3" w:rsidP="009476D3">
      <w:pPr>
        <w:rPr>
          <w:rFonts w:ascii="Arial (W1)" w:hAnsi="Arial (W1)" w:cs="Arial"/>
          <w:b/>
          <w:i/>
          <w:sz w:val="20"/>
          <w:szCs w:val="20"/>
          <w:lang w:val="en-GB"/>
        </w:rPr>
      </w:pPr>
    </w:p>
    <w:p w14:paraId="714BEC10" w14:textId="77777777" w:rsidR="00510C54" w:rsidRDefault="00510C54" w:rsidP="00510C54">
      <w:pPr>
        <w:rPr>
          <w:rFonts w:ascii="Arial (W1)" w:hAnsi="Arial (W1)" w:cs="Arial"/>
          <w:b/>
          <w:i/>
          <w:sz w:val="20"/>
          <w:szCs w:val="20"/>
          <w:lang w:val="en-GB"/>
        </w:rPr>
      </w:pPr>
    </w:p>
    <w:p w14:paraId="05D3003E" w14:textId="77777777" w:rsidR="00510C54" w:rsidRPr="00EC0DDE" w:rsidRDefault="00510C54" w:rsidP="00510C54">
      <w:pPr>
        <w:outlineLvl w:val="0"/>
        <w:rPr>
          <w:rFonts w:ascii="Arial" w:hAnsi="Arial" w:cs="Arial"/>
          <w:b/>
          <w:sz w:val="20"/>
          <w:szCs w:val="20"/>
          <w:lang w:val="en-GB"/>
        </w:rPr>
      </w:pPr>
      <w:r w:rsidRPr="00EC0DDE">
        <w:rPr>
          <w:rFonts w:ascii="Arial" w:hAnsi="Arial" w:cs="Arial"/>
          <w:b/>
          <w:sz w:val="20"/>
          <w:szCs w:val="20"/>
          <w:lang w:val="en-GB"/>
        </w:rPr>
        <w:t xml:space="preserve">Instructions to candidates: at this stage of the Request for Proposals this document is for information </w:t>
      </w:r>
      <w:r w:rsidR="00655070">
        <w:rPr>
          <w:rFonts w:ascii="Arial" w:hAnsi="Arial" w:cs="Arial"/>
          <w:b/>
          <w:sz w:val="20"/>
          <w:szCs w:val="20"/>
          <w:lang w:val="en-GB"/>
        </w:rPr>
        <w:t xml:space="preserve">only </w:t>
      </w:r>
      <w:r w:rsidRPr="00EC0DDE">
        <w:rPr>
          <w:rFonts w:ascii="Arial" w:hAnsi="Arial" w:cs="Arial"/>
          <w:b/>
          <w:sz w:val="20"/>
          <w:szCs w:val="20"/>
          <w:lang w:val="en-GB"/>
        </w:rPr>
        <w:t xml:space="preserve">and intended to </w:t>
      </w:r>
      <w:r w:rsidR="00655070">
        <w:rPr>
          <w:rFonts w:ascii="Arial" w:hAnsi="Arial" w:cs="Arial"/>
          <w:b/>
          <w:sz w:val="20"/>
          <w:szCs w:val="20"/>
          <w:lang w:val="en-GB"/>
        </w:rPr>
        <w:t>create</w:t>
      </w:r>
      <w:r w:rsidRPr="00EC0DDE">
        <w:rPr>
          <w:rFonts w:ascii="Arial" w:hAnsi="Arial" w:cs="Arial"/>
          <w:b/>
          <w:sz w:val="20"/>
          <w:szCs w:val="20"/>
          <w:lang w:val="en-GB"/>
        </w:rPr>
        <w:t xml:space="preserve"> aware</w:t>
      </w:r>
      <w:r w:rsidR="00655070">
        <w:rPr>
          <w:rFonts w:ascii="Arial" w:hAnsi="Arial" w:cs="Arial"/>
          <w:b/>
          <w:sz w:val="20"/>
          <w:szCs w:val="20"/>
          <w:lang w:val="en-GB"/>
        </w:rPr>
        <w:t>ness</w:t>
      </w:r>
      <w:r w:rsidRPr="00EC0DDE">
        <w:rPr>
          <w:rFonts w:ascii="Arial" w:hAnsi="Arial" w:cs="Arial"/>
          <w:b/>
          <w:sz w:val="20"/>
          <w:szCs w:val="20"/>
          <w:lang w:val="en-GB"/>
        </w:rPr>
        <w:t xml:space="preserve"> of the contractual provisions. The information missing in this document will be filled in when a Contractor has been selected, and the “draft” Contract will t</w:t>
      </w:r>
      <w:r w:rsidR="003906D5">
        <w:rPr>
          <w:rFonts w:ascii="Arial" w:hAnsi="Arial" w:cs="Arial"/>
          <w:b/>
          <w:sz w:val="20"/>
          <w:szCs w:val="20"/>
          <w:lang w:val="en-GB"/>
        </w:rPr>
        <w:t>hen become the “final” Contract</w:t>
      </w:r>
      <w:r w:rsidRPr="00EC0DDE">
        <w:rPr>
          <w:rFonts w:ascii="Arial" w:hAnsi="Arial" w:cs="Arial"/>
          <w:b/>
          <w:sz w:val="20"/>
          <w:szCs w:val="20"/>
          <w:lang w:val="en-GB"/>
        </w:rPr>
        <w:t xml:space="preserve"> between the Contracting Authority and the successful Contractor.</w:t>
      </w:r>
    </w:p>
    <w:p w14:paraId="0ABD0126" w14:textId="77777777" w:rsidR="009C6EFA" w:rsidRDefault="009C6EFA" w:rsidP="009C6EFA">
      <w:pPr>
        <w:rPr>
          <w:rFonts w:ascii="Arial" w:hAnsi="Arial" w:cs="Arial"/>
          <w:sz w:val="20"/>
          <w:szCs w:val="20"/>
          <w:lang w:val="en-GB"/>
        </w:rPr>
      </w:pPr>
    </w:p>
    <w:p w14:paraId="0FE1D23E" w14:textId="77777777" w:rsidR="009C6EFA" w:rsidRDefault="009C6EFA" w:rsidP="009C6EFA">
      <w:pPr>
        <w:rPr>
          <w:rFonts w:ascii="Arial" w:hAnsi="Arial" w:cs="Arial"/>
          <w:sz w:val="20"/>
          <w:szCs w:val="20"/>
          <w:lang w:val="en-GB"/>
        </w:rPr>
      </w:pPr>
    </w:p>
    <w:p w14:paraId="654B5A48" w14:textId="583661DE" w:rsidR="009C6EFA" w:rsidRDefault="00C57ED3" w:rsidP="00D00040">
      <w:pPr>
        <w:jc w:val="both"/>
        <w:rPr>
          <w:rFonts w:ascii="Arial" w:hAnsi="Arial" w:cs="Arial"/>
          <w:sz w:val="20"/>
          <w:szCs w:val="20"/>
          <w:lang w:val="en-GB"/>
        </w:rPr>
      </w:pPr>
      <w:r w:rsidRPr="00C57ED3">
        <w:rPr>
          <w:rFonts w:ascii="Arial" w:hAnsi="Arial" w:cs="Arial"/>
          <w:sz w:val="20"/>
          <w:szCs w:val="20"/>
          <w:lang w:val="en-GB"/>
        </w:rPr>
        <w:t>Representative office of "DANCHURCHAID" in Ukraine, EDRPOU code 26579664, registered at the address: 79000, Lviv region, Lviv city, Uhorska street, building 14, floor 8, in the person of the head of the representative office Barry Jolly, who acts on the basis of the Power of Attorney dated January 10, 2024 from the General Secretary of the non-governmental organization "DanChurchAid" (Denmark) Birgitte Qvist</w:t>
      </w:r>
      <w:r>
        <w:rPr>
          <w:rFonts w:ascii="Arial" w:hAnsi="Arial"/>
          <w:bCs/>
          <w:sz w:val="20"/>
          <w:szCs w:val="20"/>
          <w:lang w:val="uk-UA"/>
        </w:rPr>
        <w:t>-Sorensen</w:t>
      </w:r>
      <w:r>
        <w:rPr>
          <w:rFonts w:ascii="Arial" w:hAnsi="Arial" w:cs="Arial"/>
          <w:sz w:val="20"/>
          <w:szCs w:val="20"/>
          <w:lang w:val="en-GB"/>
        </w:rPr>
        <w:t>,</w:t>
      </w:r>
    </w:p>
    <w:p w14:paraId="16D35A1F" w14:textId="77777777" w:rsidR="009C6EFA" w:rsidRDefault="009C6EFA" w:rsidP="009C6EFA">
      <w:pPr>
        <w:rPr>
          <w:rFonts w:ascii="Arial" w:hAnsi="Arial" w:cs="Arial"/>
          <w:sz w:val="20"/>
          <w:szCs w:val="20"/>
          <w:lang w:val="en-GB"/>
        </w:rPr>
      </w:pPr>
      <w:r>
        <w:rPr>
          <w:rFonts w:ascii="Arial" w:hAnsi="Arial" w:cs="Arial"/>
          <w:sz w:val="20"/>
          <w:szCs w:val="20"/>
          <w:lang w:val="en-GB"/>
        </w:rPr>
        <w:t xml:space="preserve"> ("The Contracting Authority"),</w:t>
      </w:r>
    </w:p>
    <w:p w14:paraId="45350232" w14:textId="77777777" w:rsidR="009C6EFA" w:rsidRDefault="009C6EFA" w:rsidP="009C6EFA">
      <w:pPr>
        <w:rPr>
          <w:rFonts w:ascii="Arial" w:hAnsi="Arial" w:cs="Arial"/>
          <w:sz w:val="20"/>
          <w:szCs w:val="20"/>
          <w:lang w:val="en-GB"/>
        </w:rPr>
      </w:pPr>
    </w:p>
    <w:p w14:paraId="1DA21514" w14:textId="77777777" w:rsidR="009C6EFA" w:rsidRDefault="009C6EFA" w:rsidP="009C6EFA">
      <w:pPr>
        <w:jc w:val="right"/>
        <w:rPr>
          <w:rFonts w:ascii="Arial" w:hAnsi="Arial" w:cs="Arial"/>
          <w:sz w:val="20"/>
          <w:szCs w:val="20"/>
          <w:lang w:val="en-GB"/>
        </w:rPr>
      </w:pPr>
      <w:r>
        <w:rPr>
          <w:rFonts w:ascii="Arial" w:hAnsi="Arial" w:cs="Arial"/>
          <w:sz w:val="20"/>
          <w:szCs w:val="20"/>
          <w:lang w:val="en-GB"/>
        </w:rPr>
        <w:t>of the one part,</w:t>
      </w:r>
    </w:p>
    <w:p w14:paraId="6E0F5CBB" w14:textId="77777777" w:rsidR="009C6EFA" w:rsidRDefault="009C6EFA" w:rsidP="009C6EFA">
      <w:pPr>
        <w:rPr>
          <w:rFonts w:ascii="Arial" w:hAnsi="Arial" w:cs="Arial"/>
          <w:sz w:val="20"/>
          <w:szCs w:val="20"/>
          <w:lang w:val="en-GB"/>
        </w:rPr>
      </w:pPr>
      <w:r>
        <w:rPr>
          <w:rFonts w:ascii="Arial" w:hAnsi="Arial" w:cs="Arial"/>
          <w:sz w:val="20"/>
          <w:szCs w:val="20"/>
          <w:lang w:val="en-GB"/>
        </w:rPr>
        <w:t>and</w:t>
      </w:r>
    </w:p>
    <w:p w14:paraId="5E65622D" w14:textId="77777777" w:rsidR="009C6EFA" w:rsidRDefault="009C6EFA" w:rsidP="009C6EFA">
      <w:pPr>
        <w:rPr>
          <w:rFonts w:ascii="Arial" w:hAnsi="Arial" w:cs="Arial"/>
          <w:sz w:val="20"/>
          <w:szCs w:val="20"/>
          <w:lang w:val="en-GB"/>
        </w:rPr>
      </w:pPr>
    </w:p>
    <w:p w14:paraId="72743615" w14:textId="77777777" w:rsidR="009C6EFA" w:rsidRDefault="00EC0DDE" w:rsidP="009C6EFA">
      <w:pPr>
        <w:ind w:left="567" w:hanging="567"/>
        <w:jc w:val="both"/>
        <w:rPr>
          <w:rFonts w:ascii="Arial" w:hAnsi="Arial" w:cs="Arial"/>
          <w:sz w:val="20"/>
          <w:szCs w:val="20"/>
          <w:lang w:val="en-GB"/>
        </w:rPr>
      </w:pPr>
      <w:r>
        <w:rPr>
          <w:rFonts w:ascii="Arial" w:hAnsi="Arial" w:cs="Arial"/>
          <w:sz w:val="20"/>
          <w:szCs w:val="20"/>
          <w:highlight w:val="yellow"/>
          <w:lang w:val="en-GB"/>
        </w:rPr>
        <w:t>&lt;I</w:t>
      </w:r>
      <w:r w:rsidR="009C6EFA" w:rsidRPr="000B7593">
        <w:rPr>
          <w:rFonts w:ascii="Arial" w:hAnsi="Arial" w:cs="Arial"/>
          <w:sz w:val="20"/>
          <w:szCs w:val="20"/>
          <w:highlight w:val="yellow"/>
          <w:lang w:val="en-GB"/>
        </w:rPr>
        <w:t>nsert name and address of supplier&gt;</w:t>
      </w:r>
    </w:p>
    <w:p w14:paraId="6F4BA662" w14:textId="77777777" w:rsidR="009C6EFA" w:rsidRDefault="009C6EFA" w:rsidP="009C6EFA">
      <w:pPr>
        <w:jc w:val="both"/>
        <w:rPr>
          <w:rFonts w:ascii="Arial" w:hAnsi="Arial" w:cs="Arial"/>
          <w:sz w:val="20"/>
          <w:szCs w:val="20"/>
          <w:lang w:val="en-GB"/>
        </w:rPr>
      </w:pPr>
      <w:r>
        <w:rPr>
          <w:rFonts w:ascii="Arial" w:hAnsi="Arial" w:cs="Arial"/>
          <w:sz w:val="20"/>
          <w:szCs w:val="20"/>
          <w:lang w:val="en-GB"/>
        </w:rPr>
        <w:t>(“the Contractor”)</w:t>
      </w:r>
    </w:p>
    <w:p w14:paraId="443AE707" w14:textId="77777777" w:rsidR="009C6EFA" w:rsidRDefault="009C6EFA" w:rsidP="009C6EFA">
      <w:pPr>
        <w:rPr>
          <w:rFonts w:ascii="Arial" w:hAnsi="Arial" w:cs="Arial"/>
          <w:sz w:val="20"/>
          <w:szCs w:val="20"/>
          <w:lang w:val="en-GB"/>
        </w:rPr>
      </w:pPr>
    </w:p>
    <w:p w14:paraId="22BDC0E6" w14:textId="77777777" w:rsidR="009C6EFA" w:rsidRDefault="009C6EFA" w:rsidP="009C6EFA">
      <w:pPr>
        <w:rPr>
          <w:rFonts w:ascii="Arial" w:hAnsi="Arial" w:cs="Arial"/>
          <w:sz w:val="20"/>
          <w:szCs w:val="20"/>
          <w:lang w:val="en-GB"/>
        </w:rPr>
      </w:pPr>
    </w:p>
    <w:p w14:paraId="649E0AB9" w14:textId="77777777" w:rsidR="009C6EFA" w:rsidRDefault="009C6EFA" w:rsidP="009C6EFA">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t>of the other part,</w:t>
      </w:r>
    </w:p>
    <w:p w14:paraId="1E0E4CE0" w14:textId="77777777" w:rsidR="009C6EFA" w:rsidRDefault="009C6EFA" w:rsidP="009C6EFA">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25A7F5E8" w14:textId="77777777" w:rsidR="009C6EFA" w:rsidRDefault="009C6EFA" w:rsidP="009C6EFA">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p>
    <w:p w14:paraId="37919887" w14:textId="77777777" w:rsidR="009C6EFA" w:rsidRDefault="009C6EFA" w:rsidP="009C6EFA">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r>
        <w:rPr>
          <w:rFonts w:ascii="Arial" w:hAnsi="Arial" w:cs="Arial"/>
          <w:sz w:val="20"/>
          <w:szCs w:val="20"/>
          <w:lang w:val="en-GB"/>
        </w:rPr>
        <w:t>have agreed as stipulated in the attached document.</w:t>
      </w:r>
    </w:p>
    <w:p w14:paraId="67954550" w14:textId="77777777" w:rsidR="009C6EFA" w:rsidRDefault="009C6EFA" w:rsidP="009C6EFA">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p>
    <w:p w14:paraId="6490F8D5" w14:textId="4A27FB9D" w:rsidR="009C6EFA" w:rsidRDefault="00636A5B" w:rsidP="009C6EFA">
      <w:pPr>
        <w:keepNext/>
        <w:jc w:val="both"/>
        <w:rPr>
          <w:rFonts w:ascii="Arial" w:hAnsi="Arial" w:cs="Arial"/>
          <w:sz w:val="20"/>
          <w:szCs w:val="20"/>
          <w:lang w:val="en-GB"/>
        </w:rPr>
      </w:pPr>
      <w:r>
        <w:rPr>
          <w:rFonts w:ascii="Arial" w:hAnsi="Arial" w:cs="Arial"/>
          <w:sz w:val="20"/>
          <w:szCs w:val="20"/>
          <w:lang w:val="en-GB"/>
        </w:rPr>
        <w:t>The</w:t>
      </w:r>
      <w:r w:rsidR="00EC0DDE">
        <w:rPr>
          <w:rFonts w:ascii="Arial" w:hAnsi="Arial" w:cs="Arial"/>
          <w:sz w:val="20"/>
          <w:szCs w:val="20"/>
          <w:lang w:val="en-GB"/>
        </w:rPr>
        <w:t xml:space="preserve"> Contract</w:t>
      </w:r>
      <w:r w:rsidR="009C6EFA">
        <w:rPr>
          <w:rFonts w:ascii="Arial" w:hAnsi="Arial" w:cs="Arial"/>
          <w:sz w:val="20"/>
          <w:szCs w:val="20"/>
          <w:lang w:val="en-GB"/>
        </w:rPr>
        <w:t xml:space="preserve"> is done in English </w:t>
      </w:r>
      <w:r w:rsidR="009C6EFA" w:rsidRPr="006F73D9">
        <w:rPr>
          <w:rFonts w:ascii="Arial" w:hAnsi="Arial" w:cs="Arial"/>
          <w:sz w:val="20"/>
          <w:szCs w:val="20"/>
          <w:lang w:val="en-GB"/>
        </w:rPr>
        <w:t xml:space="preserve">in </w:t>
      </w:r>
      <w:r w:rsidR="00CF28CC" w:rsidRPr="006F73D9">
        <w:rPr>
          <w:rFonts w:ascii="Arial" w:hAnsi="Arial" w:cs="Arial"/>
          <w:sz w:val="20"/>
          <w:szCs w:val="20"/>
          <w:lang w:val="en-GB"/>
        </w:rPr>
        <w:t>three</w:t>
      </w:r>
      <w:r w:rsidR="009C6EFA" w:rsidRPr="006F73D9">
        <w:rPr>
          <w:rFonts w:ascii="Arial" w:hAnsi="Arial" w:cs="Arial"/>
          <w:sz w:val="20"/>
          <w:szCs w:val="20"/>
          <w:lang w:val="en-GB"/>
        </w:rPr>
        <w:t xml:space="preserve"> originals, </w:t>
      </w:r>
      <w:r w:rsidR="00CF28CC" w:rsidRPr="006F73D9">
        <w:rPr>
          <w:rFonts w:ascii="Arial" w:hAnsi="Arial" w:cs="Arial"/>
          <w:sz w:val="20"/>
          <w:szCs w:val="20"/>
          <w:lang w:val="en-GB"/>
        </w:rPr>
        <w:t>two</w:t>
      </w:r>
      <w:r w:rsidR="009C6EFA" w:rsidRPr="006F73D9">
        <w:rPr>
          <w:rFonts w:ascii="Arial" w:hAnsi="Arial" w:cs="Arial"/>
          <w:sz w:val="20"/>
          <w:szCs w:val="20"/>
          <w:lang w:val="en-GB"/>
        </w:rPr>
        <w:t xml:space="preserve"> originals</w:t>
      </w:r>
      <w:r w:rsidR="009C6EFA" w:rsidRPr="00881F38">
        <w:rPr>
          <w:rFonts w:ascii="Arial" w:hAnsi="Arial" w:cs="Arial"/>
          <w:sz w:val="20"/>
          <w:szCs w:val="20"/>
          <w:lang w:val="en-GB"/>
        </w:rPr>
        <w:t xml:space="preserve"> </w:t>
      </w:r>
      <w:r w:rsidR="009C6EFA">
        <w:rPr>
          <w:rFonts w:ascii="Arial" w:hAnsi="Arial" w:cs="Arial"/>
          <w:sz w:val="20"/>
          <w:szCs w:val="20"/>
          <w:lang w:val="en-GB"/>
        </w:rPr>
        <w:t>being for the Contracting Authority and one original being for the Contractor.</w:t>
      </w:r>
    </w:p>
    <w:p w14:paraId="28A6FD5D" w14:textId="77777777" w:rsidR="004163DA" w:rsidRDefault="004163DA" w:rsidP="009C6EFA">
      <w:pPr>
        <w:keepNext/>
        <w:jc w:val="both"/>
        <w:rPr>
          <w:rFonts w:ascii="Arial" w:hAnsi="Arial" w:cs="Arial"/>
          <w:sz w:val="20"/>
          <w:szCs w:val="20"/>
          <w:lang w:val="en-GB"/>
        </w:rPr>
      </w:pPr>
    </w:p>
    <w:p w14:paraId="2952A789" w14:textId="77777777" w:rsidR="009C6EFA" w:rsidRDefault="009C6EFA" w:rsidP="009C6EFA">
      <w:pPr>
        <w:keepNext/>
        <w:ind w:left="567" w:hanging="567"/>
        <w:jc w:val="both"/>
        <w:rPr>
          <w:rFonts w:ascii="Arial" w:hAnsi="Arial" w:cs="Arial"/>
          <w:sz w:val="20"/>
          <w:szCs w:val="20"/>
          <w:lang w:val="en-GB"/>
        </w:rPr>
      </w:pPr>
    </w:p>
    <w:p w14:paraId="62F208EF" w14:textId="77777777" w:rsidR="009C6EFA" w:rsidRDefault="009C6EFA" w:rsidP="009C6EFA">
      <w:pPr>
        <w:keepNext/>
        <w:ind w:left="567" w:hanging="567"/>
        <w:jc w:val="both"/>
        <w:rPr>
          <w:rFonts w:ascii="Arial" w:hAnsi="Arial" w:cs="Arial"/>
          <w:sz w:val="20"/>
          <w:szCs w:val="20"/>
          <w:lang w:val="en-GB"/>
        </w:rPr>
      </w:pPr>
    </w:p>
    <w:p w14:paraId="7A4DB4AD" w14:textId="77777777" w:rsidR="009C6EFA" w:rsidRDefault="009C6EFA" w:rsidP="009C6EFA">
      <w:pPr>
        <w:keepNext/>
        <w:ind w:left="567" w:hanging="567"/>
        <w:jc w:val="both"/>
        <w:rPr>
          <w:rFonts w:ascii="Arial" w:hAnsi="Arial" w:cs="Arial"/>
          <w:sz w:val="20"/>
          <w:szCs w:val="20"/>
          <w:lang w:val="en-GB"/>
        </w:rPr>
      </w:pPr>
    </w:p>
    <w:tbl>
      <w:tblPr>
        <w:tblW w:w="8611" w:type="dxa"/>
        <w:tblInd w:w="675" w:type="dxa"/>
        <w:tblLayout w:type="fixed"/>
        <w:tblLook w:val="0000" w:firstRow="0" w:lastRow="0" w:firstColumn="0" w:lastColumn="0" w:noHBand="0" w:noVBand="0"/>
      </w:tblPr>
      <w:tblGrid>
        <w:gridCol w:w="1985"/>
        <w:gridCol w:w="2268"/>
        <w:gridCol w:w="2126"/>
        <w:gridCol w:w="2232"/>
      </w:tblGrid>
      <w:tr w:rsidR="009C6EFA" w14:paraId="07BA24FB" w14:textId="77777777" w:rsidTr="00916A1E">
        <w:trPr>
          <w:trHeight w:val="520"/>
        </w:trPr>
        <w:tc>
          <w:tcPr>
            <w:tcW w:w="4253" w:type="dxa"/>
            <w:gridSpan w:val="2"/>
          </w:tcPr>
          <w:p w14:paraId="12195AB8" w14:textId="77777777" w:rsidR="009C6EFA" w:rsidRDefault="009C6EFA" w:rsidP="00916A1E">
            <w:pPr>
              <w:pStyle w:val="BodyText"/>
              <w:keepNext/>
              <w:ind w:left="567" w:hanging="567"/>
              <w:jc w:val="both"/>
              <w:rPr>
                <w:b/>
              </w:rPr>
            </w:pPr>
            <w:r>
              <w:rPr>
                <w:b/>
              </w:rPr>
              <w:t>For the Contractor</w:t>
            </w:r>
          </w:p>
        </w:tc>
        <w:tc>
          <w:tcPr>
            <w:tcW w:w="4358" w:type="dxa"/>
            <w:gridSpan w:val="2"/>
          </w:tcPr>
          <w:p w14:paraId="71BA00B5" w14:textId="77777777" w:rsidR="009C6EFA" w:rsidRDefault="009C6EFA" w:rsidP="00916A1E">
            <w:pPr>
              <w:pStyle w:val="BodyText"/>
              <w:keepNext/>
              <w:ind w:left="567" w:hanging="567"/>
              <w:jc w:val="both"/>
              <w:rPr>
                <w:b/>
              </w:rPr>
            </w:pPr>
            <w:r>
              <w:rPr>
                <w:b/>
              </w:rPr>
              <w:t>For the Contracting Authority</w:t>
            </w:r>
          </w:p>
        </w:tc>
      </w:tr>
      <w:tr w:rsidR="009C6EFA" w14:paraId="21AEA84B" w14:textId="77777777" w:rsidTr="00916A1E">
        <w:trPr>
          <w:cantSplit/>
          <w:trHeight w:val="555"/>
        </w:trPr>
        <w:tc>
          <w:tcPr>
            <w:tcW w:w="1985" w:type="dxa"/>
          </w:tcPr>
          <w:p w14:paraId="0B29632A" w14:textId="77777777" w:rsidR="009C6EFA" w:rsidRDefault="009C6EFA" w:rsidP="00916A1E">
            <w:pPr>
              <w:pStyle w:val="BodyText"/>
              <w:keepNext/>
              <w:ind w:left="567" w:hanging="567"/>
              <w:jc w:val="both"/>
            </w:pPr>
            <w:r>
              <w:t>Name:</w:t>
            </w:r>
          </w:p>
        </w:tc>
        <w:tc>
          <w:tcPr>
            <w:tcW w:w="2268" w:type="dxa"/>
          </w:tcPr>
          <w:p w14:paraId="4DCDFBA7" w14:textId="77777777" w:rsidR="009C6EFA" w:rsidRDefault="009C6EFA" w:rsidP="00916A1E">
            <w:pPr>
              <w:pStyle w:val="BodyText"/>
              <w:keepNext/>
              <w:ind w:left="567" w:hanging="567"/>
              <w:jc w:val="both"/>
            </w:pPr>
          </w:p>
        </w:tc>
        <w:tc>
          <w:tcPr>
            <w:tcW w:w="2126" w:type="dxa"/>
          </w:tcPr>
          <w:p w14:paraId="723C14C0" w14:textId="77777777" w:rsidR="009C6EFA" w:rsidRDefault="009C6EFA" w:rsidP="00916A1E">
            <w:pPr>
              <w:pStyle w:val="BodyText"/>
              <w:keepNext/>
              <w:ind w:left="567" w:hanging="567"/>
              <w:jc w:val="both"/>
            </w:pPr>
            <w:r>
              <w:t>Name:</w:t>
            </w:r>
          </w:p>
        </w:tc>
        <w:tc>
          <w:tcPr>
            <w:tcW w:w="2232" w:type="dxa"/>
          </w:tcPr>
          <w:p w14:paraId="05F4F6D9" w14:textId="77777777" w:rsidR="009C6EFA" w:rsidRDefault="009C6EFA" w:rsidP="00916A1E">
            <w:pPr>
              <w:pStyle w:val="BodyText"/>
              <w:keepNext/>
              <w:ind w:left="567" w:hanging="567"/>
              <w:jc w:val="both"/>
            </w:pPr>
          </w:p>
        </w:tc>
      </w:tr>
      <w:tr w:rsidR="009C6EFA" w14:paraId="35E9F3C1" w14:textId="77777777" w:rsidTr="00916A1E">
        <w:trPr>
          <w:cantSplit/>
          <w:trHeight w:val="577"/>
        </w:trPr>
        <w:tc>
          <w:tcPr>
            <w:tcW w:w="1985" w:type="dxa"/>
          </w:tcPr>
          <w:p w14:paraId="447B0755" w14:textId="77777777" w:rsidR="009C6EFA" w:rsidRDefault="009C6EFA" w:rsidP="00916A1E">
            <w:pPr>
              <w:pStyle w:val="BodyText"/>
              <w:keepNext/>
              <w:ind w:left="567" w:hanging="567"/>
              <w:jc w:val="both"/>
            </w:pPr>
          </w:p>
          <w:p w14:paraId="3ED529A9" w14:textId="77777777" w:rsidR="009C6EFA" w:rsidRDefault="009C6EFA" w:rsidP="00916A1E">
            <w:pPr>
              <w:pStyle w:val="BodyText"/>
              <w:keepNext/>
              <w:ind w:left="567" w:hanging="567"/>
              <w:jc w:val="both"/>
            </w:pPr>
          </w:p>
          <w:p w14:paraId="12AC13CF" w14:textId="77777777" w:rsidR="009C6EFA" w:rsidRDefault="009C6EFA" w:rsidP="00916A1E">
            <w:pPr>
              <w:pStyle w:val="BodyText"/>
              <w:keepNext/>
              <w:ind w:left="567" w:hanging="567"/>
              <w:jc w:val="both"/>
            </w:pPr>
            <w:r>
              <w:t>Title:</w:t>
            </w:r>
          </w:p>
        </w:tc>
        <w:tc>
          <w:tcPr>
            <w:tcW w:w="2268" w:type="dxa"/>
          </w:tcPr>
          <w:p w14:paraId="6E80B6C0" w14:textId="77777777" w:rsidR="009C6EFA" w:rsidRDefault="009C6EFA" w:rsidP="00916A1E">
            <w:pPr>
              <w:pStyle w:val="BodyText"/>
              <w:keepNext/>
              <w:ind w:left="567" w:hanging="567"/>
              <w:jc w:val="both"/>
            </w:pPr>
          </w:p>
        </w:tc>
        <w:tc>
          <w:tcPr>
            <w:tcW w:w="2126" w:type="dxa"/>
          </w:tcPr>
          <w:p w14:paraId="5AEFD9B0" w14:textId="77777777" w:rsidR="009C6EFA" w:rsidRDefault="009C6EFA" w:rsidP="00916A1E">
            <w:pPr>
              <w:pStyle w:val="BodyText"/>
              <w:keepNext/>
              <w:ind w:left="567" w:hanging="567"/>
              <w:jc w:val="both"/>
            </w:pPr>
          </w:p>
          <w:p w14:paraId="3E7F0B2E" w14:textId="77777777" w:rsidR="009C6EFA" w:rsidRDefault="009C6EFA" w:rsidP="00916A1E">
            <w:pPr>
              <w:pStyle w:val="BodyText"/>
              <w:keepNext/>
              <w:ind w:left="567" w:hanging="567"/>
              <w:jc w:val="both"/>
            </w:pPr>
          </w:p>
          <w:p w14:paraId="2ADCC02D" w14:textId="77777777" w:rsidR="009C6EFA" w:rsidRDefault="009C6EFA" w:rsidP="00916A1E">
            <w:pPr>
              <w:pStyle w:val="BodyText"/>
              <w:keepNext/>
              <w:ind w:left="567" w:hanging="567"/>
              <w:jc w:val="both"/>
            </w:pPr>
            <w:r>
              <w:t>Title:</w:t>
            </w:r>
          </w:p>
        </w:tc>
        <w:tc>
          <w:tcPr>
            <w:tcW w:w="2232" w:type="dxa"/>
          </w:tcPr>
          <w:p w14:paraId="71C5375E" w14:textId="77777777" w:rsidR="009C6EFA" w:rsidRDefault="009C6EFA" w:rsidP="00916A1E">
            <w:pPr>
              <w:pStyle w:val="BodyText"/>
              <w:keepNext/>
              <w:ind w:left="567" w:hanging="567"/>
              <w:jc w:val="both"/>
            </w:pPr>
          </w:p>
        </w:tc>
      </w:tr>
      <w:tr w:rsidR="009C6EFA" w14:paraId="6A1C1E03" w14:textId="77777777" w:rsidTr="00916A1E">
        <w:trPr>
          <w:cantSplit/>
          <w:trHeight w:val="878"/>
        </w:trPr>
        <w:tc>
          <w:tcPr>
            <w:tcW w:w="1985" w:type="dxa"/>
          </w:tcPr>
          <w:p w14:paraId="6B390E73" w14:textId="77777777" w:rsidR="009C6EFA" w:rsidRDefault="009C6EFA" w:rsidP="00916A1E">
            <w:pPr>
              <w:pStyle w:val="BodyText"/>
              <w:ind w:left="567" w:hanging="567"/>
              <w:jc w:val="both"/>
            </w:pPr>
          </w:p>
          <w:p w14:paraId="06EC3BBB" w14:textId="77777777" w:rsidR="009C6EFA" w:rsidRDefault="009C6EFA" w:rsidP="00916A1E">
            <w:pPr>
              <w:pStyle w:val="BodyText"/>
              <w:ind w:left="567" w:hanging="567"/>
              <w:jc w:val="both"/>
            </w:pPr>
          </w:p>
          <w:p w14:paraId="2FBC226B" w14:textId="77777777" w:rsidR="009C6EFA" w:rsidRDefault="009C6EFA" w:rsidP="00916A1E">
            <w:pPr>
              <w:pStyle w:val="BodyText"/>
              <w:ind w:left="567" w:hanging="567"/>
              <w:jc w:val="both"/>
            </w:pPr>
            <w:r>
              <w:t>Signature:</w:t>
            </w:r>
          </w:p>
        </w:tc>
        <w:tc>
          <w:tcPr>
            <w:tcW w:w="2268" w:type="dxa"/>
          </w:tcPr>
          <w:p w14:paraId="5F812029" w14:textId="77777777" w:rsidR="009C6EFA" w:rsidRDefault="009C6EFA" w:rsidP="00916A1E">
            <w:pPr>
              <w:pStyle w:val="BodyText"/>
              <w:ind w:left="567" w:hanging="567"/>
              <w:jc w:val="both"/>
            </w:pPr>
          </w:p>
        </w:tc>
        <w:tc>
          <w:tcPr>
            <w:tcW w:w="2126" w:type="dxa"/>
          </w:tcPr>
          <w:p w14:paraId="77BBB50F" w14:textId="77777777" w:rsidR="009C6EFA" w:rsidRDefault="009C6EFA" w:rsidP="00916A1E">
            <w:pPr>
              <w:pStyle w:val="BodyText"/>
              <w:ind w:left="567" w:hanging="567"/>
              <w:jc w:val="both"/>
            </w:pPr>
          </w:p>
          <w:p w14:paraId="771DFD6D" w14:textId="77777777" w:rsidR="009C6EFA" w:rsidRDefault="009C6EFA" w:rsidP="00916A1E">
            <w:pPr>
              <w:pStyle w:val="BodyText"/>
              <w:ind w:left="567" w:hanging="567"/>
              <w:jc w:val="both"/>
            </w:pPr>
          </w:p>
          <w:p w14:paraId="54903DE6" w14:textId="77777777" w:rsidR="009C6EFA" w:rsidRDefault="009C6EFA" w:rsidP="00916A1E">
            <w:pPr>
              <w:pStyle w:val="BodyText"/>
              <w:ind w:left="567" w:hanging="567"/>
              <w:jc w:val="both"/>
            </w:pPr>
            <w:r>
              <w:t>Signature:</w:t>
            </w:r>
          </w:p>
        </w:tc>
        <w:tc>
          <w:tcPr>
            <w:tcW w:w="2232" w:type="dxa"/>
          </w:tcPr>
          <w:p w14:paraId="3CA391C6" w14:textId="77777777" w:rsidR="009C6EFA" w:rsidRDefault="009C6EFA" w:rsidP="00916A1E">
            <w:pPr>
              <w:pStyle w:val="BodyText"/>
              <w:ind w:left="567" w:hanging="567"/>
              <w:jc w:val="both"/>
            </w:pPr>
          </w:p>
        </w:tc>
      </w:tr>
      <w:tr w:rsidR="009C6EFA" w14:paraId="5601DACC" w14:textId="77777777" w:rsidTr="00916A1E">
        <w:trPr>
          <w:cantSplit/>
          <w:trHeight w:val="80"/>
        </w:trPr>
        <w:tc>
          <w:tcPr>
            <w:tcW w:w="1985" w:type="dxa"/>
          </w:tcPr>
          <w:p w14:paraId="53B84510" w14:textId="77777777" w:rsidR="009C6EFA" w:rsidRDefault="009C6EFA" w:rsidP="00916A1E">
            <w:pPr>
              <w:pStyle w:val="BodyText"/>
              <w:ind w:left="567" w:hanging="567"/>
              <w:jc w:val="both"/>
            </w:pPr>
          </w:p>
          <w:p w14:paraId="5F3E46D6" w14:textId="77777777" w:rsidR="009C6EFA" w:rsidRDefault="009C6EFA" w:rsidP="00916A1E">
            <w:pPr>
              <w:pStyle w:val="BodyText"/>
              <w:ind w:left="567" w:hanging="567"/>
              <w:jc w:val="both"/>
            </w:pPr>
            <w:r>
              <w:t>Date:</w:t>
            </w:r>
          </w:p>
        </w:tc>
        <w:tc>
          <w:tcPr>
            <w:tcW w:w="2268" w:type="dxa"/>
          </w:tcPr>
          <w:p w14:paraId="73305947" w14:textId="77777777" w:rsidR="009C6EFA" w:rsidRDefault="009C6EFA" w:rsidP="00916A1E">
            <w:pPr>
              <w:pStyle w:val="BodyText"/>
              <w:ind w:left="567" w:hanging="567"/>
              <w:jc w:val="both"/>
            </w:pPr>
          </w:p>
        </w:tc>
        <w:tc>
          <w:tcPr>
            <w:tcW w:w="2126" w:type="dxa"/>
          </w:tcPr>
          <w:p w14:paraId="20DDFB52" w14:textId="77777777" w:rsidR="009C6EFA" w:rsidRDefault="009C6EFA" w:rsidP="00916A1E">
            <w:pPr>
              <w:pStyle w:val="BodyText"/>
              <w:ind w:left="567" w:hanging="567"/>
              <w:jc w:val="both"/>
            </w:pPr>
          </w:p>
          <w:p w14:paraId="7EFF3C72" w14:textId="77777777" w:rsidR="009C6EFA" w:rsidRDefault="009C6EFA" w:rsidP="00916A1E">
            <w:pPr>
              <w:pStyle w:val="BodyText"/>
              <w:ind w:left="567" w:hanging="567"/>
              <w:jc w:val="both"/>
            </w:pPr>
            <w:r>
              <w:t>Date:</w:t>
            </w:r>
          </w:p>
        </w:tc>
        <w:tc>
          <w:tcPr>
            <w:tcW w:w="2232" w:type="dxa"/>
          </w:tcPr>
          <w:p w14:paraId="20BEE271" w14:textId="77777777" w:rsidR="009C6EFA" w:rsidRDefault="009C6EFA" w:rsidP="00916A1E">
            <w:pPr>
              <w:pStyle w:val="BodyText"/>
              <w:ind w:left="567" w:hanging="567"/>
              <w:jc w:val="both"/>
            </w:pPr>
          </w:p>
        </w:tc>
      </w:tr>
    </w:tbl>
    <w:p w14:paraId="2033A478" w14:textId="77777777" w:rsidR="009C6EFA" w:rsidRDefault="009C6EFA" w:rsidP="009C6EFA">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p>
    <w:p w14:paraId="783959B2" w14:textId="77777777" w:rsidR="009C6EFA" w:rsidRDefault="009C6EFA" w:rsidP="009C6EFA">
      <w:pPr>
        <w:rPr>
          <w:rFonts w:ascii="Arial" w:hAnsi="Arial" w:cs="Arial"/>
          <w:sz w:val="20"/>
          <w:szCs w:val="20"/>
          <w:lang w:val="en-GB"/>
        </w:rPr>
      </w:pPr>
    </w:p>
    <w:p w14:paraId="4B32F427" w14:textId="77777777" w:rsidR="009C6EFA" w:rsidRDefault="009C6EFA" w:rsidP="00D8400D">
      <w:pPr>
        <w:jc w:val="center"/>
        <w:rPr>
          <w:rFonts w:ascii="Arial" w:hAnsi="Arial" w:cs="Arial"/>
          <w:sz w:val="20"/>
          <w:szCs w:val="20"/>
          <w:lang w:val="en-GB"/>
        </w:rPr>
      </w:pPr>
      <w:r>
        <w:rPr>
          <w:rFonts w:ascii="Arial" w:hAnsi="Arial" w:cs="Arial"/>
          <w:sz w:val="20"/>
          <w:szCs w:val="20"/>
          <w:lang w:val="en-GB"/>
        </w:rPr>
        <w:br w:type="page"/>
      </w:r>
      <w:r>
        <w:rPr>
          <w:rFonts w:ascii="Arial" w:hAnsi="Arial" w:cs="Arial"/>
          <w:b/>
          <w:sz w:val="22"/>
          <w:szCs w:val="22"/>
          <w:lang w:val="en-GB"/>
        </w:rPr>
        <w:lastRenderedPageBreak/>
        <w:t>Special Conditions</w:t>
      </w:r>
    </w:p>
    <w:p w14:paraId="7CCD6AFC" w14:textId="2136CAA5" w:rsidR="009C6EFA" w:rsidRPr="004B216F" w:rsidRDefault="009C6EFA" w:rsidP="006F7ABC">
      <w:pPr>
        <w:numPr>
          <w:ilvl w:val="0"/>
          <w:numId w:val="13"/>
        </w:numPr>
        <w:spacing w:before="120"/>
        <w:rPr>
          <w:rFonts w:ascii="Arial" w:hAnsi="Arial" w:cs="Arial"/>
          <w:b/>
          <w:sz w:val="20"/>
          <w:szCs w:val="20"/>
          <w:lang w:val="en-GB"/>
        </w:rPr>
      </w:pPr>
      <w:r w:rsidRPr="004B216F">
        <w:rPr>
          <w:rFonts w:ascii="Arial" w:hAnsi="Arial" w:cs="Arial"/>
          <w:b/>
          <w:sz w:val="20"/>
          <w:szCs w:val="20"/>
          <w:lang w:val="en-GB"/>
        </w:rPr>
        <w:t>Scope of Supply</w:t>
      </w:r>
      <w:r w:rsidR="006F5492" w:rsidRPr="004B216F">
        <w:rPr>
          <w:rFonts w:ascii="Arial" w:hAnsi="Arial" w:cs="Arial"/>
          <w:b/>
          <w:sz w:val="20"/>
          <w:szCs w:val="20"/>
          <w:lang w:val="en-GB"/>
        </w:rPr>
        <w:t xml:space="preserve"> </w:t>
      </w:r>
      <w:r w:rsidR="003906D5" w:rsidRPr="004B216F">
        <w:rPr>
          <w:rFonts w:ascii="Arial" w:hAnsi="Arial" w:cs="Arial"/>
          <w:b/>
          <w:sz w:val="20"/>
          <w:szCs w:val="20"/>
          <w:lang w:val="en-GB"/>
        </w:rPr>
        <w:t>a</w:t>
      </w:r>
      <w:r w:rsidRPr="004B216F">
        <w:rPr>
          <w:rFonts w:ascii="Arial" w:hAnsi="Arial" w:cs="Arial"/>
          <w:b/>
          <w:sz w:val="20"/>
          <w:szCs w:val="20"/>
          <w:lang w:val="en-GB"/>
        </w:rPr>
        <w:t>nd related services</w:t>
      </w:r>
    </w:p>
    <w:p w14:paraId="6F8E382F" w14:textId="6024F4EA" w:rsidR="009C6EFA" w:rsidRPr="003F632C" w:rsidRDefault="009C6EFA" w:rsidP="00CA46F2">
      <w:pPr>
        <w:tabs>
          <w:tab w:val="left" w:pos="851"/>
          <w:tab w:val="left" w:pos="993"/>
        </w:tabs>
        <w:jc w:val="both"/>
        <w:rPr>
          <w:rFonts w:ascii="Arial" w:hAnsi="Arial" w:cs="Arial"/>
          <w:b/>
          <w:bCs/>
          <w:sz w:val="20"/>
          <w:szCs w:val="20"/>
          <w:lang w:val="en-GB"/>
        </w:rPr>
      </w:pPr>
      <w:r>
        <w:rPr>
          <w:rFonts w:ascii="Arial" w:hAnsi="Arial" w:cs="Arial"/>
          <w:sz w:val="20"/>
          <w:szCs w:val="20"/>
          <w:lang w:val="en-GB"/>
        </w:rPr>
        <w:t xml:space="preserve">The subject of the </w:t>
      </w:r>
      <w:r w:rsidR="0073317C">
        <w:rPr>
          <w:rFonts w:ascii="Arial" w:hAnsi="Arial" w:cs="Arial"/>
          <w:sz w:val="20"/>
          <w:szCs w:val="20"/>
          <w:lang w:val="en-GB"/>
        </w:rPr>
        <w:t>contract</w:t>
      </w:r>
      <w:r>
        <w:rPr>
          <w:rFonts w:ascii="Arial" w:hAnsi="Arial" w:cs="Arial"/>
          <w:sz w:val="20"/>
          <w:szCs w:val="20"/>
          <w:lang w:val="en-GB"/>
        </w:rPr>
        <w:t xml:space="preserve"> is </w:t>
      </w:r>
      <w:r w:rsidR="00C63104" w:rsidRPr="00D27224">
        <w:rPr>
          <w:rFonts w:ascii="Arial" w:hAnsi="Arial" w:cs="Arial"/>
          <w:sz w:val="20"/>
          <w:szCs w:val="20"/>
          <w:lang w:val="en-GB"/>
        </w:rPr>
        <w:t>the supply, delivery, and after-sales service</w:t>
      </w:r>
      <w:r w:rsidR="00C63104" w:rsidRPr="001E7A0A">
        <w:rPr>
          <w:rFonts w:ascii="Arial" w:hAnsi="Arial" w:cs="Arial"/>
          <w:lang w:val="en-GB"/>
        </w:rPr>
        <w:t xml:space="preserve"> </w:t>
      </w:r>
      <w:r w:rsidR="00CB5286" w:rsidRPr="003F632C">
        <w:rPr>
          <w:rFonts w:ascii="Arial" w:hAnsi="Arial" w:cs="Arial"/>
          <w:sz w:val="20"/>
          <w:szCs w:val="20"/>
          <w:lang w:val="en-GB"/>
        </w:rPr>
        <w:t xml:space="preserve">of the supplies described in the Technical Data Form in Annex </w:t>
      </w:r>
      <w:r w:rsidR="004C7C3D" w:rsidRPr="003F632C">
        <w:rPr>
          <w:rFonts w:ascii="Arial" w:hAnsi="Arial" w:cs="Arial"/>
          <w:sz w:val="20"/>
          <w:szCs w:val="20"/>
          <w:lang w:val="en-GB"/>
        </w:rPr>
        <w:t>1</w:t>
      </w:r>
      <w:r w:rsidR="00CB5286" w:rsidRPr="003F632C">
        <w:rPr>
          <w:rFonts w:ascii="Arial" w:hAnsi="Arial" w:cs="Arial"/>
          <w:sz w:val="20"/>
          <w:szCs w:val="20"/>
          <w:lang w:val="en-GB"/>
        </w:rPr>
        <w:t>.</w:t>
      </w:r>
    </w:p>
    <w:p w14:paraId="3E0E5FFB" w14:textId="77777777" w:rsidR="009C6EFA" w:rsidRDefault="009C6EFA" w:rsidP="00CA46F2">
      <w:pPr>
        <w:ind w:firstLine="1305"/>
        <w:outlineLvl w:val="0"/>
        <w:rPr>
          <w:rFonts w:ascii="Arial" w:hAnsi="Arial" w:cs="Arial"/>
          <w:b/>
          <w:sz w:val="20"/>
          <w:szCs w:val="20"/>
          <w:lang w:val="en-GB"/>
        </w:rPr>
      </w:pPr>
    </w:p>
    <w:p w14:paraId="59868B27" w14:textId="22001E5C" w:rsidR="009C6EFA" w:rsidRPr="002E56C6" w:rsidRDefault="009C6EFA" w:rsidP="00CA46F2">
      <w:pPr>
        <w:spacing w:before="120"/>
        <w:rPr>
          <w:rFonts w:ascii="Arial" w:hAnsi="Arial" w:cs="Arial"/>
          <w:b/>
          <w:sz w:val="20"/>
          <w:szCs w:val="20"/>
          <w:lang w:val="en-GB"/>
        </w:rPr>
      </w:pPr>
      <w:r w:rsidRPr="002E56C6">
        <w:rPr>
          <w:rFonts w:ascii="Arial" w:hAnsi="Arial" w:cs="Arial"/>
          <w:b/>
          <w:sz w:val="20"/>
          <w:szCs w:val="20"/>
          <w:lang w:val="en-GB"/>
        </w:rPr>
        <w:t xml:space="preserve">Manuals </w:t>
      </w:r>
    </w:p>
    <w:p w14:paraId="19954850" w14:textId="745D0856" w:rsidR="009C6EFA" w:rsidRDefault="009C6EFA" w:rsidP="002E56C6">
      <w:pPr>
        <w:autoSpaceDE w:val="0"/>
        <w:autoSpaceDN w:val="0"/>
        <w:adjustRightInd w:val="0"/>
        <w:rPr>
          <w:rFonts w:ascii="Arial" w:hAnsi="Arial" w:cs="Arial"/>
          <w:b/>
          <w:sz w:val="20"/>
          <w:szCs w:val="20"/>
          <w:lang w:val="en-GB"/>
        </w:rPr>
      </w:pPr>
      <w:r w:rsidRPr="002E56C6">
        <w:rPr>
          <w:rFonts w:ascii="Arial" w:hAnsi="Arial" w:cs="Arial"/>
          <w:sz w:val="20"/>
          <w:szCs w:val="20"/>
          <w:lang w:val="en-GB"/>
        </w:rPr>
        <w:t xml:space="preserve">The Contractor shall provide with the supplies a maintenance manual, </w:t>
      </w:r>
      <w:r w:rsidR="003906D5" w:rsidRPr="002E56C6">
        <w:rPr>
          <w:rFonts w:ascii="Arial" w:hAnsi="Arial" w:cs="Arial"/>
          <w:sz w:val="20"/>
          <w:szCs w:val="20"/>
          <w:lang w:val="en-GB"/>
        </w:rPr>
        <w:t>a</w:t>
      </w:r>
      <w:r w:rsidR="00D23653" w:rsidRPr="002E56C6">
        <w:rPr>
          <w:rFonts w:ascii="Arial" w:hAnsi="Arial" w:cs="Arial"/>
          <w:sz w:val="20"/>
          <w:szCs w:val="20"/>
          <w:lang w:val="en-GB"/>
        </w:rPr>
        <w:t xml:space="preserve">nd </w:t>
      </w:r>
      <w:r w:rsidRPr="002E56C6">
        <w:rPr>
          <w:rFonts w:ascii="Arial" w:hAnsi="Arial" w:cs="Arial"/>
          <w:sz w:val="20"/>
          <w:szCs w:val="20"/>
          <w:lang w:val="en-GB"/>
        </w:rPr>
        <w:t xml:space="preserve">an instruction manual in </w:t>
      </w:r>
      <w:r w:rsidR="00992F98" w:rsidRPr="002E56C6">
        <w:rPr>
          <w:rFonts w:ascii="Arial" w:hAnsi="Arial" w:cs="Arial"/>
          <w:sz w:val="20"/>
          <w:szCs w:val="20"/>
          <w:lang w:val="en-GB"/>
        </w:rPr>
        <w:t xml:space="preserve">the </w:t>
      </w:r>
      <w:r w:rsidR="00C60ED5" w:rsidRPr="002E56C6">
        <w:rPr>
          <w:rFonts w:ascii="Arial" w:hAnsi="Arial" w:cs="Arial"/>
          <w:sz w:val="20"/>
          <w:szCs w:val="20"/>
          <w:lang w:val="en-GB"/>
        </w:rPr>
        <w:t>English</w:t>
      </w:r>
      <w:r w:rsidRPr="002E56C6">
        <w:rPr>
          <w:rFonts w:ascii="Arial" w:hAnsi="Arial" w:cs="Arial"/>
          <w:sz w:val="20"/>
          <w:szCs w:val="20"/>
          <w:lang w:val="en-GB"/>
        </w:rPr>
        <w:t xml:space="preserve"> language, in </w:t>
      </w:r>
      <w:r w:rsidR="002E56C6" w:rsidRPr="002E56C6">
        <w:rPr>
          <w:rFonts w:ascii="Arial" w:hAnsi="Arial" w:cs="Arial"/>
          <w:sz w:val="20"/>
          <w:szCs w:val="20"/>
          <w:lang w:val="en-GB"/>
        </w:rPr>
        <w:t>2</w:t>
      </w:r>
      <w:r w:rsidRPr="002E56C6">
        <w:rPr>
          <w:rFonts w:ascii="Arial" w:hAnsi="Arial" w:cs="Arial"/>
          <w:sz w:val="20"/>
          <w:szCs w:val="20"/>
          <w:lang w:val="en-GB"/>
        </w:rPr>
        <w:t xml:space="preserve"> copies.</w:t>
      </w:r>
      <w:r w:rsidR="00CF346A" w:rsidRPr="00EE167D">
        <w:rPr>
          <w:rFonts w:ascii="Arial" w:hAnsi="Arial" w:cs="Arial"/>
          <w:sz w:val="20"/>
          <w:szCs w:val="20"/>
          <w:lang w:val="en-GB"/>
        </w:rPr>
        <w:t xml:space="preserve"> </w:t>
      </w:r>
    </w:p>
    <w:p w14:paraId="0F03E32E" w14:textId="77777777" w:rsidR="007A2C0D" w:rsidRPr="003F632C" w:rsidRDefault="007A2C0D" w:rsidP="00CA46F2">
      <w:pPr>
        <w:autoSpaceDE w:val="0"/>
        <w:autoSpaceDN w:val="0"/>
        <w:adjustRightInd w:val="0"/>
        <w:rPr>
          <w:rFonts w:ascii="Arial" w:hAnsi="Arial" w:cs="Arial"/>
          <w:b/>
          <w:sz w:val="20"/>
          <w:szCs w:val="20"/>
          <w:lang w:val="en-GB"/>
        </w:rPr>
      </w:pPr>
    </w:p>
    <w:p w14:paraId="232F2571" w14:textId="20B18821" w:rsidR="009C6EFA" w:rsidRPr="0042658C" w:rsidRDefault="009C6EFA" w:rsidP="00CA46F2">
      <w:pPr>
        <w:spacing w:before="120"/>
        <w:rPr>
          <w:rFonts w:ascii="Arial" w:hAnsi="Arial" w:cs="Arial"/>
          <w:b/>
          <w:sz w:val="20"/>
          <w:szCs w:val="20"/>
          <w:lang w:val="en-GB"/>
        </w:rPr>
      </w:pPr>
      <w:r w:rsidRPr="0042658C">
        <w:rPr>
          <w:rFonts w:ascii="Arial" w:hAnsi="Arial" w:cs="Arial"/>
          <w:b/>
          <w:sz w:val="20"/>
          <w:szCs w:val="20"/>
          <w:lang w:val="en-GB"/>
        </w:rPr>
        <w:t xml:space="preserve">Spare Parts </w:t>
      </w:r>
    </w:p>
    <w:p w14:paraId="5195B4CA" w14:textId="43D22060" w:rsidR="002935B1" w:rsidRDefault="002935B1" w:rsidP="00DA315D">
      <w:pPr>
        <w:rPr>
          <w:rFonts w:ascii="Arial" w:hAnsi="Arial" w:cs="Arial"/>
          <w:sz w:val="20"/>
          <w:szCs w:val="20"/>
          <w:lang w:val="uk-UA"/>
        </w:rPr>
      </w:pPr>
      <w:r w:rsidRPr="00206495">
        <w:rPr>
          <w:rFonts w:ascii="Arial" w:hAnsi="Arial" w:cs="Arial"/>
          <w:sz w:val="20"/>
          <w:szCs w:val="20"/>
          <w:lang w:val="en-GB"/>
        </w:rPr>
        <w:t xml:space="preserve">The supplies described under item </w:t>
      </w:r>
      <w:r w:rsidR="001E3782">
        <w:rPr>
          <w:rFonts w:ascii="Arial" w:hAnsi="Arial" w:cs="Arial"/>
          <w:sz w:val="20"/>
          <w:szCs w:val="20"/>
          <w:lang w:val="en-GB"/>
        </w:rPr>
        <w:t>1</w:t>
      </w:r>
      <w:r w:rsidRPr="00206495">
        <w:rPr>
          <w:rFonts w:ascii="Arial" w:hAnsi="Arial" w:cs="Arial"/>
          <w:color w:val="FF0000"/>
          <w:sz w:val="20"/>
          <w:szCs w:val="20"/>
          <w:lang w:val="en-GB"/>
        </w:rPr>
        <w:t xml:space="preserve"> </w:t>
      </w:r>
      <w:r w:rsidRPr="00206495">
        <w:rPr>
          <w:rFonts w:ascii="Arial" w:hAnsi="Arial" w:cs="Arial"/>
          <w:sz w:val="20"/>
          <w:szCs w:val="20"/>
          <w:lang w:val="en-GB"/>
        </w:rPr>
        <w:t xml:space="preserve">must be accompanied by a “lot” of spare </w:t>
      </w:r>
      <w:r w:rsidRPr="006E6004">
        <w:rPr>
          <w:rFonts w:ascii="Arial" w:hAnsi="Arial" w:cs="Arial"/>
          <w:sz w:val="20"/>
          <w:szCs w:val="20"/>
          <w:lang w:val="en-GB"/>
        </w:rPr>
        <w:t>parts and/or of</w:t>
      </w:r>
      <w:r w:rsidRPr="00453447">
        <w:rPr>
          <w:rFonts w:ascii="Arial" w:hAnsi="Arial" w:cs="Arial"/>
          <w:sz w:val="20"/>
          <w:szCs w:val="20"/>
          <w:lang w:val="en-GB"/>
        </w:rPr>
        <w:t xml:space="preserve"> consumables</w:t>
      </w:r>
      <w:r>
        <w:rPr>
          <w:rFonts w:ascii="Arial" w:hAnsi="Arial" w:cs="Arial"/>
          <w:sz w:val="20"/>
          <w:szCs w:val="20"/>
          <w:lang w:val="en-GB"/>
        </w:rPr>
        <w:t xml:space="preserve"> for </w:t>
      </w:r>
      <w:r w:rsidR="00FB2536">
        <w:rPr>
          <w:rFonts w:ascii="Arial" w:hAnsi="Arial" w:cs="Arial"/>
          <w:sz w:val="20"/>
          <w:szCs w:val="20"/>
          <w:lang w:val="uk-UA"/>
        </w:rPr>
        <w:t>1</w:t>
      </w:r>
      <w:r>
        <w:rPr>
          <w:rFonts w:ascii="Arial" w:hAnsi="Arial" w:cs="Arial"/>
          <w:sz w:val="20"/>
          <w:szCs w:val="20"/>
          <w:lang w:val="en-GB"/>
        </w:rPr>
        <w:t xml:space="preserve"> year of demining machine operation</w:t>
      </w:r>
      <w:r w:rsidRPr="00453447">
        <w:rPr>
          <w:rFonts w:ascii="Arial" w:hAnsi="Arial" w:cs="Arial"/>
          <w:sz w:val="20"/>
          <w:szCs w:val="20"/>
          <w:lang w:val="en-GB"/>
        </w:rPr>
        <w:t>.</w:t>
      </w:r>
      <w:r w:rsidR="00957E2B">
        <w:rPr>
          <w:rFonts w:ascii="Arial" w:hAnsi="Arial" w:cs="Arial"/>
          <w:sz w:val="20"/>
          <w:szCs w:val="20"/>
          <w:lang w:val="uk-UA"/>
        </w:rPr>
        <w:t xml:space="preserve"> </w:t>
      </w:r>
    </w:p>
    <w:p w14:paraId="55F91D5B" w14:textId="77777777" w:rsidR="00DA315D" w:rsidRDefault="00DA315D" w:rsidP="00DA315D">
      <w:pPr>
        <w:rPr>
          <w:rFonts w:ascii="Arial" w:hAnsi="Arial" w:cs="Arial"/>
          <w:sz w:val="20"/>
          <w:szCs w:val="20"/>
          <w:highlight w:val="yellow"/>
          <w:lang w:val="uk-UA"/>
        </w:rPr>
      </w:pPr>
    </w:p>
    <w:p w14:paraId="62BC2FB3" w14:textId="5375132B" w:rsidR="009C6EFA" w:rsidRPr="00400E26" w:rsidRDefault="009C6EFA" w:rsidP="00CA46F2">
      <w:pPr>
        <w:rPr>
          <w:rFonts w:ascii="Arial" w:hAnsi="Arial" w:cs="Arial"/>
          <w:sz w:val="20"/>
          <w:szCs w:val="20"/>
          <w:lang w:val="en-GB"/>
        </w:rPr>
      </w:pPr>
      <w:r w:rsidRPr="000B7593">
        <w:rPr>
          <w:rFonts w:ascii="Arial" w:hAnsi="Arial" w:cs="Arial"/>
          <w:sz w:val="20"/>
          <w:szCs w:val="20"/>
          <w:highlight w:val="yellow"/>
          <w:lang w:val="en-GB"/>
        </w:rPr>
        <w:t>&lt;Specify the requirements with reference to the suppliers’ tender&gt;</w:t>
      </w:r>
      <w:r w:rsidRPr="00400E26">
        <w:rPr>
          <w:rFonts w:ascii="Arial" w:hAnsi="Arial" w:cs="Arial"/>
          <w:sz w:val="20"/>
          <w:szCs w:val="20"/>
          <w:lang w:val="en-GB"/>
        </w:rPr>
        <w:t xml:space="preserve"> </w:t>
      </w:r>
    </w:p>
    <w:p w14:paraId="687EC316" w14:textId="77777777" w:rsidR="009C6EFA" w:rsidRPr="00400E26" w:rsidRDefault="009C6EFA" w:rsidP="009C6EFA">
      <w:pPr>
        <w:ind w:firstLine="1304"/>
        <w:rPr>
          <w:rFonts w:ascii="Arial" w:hAnsi="Arial" w:cs="Arial"/>
          <w:sz w:val="20"/>
          <w:szCs w:val="20"/>
          <w:lang w:val="en-GB"/>
        </w:rPr>
      </w:pPr>
    </w:p>
    <w:p w14:paraId="620F13C2" w14:textId="0AE7BC09" w:rsidR="002B4C8C" w:rsidRPr="00D90055" w:rsidRDefault="002B4C8C" w:rsidP="00D90055">
      <w:pPr>
        <w:rPr>
          <w:rFonts w:ascii="Arial" w:hAnsi="Arial" w:cs="Arial"/>
          <w:b/>
          <w:sz w:val="20"/>
          <w:szCs w:val="20"/>
          <w:lang w:val="uk-UA"/>
        </w:rPr>
      </w:pPr>
      <w:r w:rsidRPr="00400E26">
        <w:rPr>
          <w:rFonts w:ascii="Arial" w:hAnsi="Arial" w:cs="Arial"/>
          <w:sz w:val="20"/>
          <w:szCs w:val="20"/>
          <w:lang w:val="en-GB"/>
        </w:rPr>
        <w:t xml:space="preserve">The supplies which form the </w:t>
      </w:r>
      <w:r w:rsidRPr="006B5580">
        <w:rPr>
          <w:rFonts w:ascii="Arial" w:hAnsi="Arial" w:cs="Arial"/>
          <w:sz w:val="20"/>
          <w:szCs w:val="20"/>
          <w:lang w:val="en-GB"/>
        </w:rPr>
        <w:t>subject of item no</w:t>
      </w:r>
      <w:r w:rsidR="006B5580" w:rsidRPr="006B5580">
        <w:rPr>
          <w:rFonts w:ascii="Arial" w:hAnsi="Arial" w:cs="Arial"/>
          <w:sz w:val="20"/>
          <w:szCs w:val="20"/>
          <w:lang w:val="uk-UA"/>
        </w:rPr>
        <w:t xml:space="preserve"> 1</w:t>
      </w:r>
      <w:r w:rsidRPr="006B5580">
        <w:rPr>
          <w:rFonts w:ascii="Arial" w:hAnsi="Arial" w:cs="Arial"/>
          <w:sz w:val="20"/>
          <w:szCs w:val="20"/>
          <w:lang w:val="en-GB"/>
        </w:rPr>
        <w:t xml:space="preserve"> must</w:t>
      </w:r>
      <w:r w:rsidRPr="00400E26">
        <w:rPr>
          <w:rFonts w:ascii="Arial" w:hAnsi="Arial" w:cs="Arial"/>
          <w:sz w:val="20"/>
          <w:szCs w:val="20"/>
          <w:lang w:val="en-GB"/>
        </w:rPr>
        <w:t xml:space="preserve"> be accompanied by the spare parts described in Price and Technical Data Form in Annex </w:t>
      </w:r>
      <w:r w:rsidR="00D90055" w:rsidRPr="00400E26">
        <w:rPr>
          <w:rFonts w:ascii="Arial" w:hAnsi="Arial" w:cs="Arial"/>
          <w:sz w:val="20"/>
          <w:szCs w:val="20"/>
          <w:lang w:val="en-GB"/>
        </w:rPr>
        <w:t>1. The</w:t>
      </w:r>
      <w:r w:rsidRPr="00400E26">
        <w:rPr>
          <w:rFonts w:ascii="Arial" w:hAnsi="Arial" w:cs="Arial"/>
          <w:sz w:val="20"/>
          <w:szCs w:val="20"/>
          <w:lang w:val="en-GB"/>
        </w:rPr>
        <w:t xml:space="preserve"> Contractor certifies the availability of such spare parts for a period of minimum </w:t>
      </w:r>
      <w:r w:rsidR="00D90055">
        <w:rPr>
          <w:rFonts w:ascii="Arial" w:hAnsi="Arial" w:cs="Arial"/>
          <w:sz w:val="20"/>
          <w:szCs w:val="20"/>
          <w:lang w:val="uk-UA"/>
        </w:rPr>
        <w:t>5</w:t>
      </w:r>
      <w:r w:rsidRPr="00400E26">
        <w:rPr>
          <w:rFonts w:ascii="Arial" w:hAnsi="Arial" w:cs="Arial"/>
          <w:sz w:val="20"/>
          <w:szCs w:val="20"/>
          <w:lang w:val="en-GB"/>
        </w:rPr>
        <w:t xml:space="preserve"> years from the date o</w:t>
      </w:r>
      <w:r w:rsidR="00400E26" w:rsidRPr="00400E26">
        <w:rPr>
          <w:rFonts w:ascii="Arial" w:hAnsi="Arial" w:cs="Arial"/>
          <w:sz w:val="20"/>
          <w:szCs w:val="20"/>
          <w:lang w:val="en-GB"/>
        </w:rPr>
        <w:t>f delivery.</w:t>
      </w:r>
      <w:r>
        <w:rPr>
          <w:rFonts w:ascii="Arial" w:hAnsi="Arial" w:cs="Arial"/>
          <w:sz w:val="20"/>
          <w:szCs w:val="20"/>
          <w:lang w:val="en-GB"/>
        </w:rPr>
        <w:t xml:space="preserve"> </w:t>
      </w:r>
    </w:p>
    <w:p w14:paraId="1FAEBA61" w14:textId="77777777" w:rsidR="009C6EFA" w:rsidRPr="00E14C5C" w:rsidRDefault="009C6EFA" w:rsidP="009C6EFA">
      <w:pPr>
        <w:rPr>
          <w:rFonts w:ascii="Arial" w:hAnsi="Arial" w:cs="Arial"/>
          <w:sz w:val="20"/>
          <w:szCs w:val="20"/>
          <w:lang w:val="uk-UA"/>
        </w:rPr>
      </w:pPr>
    </w:p>
    <w:p w14:paraId="23C70E40" w14:textId="77777777" w:rsidR="009C6EFA" w:rsidRDefault="00DE0628" w:rsidP="00DE0628">
      <w:pPr>
        <w:pStyle w:val="PlainText"/>
        <w:tabs>
          <w:tab w:val="left" w:pos="5417"/>
        </w:tabs>
        <w:rPr>
          <w:rFonts w:ascii="Arial" w:hAnsi="Arial" w:cs="Arial"/>
          <w:lang w:val="en-GB"/>
        </w:rPr>
      </w:pPr>
      <w:r>
        <w:rPr>
          <w:rFonts w:ascii="Arial" w:hAnsi="Arial" w:cs="Arial"/>
          <w:lang w:val="en-GB"/>
        </w:rPr>
        <w:tab/>
      </w:r>
    </w:p>
    <w:p w14:paraId="267A727C" w14:textId="77777777" w:rsidR="00D40D1D" w:rsidRDefault="009C6EFA" w:rsidP="006F7ABC">
      <w:pPr>
        <w:numPr>
          <w:ilvl w:val="0"/>
          <w:numId w:val="13"/>
        </w:numPr>
        <w:outlineLvl w:val="0"/>
        <w:rPr>
          <w:rFonts w:ascii="Arial" w:hAnsi="Arial" w:cs="Arial"/>
          <w:b/>
          <w:sz w:val="20"/>
          <w:szCs w:val="20"/>
          <w:lang w:val="en-GB"/>
        </w:rPr>
      </w:pPr>
      <w:r>
        <w:rPr>
          <w:rFonts w:ascii="Arial" w:hAnsi="Arial" w:cs="Arial"/>
          <w:b/>
          <w:sz w:val="20"/>
          <w:szCs w:val="20"/>
          <w:lang w:val="en-GB"/>
        </w:rPr>
        <w:t>Delivery</w:t>
      </w:r>
    </w:p>
    <w:p w14:paraId="4949D900" w14:textId="5064C06C" w:rsidR="00E16124" w:rsidRDefault="00E16124" w:rsidP="004834C6">
      <w:pPr>
        <w:outlineLvl w:val="0"/>
        <w:rPr>
          <w:rFonts w:ascii="Arial" w:hAnsi="Arial" w:cs="Arial"/>
          <w:sz w:val="20"/>
          <w:szCs w:val="20"/>
          <w:lang w:val="en-GB"/>
        </w:rPr>
      </w:pPr>
      <w:r>
        <w:rPr>
          <w:rFonts w:ascii="Arial" w:hAnsi="Arial" w:cs="Arial"/>
          <w:sz w:val="20"/>
          <w:szCs w:val="20"/>
          <w:lang w:val="en-GB"/>
        </w:rPr>
        <w:t xml:space="preserve">The supplies shall be delivered to </w:t>
      </w:r>
      <w:r w:rsidR="00D0104A">
        <w:rPr>
          <w:rFonts w:ascii="Arial" w:hAnsi="Arial" w:cs="Arial"/>
          <w:sz w:val="20"/>
          <w:szCs w:val="20"/>
          <w:lang w:val="en-GB"/>
        </w:rPr>
        <w:t>DAP M</w:t>
      </w:r>
      <w:r w:rsidR="00D8370C" w:rsidRPr="004834C6">
        <w:rPr>
          <w:rFonts w:ascii="Arial" w:hAnsi="Arial" w:cs="Arial"/>
          <w:sz w:val="20"/>
          <w:szCs w:val="20"/>
          <w:lang w:val="en-GB"/>
        </w:rPr>
        <w:t>ykolaiv</w:t>
      </w:r>
      <w:r w:rsidR="00193216" w:rsidRPr="004834C6">
        <w:rPr>
          <w:rFonts w:ascii="Arial" w:hAnsi="Arial" w:cs="Arial"/>
          <w:sz w:val="20"/>
          <w:szCs w:val="20"/>
          <w:lang w:val="en-GB"/>
        </w:rPr>
        <w:t>,</w:t>
      </w:r>
      <w:r w:rsidR="002808F8">
        <w:rPr>
          <w:rFonts w:ascii="Arial" w:hAnsi="Arial" w:cs="Arial"/>
          <w:sz w:val="20"/>
          <w:szCs w:val="20"/>
          <w:lang w:val="en-GB"/>
        </w:rPr>
        <w:t xml:space="preserve"> Mykolaivska oblast, Ukraine</w:t>
      </w:r>
      <w:r w:rsidRPr="000B7593">
        <w:rPr>
          <w:rFonts w:ascii="Arial" w:hAnsi="Arial" w:cs="Arial"/>
          <w:sz w:val="20"/>
          <w:szCs w:val="20"/>
          <w:lang w:val="en-GB"/>
        </w:rPr>
        <w:t>.</w:t>
      </w:r>
      <w:r>
        <w:rPr>
          <w:rFonts w:ascii="Arial" w:hAnsi="Arial" w:cs="Arial"/>
          <w:sz w:val="20"/>
          <w:szCs w:val="20"/>
          <w:lang w:val="en-GB"/>
        </w:rPr>
        <w:t xml:space="preserve"> </w:t>
      </w:r>
      <w:r w:rsidRPr="000A13CF">
        <w:rPr>
          <w:rFonts w:ascii="Arial" w:hAnsi="Arial" w:cs="Arial"/>
          <w:sz w:val="20"/>
          <w:szCs w:val="20"/>
          <w:lang w:val="en-GB"/>
        </w:rPr>
        <w:t>The place of acceptance of the supplies shall be at the delivery place</w:t>
      </w:r>
      <w:r>
        <w:rPr>
          <w:rFonts w:ascii="Arial" w:hAnsi="Arial" w:cs="Arial"/>
          <w:sz w:val="20"/>
          <w:szCs w:val="20"/>
          <w:lang w:val="en-GB"/>
        </w:rPr>
        <w:t xml:space="preserve">. All supplies shall be delivered latest </w:t>
      </w:r>
      <w:r w:rsidRPr="00787B39">
        <w:rPr>
          <w:rFonts w:ascii="Arial" w:hAnsi="Arial" w:cs="Arial"/>
          <w:sz w:val="20"/>
          <w:szCs w:val="20"/>
          <w:lang w:val="en-GB"/>
        </w:rPr>
        <w:t xml:space="preserve">by </w:t>
      </w:r>
      <w:r w:rsidRPr="000B7593">
        <w:rPr>
          <w:rFonts w:ascii="Arial" w:hAnsi="Arial" w:cs="Arial"/>
          <w:sz w:val="20"/>
          <w:szCs w:val="20"/>
          <w:highlight w:val="yellow"/>
          <w:lang w:val="en-GB"/>
        </w:rPr>
        <w:t>&lt;date&gt;</w:t>
      </w:r>
      <w:r>
        <w:rPr>
          <w:rFonts w:ascii="Arial" w:hAnsi="Arial" w:cs="Arial"/>
          <w:color w:val="FF0000"/>
          <w:sz w:val="20"/>
          <w:szCs w:val="20"/>
          <w:lang w:val="en-GB"/>
        </w:rPr>
        <w:t xml:space="preserve"> </w:t>
      </w:r>
      <w:r>
        <w:rPr>
          <w:rFonts w:ascii="Arial" w:hAnsi="Arial" w:cs="Arial"/>
          <w:sz w:val="20"/>
          <w:szCs w:val="20"/>
          <w:lang w:val="en-GB"/>
        </w:rPr>
        <w:t xml:space="preserve">to </w:t>
      </w:r>
      <w:r w:rsidR="00ED3F30" w:rsidRPr="00ED3F30">
        <w:rPr>
          <w:rFonts w:ascii="Arial" w:hAnsi="Arial" w:cs="Arial"/>
          <w:sz w:val="20"/>
          <w:szCs w:val="20"/>
          <w:lang w:val="en-GB"/>
        </w:rPr>
        <w:t>DAP</w:t>
      </w:r>
      <w:r w:rsidRPr="00ED3F30">
        <w:rPr>
          <w:rFonts w:ascii="Arial" w:hAnsi="Arial" w:cs="Arial"/>
          <w:sz w:val="20"/>
          <w:szCs w:val="20"/>
          <w:lang w:val="en-GB"/>
        </w:rPr>
        <w:t xml:space="preserve"> </w:t>
      </w:r>
      <w:r w:rsidR="004834C6" w:rsidRPr="004834C6">
        <w:rPr>
          <w:rFonts w:ascii="Arial" w:hAnsi="Arial" w:cs="Arial"/>
          <w:sz w:val="20"/>
          <w:szCs w:val="20"/>
          <w:lang w:val="en-GB"/>
        </w:rPr>
        <w:t>Mykolaiv,</w:t>
      </w:r>
      <w:r w:rsidR="004834C6">
        <w:rPr>
          <w:rFonts w:ascii="Arial" w:hAnsi="Arial" w:cs="Arial"/>
          <w:sz w:val="20"/>
          <w:szCs w:val="20"/>
          <w:lang w:val="en-GB"/>
        </w:rPr>
        <w:t xml:space="preserve"> Mykolaivska oblast, Ukraine.</w:t>
      </w:r>
    </w:p>
    <w:p w14:paraId="55A32568" w14:textId="77777777" w:rsidR="004834C6" w:rsidRDefault="004834C6" w:rsidP="004834C6">
      <w:pPr>
        <w:outlineLvl w:val="0"/>
        <w:rPr>
          <w:rFonts w:ascii="Arial" w:hAnsi="Arial" w:cs="Arial"/>
          <w:sz w:val="20"/>
          <w:szCs w:val="20"/>
          <w:lang w:val="en-GB"/>
        </w:rPr>
      </w:pPr>
    </w:p>
    <w:p w14:paraId="4F52DFB5" w14:textId="77777777" w:rsidR="000C503B" w:rsidRDefault="000C503B" w:rsidP="00EC0FF3">
      <w:pPr>
        <w:outlineLvl w:val="0"/>
        <w:rPr>
          <w:rFonts w:ascii="Arial" w:hAnsi="Arial" w:cs="Arial"/>
          <w:b/>
          <w:sz w:val="20"/>
          <w:szCs w:val="20"/>
          <w:lang w:val="en-GB"/>
        </w:rPr>
      </w:pPr>
    </w:p>
    <w:p w14:paraId="395D0FC6" w14:textId="77777777" w:rsidR="00EC0FF3" w:rsidRDefault="00EC0FF3" w:rsidP="006F7ABC">
      <w:pPr>
        <w:numPr>
          <w:ilvl w:val="0"/>
          <w:numId w:val="13"/>
        </w:numPr>
        <w:outlineLvl w:val="0"/>
        <w:rPr>
          <w:rFonts w:ascii="Arial" w:hAnsi="Arial" w:cs="Arial"/>
          <w:b/>
          <w:sz w:val="20"/>
          <w:szCs w:val="20"/>
          <w:lang w:val="en-GB"/>
        </w:rPr>
      </w:pPr>
      <w:r>
        <w:rPr>
          <w:rFonts w:ascii="Arial" w:hAnsi="Arial" w:cs="Arial"/>
          <w:b/>
          <w:sz w:val="20"/>
          <w:szCs w:val="20"/>
          <w:lang w:val="en-GB"/>
        </w:rPr>
        <w:t>Partial Shipment</w:t>
      </w:r>
    </w:p>
    <w:p w14:paraId="423303C9" w14:textId="39AB47B8" w:rsidR="009C6EFA" w:rsidRPr="00877F09" w:rsidRDefault="009C6EFA" w:rsidP="00D40D1D">
      <w:pPr>
        <w:tabs>
          <w:tab w:val="left" w:pos="851"/>
          <w:tab w:val="left" w:pos="993"/>
        </w:tabs>
        <w:jc w:val="both"/>
        <w:rPr>
          <w:rFonts w:ascii="Arial" w:hAnsi="Arial" w:cs="Arial"/>
          <w:b/>
          <w:sz w:val="20"/>
          <w:szCs w:val="20"/>
          <w:lang w:val="en-GB"/>
        </w:rPr>
      </w:pPr>
      <w:r w:rsidRPr="00877F09">
        <w:rPr>
          <w:rFonts w:ascii="Arial" w:hAnsi="Arial" w:cs="Arial"/>
          <w:sz w:val="20"/>
          <w:szCs w:val="20"/>
          <w:lang w:val="en-GB"/>
        </w:rPr>
        <w:t xml:space="preserve">Partial shipment </w:t>
      </w:r>
      <w:r w:rsidRPr="00557F87">
        <w:rPr>
          <w:rFonts w:ascii="Arial" w:hAnsi="Arial" w:cs="Arial"/>
          <w:sz w:val="20"/>
          <w:szCs w:val="20"/>
          <w:lang w:val="en-GB"/>
        </w:rPr>
        <w:t xml:space="preserve">is </w:t>
      </w:r>
      <w:r w:rsidR="00735A3D" w:rsidRPr="00557F87">
        <w:rPr>
          <w:rFonts w:ascii="Arial" w:hAnsi="Arial" w:cs="Arial"/>
          <w:sz w:val="20"/>
          <w:szCs w:val="20"/>
          <w:lang w:val="en-GB"/>
        </w:rPr>
        <w:t>not allowed</w:t>
      </w:r>
      <w:r w:rsidRPr="00877F09">
        <w:rPr>
          <w:rFonts w:ascii="Arial" w:hAnsi="Arial" w:cs="Arial"/>
          <w:sz w:val="20"/>
          <w:szCs w:val="20"/>
          <w:lang w:val="en-GB"/>
        </w:rPr>
        <w:t xml:space="preserve">. </w:t>
      </w:r>
    </w:p>
    <w:p w14:paraId="3A24FC3A" w14:textId="77777777" w:rsidR="009C6EFA" w:rsidRDefault="009C6EFA" w:rsidP="009C6EFA">
      <w:pPr>
        <w:tabs>
          <w:tab w:val="left" w:pos="851"/>
          <w:tab w:val="left" w:pos="993"/>
        </w:tabs>
        <w:ind w:left="1304"/>
        <w:jc w:val="both"/>
        <w:rPr>
          <w:rFonts w:ascii="Arial" w:hAnsi="Arial" w:cs="Arial"/>
          <w:sz w:val="20"/>
          <w:szCs w:val="20"/>
          <w:lang w:val="en-GB"/>
        </w:rPr>
      </w:pPr>
    </w:p>
    <w:p w14:paraId="42DB5AA1" w14:textId="77777777" w:rsidR="000C503B" w:rsidRDefault="000C503B" w:rsidP="009C6EFA">
      <w:pPr>
        <w:tabs>
          <w:tab w:val="left" w:pos="851"/>
          <w:tab w:val="left" w:pos="993"/>
        </w:tabs>
        <w:ind w:left="1260" w:firstLine="180"/>
        <w:jc w:val="both"/>
        <w:rPr>
          <w:rFonts w:ascii="Arial" w:hAnsi="Arial" w:cs="Arial"/>
          <w:sz w:val="20"/>
          <w:szCs w:val="20"/>
          <w:lang w:val="en-GB"/>
        </w:rPr>
      </w:pPr>
    </w:p>
    <w:p w14:paraId="7430BA43" w14:textId="77777777" w:rsidR="009C6EFA" w:rsidRDefault="009C6EFA" w:rsidP="006F7ABC">
      <w:pPr>
        <w:numPr>
          <w:ilvl w:val="0"/>
          <w:numId w:val="13"/>
        </w:numPr>
        <w:tabs>
          <w:tab w:val="left" w:pos="851"/>
          <w:tab w:val="left" w:pos="993"/>
        </w:tabs>
        <w:jc w:val="both"/>
        <w:rPr>
          <w:rFonts w:ascii="Arial" w:hAnsi="Arial" w:cs="Arial"/>
          <w:b/>
          <w:sz w:val="20"/>
          <w:szCs w:val="20"/>
          <w:lang w:val="en-GB"/>
        </w:rPr>
      </w:pPr>
      <w:r>
        <w:rPr>
          <w:rFonts w:ascii="Arial" w:hAnsi="Arial" w:cs="Arial"/>
          <w:b/>
          <w:sz w:val="20"/>
          <w:szCs w:val="20"/>
          <w:lang w:val="en-GB"/>
        </w:rPr>
        <w:tab/>
      </w:r>
      <w:r>
        <w:rPr>
          <w:rFonts w:ascii="Arial" w:hAnsi="Arial" w:cs="Arial"/>
          <w:b/>
          <w:sz w:val="20"/>
          <w:szCs w:val="20"/>
          <w:lang w:val="en-GB"/>
        </w:rPr>
        <w:tab/>
        <w:t>Packing Instructions</w:t>
      </w:r>
    </w:p>
    <w:p w14:paraId="0C668C23" w14:textId="77777777" w:rsidR="009C6EFA" w:rsidRDefault="009C6EFA" w:rsidP="00F17646">
      <w:pPr>
        <w:tabs>
          <w:tab w:val="left" w:pos="851"/>
          <w:tab w:val="left" w:pos="993"/>
        </w:tabs>
        <w:jc w:val="both"/>
        <w:rPr>
          <w:rFonts w:ascii="Arial" w:hAnsi="Arial" w:cs="Arial"/>
          <w:sz w:val="20"/>
          <w:szCs w:val="20"/>
          <w:lang w:val="en-GB"/>
        </w:rPr>
      </w:pPr>
      <w:r>
        <w:rPr>
          <w:rFonts w:ascii="Arial" w:hAnsi="Arial" w:cs="Arial"/>
          <w:sz w:val="20"/>
          <w:szCs w:val="20"/>
          <w:lang w:val="en-GB"/>
        </w:rPr>
        <w:t>The supplies shall be contained or packed in a manner adequate to protect the supplies while in transit to the consignee. The Contractor shall be responsible for any damage or loss, which has resulted from faulty or inadequate packing. The Contractor warrants that the cost of packing is included in the cost offered for the items.</w:t>
      </w:r>
    </w:p>
    <w:p w14:paraId="551ACE7D" w14:textId="77777777" w:rsidR="00F17646" w:rsidRDefault="00F17646" w:rsidP="00F17646">
      <w:pPr>
        <w:tabs>
          <w:tab w:val="left" w:pos="993"/>
          <w:tab w:val="left" w:pos="1260"/>
        </w:tabs>
        <w:jc w:val="both"/>
        <w:rPr>
          <w:rFonts w:ascii="Arial" w:hAnsi="Arial" w:cs="Arial"/>
          <w:color w:val="FF0000"/>
          <w:sz w:val="20"/>
          <w:szCs w:val="20"/>
          <w:lang w:val="en-GB"/>
        </w:rPr>
      </w:pPr>
    </w:p>
    <w:p w14:paraId="00707EF6" w14:textId="77777777" w:rsidR="009C6EFA" w:rsidRDefault="009C6EFA" w:rsidP="00F17646">
      <w:pPr>
        <w:tabs>
          <w:tab w:val="left" w:pos="993"/>
          <w:tab w:val="left" w:pos="1260"/>
        </w:tabs>
        <w:jc w:val="both"/>
        <w:rPr>
          <w:rFonts w:ascii="Arial" w:hAnsi="Arial" w:cs="Arial"/>
          <w:sz w:val="20"/>
          <w:szCs w:val="20"/>
          <w:lang w:val="en-GB"/>
        </w:rPr>
      </w:pPr>
      <w:r>
        <w:rPr>
          <w:rFonts w:ascii="Arial" w:hAnsi="Arial" w:cs="Arial"/>
          <w:sz w:val="20"/>
          <w:szCs w:val="20"/>
          <w:lang w:val="en-GB"/>
        </w:rPr>
        <w:t xml:space="preserve">Extra freight costs to final destination due to excess weight/volume compared to the weight/volume stated in the </w:t>
      </w:r>
      <w:r w:rsidR="0073317C">
        <w:rPr>
          <w:rFonts w:ascii="Arial" w:hAnsi="Arial" w:cs="Arial"/>
          <w:sz w:val="20"/>
          <w:szCs w:val="20"/>
          <w:lang w:val="en-GB"/>
        </w:rPr>
        <w:t>contract</w:t>
      </w:r>
      <w:r>
        <w:rPr>
          <w:rFonts w:ascii="Arial" w:hAnsi="Arial" w:cs="Arial"/>
          <w:sz w:val="20"/>
          <w:szCs w:val="20"/>
          <w:lang w:val="en-GB"/>
        </w:rPr>
        <w:t xml:space="preserve"> shall be borne by the Contractor.</w:t>
      </w:r>
    </w:p>
    <w:p w14:paraId="76C345E8" w14:textId="77777777" w:rsidR="00FD1685" w:rsidRDefault="00FD1685" w:rsidP="00F17646">
      <w:pPr>
        <w:tabs>
          <w:tab w:val="left" w:pos="851"/>
          <w:tab w:val="left" w:pos="993"/>
        </w:tabs>
        <w:jc w:val="both"/>
        <w:rPr>
          <w:rFonts w:ascii="Arial" w:hAnsi="Arial" w:cs="Arial"/>
          <w:b/>
          <w:sz w:val="20"/>
          <w:szCs w:val="20"/>
          <w:lang w:val="en-GB"/>
        </w:rPr>
      </w:pPr>
    </w:p>
    <w:p w14:paraId="3C5DCB5F" w14:textId="77777777" w:rsidR="009C6EFA" w:rsidRDefault="008E3DA0" w:rsidP="00F17646">
      <w:pPr>
        <w:tabs>
          <w:tab w:val="left" w:pos="851"/>
          <w:tab w:val="left" w:pos="993"/>
        </w:tabs>
        <w:jc w:val="both"/>
        <w:rPr>
          <w:rFonts w:ascii="Arial" w:hAnsi="Arial" w:cs="Arial"/>
          <w:b/>
          <w:sz w:val="20"/>
          <w:szCs w:val="20"/>
          <w:lang w:val="en-GB"/>
        </w:rPr>
      </w:pPr>
      <w:r>
        <w:rPr>
          <w:rFonts w:ascii="Arial" w:hAnsi="Arial" w:cs="Arial"/>
          <w:b/>
          <w:sz w:val="20"/>
          <w:szCs w:val="20"/>
          <w:lang w:val="en-GB"/>
        </w:rPr>
        <w:t>Marking</w:t>
      </w:r>
    </w:p>
    <w:p w14:paraId="754FC4B7" w14:textId="53B243A5" w:rsidR="009C6EFA" w:rsidRDefault="00AC3F63" w:rsidP="00F17646">
      <w:pPr>
        <w:tabs>
          <w:tab w:val="left" w:pos="851"/>
          <w:tab w:val="left" w:pos="993"/>
        </w:tabs>
        <w:jc w:val="both"/>
        <w:rPr>
          <w:rFonts w:ascii="Arial" w:hAnsi="Arial" w:cs="Arial"/>
          <w:sz w:val="20"/>
          <w:szCs w:val="20"/>
          <w:lang w:val="en-GB"/>
        </w:rPr>
      </w:pPr>
      <w:r>
        <w:rPr>
          <w:rFonts w:ascii="Arial" w:hAnsi="Arial" w:cs="Arial"/>
          <w:sz w:val="20"/>
          <w:szCs w:val="20"/>
          <w:lang w:val="en-GB"/>
        </w:rPr>
        <w:t>Each box/case/crate/</w:t>
      </w:r>
      <w:r w:rsidR="009F61F1">
        <w:rPr>
          <w:rFonts w:ascii="Arial" w:hAnsi="Arial" w:cs="Arial"/>
          <w:sz w:val="20"/>
          <w:szCs w:val="20"/>
          <w:lang w:val="en-GB"/>
        </w:rPr>
        <w:t>carton</w:t>
      </w:r>
      <w:r w:rsidR="009C6EFA">
        <w:rPr>
          <w:rFonts w:ascii="Arial" w:hAnsi="Arial" w:cs="Arial"/>
          <w:sz w:val="20"/>
          <w:szCs w:val="20"/>
          <w:lang w:val="en-GB"/>
        </w:rPr>
        <w:t xml:space="preserve"> shall be marked in weatherproof material, as follows:</w:t>
      </w:r>
    </w:p>
    <w:p w14:paraId="103A8C15" w14:textId="77777777" w:rsidR="009C6EFA" w:rsidRDefault="009C6EFA" w:rsidP="009C6EFA">
      <w:pPr>
        <w:tabs>
          <w:tab w:val="left" w:pos="851"/>
          <w:tab w:val="left" w:pos="993"/>
        </w:tabs>
        <w:ind w:left="720"/>
        <w:jc w:val="both"/>
        <w:rPr>
          <w:rFonts w:ascii="Arial" w:hAnsi="Arial" w:cs="Arial"/>
          <w:sz w:val="20"/>
          <w:szCs w:val="20"/>
          <w:lang w:val="en-GB"/>
        </w:rPr>
      </w:pPr>
    </w:p>
    <w:p w14:paraId="311CAED0" w14:textId="38CE2AAD" w:rsidR="009C6EFA" w:rsidRDefault="009C6EFA" w:rsidP="003F2BAC">
      <w:pPr>
        <w:tabs>
          <w:tab w:val="left" w:pos="851"/>
          <w:tab w:val="left" w:pos="993"/>
        </w:tabs>
        <w:jc w:val="both"/>
        <w:rPr>
          <w:rFonts w:ascii="Arial" w:hAnsi="Arial" w:cs="Arial"/>
          <w:sz w:val="20"/>
          <w:szCs w:val="20"/>
          <w:lang w:val="en-GB"/>
        </w:rPr>
      </w:pPr>
      <w:r w:rsidRPr="006E5E4A">
        <w:rPr>
          <w:rFonts w:ascii="Arial" w:hAnsi="Arial" w:cs="Arial"/>
          <w:sz w:val="20"/>
          <w:szCs w:val="20"/>
          <w:u w:val="single"/>
          <w:lang w:val="en-GB"/>
        </w:rPr>
        <w:t>Consignee</w:t>
      </w:r>
      <w:r w:rsidR="00FD27C0">
        <w:rPr>
          <w:rFonts w:ascii="Arial" w:hAnsi="Arial" w:cs="Arial"/>
          <w:sz w:val="20"/>
          <w:szCs w:val="20"/>
          <w:lang w:val="en-GB"/>
        </w:rPr>
        <w:t>:</w:t>
      </w:r>
      <w:r w:rsidR="009D37D4">
        <w:rPr>
          <w:rFonts w:ascii="Arial" w:hAnsi="Arial" w:cs="Arial"/>
          <w:sz w:val="20"/>
          <w:szCs w:val="20"/>
          <w:lang w:val="en-GB"/>
        </w:rPr>
        <w:t xml:space="preserve"> </w:t>
      </w:r>
      <w:r w:rsidR="005D1FDE">
        <w:rPr>
          <w:rFonts w:ascii="Arial" w:hAnsi="Arial"/>
          <w:bCs/>
          <w:sz w:val="20"/>
          <w:szCs w:val="20"/>
          <w:lang w:val="uk-UA"/>
        </w:rPr>
        <w:t>Representative office of "DANCHURCHAID" in Ukraine</w:t>
      </w:r>
      <w:r w:rsidR="00AD33E5">
        <w:rPr>
          <w:rFonts w:ascii="Arial" w:hAnsi="Arial"/>
          <w:bCs/>
          <w:sz w:val="20"/>
          <w:szCs w:val="20"/>
          <w:lang w:val="en-US"/>
        </w:rPr>
        <w:t xml:space="preserve">, </w:t>
      </w:r>
      <w:r w:rsidR="003F2BAC">
        <w:rPr>
          <w:rFonts w:ascii="Arial" w:hAnsi="Arial"/>
          <w:bCs/>
          <w:sz w:val="20"/>
          <w:szCs w:val="20"/>
          <w:lang w:val="en-US"/>
        </w:rPr>
        <w:t xml:space="preserve">03117, </w:t>
      </w:r>
      <w:r w:rsidR="003F2BAC" w:rsidRPr="006E5E4A">
        <w:rPr>
          <w:rFonts w:ascii="Arial" w:hAnsi="Arial"/>
          <w:bCs/>
          <w:sz w:val="20"/>
          <w:szCs w:val="20"/>
          <w:lang w:val="en-US"/>
        </w:rPr>
        <w:t>67 Beresteiskyi Avenue</w:t>
      </w:r>
      <w:r w:rsidR="006E5E4A" w:rsidRPr="006E5E4A">
        <w:rPr>
          <w:rFonts w:ascii="Arial" w:hAnsi="Arial"/>
          <w:bCs/>
          <w:sz w:val="20"/>
          <w:szCs w:val="20"/>
          <w:lang w:val="en-US"/>
        </w:rPr>
        <w:t>, K</w:t>
      </w:r>
      <w:r w:rsidR="006E5E4A">
        <w:rPr>
          <w:rFonts w:ascii="Arial" w:hAnsi="Arial"/>
          <w:bCs/>
          <w:sz w:val="20"/>
          <w:szCs w:val="20"/>
          <w:lang w:val="en-US"/>
        </w:rPr>
        <w:t>yiv, Ukraine</w:t>
      </w:r>
      <w:r w:rsidR="005D1FDE" w:rsidRPr="00705C79">
        <w:rPr>
          <w:rFonts w:ascii="Arial" w:hAnsi="Arial" w:cs="Arial"/>
          <w:sz w:val="20"/>
          <w:szCs w:val="20"/>
          <w:highlight w:val="yellow"/>
          <w:lang w:val="en-GB"/>
        </w:rPr>
        <w:t xml:space="preserve"> </w:t>
      </w:r>
    </w:p>
    <w:p w14:paraId="346B2958" w14:textId="536055DC" w:rsidR="009C6EFA" w:rsidRDefault="00F67C81" w:rsidP="00F17646">
      <w:pPr>
        <w:tabs>
          <w:tab w:val="left" w:pos="851"/>
          <w:tab w:val="left" w:pos="993"/>
        </w:tabs>
        <w:jc w:val="both"/>
        <w:rPr>
          <w:rFonts w:ascii="Arial" w:hAnsi="Arial" w:cs="Arial"/>
          <w:sz w:val="20"/>
          <w:szCs w:val="20"/>
          <w:lang w:val="en-GB"/>
        </w:rPr>
      </w:pPr>
      <w:r w:rsidRPr="006E5E4A">
        <w:rPr>
          <w:rFonts w:ascii="Arial" w:hAnsi="Arial" w:cs="Arial"/>
          <w:sz w:val="20"/>
          <w:szCs w:val="20"/>
          <w:u w:val="single"/>
          <w:lang w:val="en-GB"/>
        </w:rPr>
        <w:t>Contract</w:t>
      </w:r>
      <w:r w:rsidR="00C800B8" w:rsidRPr="006E5E4A">
        <w:rPr>
          <w:rFonts w:ascii="Arial" w:hAnsi="Arial" w:cs="Arial"/>
          <w:sz w:val="20"/>
          <w:szCs w:val="20"/>
          <w:u w:val="single"/>
          <w:lang w:val="en-GB"/>
        </w:rPr>
        <w:t xml:space="preserve"> number</w:t>
      </w:r>
      <w:r w:rsidR="00AD33E5">
        <w:rPr>
          <w:rFonts w:ascii="Arial" w:hAnsi="Arial" w:cs="Arial"/>
          <w:sz w:val="20"/>
          <w:szCs w:val="20"/>
          <w:lang w:val="en-GB"/>
        </w:rPr>
        <w:t>:</w:t>
      </w:r>
      <w:r w:rsidR="009D37D4">
        <w:rPr>
          <w:rFonts w:ascii="Arial" w:hAnsi="Arial" w:cs="Arial"/>
          <w:sz w:val="20"/>
          <w:szCs w:val="20"/>
          <w:lang w:val="en-GB"/>
        </w:rPr>
        <w:t xml:space="preserve"> </w:t>
      </w:r>
      <w:r w:rsidR="00FD27C0" w:rsidRPr="00FD27C0">
        <w:rPr>
          <w:rFonts w:ascii="Arial" w:hAnsi="Arial" w:cs="Arial"/>
          <w:sz w:val="20"/>
          <w:szCs w:val="20"/>
          <w:lang w:val="en-GB"/>
        </w:rPr>
        <w:t>1010413-34 - LOT SUP 1</w:t>
      </w:r>
    </w:p>
    <w:p w14:paraId="0E1DEF43" w14:textId="77777777" w:rsidR="009C6EFA" w:rsidRDefault="009C6EFA" w:rsidP="00F17646">
      <w:pPr>
        <w:tabs>
          <w:tab w:val="left" w:pos="851"/>
          <w:tab w:val="left" w:pos="993"/>
        </w:tabs>
        <w:jc w:val="both"/>
        <w:rPr>
          <w:rFonts w:ascii="Arial" w:hAnsi="Arial" w:cs="Arial"/>
          <w:sz w:val="20"/>
          <w:szCs w:val="20"/>
          <w:lang w:val="en-GB"/>
        </w:rPr>
      </w:pPr>
      <w:r w:rsidRPr="006E5E4A">
        <w:rPr>
          <w:rFonts w:ascii="Arial" w:hAnsi="Arial" w:cs="Arial"/>
          <w:sz w:val="20"/>
          <w:szCs w:val="20"/>
          <w:u w:val="single"/>
          <w:lang w:val="en-GB"/>
        </w:rPr>
        <w:t>Consecutive numbers</w:t>
      </w:r>
      <w:r>
        <w:rPr>
          <w:rFonts w:ascii="Arial" w:hAnsi="Arial" w:cs="Arial"/>
          <w:sz w:val="20"/>
          <w:szCs w:val="20"/>
          <w:lang w:val="en-GB"/>
        </w:rPr>
        <w:t xml:space="preserve"> i.e. box no 1 of x, 2 of x, 3 of x……</w:t>
      </w:r>
    </w:p>
    <w:p w14:paraId="2D708C19" w14:textId="77777777" w:rsidR="009C6EFA" w:rsidRDefault="009C6EFA" w:rsidP="009C6EFA">
      <w:pPr>
        <w:tabs>
          <w:tab w:val="left" w:pos="851"/>
          <w:tab w:val="left" w:pos="993"/>
        </w:tabs>
        <w:ind w:left="720"/>
        <w:jc w:val="both"/>
        <w:rPr>
          <w:rFonts w:ascii="Arial" w:hAnsi="Arial" w:cs="Arial"/>
          <w:sz w:val="20"/>
          <w:szCs w:val="20"/>
          <w:lang w:val="en-GB"/>
        </w:rPr>
      </w:pPr>
    </w:p>
    <w:p w14:paraId="51BB5BBF" w14:textId="77777777" w:rsidR="009C6EFA" w:rsidRDefault="009C6EFA" w:rsidP="00F17646">
      <w:pPr>
        <w:tabs>
          <w:tab w:val="left" w:pos="851"/>
          <w:tab w:val="left" w:pos="993"/>
        </w:tabs>
        <w:jc w:val="both"/>
        <w:rPr>
          <w:rFonts w:ascii="Arial" w:hAnsi="Arial" w:cs="Arial"/>
          <w:sz w:val="20"/>
          <w:szCs w:val="20"/>
          <w:lang w:val="en-GB"/>
        </w:rPr>
      </w:pPr>
      <w:r>
        <w:rPr>
          <w:rFonts w:ascii="Arial" w:hAnsi="Arial" w:cs="Arial"/>
          <w:sz w:val="20"/>
          <w:szCs w:val="20"/>
          <w:lang w:val="en-GB"/>
        </w:rPr>
        <w:t xml:space="preserve">All marking must be reflected in the packing list to be completed at time of shipment. </w:t>
      </w:r>
    </w:p>
    <w:p w14:paraId="1BBB7EDD" w14:textId="77777777" w:rsidR="000C503B" w:rsidRDefault="000C503B" w:rsidP="00F17646">
      <w:pPr>
        <w:tabs>
          <w:tab w:val="left" w:pos="851"/>
          <w:tab w:val="left" w:pos="993"/>
        </w:tabs>
        <w:jc w:val="both"/>
        <w:rPr>
          <w:rFonts w:ascii="Arial" w:hAnsi="Arial" w:cs="Arial"/>
          <w:sz w:val="20"/>
          <w:szCs w:val="20"/>
          <w:lang w:val="en-GB"/>
        </w:rPr>
      </w:pPr>
    </w:p>
    <w:p w14:paraId="46CF0B64" w14:textId="77777777" w:rsidR="009C6EFA" w:rsidRPr="00B4073B" w:rsidRDefault="009C6EFA" w:rsidP="00CA46F2">
      <w:pPr>
        <w:tabs>
          <w:tab w:val="left" w:pos="851"/>
          <w:tab w:val="left" w:pos="993"/>
        </w:tabs>
        <w:ind w:left="720" w:firstLine="585"/>
        <w:jc w:val="both"/>
        <w:rPr>
          <w:rFonts w:ascii="Arial" w:hAnsi="Arial" w:cs="Arial"/>
          <w:color w:val="FF0000"/>
          <w:sz w:val="20"/>
          <w:szCs w:val="20"/>
          <w:lang w:val="en-US"/>
        </w:rPr>
      </w:pPr>
    </w:p>
    <w:p w14:paraId="0FF4C9EE" w14:textId="51166E72" w:rsidR="00B00767" w:rsidRPr="004E11E7" w:rsidRDefault="009C6EFA" w:rsidP="006F7ABC">
      <w:pPr>
        <w:numPr>
          <w:ilvl w:val="0"/>
          <w:numId w:val="13"/>
        </w:numPr>
        <w:tabs>
          <w:tab w:val="left" w:pos="993"/>
          <w:tab w:val="left" w:pos="1260"/>
        </w:tabs>
        <w:jc w:val="both"/>
        <w:rPr>
          <w:rFonts w:ascii="Arial" w:hAnsi="Arial" w:cs="Arial"/>
          <w:b/>
          <w:sz w:val="20"/>
          <w:szCs w:val="20"/>
          <w:lang w:val="en-GB"/>
        </w:rPr>
      </w:pPr>
      <w:r>
        <w:rPr>
          <w:rFonts w:ascii="Arial" w:hAnsi="Arial" w:cs="Arial"/>
          <w:b/>
          <w:sz w:val="20"/>
          <w:szCs w:val="20"/>
          <w:lang w:val="en-GB"/>
        </w:rPr>
        <w:tab/>
      </w:r>
      <w:r>
        <w:rPr>
          <w:rFonts w:ascii="Arial" w:hAnsi="Arial" w:cs="Arial"/>
          <w:b/>
          <w:sz w:val="20"/>
          <w:szCs w:val="20"/>
          <w:lang w:val="en-GB"/>
        </w:rPr>
        <w:tab/>
      </w:r>
      <w:r w:rsidR="00B00767" w:rsidRPr="004E11E7">
        <w:rPr>
          <w:rFonts w:ascii="Arial" w:hAnsi="Arial" w:cs="Arial"/>
          <w:b/>
          <w:sz w:val="20"/>
          <w:szCs w:val="20"/>
          <w:lang w:val="en-GB"/>
        </w:rPr>
        <w:t>Shipping documents required</w:t>
      </w:r>
    </w:p>
    <w:p w14:paraId="3CF377B1" w14:textId="77777777" w:rsidR="00B00767" w:rsidRPr="004E11E7" w:rsidRDefault="00B00767" w:rsidP="00B74102">
      <w:pPr>
        <w:tabs>
          <w:tab w:val="left" w:pos="1260"/>
        </w:tabs>
        <w:rPr>
          <w:rFonts w:ascii="Arial" w:hAnsi="Arial" w:cs="Arial"/>
          <w:sz w:val="20"/>
          <w:szCs w:val="20"/>
          <w:lang w:val="en-GB"/>
        </w:rPr>
      </w:pPr>
      <w:r w:rsidRPr="004E11E7">
        <w:rPr>
          <w:rFonts w:ascii="Arial" w:hAnsi="Arial" w:cs="Arial"/>
          <w:sz w:val="20"/>
          <w:szCs w:val="20"/>
          <w:lang w:val="en-GB"/>
        </w:rPr>
        <w:t xml:space="preserve">The following documents shall be submitted to the forwarding agent: </w:t>
      </w:r>
    </w:p>
    <w:p w14:paraId="63439F09" w14:textId="77777777" w:rsidR="00B00767" w:rsidRPr="004E11E7" w:rsidRDefault="00B00767" w:rsidP="00B00767">
      <w:pPr>
        <w:tabs>
          <w:tab w:val="left" w:pos="993"/>
          <w:tab w:val="left" w:pos="1260"/>
        </w:tabs>
        <w:ind w:left="1260"/>
        <w:jc w:val="both"/>
        <w:rPr>
          <w:rFonts w:ascii="Arial" w:hAnsi="Arial" w:cs="Arial"/>
          <w:sz w:val="20"/>
          <w:szCs w:val="20"/>
          <w:lang w:val="en-GB"/>
        </w:rPr>
      </w:pPr>
    </w:p>
    <w:p w14:paraId="3438FF07" w14:textId="77777777" w:rsidR="00B00767" w:rsidRPr="004E11E7" w:rsidRDefault="00B00767" w:rsidP="006F7ABC">
      <w:pPr>
        <w:numPr>
          <w:ilvl w:val="0"/>
          <w:numId w:val="19"/>
        </w:numPr>
        <w:tabs>
          <w:tab w:val="left" w:pos="-709"/>
        </w:tabs>
        <w:autoSpaceDE w:val="0"/>
        <w:autoSpaceDN w:val="0"/>
        <w:adjustRightInd w:val="0"/>
        <w:rPr>
          <w:rFonts w:ascii="Arial" w:hAnsi="Arial" w:cs="Arial"/>
          <w:sz w:val="20"/>
          <w:szCs w:val="20"/>
          <w:lang w:val="en-GB"/>
        </w:rPr>
      </w:pPr>
      <w:r w:rsidRPr="004E11E7">
        <w:rPr>
          <w:rFonts w:ascii="Arial" w:hAnsi="Arial" w:cs="Arial"/>
          <w:sz w:val="20"/>
          <w:szCs w:val="20"/>
          <w:lang w:val="en-GB"/>
        </w:rPr>
        <w:t>Invoice (one original + two copies)</w:t>
      </w:r>
    </w:p>
    <w:p w14:paraId="099C7275" w14:textId="77777777" w:rsidR="00495620" w:rsidRPr="004E11E7" w:rsidRDefault="00B00767" w:rsidP="006F7ABC">
      <w:pPr>
        <w:numPr>
          <w:ilvl w:val="0"/>
          <w:numId w:val="19"/>
        </w:numPr>
        <w:tabs>
          <w:tab w:val="left" w:pos="-709"/>
        </w:tabs>
        <w:autoSpaceDE w:val="0"/>
        <w:autoSpaceDN w:val="0"/>
        <w:adjustRightInd w:val="0"/>
        <w:rPr>
          <w:rFonts w:ascii="Arial" w:hAnsi="Arial" w:cs="Arial"/>
          <w:sz w:val="20"/>
          <w:szCs w:val="20"/>
          <w:lang w:val="en-GB"/>
        </w:rPr>
      </w:pPr>
      <w:r w:rsidRPr="004E11E7">
        <w:rPr>
          <w:rFonts w:ascii="Arial" w:hAnsi="Arial" w:cs="Arial"/>
          <w:sz w:val="20"/>
          <w:szCs w:val="20"/>
          <w:lang w:val="en-GB"/>
        </w:rPr>
        <w:t xml:space="preserve">Packing </w:t>
      </w:r>
      <w:r w:rsidR="008F17D9" w:rsidRPr="004E11E7">
        <w:rPr>
          <w:rFonts w:ascii="Arial" w:hAnsi="Arial" w:cs="Arial"/>
          <w:sz w:val="20"/>
          <w:szCs w:val="20"/>
          <w:lang w:val="en-GB"/>
        </w:rPr>
        <w:t>list (one original + two copies</w:t>
      </w:r>
    </w:p>
    <w:p w14:paraId="51DFADD9" w14:textId="40121B7B" w:rsidR="00B00767" w:rsidRPr="004E11E7" w:rsidRDefault="00B00767" w:rsidP="006F7ABC">
      <w:pPr>
        <w:numPr>
          <w:ilvl w:val="0"/>
          <w:numId w:val="19"/>
        </w:numPr>
        <w:tabs>
          <w:tab w:val="left" w:pos="-709"/>
          <w:tab w:val="left" w:pos="-426"/>
        </w:tabs>
        <w:autoSpaceDE w:val="0"/>
        <w:autoSpaceDN w:val="0"/>
        <w:adjustRightInd w:val="0"/>
        <w:rPr>
          <w:rFonts w:ascii="Arial" w:hAnsi="Arial" w:cs="Arial"/>
          <w:sz w:val="20"/>
          <w:szCs w:val="20"/>
          <w:lang w:val="en-GB"/>
        </w:rPr>
      </w:pPr>
      <w:r w:rsidRPr="004E11E7">
        <w:rPr>
          <w:rFonts w:ascii="Arial" w:hAnsi="Arial" w:cs="Arial"/>
          <w:sz w:val="20"/>
          <w:szCs w:val="20"/>
          <w:lang w:val="en-GB"/>
        </w:rPr>
        <w:t>Any other document/certificate required for import/export of supplies</w:t>
      </w:r>
      <w:r w:rsidRPr="004E11E7">
        <w:rPr>
          <w:rFonts w:ascii="Arial" w:hAnsi="Arial" w:cs="Arial"/>
          <w:bCs/>
          <w:i/>
          <w:iCs/>
          <w:sz w:val="20"/>
          <w:szCs w:val="20"/>
          <w:lang w:val="en-GB"/>
        </w:rPr>
        <w:t xml:space="preserve"> </w:t>
      </w:r>
    </w:p>
    <w:p w14:paraId="341E9C78" w14:textId="77777777" w:rsidR="000C503B" w:rsidRDefault="000C503B" w:rsidP="0098671F">
      <w:pPr>
        <w:rPr>
          <w:rFonts w:ascii="Arial" w:hAnsi="Arial" w:cs="Arial"/>
          <w:sz w:val="20"/>
          <w:szCs w:val="20"/>
          <w:lang w:val="en-GB"/>
        </w:rPr>
      </w:pPr>
    </w:p>
    <w:p w14:paraId="156576CC" w14:textId="463A63CA" w:rsidR="006130E0" w:rsidRPr="00FD3BDC" w:rsidRDefault="00D05146" w:rsidP="006F7ABC">
      <w:pPr>
        <w:numPr>
          <w:ilvl w:val="0"/>
          <w:numId w:val="13"/>
        </w:numPr>
        <w:outlineLvl w:val="0"/>
        <w:rPr>
          <w:rFonts w:ascii="Arial" w:hAnsi="Arial" w:cs="Arial"/>
          <w:b/>
          <w:sz w:val="20"/>
          <w:szCs w:val="20"/>
          <w:lang w:val="en-GB"/>
        </w:rPr>
      </w:pPr>
      <w:r w:rsidRPr="00FD3BDC">
        <w:rPr>
          <w:rFonts w:ascii="Arial" w:hAnsi="Arial" w:cs="Arial"/>
          <w:b/>
          <w:sz w:val="20"/>
          <w:szCs w:val="20"/>
          <w:lang w:val="en-GB"/>
        </w:rPr>
        <w:t>Insurance</w:t>
      </w:r>
    </w:p>
    <w:p w14:paraId="708B235C" w14:textId="281BE17F" w:rsidR="006130E0" w:rsidRPr="00877F09" w:rsidRDefault="006130E0" w:rsidP="001A6D54">
      <w:pPr>
        <w:tabs>
          <w:tab w:val="left" w:pos="851"/>
          <w:tab w:val="left" w:pos="993"/>
        </w:tabs>
        <w:jc w:val="both"/>
        <w:rPr>
          <w:rFonts w:ascii="Arial" w:hAnsi="Arial" w:cs="Arial"/>
          <w:b/>
          <w:sz w:val="20"/>
          <w:szCs w:val="20"/>
          <w:lang w:val="en-GB"/>
        </w:rPr>
      </w:pPr>
      <w:r>
        <w:rPr>
          <w:rFonts w:ascii="Arial" w:hAnsi="Arial" w:cs="Arial"/>
          <w:sz w:val="20"/>
          <w:szCs w:val="20"/>
          <w:lang w:val="en-GB"/>
        </w:rPr>
        <w:t xml:space="preserve">It is the responsibility of the Contractor to issue a transport insurance covering transport to </w:t>
      </w:r>
      <w:r w:rsidRPr="00877F09">
        <w:rPr>
          <w:rFonts w:ascii="Arial" w:hAnsi="Arial" w:cs="Arial"/>
          <w:sz w:val="20"/>
          <w:szCs w:val="20"/>
          <w:lang w:val="en-GB"/>
        </w:rPr>
        <w:t>point of delivery</w:t>
      </w:r>
      <w:r w:rsidR="00FD3BDC">
        <w:rPr>
          <w:rFonts w:ascii="Arial" w:hAnsi="Arial" w:cs="Arial"/>
          <w:sz w:val="20"/>
          <w:szCs w:val="20"/>
          <w:lang w:val="en-GB"/>
        </w:rPr>
        <w:t>.</w:t>
      </w:r>
    </w:p>
    <w:p w14:paraId="24D8638E" w14:textId="77777777" w:rsidR="000C503B" w:rsidRDefault="000C503B" w:rsidP="009C6EFA">
      <w:pPr>
        <w:ind w:firstLine="1260"/>
        <w:rPr>
          <w:rFonts w:ascii="Arial" w:hAnsi="Arial" w:cs="Arial"/>
          <w:b/>
          <w:sz w:val="20"/>
          <w:szCs w:val="20"/>
          <w:lang w:val="en-GB"/>
        </w:rPr>
      </w:pPr>
    </w:p>
    <w:p w14:paraId="1C6FFE0D" w14:textId="77777777" w:rsidR="009C6EFA" w:rsidRDefault="009C6EFA" w:rsidP="006F7ABC">
      <w:pPr>
        <w:numPr>
          <w:ilvl w:val="0"/>
          <w:numId w:val="13"/>
        </w:numPr>
        <w:jc w:val="both"/>
        <w:outlineLvl w:val="0"/>
        <w:rPr>
          <w:rFonts w:ascii="Arial" w:hAnsi="Arial" w:cs="Arial"/>
          <w:b/>
          <w:sz w:val="20"/>
          <w:szCs w:val="20"/>
          <w:lang w:val="en-GB"/>
        </w:rPr>
      </w:pPr>
      <w:r>
        <w:rPr>
          <w:rFonts w:ascii="Arial" w:hAnsi="Arial" w:cs="Arial"/>
          <w:b/>
          <w:sz w:val="20"/>
          <w:szCs w:val="20"/>
          <w:lang w:val="en-GB"/>
        </w:rPr>
        <w:t>Price</w:t>
      </w:r>
    </w:p>
    <w:p w14:paraId="3D8C9ED9" w14:textId="22C024BD" w:rsidR="009C6EFA" w:rsidRPr="00877F09" w:rsidRDefault="00B7364C" w:rsidP="009B3895">
      <w:pPr>
        <w:pStyle w:val="PlainText"/>
        <w:rPr>
          <w:rFonts w:ascii="Arial" w:hAnsi="Arial" w:cs="Arial"/>
          <w:lang w:val="en-GB"/>
        </w:rPr>
      </w:pPr>
      <w:r>
        <w:rPr>
          <w:rFonts w:ascii="Arial" w:hAnsi="Arial" w:cs="Arial"/>
          <w:lang w:val="en-GB"/>
        </w:rPr>
        <w:t xml:space="preserve">The amount of this contract is fixed at </w:t>
      </w:r>
      <w:r w:rsidRPr="00705C79">
        <w:rPr>
          <w:rFonts w:ascii="Arial" w:hAnsi="Arial" w:cs="Arial"/>
          <w:highlight w:val="yellow"/>
          <w:lang w:val="en-GB"/>
        </w:rPr>
        <w:t>&lt;currency and price&gt;</w:t>
      </w:r>
      <w:r>
        <w:rPr>
          <w:rFonts w:ascii="Arial" w:hAnsi="Arial" w:cs="Arial"/>
          <w:lang w:val="en-GB"/>
        </w:rPr>
        <w:t xml:space="preserve"> and is not subject to revision. It shall be the </w:t>
      </w:r>
      <w:r w:rsidR="007F1E81">
        <w:rPr>
          <w:rFonts w:ascii="Arial" w:hAnsi="Arial" w:cs="Arial"/>
          <w:lang w:val="en-GB"/>
        </w:rPr>
        <w:t xml:space="preserve">sole remuneration </w:t>
      </w:r>
      <w:r>
        <w:rPr>
          <w:rFonts w:ascii="Arial" w:hAnsi="Arial" w:cs="Arial"/>
          <w:lang w:val="en-GB"/>
        </w:rPr>
        <w:t>owed by the Contracting Autho</w:t>
      </w:r>
      <w:r w:rsidR="00BF1222">
        <w:rPr>
          <w:rFonts w:ascii="Arial" w:hAnsi="Arial" w:cs="Arial"/>
          <w:lang w:val="en-GB"/>
        </w:rPr>
        <w:t>rity</w:t>
      </w:r>
      <w:r>
        <w:rPr>
          <w:rFonts w:ascii="Arial" w:hAnsi="Arial" w:cs="Arial"/>
          <w:lang w:val="en-GB"/>
        </w:rPr>
        <w:t xml:space="preserve"> to the Contractor under the Contract.</w:t>
      </w:r>
      <w:r w:rsidR="00B57E5F">
        <w:rPr>
          <w:rFonts w:ascii="Arial" w:hAnsi="Arial" w:cs="Arial"/>
          <w:lang w:val="en-GB"/>
        </w:rPr>
        <w:t xml:space="preserve"> </w:t>
      </w:r>
    </w:p>
    <w:p w14:paraId="56B6C485" w14:textId="77777777" w:rsidR="009C6EFA" w:rsidRDefault="009C6EFA" w:rsidP="009C6EFA">
      <w:pPr>
        <w:pStyle w:val="PlainText"/>
        <w:ind w:left="1304"/>
        <w:rPr>
          <w:rFonts w:ascii="Arial" w:hAnsi="Arial" w:cs="Arial"/>
          <w:lang w:val="en-GB"/>
        </w:rPr>
      </w:pPr>
    </w:p>
    <w:p w14:paraId="3C9E0C6A" w14:textId="77777777" w:rsidR="00B66D63" w:rsidRDefault="009C6EFA" w:rsidP="004473A5">
      <w:pPr>
        <w:pStyle w:val="PlainText"/>
        <w:rPr>
          <w:rFonts w:ascii="Arial" w:hAnsi="Arial" w:cs="Arial"/>
          <w:lang w:val="en-GB"/>
        </w:rPr>
      </w:pPr>
      <w:r>
        <w:rPr>
          <w:rFonts w:ascii="Arial" w:hAnsi="Arial" w:cs="Arial"/>
          <w:lang w:val="en-GB"/>
        </w:rPr>
        <w:t xml:space="preserve">By signing this </w:t>
      </w:r>
      <w:r w:rsidR="0073317C">
        <w:rPr>
          <w:rFonts w:ascii="Arial" w:hAnsi="Arial" w:cs="Arial"/>
          <w:lang w:val="en-GB"/>
        </w:rPr>
        <w:t>contract</w:t>
      </w:r>
      <w:r>
        <w:rPr>
          <w:rFonts w:ascii="Arial" w:hAnsi="Arial" w:cs="Arial"/>
          <w:lang w:val="en-GB"/>
        </w:rPr>
        <w:t xml:space="preserve">, </w:t>
      </w:r>
      <w:r w:rsidR="0033045C">
        <w:rPr>
          <w:rFonts w:ascii="Arial" w:hAnsi="Arial" w:cs="Arial"/>
          <w:lang w:val="en-GB"/>
        </w:rPr>
        <w:t xml:space="preserve">the Contractor </w:t>
      </w:r>
      <w:r>
        <w:rPr>
          <w:rFonts w:ascii="Arial" w:hAnsi="Arial" w:cs="Arial"/>
          <w:lang w:val="en-GB"/>
        </w:rPr>
        <w:t>certif</w:t>
      </w:r>
      <w:r w:rsidR="0033045C">
        <w:rPr>
          <w:rFonts w:ascii="Arial" w:hAnsi="Arial" w:cs="Arial"/>
          <w:lang w:val="en-GB"/>
        </w:rPr>
        <w:t>ies</w:t>
      </w:r>
      <w:r>
        <w:rPr>
          <w:rFonts w:ascii="Arial" w:hAnsi="Arial" w:cs="Arial"/>
          <w:lang w:val="en-GB"/>
        </w:rPr>
        <w:t xml:space="preserve"> that the Contracting Authority, for transactions resulting from this </w:t>
      </w:r>
      <w:r w:rsidR="0073317C">
        <w:rPr>
          <w:rFonts w:ascii="Arial" w:hAnsi="Arial" w:cs="Arial"/>
          <w:lang w:val="en-GB"/>
        </w:rPr>
        <w:t>contract</w:t>
      </w:r>
      <w:r>
        <w:rPr>
          <w:rFonts w:ascii="Arial" w:hAnsi="Arial" w:cs="Arial"/>
          <w:lang w:val="en-GB"/>
        </w:rPr>
        <w:t xml:space="preserve"> is not being charged more than other clients for similar supplies and similar bulk orders and within similar circumstances.</w:t>
      </w:r>
    </w:p>
    <w:p w14:paraId="164F2024" w14:textId="77777777" w:rsidR="009C6EFA" w:rsidRDefault="009C6EFA" w:rsidP="00CA46F2">
      <w:pPr>
        <w:tabs>
          <w:tab w:val="left" w:pos="851"/>
          <w:tab w:val="left" w:pos="993"/>
        </w:tabs>
        <w:ind w:left="987" w:hanging="135"/>
        <w:jc w:val="both"/>
        <w:rPr>
          <w:rFonts w:ascii="Arial" w:hAnsi="Arial" w:cs="Arial"/>
          <w:sz w:val="20"/>
          <w:szCs w:val="20"/>
          <w:lang w:val="en-GB"/>
        </w:rPr>
      </w:pPr>
    </w:p>
    <w:p w14:paraId="7490D28D" w14:textId="77777777" w:rsidR="009C6EFA" w:rsidRDefault="00725AE7" w:rsidP="006F7ABC">
      <w:pPr>
        <w:numPr>
          <w:ilvl w:val="0"/>
          <w:numId w:val="13"/>
        </w:numPr>
        <w:spacing w:before="120"/>
        <w:rPr>
          <w:rFonts w:ascii="Arial" w:hAnsi="Arial" w:cs="Arial"/>
          <w:b/>
          <w:sz w:val="20"/>
          <w:szCs w:val="20"/>
          <w:lang w:val="en-GB"/>
        </w:rPr>
      </w:pPr>
      <w:r>
        <w:rPr>
          <w:rFonts w:ascii="Arial" w:hAnsi="Arial" w:cs="Arial"/>
          <w:b/>
          <w:sz w:val="20"/>
          <w:szCs w:val="20"/>
          <w:lang w:val="en-GB"/>
        </w:rPr>
        <w:t>Payment</w:t>
      </w:r>
    </w:p>
    <w:p w14:paraId="72EA6461" w14:textId="1FD3739D" w:rsidR="008F0C1D" w:rsidRDefault="008F0C1D" w:rsidP="007D327F">
      <w:pPr>
        <w:autoSpaceDE w:val="0"/>
        <w:autoSpaceDN w:val="0"/>
        <w:adjustRightInd w:val="0"/>
        <w:rPr>
          <w:rFonts w:ascii="Arial" w:hAnsi="Arial" w:cs="Arial"/>
          <w:sz w:val="20"/>
          <w:szCs w:val="20"/>
          <w:lang w:val="en-GB"/>
        </w:rPr>
      </w:pPr>
      <w:r>
        <w:rPr>
          <w:rFonts w:ascii="Arial" w:hAnsi="Arial" w:cs="Arial"/>
          <w:sz w:val="20"/>
          <w:szCs w:val="20"/>
          <w:lang w:val="en-GB"/>
        </w:rPr>
        <w:t xml:space="preserve">Payment shall be made in </w:t>
      </w:r>
      <w:r w:rsidR="5A5E1D19" w:rsidRPr="081FB451">
        <w:rPr>
          <w:rFonts w:ascii="Arial" w:hAnsi="Arial" w:cs="Arial"/>
          <w:sz w:val="20"/>
          <w:szCs w:val="20"/>
          <w:lang w:val="en-GB"/>
        </w:rPr>
        <w:t>EUR</w:t>
      </w:r>
      <w:r w:rsidRPr="081FB451">
        <w:rPr>
          <w:rFonts w:ascii="Arial" w:hAnsi="Arial" w:cs="Arial"/>
          <w:sz w:val="20"/>
          <w:szCs w:val="20"/>
          <w:lang w:val="en-GB"/>
        </w:rPr>
        <w:t>,</w:t>
      </w:r>
      <w:r>
        <w:rPr>
          <w:rFonts w:ascii="Arial" w:hAnsi="Arial" w:cs="Arial"/>
          <w:sz w:val="20"/>
          <w:szCs w:val="20"/>
          <w:lang w:val="en-GB"/>
        </w:rPr>
        <w:t xml:space="preserve"> by bank transfer to the following account: </w:t>
      </w:r>
    </w:p>
    <w:p w14:paraId="2519D281" w14:textId="77777777" w:rsidR="008F0C1D" w:rsidRDefault="008F0C1D" w:rsidP="008F0C1D">
      <w:pPr>
        <w:autoSpaceDE w:val="0"/>
        <w:autoSpaceDN w:val="0"/>
        <w:adjustRightInd w:val="0"/>
        <w:ind w:left="1304"/>
        <w:rPr>
          <w:rFonts w:ascii="Arial" w:hAnsi="Arial" w:cs="Arial"/>
          <w:sz w:val="20"/>
          <w:szCs w:val="20"/>
          <w:lang w:val="en-GB"/>
        </w:rPr>
      </w:pPr>
    </w:p>
    <w:p w14:paraId="6AAD5CAD" w14:textId="77777777" w:rsidR="008F0C1D" w:rsidRPr="005C59E8" w:rsidRDefault="008F0C1D" w:rsidP="007D327F">
      <w:pPr>
        <w:jc w:val="both"/>
        <w:rPr>
          <w:rFonts w:ascii="Arial" w:hAnsi="Arial" w:cs="Arial"/>
          <w:sz w:val="20"/>
          <w:szCs w:val="20"/>
          <w:lang w:val="en-GB"/>
        </w:rPr>
      </w:pPr>
      <w:r>
        <w:rPr>
          <w:rFonts w:ascii="Arial" w:hAnsi="Arial" w:cs="Arial"/>
          <w:sz w:val="20"/>
          <w:szCs w:val="20"/>
          <w:lang w:val="en-GB"/>
        </w:rPr>
        <w:t>Account Number:</w:t>
      </w:r>
    </w:p>
    <w:p w14:paraId="17C9536F" w14:textId="77777777" w:rsidR="008F0C1D" w:rsidRPr="005C59E8" w:rsidRDefault="008F0C1D" w:rsidP="007D327F">
      <w:pPr>
        <w:jc w:val="both"/>
        <w:rPr>
          <w:rFonts w:ascii="Arial" w:hAnsi="Arial" w:cs="Arial"/>
          <w:sz w:val="20"/>
          <w:szCs w:val="20"/>
          <w:lang w:val="en-GB"/>
        </w:rPr>
      </w:pPr>
      <w:r w:rsidRPr="005C59E8">
        <w:rPr>
          <w:rFonts w:ascii="Arial" w:hAnsi="Arial" w:cs="Arial"/>
          <w:sz w:val="20"/>
          <w:szCs w:val="20"/>
          <w:lang w:val="en-GB"/>
        </w:rPr>
        <w:t>Name of Bank:</w:t>
      </w:r>
    </w:p>
    <w:p w14:paraId="21928319" w14:textId="77777777" w:rsidR="008F0C1D" w:rsidRDefault="008F0C1D" w:rsidP="007D327F">
      <w:pPr>
        <w:jc w:val="both"/>
        <w:rPr>
          <w:rFonts w:ascii="Arial" w:hAnsi="Arial" w:cs="Arial"/>
          <w:sz w:val="20"/>
          <w:szCs w:val="20"/>
          <w:lang w:val="en-GB"/>
        </w:rPr>
      </w:pPr>
      <w:r w:rsidRPr="005C59E8">
        <w:rPr>
          <w:rFonts w:ascii="Arial" w:hAnsi="Arial" w:cs="Arial"/>
          <w:sz w:val="20"/>
          <w:szCs w:val="20"/>
          <w:lang w:val="en-GB"/>
        </w:rPr>
        <w:t>Address of Bank:</w:t>
      </w:r>
      <w:r w:rsidRPr="005C59E8">
        <w:rPr>
          <w:rFonts w:ascii="Arial" w:hAnsi="Arial" w:cs="Arial"/>
          <w:sz w:val="20"/>
          <w:szCs w:val="20"/>
          <w:lang w:val="en-GB"/>
        </w:rPr>
        <w:tab/>
      </w:r>
      <w:r w:rsidRPr="005C59E8">
        <w:rPr>
          <w:rFonts w:ascii="Arial" w:hAnsi="Arial" w:cs="Arial"/>
          <w:sz w:val="20"/>
          <w:szCs w:val="20"/>
          <w:lang w:val="en-GB"/>
        </w:rPr>
        <w:tab/>
      </w:r>
    </w:p>
    <w:p w14:paraId="0CBC0B49" w14:textId="77777777" w:rsidR="008F0C1D" w:rsidRPr="005C59E8" w:rsidRDefault="008F0C1D" w:rsidP="007D327F">
      <w:pPr>
        <w:jc w:val="both"/>
        <w:rPr>
          <w:rFonts w:ascii="Arial" w:hAnsi="Arial" w:cs="Arial"/>
          <w:sz w:val="20"/>
          <w:szCs w:val="20"/>
          <w:lang w:val="en-GB"/>
        </w:rPr>
      </w:pPr>
      <w:r w:rsidRPr="005C59E8">
        <w:rPr>
          <w:rFonts w:ascii="Arial" w:hAnsi="Arial" w:cs="Arial"/>
          <w:sz w:val="20"/>
          <w:szCs w:val="20"/>
          <w:lang w:val="en-GB"/>
        </w:rPr>
        <w:t>Account name:</w:t>
      </w:r>
      <w:r w:rsidRPr="005C59E8">
        <w:rPr>
          <w:rFonts w:ascii="Arial" w:hAnsi="Arial" w:cs="Arial"/>
          <w:sz w:val="20"/>
          <w:szCs w:val="20"/>
          <w:lang w:val="en-GB"/>
        </w:rPr>
        <w:tab/>
      </w:r>
      <w:r w:rsidRPr="005C59E8">
        <w:rPr>
          <w:rFonts w:ascii="Arial" w:hAnsi="Arial" w:cs="Arial"/>
          <w:sz w:val="20"/>
          <w:szCs w:val="20"/>
          <w:lang w:val="en-GB"/>
        </w:rPr>
        <w:tab/>
      </w:r>
      <w:r w:rsidRPr="005C59E8">
        <w:rPr>
          <w:rFonts w:ascii="Arial" w:hAnsi="Arial" w:cs="Arial"/>
          <w:sz w:val="20"/>
          <w:szCs w:val="20"/>
          <w:lang w:val="en-GB"/>
        </w:rPr>
        <w:tab/>
      </w:r>
    </w:p>
    <w:p w14:paraId="2509A1A6" w14:textId="77777777" w:rsidR="008F0C1D" w:rsidRDefault="008F0C1D" w:rsidP="007D327F">
      <w:pPr>
        <w:autoSpaceDE w:val="0"/>
        <w:autoSpaceDN w:val="0"/>
        <w:adjustRightInd w:val="0"/>
        <w:rPr>
          <w:rFonts w:ascii="Arial" w:hAnsi="Arial" w:cs="Arial"/>
          <w:sz w:val="20"/>
          <w:szCs w:val="20"/>
          <w:lang w:val="en-GB"/>
        </w:rPr>
      </w:pPr>
      <w:r w:rsidRPr="005C59E8">
        <w:rPr>
          <w:rFonts w:ascii="Arial" w:hAnsi="Arial" w:cs="Arial"/>
          <w:sz w:val="20"/>
          <w:szCs w:val="20"/>
          <w:lang w:val="en-GB"/>
        </w:rPr>
        <w:t>Swift Code:</w:t>
      </w:r>
    </w:p>
    <w:p w14:paraId="7D8B24A2" w14:textId="77777777" w:rsidR="00D37A2A" w:rsidRDefault="00D37A2A" w:rsidP="00D37A2A">
      <w:pPr>
        <w:jc w:val="both"/>
        <w:rPr>
          <w:rFonts w:ascii="Arial" w:hAnsi="Arial" w:cs="Arial"/>
          <w:b/>
          <w:sz w:val="20"/>
          <w:szCs w:val="22"/>
          <w:lang w:val="en-GB"/>
        </w:rPr>
      </w:pPr>
    </w:p>
    <w:p w14:paraId="2783FF02" w14:textId="09C93C1C" w:rsidR="009C6EFA" w:rsidRDefault="00B10743" w:rsidP="007D327F">
      <w:pPr>
        <w:autoSpaceDE w:val="0"/>
        <w:autoSpaceDN w:val="0"/>
        <w:adjustRightInd w:val="0"/>
        <w:rPr>
          <w:rFonts w:ascii="Arial" w:hAnsi="Arial" w:cs="Arial"/>
          <w:sz w:val="20"/>
          <w:szCs w:val="20"/>
          <w:lang w:val="en-GB"/>
        </w:rPr>
      </w:pPr>
      <w:r w:rsidRPr="00705C79">
        <w:rPr>
          <w:rFonts w:ascii="Arial" w:hAnsi="Arial" w:cs="Arial"/>
          <w:sz w:val="20"/>
          <w:szCs w:val="20"/>
          <w:highlight w:val="cyan"/>
          <w:lang w:val="en-GB"/>
        </w:rPr>
        <w:t>(Option 1:)</w:t>
      </w:r>
      <w:r>
        <w:rPr>
          <w:rFonts w:ascii="Arial" w:hAnsi="Arial" w:cs="Arial"/>
          <w:sz w:val="20"/>
          <w:szCs w:val="20"/>
          <w:lang w:val="en-GB"/>
        </w:rPr>
        <w:t xml:space="preserve"> </w:t>
      </w:r>
      <w:r w:rsidR="009C6EFA">
        <w:rPr>
          <w:rFonts w:ascii="Arial" w:hAnsi="Arial" w:cs="Arial"/>
          <w:sz w:val="20"/>
          <w:szCs w:val="20"/>
          <w:lang w:val="en-GB"/>
        </w:rPr>
        <w:t xml:space="preserve">100% payment will be made by the Contracting Authority within </w:t>
      </w:r>
      <w:r w:rsidR="00055ED7">
        <w:rPr>
          <w:rFonts w:ascii="Arial" w:hAnsi="Arial" w:cs="Arial"/>
          <w:sz w:val="20"/>
          <w:szCs w:val="20"/>
          <w:lang w:val="uk-UA"/>
        </w:rPr>
        <w:t>2</w:t>
      </w:r>
      <w:r w:rsidR="009C6EFA">
        <w:rPr>
          <w:rFonts w:ascii="Arial" w:hAnsi="Arial" w:cs="Arial"/>
          <w:sz w:val="20"/>
          <w:szCs w:val="20"/>
          <w:lang w:val="en-GB"/>
        </w:rPr>
        <w:t>0 days after dispatch of supplies and upon receipt of the following documents:</w:t>
      </w:r>
    </w:p>
    <w:p w14:paraId="0DDAB51D" w14:textId="77777777" w:rsidR="009C6EFA" w:rsidRDefault="009C6EFA" w:rsidP="009C6EFA">
      <w:pPr>
        <w:autoSpaceDE w:val="0"/>
        <w:autoSpaceDN w:val="0"/>
        <w:adjustRightInd w:val="0"/>
        <w:ind w:left="1260"/>
        <w:rPr>
          <w:rFonts w:ascii="Arial" w:hAnsi="Arial" w:cs="Arial"/>
          <w:sz w:val="20"/>
          <w:szCs w:val="20"/>
          <w:lang w:val="en-GB"/>
        </w:rPr>
      </w:pPr>
    </w:p>
    <w:p w14:paraId="1A62D4A8" w14:textId="77777777" w:rsidR="009C6EFA" w:rsidRPr="00877F09" w:rsidRDefault="009C6EFA" w:rsidP="006F7ABC">
      <w:pPr>
        <w:numPr>
          <w:ilvl w:val="0"/>
          <w:numId w:val="18"/>
        </w:numPr>
        <w:autoSpaceDE w:val="0"/>
        <w:autoSpaceDN w:val="0"/>
        <w:adjustRightInd w:val="0"/>
        <w:rPr>
          <w:rFonts w:ascii="Arial" w:hAnsi="Arial" w:cs="Arial"/>
          <w:sz w:val="20"/>
          <w:szCs w:val="20"/>
          <w:lang w:val="en-GB"/>
        </w:rPr>
      </w:pPr>
      <w:r w:rsidRPr="00877F09">
        <w:rPr>
          <w:rFonts w:ascii="Arial" w:hAnsi="Arial" w:cs="Arial"/>
          <w:sz w:val="20"/>
          <w:szCs w:val="20"/>
          <w:lang w:val="en-GB"/>
        </w:rPr>
        <w:t>Invoice (one original + two copies)</w:t>
      </w:r>
    </w:p>
    <w:p w14:paraId="5C84F092" w14:textId="77777777" w:rsidR="009C6EFA" w:rsidRDefault="009C6EFA" w:rsidP="006F7ABC">
      <w:pPr>
        <w:numPr>
          <w:ilvl w:val="0"/>
          <w:numId w:val="18"/>
        </w:numPr>
        <w:autoSpaceDE w:val="0"/>
        <w:autoSpaceDN w:val="0"/>
        <w:adjustRightInd w:val="0"/>
        <w:rPr>
          <w:rFonts w:ascii="Arial" w:hAnsi="Arial" w:cs="Arial"/>
          <w:sz w:val="20"/>
          <w:szCs w:val="20"/>
          <w:lang w:val="en-GB"/>
        </w:rPr>
      </w:pPr>
      <w:r w:rsidRPr="006E08B1">
        <w:rPr>
          <w:rFonts w:ascii="Arial" w:hAnsi="Arial" w:cs="Arial"/>
          <w:sz w:val="20"/>
          <w:szCs w:val="20"/>
          <w:lang w:val="en-GB"/>
        </w:rPr>
        <w:t>Packing list (one original + two copies)</w:t>
      </w:r>
    </w:p>
    <w:p w14:paraId="730DEC13" w14:textId="77777777" w:rsidR="00B53895" w:rsidRPr="006E08B1" w:rsidRDefault="006D22F1" w:rsidP="00B53895">
      <w:pPr>
        <w:autoSpaceDE w:val="0"/>
        <w:autoSpaceDN w:val="0"/>
        <w:adjustRightInd w:val="0"/>
        <w:ind w:left="720"/>
        <w:rPr>
          <w:rFonts w:ascii="Arial" w:hAnsi="Arial" w:cs="Arial"/>
          <w:sz w:val="20"/>
          <w:szCs w:val="20"/>
          <w:lang w:val="en-GB"/>
        </w:rPr>
      </w:pPr>
      <w:r w:rsidRPr="00705C79">
        <w:rPr>
          <w:rFonts w:ascii="Arial" w:hAnsi="Arial" w:cs="Arial"/>
          <w:sz w:val="20"/>
          <w:szCs w:val="20"/>
          <w:highlight w:val="cyan"/>
          <w:lang w:val="en-GB"/>
        </w:rPr>
        <w:t>(</w:t>
      </w:r>
      <w:r w:rsidR="00B53895" w:rsidRPr="00705C79">
        <w:rPr>
          <w:rFonts w:ascii="Arial" w:hAnsi="Arial" w:cs="Arial"/>
          <w:sz w:val="20"/>
          <w:szCs w:val="20"/>
          <w:highlight w:val="cyan"/>
          <w:lang w:val="en-GB"/>
        </w:rPr>
        <w:t>Option</w:t>
      </w:r>
      <w:r w:rsidR="00221C92" w:rsidRPr="00705C79">
        <w:rPr>
          <w:rFonts w:ascii="Arial" w:hAnsi="Arial" w:cs="Arial"/>
          <w:sz w:val="20"/>
          <w:szCs w:val="20"/>
          <w:highlight w:val="cyan"/>
          <w:lang w:val="en-GB"/>
        </w:rPr>
        <w:t>s</w:t>
      </w:r>
      <w:r w:rsidR="00B53895" w:rsidRPr="00705C79">
        <w:rPr>
          <w:rFonts w:ascii="Arial" w:hAnsi="Arial" w:cs="Arial"/>
          <w:sz w:val="20"/>
          <w:szCs w:val="20"/>
          <w:highlight w:val="cyan"/>
          <w:lang w:val="en-GB"/>
        </w:rPr>
        <w:t>:</w:t>
      </w:r>
      <w:r w:rsidRPr="00705C79">
        <w:rPr>
          <w:rFonts w:ascii="Arial" w:hAnsi="Arial" w:cs="Arial"/>
          <w:sz w:val="20"/>
          <w:szCs w:val="20"/>
          <w:highlight w:val="cyan"/>
          <w:lang w:val="en-GB"/>
        </w:rPr>
        <w:t>)</w:t>
      </w:r>
    </w:p>
    <w:p w14:paraId="78268956" w14:textId="36252B3A" w:rsidR="009C6EFA" w:rsidRPr="006D22F1" w:rsidRDefault="00E65D06" w:rsidP="006F7ABC">
      <w:pPr>
        <w:numPr>
          <w:ilvl w:val="0"/>
          <w:numId w:val="18"/>
        </w:numPr>
        <w:autoSpaceDE w:val="0"/>
        <w:autoSpaceDN w:val="0"/>
        <w:adjustRightInd w:val="0"/>
        <w:rPr>
          <w:rFonts w:ascii="Arial" w:hAnsi="Arial" w:cs="Arial"/>
          <w:sz w:val="20"/>
          <w:szCs w:val="20"/>
          <w:lang w:val="en-GB"/>
        </w:rPr>
      </w:pPr>
      <w:r w:rsidRPr="006D22F1">
        <w:rPr>
          <w:rFonts w:ascii="Arial" w:hAnsi="Arial" w:cs="Arial"/>
          <w:sz w:val="20"/>
          <w:szCs w:val="20"/>
          <w:lang w:val="en-GB"/>
        </w:rPr>
        <w:t xml:space="preserve">Air </w:t>
      </w:r>
      <w:r w:rsidR="00811AB9" w:rsidRPr="006D22F1">
        <w:rPr>
          <w:rFonts w:ascii="Arial" w:hAnsi="Arial" w:cs="Arial"/>
          <w:sz w:val="20"/>
          <w:szCs w:val="20"/>
          <w:lang w:val="en-GB"/>
        </w:rPr>
        <w:t>Waybill</w:t>
      </w:r>
      <w:r w:rsidR="009C6EFA" w:rsidRPr="006D22F1">
        <w:rPr>
          <w:rFonts w:ascii="Arial" w:hAnsi="Arial" w:cs="Arial"/>
          <w:sz w:val="20"/>
          <w:szCs w:val="20"/>
          <w:lang w:val="en-GB"/>
        </w:rPr>
        <w:t xml:space="preserve"> (one original and 3 copies) or Bill of Lading (three originals and 3 </w:t>
      </w:r>
    </w:p>
    <w:p w14:paraId="30817EBE" w14:textId="77777777" w:rsidR="0039405B" w:rsidRDefault="009C6EFA" w:rsidP="0039405B">
      <w:pPr>
        <w:autoSpaceDE w:val="0"/>
        <w:autoSpaceDN w:val="0"/>
        <w:adjustRightInd w:val="0"/>
        <w:ind w:left="720"/>
        <w:rPr>
          <w:rFonts w:ascii="Arial" w:hAnsi="Arial" w:cs="Arial"/>
          <w:sz w:val="20"/>
          <w:szCs w:val="20"/>
          <w:lang w:val="uk-UA"/>
        </w:rPr>
      </w:pPr>
      <w:r w:rsidRPr="006D22F1">
        <w:rPr>
          <w:rFonts w:ascii="Arial" w:hAnsi="Arial" w:cs="Arial"/>
          <w:sz w:val="20"/>
          <w:szCs w:val="20"/>
          <w:lang w:val="en-GB"/>
        </w:rPr>
        <w:t>copies)</w:t>
      </w:r>
    </w:p>
    <w:p w14:paraId="4D305D0E" w14:textId="0D91E16B" w:rsidR="009C6EFA" w:rsidRPr="006D22F1" w:rsidRDefault="009C6EFA" w:rsidP="0039405B">
      <w:pPr>
        <w:numPr>
          <w:ilvl w:val="0"/>
          <w:numId w:val="21"/>
        </w:numPr>
        <w:autoSpaceDE w:val="0"/>
        <w:autoSpaceDN w:val="0"/>
        <w:adjustRightInd w:val="0"/>
        <w:ind w:left="720"/>
        <w:rPr>
          <w:rFonts w:ascii="Arial" w:hAnsi="Arial" w:cs="Arial"/>
          <w:sz w:val="20"/>
          <w:szCs w:val="20"/>
          <w:lang w:val="en-GB"/>
        </w:rPr>
      </w:pPr>
      <w:r w:rsidRPr="006D22F1">
        <w:rPr>
          <w:rFonts w:ascii="Arial" w:hAnsi="Arial" w:cs="Arial"/>
          <w:sz w:val="20"/>
          <w:szCs w:val="20"/>
          <w:lang w:val="en-GB"/>
        </w:rPr>
        <w:t>Manufacturers’ Warranty Certificate (one original</w:t>
      </w:r>
      <w:r w:rsidR="00CE1C2C" w:rsidRPr="006D22F1">
        <w:rPr>
          <w:rFonts w:ascii="Arial" w:hAnsi="Arial" w:cs="Arial"/>
          <w:sz w:val="20"/>
          <w:szCs w:val="20"/>
          <w:lang w:val="en-GB"/>
        </w:rPr>
        <w:t>)</w:t>
      </w:r>
    </w:p>
    <w:p w14:paraId="5AEFBBF9" w14:textId="77777777" w:rsidR="009C6EFA" w:rsidRPr="006D22F1" w:rsidRDefault="009C6EFA" w:rsidP="006F7ABC">
      <w:pPr>
        <w:numPr>
          <w:ilvl w:val="0"/>
          <w:numId w:val="18"/>
        </w:numPr>
        <w:rPr>
          <w:rFonts w:ascii="Arial" w:hAnsi="Arial" w:cs="Arial"/>
          <w:sz w:val="20"/>
          <w:szCs w:val="20"/>
          <w:lang w:val="en-GB"/>
        </w:rPr>
      </w:pPr>
      <w:r w:rsidRPr="006D22F1">
        <w:rPr>
          <w:rFonts w:ascii="Arial" w:hAnsi="Arial" w:cs="Arial"/>
          <w:sz w:val="20"/>
          <w:szCs w:val="20"/>
          <w:lang w:val="en-GB"/>
        </w:rPr>
        <w:t>Any other document/certificate required for import/export of supplies</w:t>
      </w:r>
    </w:p>
    <w:p w14:paraId="3A0B3386" w14:textId="77777777" w:rsidR="00E1733C" w:rsidRDefault="00E1733C" w:rsidP="00E1733C">
      <w:pPr>
        <w:autoSpaceDE w:val="0"/>
        <w:autoSpaceDN w:val="0"/>
        <w:adjustRightInd w:val="0"/>
        <w:ind w:left="1260"/>
        <w:rPr>
          <w:rFonts w:ascii="Arial" w:hAnsi="Arial" w:cs="Arial"/>
          <w:sz w:val="20"/>
          <w:szCs w:val="20"/>
          <w:lang w:val="en-GB"/>
        </w:rPr>
      </w:pPr>
    </w:p>
    <w:p w14:paraId="5AC45D04" w14:textId="77777777" w:rsidR="00E1733C" w:rsidRPr="000534FA" w:rsidRDefault="001A3504" w:rsidP="001A3504">
      <w:pPr>
        <w:autoSpaceDE w:val="0"/>
        <w:autoSpaceDN w:val="0"/>
        <w:adjustRightInd w:val="0"/>
        <w:rPr>
          <w:rFonts w:ascii="Arial" w:hAnsi="Arial" w:cs="Arial"/>
          <w:sz w:val="20"/>
          <w:szCs w:val="20"/>
          <w:lang w:val="en-GB"/>
        </w:rPr>
      </w:pPr>
      <w:r w:rsidRPr="00705C79">
        <w:rPr>
          <w:rFonts w:ascii="Arial" w:hAnsi="Arial" w:cs="Arial"/>
          <w:sz w:val="20"/>
          <w:szCs w:val="20"/>
          <w:highlight w:val="cyan"/>
          <w:lang w:val="en-GB"/>
        </w:rPr>
        <w:t>(Option 2:)</w:t>
      </w:r>
      <w:r>
        <w:rPr>
          <w:rFonts w:ascii="Arial" w:hAnsi="Arial" w:cs="Arial"/>
          <w:sz w:val="20"/>
          <w:szCs w:val="20"/>
          <w:lang w:val="en-GB"/>
        </w:rPr>
        <w:t xml:space="preserve"> </w:t>
      </w:r>
      <w:r w:rsidR="00E1733C" w:rsidRPr="000534FA">
        <w:rPr>
          <w:rFonts w:ascii="Arial" w:hAnsi="Arial" w:cs="Arial"/>
          <w:sz w:val="20"/>
          <w:szCs w:val="20"/>
          <w:lang w:val="en-GB"/>
        </w:rPr>
        <w:t>The payments shall be made as follows:</w:t>
      </w:r>
    </w:p>
    <w:p w14:paraId="3A314B47" w14:textId="77777777" w:rsidR="00E1733C" w:rsidRPr="000534FA" w:rsidRDefault="00E1733C" w:rsidP="00E1733C">
      <w:pPr>
        <w:tabs>
          <w:tab w:val="left" w:pos="1260"/>
        </w:tabs>
        <w:ind w:left="720" w:firstLine="540"/>
        <w:jc w:val="both"/>
        <w:rPr>
          <w:rFonts w:ascii="Arial" w:hAnsi="Arial" w:cs="Arial"/>
          <w:sz w:val="20"/>
          <w:szCs w:val="20"/>
          <w:lang w:val="en-GB"/>
        </w:rPr>
      </w:pPr>
    </w:p>
    <w:p w14:paraId="1021C10E" w14:textId="1458858E" w:rsidR="00E1733C" w:rsidRPr="000534FA" w:rsidRDefault="00E1733C" w:rsidP="00B40915">
      <w:pPr>
        <w:tabs>
          <w:tab w:val="left" w:pos="709"/>
          <w:tab w:val="left" w:pos="1260"/>
        </w:tabs>
        <w:jc w:val="both"/>
        <w:rPr>
          <w:rFonts w:ascii="Arial" w:hAnsi="Arial" w:cs="Arial"/>
          <w:sz w:val="20"/>
          <w:szCs w:val="20"/>
          <w:lang w:val="en-GB"/>
        </w:rPr>
      </w:pPr>
      <w:r w:rsidRPr="005558B5">
        <w:rPr>
          <w:rFonts w:ascii="Arial" w:hAnsi="Arial" w:cs="Arial"/>
          <w:sz w:val="20"/>
          <w:szCs w:val="20"/>
          <w:lang w:val="en-GB"/>
        </w:rPr>
        <w:t>a)</w:t>
      </w:r>
      <w:r w:rsidRPr="000534FA">
        <w:rPr>
          <w:rFonts w:ascii="Arial" w:hAnsi="Arial" w:cs="Arial"/>
          <w:b/>
          <w:sz w:val="20"/>
          <w:szCs w:val="20"/>
          <w:lang w:val="en-GB"/>
        </w:rPr>
        <w:t xml:space="preserve"> </w:t>
      </w:r>
      <w:r w:rsidRPr="000534FA">
        <w:rPr>
          <w:rFonts w:ascii="Arial" w:hAnsi="Arial" w:cs="Arial"/>
          <w:sz w:val="20"/>
          <w:szCs w:val="20"/>
          <w:lang w:val="en-GB"/>
        </w:rPr>
        <w:t xml:space="preserve">40% of the contract price </w:t>
      </w:r>
      <w:r>
        <w:rPr>
          <w:rFonts w:ascii="Arial" w:hAnsi="Arial" w:cs="Arial"/>
          <w:sz w:val="20"/>
          <w:szCs w:val="20"/>
          <w:lang w:val="en-GB"/>
        </w:rPr>
        <w:t xml:space="preserve">is payable </w:t>
      </w:r>
      <w:r w:rsidRPr="00F96984">
        <w:rPr>
          <w:rFonts w:ascii="Arial" w:hAnsi="Arial" w:cs="Arial"/>
          <w:sz w:val="20"/>
          <w:szCs w:val="20"/>
          <w:lang w:val="en-GB"/>
        </w:rPr>
        <w:t xml:space="preserve">within </w:t>
      </w:r>
      <w:r w:rsidR="005F58B6" w:rsidRPr="00F96984">
        <w:rPr>
          <w:rFonts w:ascii="Arial" w:hAnsi="Arial" w:cs="Arial"/>
          <w:sz w:val="20"/>
          <w:szCs w:val="20"/>
          <w:lang w:val="uk-UA"/>
        </w:rPr>
        <w:t>15</w:t>
      </w:r>
      <w:r w:rsidRPr="00F96984">
        <w:rPr>
          <w:rFonts w:ascii="Arial" w:hAnsi="Arial" w:cs="Arial"/>
          <w:sz w:val="20"/>
          <w:szCs w:val="20"/>
          <w:lang w:val="en-GB"/>
        </w:rPr>
        <w:t xml:space="preserve"> </w:t>
      </w:r>
      <w:r w:rsidR="00E007D4" w:rsidRPr="00F96984">
        <w:rPr>
          <w:rFonts w:ascii="Arial" w:hAnsi="Arial" w:cs="Arial"/>
          <w:sz w:val="20"/>
          <w:szCs w:val="20"/>
          <w:lang w:val="en-GB"/>
        </w:rPr>
        <w:t>days</w:t>
      </w:r>
      <w:r w:rsidR="00E007D4">
        <w:rPr>
          <w:rFonts w:ascii="Arial" w:hAnsi="Arial" w:cs="Arial"/>
          <w:sz w:val="20"/>
          <w:szCs w:val="20"/>
          <w:lang w:val="en-GB"/>
        </w:rPr>
        <w:t xml:space="preserve"> </w:t>
      </w:r>
      <w:r w:rsidR="00B40915">
        <w:rPr>
          <w:rFonts w:ascii="Arial" w:hAnsi="Arial" w:cs="Arial"/>
          <w:sz w:val="20"/>
          <w:szCs w:val="20"/>
          <w:lang w:val="en-GB"/>
        </w:rPr>
        <w:t>after signing the C</w:t>
      </w:r>
      <w:r w:rsidRPr="000534FA">
        <w:rPr>
          <w:rFonts w:ascii="Arial" w:hAnsi="Arial" w:cs="Arial"/>
          <w:sz w:val="20"/>
          <w:szCs w:val="20"/>
          <w:lang w:val="en-GB"/>
        </w:rPr>
        <w:t>ontract,</w:t>
      </w:r>
      <w:r>
        <w:rPr>
          <w:rFonts w:ascii="Arial" w:hAnsi="Arial" w:cs="Arial"/>
          <w:sz w:val="20"/>
          <w:szCs w:val="20"/>
          <w:lang w:val="en-GB"/>
        </w:rPr>
        <w:t xml:space="preserve"> and after receipt of the Contractors </w:t>
      </w:r>
      <w:r w:rsidR="001A653F" w:rsidRPr="001A653F">
        <w:rPr>
          <w:rFonts w:ascii="Arial" w:hAnsi="Arial" w:cs="Arial"/>
          <w:sz w:val="20"/>
          <w:szCs w:val="20"/>
          <w:lang w:val="en-GB"/>
        </w:rPr>
        <w:t>Invoice</w:t>
      </w:r>
      <w:r w:rsidR="0047046F">
        <w:rPr>
          <w:rFonts w:ascii="Arial" w:hAnsi="Arial" w:cs="Arial"/>
          <w:sz w:val="20"/>
          <w:szCs w:val="20"/>
          <w:lang w:val="en-GB"/>
        </w:rPr>
        <w:t xml:space="preserve"> and</w:t>
      </w:r>
      <w:r w:rsidR="001A653F" w:rsidRPr="001A653F">
        <w:rPr>
          <w:rFonts w:ascii="Arial" w:hAnsi="Arial" w:cs="Arial"/>
          <w:sz w:val="20"/>
          <w:szCs w:val="20"/>
          <w:lang w:val="en-GB"/>
        </w:rPr>
        <w:t xml:space="preserve"> The</w:t>
      </w:r>
      <w:r w:rsidR="000C503B" w:rsidRPr="001A653F">
        <w:rPr>
          <w:rFonts w:ascii="Arial" w:hAnsi="Arial" w:cs="Arial"/>
          <w:sz w:val="20"/>
          <w:szCs w:val="20"/>
          <w:lang w:val="en-GB"/>
        </w:rPr>
        <w:t xml:space="preserve"> P</w:t>
      </w:r>
      <w:r w:rsidR="001A653F" w:rsidRPr="001A653F">
        <w:rPr>
          <w:rFonts w:ascii="Arial" w:hAnsi="Arial" w:cs="Arial"/>
          <w:sz w:val="20"/>
          <w:szCs w:val="20"/>
          <w:lang w:val="en-US"/>
        </w:rPr>
        <w:t>repayment</w:t>
      </w:r>
      <w:r w:rsidR="000C503B" w:rsidRPr="001A653F">
        <w:rPr>
          <w:rFonts w:ascii="Arial" w:hAnsi="Arial" w:cs="Arial"/>
          <w:sz w:val="20"/>
          <w:szCs w:val="20"/>
          <w:lang w:val="en-GB"/>
        </w:rPr>
        <w:t xml:space="preserve"> G</w:t>
      </w:r>
      <w:r w:rsidRPr="001A653F">
        <w:rPr>
          <w:rFonts w:ascii="Arial" w:hAnsi="Arial" w:cs="Arial"/>
          <w:sz w:val="20"/>
          <w:szCs w:val="20"/>
          <w:lang w:val="en-GB"/>
        </w:rPr>
        <w:t xml:space="preserve">uarantee </w:t>
      </w:r>
      <w:r w:rsidRPr="000534FA">
        <w:rPr>
          <w:rFonts w:ascii="Arial" w:hAnsi="Arial" w:cs="Arial"/>
          <w:sz w:val="20"/>
          <w:szCs w:val="20"/>
          <w:lang w:val="en-GB"/>
        </w:rPr>
        <w:t xml:space="preserve">for the full amount of the </w:t>
      </w:r>
      <w:r>
        <w:rPr>
          <w:rFonts w:ascii="Arial" w:hAnsi="Arial" w:cs="Arial"/>
          <w:sz w:val="20"/>
          <w:szCs w:val="20"/>
          <w:lang w:val="en-GB"/>
        </w:rPr>
        <w:t>advance</w:t>
      </w:r>
      <w:r w:rsidRPr="000534FA">
        <w:rPr>
          <w:rFonts w:ascii="Arial" w:hAnsi="Arial" w:cs="Arial"/>
          <w:sz w:val="20"/>
          <w:szCs w:val="20"/>
          <w:lang w:val="en-GB"/>
        </w:rPr>
        <w:t xml:space="preserve"> payment. This </w:t>
      </w:r>
      <w:r w:rsidR="0047046F" w:rsidRPr="001A653F">
        <w:rPr>
          <w:rFonts w:ascii="Arial" w:hAnsi="Arial" w:cs="Arial"/>
          <w:sz w:val="20"/>
          <w:szCs w:val="20"/>
          <w:lang w:val="en-GB"/>
        </w:rPr>
        <w:t>P</w:t>
      </w:r>
      <w:r w:rsidR="0047046F" w:rsidRPr="001A653F">
        <w:rPr>
          <w:rFonts w:ascii="Arial" w:hAnsi="Arial" w:cs="Arial"/>
          <w:sz w:val="20"/>
          <w:szCs w:val="20"/>
          <w:lang w:val="en-US"/>
        </w:rPr>
        <w:t>repayment</w:t>
      </w:r>
      <w:r w:rsidR="0047046F" w:rsidRPr="000534FA">
        <w:rPr>
          <w:rFonts w:ascii="Arial" w:hAnsi="Arial" w:cs="Arial"/>
          <w:sz w:val="20"/>
          <w:szCs w:val="20"/>
          <w:lang w:val="en-GB"/>
        </w:rPr>
        <w:t xml:space="preserve"> </w:t>
      </w:r>
      <w:r w:rsidRPr="000534FA">
        <w:rPr>
          <w:rFonts w:ascii="Arial" w:hAnsi="Arial" w:cs="Arial"/>
          <w:sz w:val="20"/>
          <w:szCs w:val="20"/>
          <w:lang w:val="en-GB"/>
        </w:rPr>
        <w:t>guarantee must remain valid until it is released 45 days at the latest after delivery to final site and com</w:t>
      </w:r>
      <w:r w:rsidR="00B40915">
        <w:rPr>
          <w:rFonts w:ascii="Arial" w:hAnsi="Arial" w:cs="Arial"/>
          <w:sz w:val="20"/>
          <w:szCs w:val="20"/>
          <w:lang w:val="en-GB"/>
        </w:rPr>
        <w:t>pletion of any related services.</w:t>
      </w:r>
      <w:r w:rsidR="009701EE">
        <w:rPr>
          <w:rFonts w:ascii="Arial" w:hAnsi="Arial" w:cs="Arial"/>
          <w:sz w:val="20"/>
          <w:szCs w:val="20"/>
          <w:lang w:val="en-GB"/>
        </w:rPr>
        <w:t xml:space="preserve"> </w:t>
      </w:r>
    </w:p>
    <w:p w14:paraId="79F7FCE4" w14:textId="77777777" w:rsidR="00E1733C" w:rsidRPr="000534FA" w:rsidRDefault="00E1733C" w:rsidP="00E1733C">
      <w:pPr>
        <w:tabs>
          <w:tab w:val="left" w:pos="709"/>
        </w:tabs>
        <w:ind w:left="1260" w:hanging="1260"/>
        <w:jc w:val="both"/>
        <w:rPr>
          <w:rFonts w:ascii="Arial" w:hAnsi="Arial" w:cs="Arial"/>
          <w:sz w:val="20"/>
          <w:szCs w:val="20"/>
          <w:lang w:val="en-GB"/>
        </w:rPr>
      </w:pPr>
    </w:p>
    <w:p w14:paraId="39ADA99E" w14:textId="5384F1EC" w:rsidR="005444F5" w:rsidRDefault="00E1733C" w:rsidP="00E1733C">
      <w:pPr>
        <w:tabs>
          <w:tab w:val="left" w:pos="709"/>
        </w:tabs>
        <w:ind w:left="1260" w:hanging="1260"/>
        <w:jc w:val="both"/>
        <w:rPr>
          <w:rFonts w:ascii="Arial" w:hAnsi="Arial" w:cs="Arial"/>
          <w:sz w:val="20"/>
          <w:szCs w:val="20"/>
          <w:lang w:val="en-GB"/>
        </w:rPr>
      </w:pPr>
      <w:r w:rsidRPr="005558B5">
        <w:rPr>
          <w:rFonts w:ascii="Arial" w:hAnsi="Arial" w:cs="Arial"/>
          <w:sz w:val="20"/>
          <w:szCs w:val="20"/>
          <w:lang w:val="en-GB"/>
        </w:rPr>
        <w:t>b) 60% of the contract price, as payment of the balance outstanding, shall be payable within</w:t>
      </w:r>
      <w:r w:rsidR="005444F5">
        <w:rPr>
          <w:rFonts w:ascii="Arial" w:hAnsi="Arial" w:cs="Arial"/>
          <w:sz w:val="20"/>
          <w:szCs w:val="20"/>
          <w:lang w:val="en-GB"/>
        </w:rPr>
        <w:t xml:space="preserve"> </w:t>
      </w:r>
      <w:r w:rsidR="00876383">
        <w:rPr>
          <w:rFonts w:ascii="Arial" w:hAnsi="Arial" w:cs="Arial"/>
          <w:sz w:val="20"/>
          <w:szCs w:val="20"/>
          <w:lang w:val="en-GB"/>
        </w:rPr>
        <w:t>2</w:t>
      </w:r>
      <w:r w:rsidR="005444F5">
        <w:rPr>
          <w:rFonts w:ascii="Arial" w:hAnsi="Arial" w:cs="Arial"/>
          <w:sz w:val="20"/>
          <w:szCs w:val="20"/>
          <w:lang w:val="en-GB"/>
        </w:rPr>
        <w:t xml:space="preserve">0 days after </w:t>
      </w:r>
    </w:p>
    <w:p w14:paraId="5650F6BA" w14:textId="77777777" w:rsidR="005444F5" w:rsidRDefault="00E1733C" w:rsidP="00E1733C">
      <w:pPr>
        <w:tabs>
          <w:tab w:val="left" w:pos="709"/>
        </w:tabs>
        <w:ind w:left="1260" w:hanging="1260"/>
        <w:jc w:val="both"/>
        <w:rPr>
          <w:rFonts w:ascii="Arial" w:hAnsi="Arial" w:cs="Arial"/>
          <w:sz w:val="20"/>
          <w:szCs w:val="20"/>
          <w:lang w:val="en-GB"/>
        </w:rPr>
      </w:pPr>
      <w:r>
        <w:rPr>
          <w:rFonts w:ascii="Arial" w:hAnsi="Arial" w:cs="Arial"/>
          <w:sz w:val="20"/>
          <w:szCs w:val="20"/>
          <w:lang w:val="en-GB"/>
        </w:rPr>
        <w:t xml:space="preserve">right and true </w:t>
      </w:r>
      <w:r w:rsidRPr="000534FA">
        <w:rPr>
          <w:rFonts w:ascii="Arial" w:hAnsi="Arial" w:cs="Arial"/>
          <w:sz w:val="20"/>
          <w:szCs w:val="20"/>
          <w:lang w:val="en-GB"/>
        </w:rPr>
        <w:t xml:space="preserve">delivery to final site and completion of any related services </w:t>
      </w:r>
      <w:r>
        <w:rPr>
          <w:rFonts w:ascii="Arial" w:hAnsi="Arial" w:cs="Arial"/>
          <w:sz w:val="20"/>
          <w:szCs w:val="20"/>
          <w:lang w:val="en-GB"/>
        </w:rPr>
        <w:t xml:space="preserve">and after receipt of the following </w:t>
      </w:r>
    </w:p>
    <w:p w14:paraId="7B161FB9" w14:textId="77777777" w:rsidR="00E1733C" w:rsidRPr="000534FA" w:rsidRDefault="00E1733C" w:rsidP="00E1733C">
      <w:pPr>
        <w:tabs>
          <w:tab w:val="left" w:pos="709"/>
        </w:tabs>
        <w:ind w:left="1260" w:hanging="1260"/>
        <w:jc w:val="both"/>
        <w:rPr>
          <w:rFonts w:ascii="Arial" w:hAnsi="Arial" w:cs="Arial"/>
          <w:sz w:val="20"/>
          <w:szCs w:val="20"/>
          <w:lang w:val="en-GB"/>
        </w:rPr>
      </w:pPr>
      <w:r>
        <w:rPr>
          <w:rFonts w:ascii="Arial" w:hAnsi="Arial" w:cs="Arial"/>
          <w:sz w:val="20"/>
          <w:szCs w:val="20"/>
          <w:lang w:val="en-GB"/>
        </w:rPr>
        <w:t xml:space="preserve">documents: </w:t>
      </w:r>
    </w:p>
    <w:p w14:paraId="1ACBFA77" w14:textId="77777777" w:rsidR="00E1733C" w:rsidRDefault="00E1733C" w:rsidP="00E1733C">
      <w:pPr>
        <w:autoSpaceDE w:val="0"/>
        <w:autoSpaceDN w:val="0"/>
        <w:adjustRightInd w:val="0"/>
        <w:ind w:left="1260"/>
        <w:rPr>
          <w:rFonts w:ascii="Arial" w:hAnsi="Arial" w:cs="Arial"/>
          <w:color w:val="FF0000"/>
          <w:sz w:val="20"/>
          <w:szCs w:val="20"/>
          <w:lang w:val="en-GB"/>
        </w:rPr>
      </w:pPr>
    </w:p>
    <w:p w14:paraId="1E545D42" w14:textId="77777777" w:rsidR="00E1733C" w:rsidRDefault="00E1733C" w:rsidP="006F7ABC">
      <w:pPr>
        <w:numPr>
          <w:ilvl w:val="0"/>
          <w:numId w:val="20"/>
        </w:numPr>
        <w:autoSpaceDE w:val="0"/>
        <w:autoSpaceDN w:val="0"/>
        <w:adjustRightInd w:val="0"/>
        <w:rPr>
          <w:rFonts w:ascii="Arial" w:hAnsi="Arial" w:cs="Arial"/>
          <w:sz w:val="20"/>
          <w:szCs w:val="20"/>
          <w:lang w:val="en-GB"/>
        </w:rPr>
      </w:pPr>
      <w:r>
        <w:rPr>
          <w:rFonts w:ascii="Arial" w:hAnsi="Arial" w:cs="Arial"/>
          <w:sz w:val="20"/>
          <w:szCs w:val="20"/>
          <w:lang w:val="en-GB"/>
        </w:rPr>
        <w:t>Invoice (one original + two copies).</w:t>
      </w:r>
    </w:p>
    <w:p w14:paraId="258A5F08" w14:textId="77777777" w:rsidR="00E1733C" w:rsidRDefault="00E1733C" w:rsidP="006F7ABC">
      <w:pPr>
        <w:numPr>
          <w:ilvl w:val="0"/>
          <w:numId w:val="20"/>
        </w:numPr>
        <w:autoSpaceDE w:val="0"/>
        <w:autoSpaceDN w:val="0"/>
        <w:adjustRightInd w:val="0"/>
        <w:rPr>
          <w:rFonts w:ascii="Arial" w:hAnsi="Arial" w:cs="Arial"/>
          <w:sz w:val="20"/>
          <w:szCs w:val="20"/>
          <w:lang w:val="en-GB"/>
        </w:rPr>
      </w:pPr>
      <w:r>
        <w:rPr>
          <w:rFonts w:ascii="Arial" w:hAnsi="Arial" w:cs="Arial"/>
          <w:sz w:val="20"/>
          <w:szCs w:val="20"/>
          <w:lang w:val="en-GB"/>
        </w:rPr>
        <w:t>Packing list (one original + two copies).</w:t>
      </w:r>
    </w:p>
    <w:p w14:paraId="04021009" w14:textId="7504FB61" w:rsidR="00E1733C" w:rsidRPr="00FE02B2" w:rsidRDefault="00E1733C" w:rsidP="006F7ABC">
      <w:pPr>
        <w:numPr>
          <w:ilvl w:val="0"/>
          <w:numId w:val="20"/>
        </w:numPr>
        <w:autoSpaceDE w:val="0"/>
        <w:autoSpaceDN w:val="0"/>
        <w:adjustRightInd w:val="0"/>
        <w:rPr>
          <w:rFonts w:ascii="Arial" w:hAnsi="Arial" w:cs="Arial"/>
          <w:sz w:val="20"/>
          <w:szCs w:val="20"/>
          <w:lang w:val="en-GB"/>
        </w:rPr>
      </w:pPr>
      <w:r w:rsidRPr="00FE02B2">
        <w:rPr>
          <w:rFonts w:ascii="Arial" w:hAnsi="Arial" w:cs="Arial"/>
          <w:sz w:val="20"/>
          <w:szCs w:val="20"/>
          <w:lang w:val="en-GB"/>
        </w:rPr>
        <w:t xml:space="preserve">Air </w:t>
      </w:r>
      <w:r w:rsidR="00F96984" w:rsidRPr="00FE02B2">
        <w:rPr>
          <w:rFonts w:ascii="Arial" w:hAnsi="Arial" w:cs="Arial"/>
          <w:sz w:val="20"/>
          <w:szCs w:val="20"/>
          <w:lang w:val="en-GB"/>
        </w:rPr>
        <w:t>Waybill</w:t>
      </w:r>
      <w:r w:rsidRPr="00FE02B2">
        <w:rPr>
          <w:rFonts w:ascii="Arial" w:hAnsi="Arial" w:cs="Arial"/>
          <w:sz w:val="20"/>
          <w:szCs w:val="20"/>
          <w:lang w:val="en-GB"/>
        </w:rPr>
        <w:t xml:space="preserve"> in (one original and 3 copies) or Bill of Lading (three originals and three copies)</w:t>
      </w:r>
    </w:p>
    <w:p w14:paraId="5E2DCA03" w14:textId="77777777" w:rsidR="00E1733C" w:rsidRPr="00FE02B2" w:rsidRDefault="00E1733C" w:rsidP="006F7ABC">
      <w:pPr>
        <w:numPr>
          <w:ilvl w:val="0"/>
          <w:numId w:val="20"/>
        </w:numPr>
        <w:autoSpaceDE w:val="0"/>
        <w:autoSpaceDN w:val="0"/>
        <w:adjustRightInd w:val="0"/>
        <w:rPr>
          <w:rFonts w:ascii="Arial" w:hAnsi="Arial" w:cs="Arial"/>
          <w:sz w:val="20"/>
          <w:szCs w:val="20"/>
          <w:lang w:val="en-GB"/>
        </w:rPr>
      </w:pPr>
      <w:r w:rsidRPr="00FE02B2">
        <w:rPr>
          <w:rFonts w:ascii="Arial" w:hAnsi="Arial" w:cs="Arial"/>
          <w:sz w:val="20"/>
          <w:szCs w:val="20"/>
          <w:lang w:val="en-GB"/>
        </w:rPr>
        <w:t>Manufacturers’ Warranty Certificate (one original)</w:t>
      </w:r>
    </w:p>
    <w:p w14:paraId="7363D715" w14:textId="4F085CF2" w:rsidR="009C6EFA" w:rsidRDefault="009C6EFA" w:rsidP="00CD7C47">
      <w:pPr>
        <w:rPr>
          <w:rFonts w:ascii="Arial" w:hAnsi="Arial" w:cs="Arial"/>
          <w:sz w:val="20"/>
          <w:szCs w:val="20"/>
          <w:lang w:val="en-GB"/>
        </w:rPr>
      </w:pPr>
      <w:r>
        <w:rPr>
          <w:rFonts w:ascii="Arial" w:hAnsi="Arial" w:cs="Arial"/>
          <w:sz w:val="20"/>
          <w:szCs w:val="20"/>
          <w:lang w:val="en-GB"/>
        </w:rPr>
        <w:tab/>
      </w:r>
    </w:p>
    <w:p w14:paraId="0C200EB8" w14:textId="77777777" w:rsidR="009C6EFA" w:rsidRDefault="009C6EFA" w:rsidP="006F7ABC">
      <w:pPr>
        <w:numPr>
          <w:ilvl w:val="0"/>
          <w:numId w:val="13"/>
        </w:numPr>
        <w:rPr>
          <w:rFonts w:ascii="Arial" w:hAnsi="Arial" w:cs="Arial"/>
          <w:b/>
          <w:sz w:val="20"/>
          <w:szCs w:val="20"/>
          <w:lang w:val="en-GB"/>
        </w:rPr>
      </w:pPr>
      <w:r>
        <w:rPr>
          <w:rFonts w:ascii="Arial" w:hAnsi="Arial" w:cs="Arial"/>
          <w:b/>
          <w:sz w:val="20"/>
          <w:szCs w:val="20"/>
          <w:lang w:val="en-GB"/>
        </w:rPr>
        <w:t>Warranty</w:t>
      </w:r>
      <w:r>
        <w:rPr>
          <w:rFonts w:ascii="Arial" w:hAnsi="Arial" w:cs="Arial"/>
          <w:b/>
          <w:sz w:val="20"/>
          <w:szCs w:val="20"/>
          <w:lang w:val="en-GB"/>
        </w:rPr>
        <w:tab/>
      </w:r>
    </w:p>
    <w:p w14:paraId="44E153DA" w14:textId="77777777" w:rsidR="009C6EFA" w:rsidRDefault="009C6EFA" w:rsidP="00ED42BC">
      <w:pPr>
        <w:rPr>
          <w:rFonts w:ascii="Arial" w:hAnsi="Arial" w:cs="Arial"/>
          <w:sz w:val="20"/>
          <w:szCs w:val="20"/>
          <w:lang w:val="en-GB"/>
        </w:rPr>
      </w:pPr>
      <w:r>
        <w:rPr>
          <w:rFonts w:ascii="Arial" w:hAnsi="Arial" w:cs="Arial"/>
          <w:sz w:val="20"/>
          <w:szCs w:val="20"/>
          <w:lang w:val="en-GB"/>
        </w:rPr>
        <w:t xml:space="preserve">The Contractor will meet without limitation the warranty obligations as stated in the General Terms and Conditions for Supply contracts </w:t>
      </w:r>
      <w:r w:rsidR="00481248">
        <w:rPr>
          <w:rFonts w:ascii="Arial" w:hAnsi="Arial" w:cs="Arial"/>
          <w:sz w:val="20"/>
          <w:szCs w:val="20"/>
          <w:lang w:val="en-GB"/>
        </w:rPr>
        <w:t>Ver5 2020</w:t>
      </w:r>
      <w:r>
        <w:rPr>
          <w:rFonts w:ascii="Arial" w:hAnsi="Arial" w:cs="Arial"/>
          <w:sz w:val="20"/>
          <w:szCs w:val="20"/>
          <w:lang w:val="en-GB"/>
        </w:rPr>
        <w:t xml:space="preserve"> article 4.</w:t>
      </w:r>
    </w:p>
    <w:p w14:paraId="135AB614" w14:textId="77777777" w:rsidR="000C503B" w:rsidRDefault="000C503B" w:rsidP="009C6EFA">
      <w:pPr>
        <w:rPr>
          <w:rFonts w:ascii="Arial" w:hAnsi="Arial" w:cs="Arial"/>
          <w:sz w:val="20"/>
          <w:szCs w:val="20"/>
          <w:lang w:val="en-GB"/>
        </w:rPr>
      </w:pPr>
    </w:p>
    <w:p w14:paraId="1A07D59D" w14:textId="77777777" w:rsidR="009C6EFA" w:rsidRDefault="009C6EFA" w:rsidP="006F7ABC">
      <w:pPr>
        <w:numPr>
          <w:ilvl w:val="0"/>
          <w:numId w:val="13"/>
        </w:numPr>
        <w:jc w:val="both"/>
        <w:outlineLvl w:val="0"/>
        <w:rPr>
          <w:rFonts w:ascii="Arial" w:hAnsi="Arial" w:cs="Arial"/>
          <w:b/>
          <w:sz w:val="20"/>
          <w:szCs w:val="20"/>
          <w:lang w:val="en-GB"/>
        </w:rPr>
      </w:pPr>
      <w:r>
        <w:rPr>
          <w:rFonts w:ascii="Arial" w:hAnsi="Arial" w:cs="Arial"/>
          <w:b/>
          <w:sz w:val="20"/>
          <w:szCs w:val="20"/>
          <w:lang w:val="en-GB"/>
        </w:rPr>
        <w:t xml:space="preserve">Order of precedence of </w:t>
      </w:r>
      <w:r w:rsidR="0073317C">
        <w:rPr>
          <w:rFonts w:ascii="Arial" w:hAnsi="Arial" w:cs="Arial"/>
          <w:b/>
          <w:sz w:val="20"/>
          <w:szCs w:val="20"/>
          <w:lang w:val="en-GB"/>
        </w:rPr>
        <w:t xml:space="preserve">contract </w:t>
      </w:r>
      <w:r>
        <w:rPr>
          <w:rFonts w:ascii="Arial" w:hAnsi="Arial" w:cs="Arial"/>
          <w:b/>
          <w:sz w:val="20"/>
          <w:szCs w:val="20"/>
          <w:lang w:val="en-GB"/>
        </w:rPr>
        <w:t>documents</w:t>
      </w:r>
    </w:p>
    <w:p w14:paraId="399AB24A" w14:textId="77777777" w:rsidR="009C6EFA" w:rsidRDefault="009C6EFA" w:rsidP="00ED42BC">
      <w:pPr>
        <w:jc w:val="both"/>
        <w:rPr>
          <w:rFonts w:ascii="Arial" w:hAnsi="Arial" w:cs="Arial"/>
          <w:sz w:val="20"/>
          <w:szCs w:val="20"/>
          <w:lang w:val="en-GB"/>
        </w:rPr>
      </w:pPr>
      <w:r>
        <w:rPr>
          <w:rFonts w:ascii="Arial" w:hAnsi="Arial" w:cs="Arial"/>
          <w:sz w:val="20"/>
          <w:szCs w:val="20"/>
          <w:lang w:val="en-GB"/>
        </w:rPr>
        <w:t>The contract is made up of the following documents, in order of precedence:</w:t>
      </w:r>
    </w:p>
    <w:p w14:paraId="7EB69AF1" w14:textId="77777777" w:rsidR="009C6EFA" w:rsidRDefault="009C6EFA" w:rsidP="009C6EFA">
      <w:pPr>
        <w:ind w:left="567" w:hanging="567"/>
        <w:jc w:val="both"/>
        <w:rPr>
          <w:rFonts w:ascii="Arial" w:hAnsi="Arial" w:cs="Arial"/>
          <w:sz w:val="20"/>
          <w:szCs w:val="20"/>
          <w:lang w:val="en-GB"/>
        </w:rPr>
      </w:pPr>
    </w:p>
    <w:p w14:paraId="3E631C7E" w14:textId="77777777" w:rsidR="009C6EFA" w:rsidRDefault="003671AD" w:rsidP="006F7ABC">
      <w:pPr>
        <w:numPr>
          <w:ilvl w:val="0"/>
          <w:numId w:val="16"/>
        </w:numPr>
        <w:jc w:val="both"/>
        <w:rPr>
          <w:rFonts w:ascii="Arial" w:hAnsi="Arial" w:cs="Arial"/>
          <w:sz w:val="20"/>
          <w:szCs w:val="20"/>
          <w:lang w:val="en-GB"/>
        </w:rPr>
      </w:pPr>
      <w:r>
        <w:rPr>
          <w:rFonts w:ascii="Arial" w:hAnsi="Arial" w:cs="Arial"/>
          <w:sz w:val="20"/>
          <w:szCs w:val="20"/>
          <w:lang w:val="en-GB"/>
        </w:rPr>
        <w:t>T</w:t>
      </w:r>
      <w:r w:rsidR="009C6EFA">
        <w:rPr>
          <w:rFonts w:ascii="Arial" w:hAnsi="Arial" w:cs="Arial"/>
          <w:sz w:val="20"/>
          <w:szCs w:val="20"/>
          <w:lang w:val="en-GB"/>
        </w:rPr>
        <w:t xml:space="preserve">his </w:t>
      </w:r>
      <w:r w:rsidR="0073317C">
        <w:rPr>
          <w:rFonts w:ascii="Arial" w:hAnsi="Arial" w:cs="Arial"/>
          <w:sz w:val="20"/>
          <w:szCs w:val="20"/>
          <w:lang w:val="en-GB"/>
        </w:rPr>
        <w:t>contract</w:t>
      </w:r>
      <w:r w:rsidR="009C6EFA">
        <w:rPr>
          <w:rFonts w:ascii="Arial" w:hAnsi="Arial" w:cs="Arial"/>
          <w:sz w:val="20"/>
          <w:szCs w:val="20"/>
          <w:lang w:val="en-GB"/>
        </w:rPr>
        <w:t xml:space="preserve"> </w:t>
      </w:r>
    </w:p>
    <w:p w14:paraId="7B48DADF" w14:textId="77777777" w:rsidR="009C6EFA" w:rsidRDefault="009C6EFA" w:rsidP="006F7ABC">
      <w:pPr>
        <w:numPr>
          <w:ilvl w:val="0"/>
          <w:numId w:val="16"/>
        </w:numPr>
        <w:jc w:val="both"/>
        <w:rPr>
          <w:rFonts w:ascii="Arial" w:hAnsi="Arial" w:cs="Arial"/>
          <w:sz w:val="20"/>
          <w:szCs w:val="20"/>
          <w:lang w:val="en-GB"/>
        </w:rPr>
      </w:pPr>
      <w:r>
        <w:rPr>
          <w:rFonts w:ascii="Arial" w:hAnsi="Arial" w:cs="Arial"/>
          <w:sz w:val="20"/>
          <w:szCs w:val="20"/>
          <w:lang w:val="en-GB"/>
        </w:rPr>
        <w:lastRenderedPageBreak/>
        <w:t xml:space="preserve">Technical Data Form (Annex </w:t>
      </w:r>
      <w:r w:rsidR="009A1B45">
        <w:rPr>
          <w:rFonts w:ascii="Arial" w:hAnsi="Arial" w:cs="Arial"/>
          <w:sz w:val="20"/>
          <w:szCs w:val="20"/>
          <w:lang w:val="en-GB"/>
        </w:rPr>
        <w:t>1</w:t>
      </w:r>
      <w:r>
        <w:rPr>
          <w:rFonts w:ascii="Arial" w:hAnsi="Arial" w:cs="Arial"/>
          <w:sz w:val="20"/>
          <w:szCs w:val="20"/>
          <w:lang w:val="en-GB"/>
        </w:rPr>
        <w:t>)</w:t>
      </w:r>
      <w:r w:rsidR="009422C7">
        <w:rPr>
          <w:rFonts w:ascii="Arial" w:hAnsi="Arial" w:cs="Arial"/>
          <w:sz w:val="20"/>
          <w:szCs w:val="20"/>
          <w:lang w:val="en-GB"/>
        </w:rPr>
        <w:t xml:space="preserve"> including clarifications before the deadline for submission of tenders, and</w:t>
      </w:r>
    </w:p>
    <w:p w14:paraId="350199B2" w14:textId="77777777" w:rsidR="009422C7" w:rsidRDefault="009422C7" w:rsidP="006F7ABC">
      <w:pPr>
        <w:numPr>
          <w:ilvl w:val="0"/>
          <w:numId w:val="16"/>
        </w:numPr>
        <w:jc w:val="both"/>
        <w:rPr>
          <w:rFonts w:ascii="Arial" w:hAnsi="Arial" w:cs="Arial"/>
          <w:sz w:val="20"/>
          <w:szCs w:val="20"/>
          <w:lang w:val="en-GB"/>
        </w:rPr>
      </w:pPr>
      <w:r>
        <w:rPr>
          <w:rFonts w:ascii="Arial" w:hAnsi="Arial" w:cs="Arial"/>
          <w:sz w:val="20"/>
          <w:szCs w:val="20"/>
          <w:lang w:val="en-GB"/>
        </w:rPr>
        <w:t>The Contractors technical offer, including clarification from the Contractor provided during the evaluation</w:t>
      </w:r>
    </w:p>
    <w:p w14:paraId="1971FEBC" w14:textId="77777777" w:rsidR="009422C7" w:rsidRDefault="009422C7" w:rsidP="006F7ABC">
      <w:pPr>
        <w:numPr>
          <w:ilvl w:val="0"/>
          <w:numId w:val="16"/>
        </w:numPr>
        <w:jc w:val="both"/>
        <w:rPr>
          <w:rFonts w:ascii="Arial" w:hAnsi="Arial" w:cs="Arial"/>
          <w:sz w:val="20"/>
          <w:szCs w:val="20"/>
          <w:lang w:val="en-GB"/>
        </w:rPr>
      </w:pPr>
      <w:r>
        <w:rPr>
          <w:rFonts w:ascii="Arial" w:hAnsi="Arial" w:cs="Arial"/>
          <w:sz w:val="20"/>
          <w:szCs w:val="20"/>
          <w:lang w:val="en-GB"/>
        </w:rPr>
        <w:t>Tender Submission Form (Annex 2)</w:t>
      </w:r>
    </w:p>
    <w:p w14:paraId="45462732" w14:textId="77777777" w:rsidR="009C6EFA" w:rsidRDefault="003671AD" w:rsidP="006F7ABC">
      <w:pPr>
        <w:numPr>
          <w:ilvl w:val="0"/>
          <w:numId w:val="16"/>
        </w:numPr>
        <w:jc w:val="both"/>
        <w:rPr>
          <w:rFonts w:ascii="Arial" w:hAnsi="Arial" w:cs="Arial"/>
          <w:sz w:val="20"/>
          <w:szCs w:val="20"/>
          <w:lang w:val="en-GB"/>
        </w:rPr>
      </w:pPr>
      <w:r>
        <w:rPr>
          <w:rFonts w:ascii="Arial" w:hAnsi="Arial" w:cs="Arial"/>
          <w:sz w:val="20"/>
          <w:szCs w:val="20"/>
          <w:lang w:val="en-GB"/>
        </w:rPr>
        <w:t>T</w:t>
      </w:r>
      <w:r w:rsidR="009C6EFA">
        <w:rPr>
          <w:rFonts w:ascii="Arial" w:hAnsi="Arial" w:cs="Arial"/>
          <w:sz w:val="20"/>
          <w:szCs w:val="20"/>
          <w:lang w:val="en-GB"/>
        </w:rPr>
        <w:t xml:space="preserve">he General Terms </w:t>
      </w:r>
      <w:r w:rsidR="002A1D95">
        <w:rPr>
          <w:rFonts w:ascii="Arial" w:hAnsi="Arial" w:cs="Arial"/>
          <w:sz w:val="20"/>
          <w:szCs w:val="20"/>
          <w:lang w:val="en-GB"/>
        </w:rPr>
        <w:t>and</w:t>
      </w:r>
      <w:r w:rsidR="009C6EFA">
        <w:rPr>
          <w:rFonts w:ascii="Arial" w:hAnsi="Arial" w:cs="Arial"/>
          <w:sz w:val="20"/>
          <w:szCs w:val="20"/>
          <w:lang w:val="en-GB"/>
        </w:rPr>
        <w:t xml:space="preserve"> Conditions for Supply Contracts – </w:t>
      </w:r>
      <w:r w:rsidR="00481248">
        <w:rPr>
          <w:rFonts w:ascii="Arial" w:hAnsi="Arial" w:cs="Arial"/>
          <w:sz w:val="20"/>
          <w:szCs w:val="20"/>
          <w:lang w:val="en-GB"/>
        </w:rPr>
        <w:t>Ver5 2020</w:t>
      </w:r>
      <w:r w:rsidR="009C6EFA">
        <w:rPr>
          <w:rFonts w:ascii="Arial" w:hAnsi="Arial" w:cs="Arial"/>
          <w:sz w:val="20"/>
          <w:szCs w:val="20"/>
          <w:lang w:val="en-GB"/>
        </w:rPr>
        <w:t>. (</w:t>
      </w:r>
      <w:r w:rsidR="0044396B">
        <w:rPr>
          <w:rFonts w:ascii="Arial" w:hAnsi="Arial" w:cs="Arial"/>
          <w:sz w:val="20"/>
          <w:szCs w:val="20"/>
          <w:lang w:val="en-GB"/>
        </w:rPr>
        <w:t>Annex 3</w:t>
      </w:r>
      <w:r w:rsidR="009C6EFA">
        <w:rPr>
          <w:rFonts w:ascii="Arial" w:hAnsi="Arial" w:cs="Arial"/>
          <w:sz w:val="20"/>
          <w:szCs w:val="20"/>
          <w:lang w:val="en-GB"/>
        </w:rPr>
        <w:t>)</w:t>
      </w:r>
    </w:p>
    <w:p w14:paraId="2F5A8C25" w14:textId="77777777" w:rsidR="001C478C" w:rsidRDefault="003671AD" w:rsidP="006F7ABC">
      <w:pPr>
        <w:numPr>
          <w:ilvl w:val="0"/>
          <w:numId w:val="16"/>
        </w:numPr>
        <w:jc w:val="both"/>
        <w:rPr>
          <w:rFonts w:ascii="Arial" w:hAnsi="Arial" w:cs="Arial"/>
          <w:sz w:val="20"/>
          <w:szCs w:val="20"/>
          <w:lang w:val="en-GB"/>
        </w:rPr>
      </w:pPr>
      <w:r>
        <w:rPr>
          <w:rFonts w:ascii="Arial" w:hAnsi="Arial" w:cs="Arial"/>
          <w:sz w:val="20"/>
          <w:szCs w:val="20"/>
          <w:lang w:val="en-GB"/>
        </w:rPr>
        <w:t>T</w:t>
      </w:r>
      <w:r w:rsidR="001C478C">
        <w:rPr>
          <w:rFonts w:ascii="Arial" w:hAnsi="Arial" w:cs="Arial"/>
          <w:sz w:val="20"/>
          <w:szCs w:val="20"/>
          <w:lang w:val="en-GB"/>
        </w:rPr>
        <w:t>he Code of Conduct for Suppliers (Annex 4)</w:t>
      </w:r>
    </w:p>
    <w:p w14:paraId="3FBF3F42" w14:textId="133AF684" w:rsidR="00767582" w:rsidRPr="00DC7892" w:rsidRDefault="0064700C" w:rsidP="006F7ABC">
      <w:pPr>
        <w:numPr>
          <w:ilvl w:val="0"/>
          <w:numId w:val="16"/>
        </w:numPr>
        <w:jc w:val="both"/>
        <w:rPr>
          <w:rFonts w:ascii="Arial" w:hAnsi="Arial" w:cs="Arial"/>
          <w:sz w:val="20"/>
          <w:szCs w:val="20"/>
          <w:lang w:val="en-GB"/>
        </w:rPr>
      </w:pPr>
      <w:r w:rsidRPr="00995681">
        <w:rPr>
          <w:rFonts w:ascii="Arial" w:hAnsi="Arial" w:cs="Arial"/>
          <w:sz w:val="20"/>
          <w:szCs w:val="20"/>
          <w:lang w:val="en-GB"/>
        </w:rPr>
        <w:t>P</w:t>
      </w:r>
      <w:r w:rsidRPr="00995681">
        <w:rPr>
          <w:rFonts w:ascii="Arial" w:hAnsi="Arial" w:cs="Arial"/>
          <w:sz w:val="20"/>
          <w:szCs w:val="20"/>
          <w:lang w:val="en-US"/>
        </w:rPr>
        <w:t>repayment</w:t>
      </w:r>
      <w:r w:rsidR="00555AAA" w:rsidRPr="00995681">
        <w:rPr>
          <w:rFonts w:ascii="Arial" w:hAnsi="Arial" w:cs="Arial"/>
          <w:sz w:val="20"/>
          <w:szCs w:val="20"/>
          <w:lang w:val="en-GB"/>
        </w:rPr>
        <w:t xml:space="preserve"> </w:t>
      </w:r>
      <w:r w:rsidR="00555AAA" w:rsidRPr="00DC7892">
        <w:rPr>
          <w:rFonts w:ascii="Arial" w:hAnsi="Arial" w:cs="Arial"/>
          <w:sz w:val="20"/>
          <w:szCs w:val="20"/>
          <w:lang w:val="en-GB"/>
        </w:rPr>
        <w:t>Guarantee</w:t>
      </w:r>
      <w:r w:rsidR="00995681" w:rsidRPr="00DC7892">
        <w:rPr>
          <w:rFonts w:ascii="Arial" w:hAnsi="Arial" w:cs="Arial"/>
          <w:sz w:val="20"/>
          <w:szCs w:val="20"/>
          <w:lang w:val="en-GB"/>
        </w:rPr>
        <w:t xml:space="preserve"> (if </w:t>
      </w:r>
      <w:r w:rsidR="00DC7892" w:rsidRPr="00DC7892">
        <w:rPr>
          <w:rFonts w:ascii="Arial" w:hAnsi="Arial" w:cs="Arial"/>
          <w:sz w:val="20"/>
          <w:szCs w:val="20"/>
          <w:lang w:val="en-GB"/>
        </w:rPr>
        <w:t>applicable</w:t>
      </w:r>
      <w:r w:rsidR="00995681" w:rsidRPr="00DC7892">
        <w:rPr>
          <w:rFonts w:ascii="Arial" w:hAnsi="Arial" w:cs="Arial"/>
          <w:sz w:val="20"/>
          <w:szCs w:val="20"/>
          <w:lang w:val="en-GB"/>
        </w:rPr>
        <w:t>)</w:t>
      </w:r>
    </w:p>
    <w:p w14:paraId="26EA9C52" w14:textId="77777777" w:rsidR="009C6EFA" w:rsidRDefault="009C6EFA" w:rsidP="009C6EFA">
      <w:pPr>
        <w:ind w:left="567" w:hanging="567"/>
        <w:jc w:val="both"/>
        <w:rPr>
          <w:rFonts w:ascii="Arial" w:hAnsi="Arial" w:cs="Arial"/>
          <w:sz w:val="20"/>
          <w:szCs w:val="20"/>
          <w:lang w:val="en-GB"/>
        </w:rPr>
      </w:pPr>
    </w:p>
    <w:p w14:paraId="117BCB5C" w14:textId="77777777" w:rsidR="009C6EFA" w:rsidRDefault="009C6EFA" w:rsidP="00B32883">
      <w:pPr>
        <w:jc w:val="both"/>
        <w:outlineLvl w:val="0"/>
        <w:rPr>
          <w:rFonts w:ascii="Arial" w:hAnsi="Arial" w:cs="Arial"/>
          <w:sz w:val="20"/>
          <w:szCs w:val="20"/>
          <w:lang w:val="en-GB"/>
        </w:rPr>
      </w:pPr>
      <w:r>
        <w:rPr>
          <w:rFonts w:ascii="Arial" w:hAnsi="Arial" w:cs="Arial"/>
          <w:sz w:val="20"/>
          <w:szCs w:val="20"/>
          <w:lang w:val="en-GB"/>
        </w:rPr>
        <w:t xml:space="preserve">The various documents making up the </w:t>
      </w:r>
      <w:r w:rsidR="0073317C">
        <w:rPr>
          <w:rFonts w:ascii="Arial" w:hAnsi="Arial" w:cs="Arial"/>
          <w:sz w:val="20"/>
          <w:szCs w:val="20"/>
          <w:lang w:val="en-GB"/>
        </w:rPr>
        <w:t>contract</w:t>
      </w:r>
      <w:r>
        <w:rPr>
          <w:rFonts w:ascii="Arial" w:hAnsi="Arial" w:cs="Arial"/>
          <w:sz w:val="20"/>
          <w:szCs w:val="20"/>
          <w:lang w:val="en-GB"/>
        </w:rPr>
        <w:t xml:space="preserve"> shall be deemed to be mutually explanatory; in cases of ambiguity or divergence, they should be read in the order in which they appear above. </w:t>
      </w:r>
    </w:p>
    <w:p w14:paraId="55354C88" w14:textId="77777777" w:rsidR="00704485" w:rsidRDefault="00704485" w:rsidP="009C6EFA">
      <w:pPr>
        <w:ind w:left="1304"/>
        <w:jc w:val="both"/>
        <w:outlineLvl w:val="0"/>
        <w:rPr>
          <w:rFonts w:ascii="Arial" w:hAnsi="Arial" w:cs="Arial"/>
          <w:sz w:val="20"/>
          <w:szCs w:val="20"/>
          <w:lang w:val="en-GB"/>
        </w:rPr>
      </w:pPr>
    </w:p>
    <w:p w14:paraId="59858E26" w14:textId="77777777" w:rsidR="009C6EFA" w:rsidRDefault="009C6EFA" w:rsidP="006F7ABC">
      <w:pPr>
        <w:numPr>
          <w:ilvl w:val="0"/>
          <w:numId w:val="13"/>
        </w:numPr>
        <w:jc w:val="both"/>
        <w:outlineLvl w:val="0"/>
        <w:rPr>
          <w:rFonts w:ascii="Arial" w:hAnsi="Arial" w:cs="Arial"/>
          <w:b/>
          <w:sz w:val="20"/>
          <w:szCs w:val="20"/>
          <w:lang w:val="en-GB"/>
        </w:rPr>
      </w:pPr>
      <w:r>
        <w:rPr>
          <w:rFonts w:ascii="Arial" w:hAnsi="Arial" w:cs="Arial"/>
          <w:b/>
          <w:sz w:val="20"/>
          <w:szCs w:val="20"/>
          <w:lang w:val="en-GB"/>
        </w:rPr>
        <w:t>Language</w:t>
      </w:r>
    </w:p>
    <w:p w14:paraId="73AB1CFF" w14:textId="03499309" w:rsidR="00054835" w:rsidRPr="00877F09" w:rsidRDefault="009C6EFA" w:rsidP="00465F2F">
      <w:pPr>
        <w:pStyle w:val="PlainText"/>
        <w:rPr>
          <w:rFonts w:ascii="Arial" w:hAnsi="Arial" w:cs="Arial"/>
          <w:lang w:val="en-GB"/>
        </w:rPr>
      </w:pPr>
      <w:r>
        <w:rPr>
          <w:rFonts w:ascii="Arial" w:hAnsi="Arial" w:cs="Arial"/>
          <w:lang w:val="en-GB"/>
        </w:rPr>
        <w:t xml:space="preserve">The language of the </w:t>
      </w:r>
      <w:r w:rsidR="005427B4">
        <w:rPr>
          <w:rFonts w:ascii="Arial" w:hAnsi="Arial" w:cs="Arial"/>
          <w:lang w:val="en-GB"/>
        </w:rPr>
        <w:t>C</w:t>
      </w:r>
      <w:r w:rsidR="0073317C">
        <w:rPr>
          <w:rFonts w:ascii="Arial" w:hAnsi="Arial" w:cs="Arial"/>
          <w:lang w:val="en-GB"/>
        </w:rPr>
        <w:t>ontract</w:t>
      </w:r>
      <w:r w:rsidR="005427B4">
        <w:rPr>
          <w:rFonts w:ascii="Arial" w:hAnsi="Arial" w:cs="Arial"/>
          <w:lang w:val="en-GB"/>
        </w:rPr>
        <w:t xml:space="preserve">, </w:t>
      </w:r>
      <w:r>
        <w:rPr>
          <w:rFonts w:ascii="Arial" w:hAnsi="Arial" w:cs="Arial"/>
          <w:lang w:val="en-GB"/>
        </w:rPr>
        <w:t>and of all written communications between the Contractor and the Contracting Authority shall be English.</w:t>
      </w:r>
    </w:p>
    <w:p w14:paraId="068450A3" w14:textId="77777777" w:rsidR="009C6EFA" w:rsidRDefault="009C6EFA" w:rsidP="009C6EFA">
      <w:pPr>
        <w:ind w:left="567" w:hanging="567"/>
        <w:jc w:val="both"/>
        <w:outlineLvl w:val="0"/>
        <w:rPr>
          <w:rFonts w:ascii="Arial" w:hAnsi="Arial" w:cs="Arial"/>
          <w:b/>
          <w:sz w:val="20"/>
          <w:szCs w:val="20"/>
          <w:lang w:val="en-GB"/>
        </w:rPr>
      </w:pPr>
    </w:p>
    <w:p w14:paraId="1D162335" w14:textId="77777777" w:rsidR="009C6EFA" w:rsidRDefault="009C6EFA" w:rsidP="006F7ABC">
      <w:pPr>
        <w:numPr>
          <w:ilvl w:val="0"/>
          <w:numId w:val="13"/>
        </w:numPr>
        <w:jc w:val="both"/>
        <w:outlineLvl w:val="0"/>
        <w:rPr>
          <w:rFonts w:ascii="Arial" w:hAnsi="Arial" w:cs="Arial"/>
          <w:b/>
          <w:sz w:val="20"/>
          <w:szCs w:val="20"/>
          <w:lang w:val="en-GB"/>
        </w:rPr>
      </w:pPr>
      <w:r>
        <w:rPr>
          <w:rFonts w:ascii="Arial" w:hAnsi="Arial" w:cs="Arial"/>
          <w:b/>
          <w:sz w:val="20"/>
          <w:szCs w:val="20"/>
          <w:lang w:val="en-GB"/>
        </w:rPr>
        <w:t xml:space="preserve">Notices </w:t>
      </w:r>
    </w:p>
    <w:p w14:paraId="75515F40" w14:textId="77777777" w:rsidR="009C6EFA" w:rsidRDefault="009C6EFA" w:rsidP="00465F2F">
      <w:pPr>
        <w:pStyle w:val="PlainText"/>
        <w:rPr>
          <w:rFonts w:ascii="Arial" w:hAnsi="Arial" w:cs="Arial"/>
          <w:lang w:val="en-GB"/>
        </w:rPr>
      </w:pPr>
      <w:r>
        <w:rPr>
          <w:rFonts w:ascii="Arial" w:hAnsi="Arial" w:cs="Arial"/>
          <w:lang w:val="en-GB"/>
        </w:rPr>
        <w:t xml:space="preserve">Any written communication relating to this </w:t>
      </w:r>
      <w:r w:rsidR="0073317C">
        <w:rPr>
          <w:rFonts w:ascii="Arial" w:hAnsi="Arial" w:cs="Arial"/>
          <w:lang w:val="en-GB"/>
        </w:rPr>
        <w:t>contract</w:t>
      </w:r>
      <w:r>
        <w:rPr>
          <w:rFonts w:ascii="Arial" w:hAnsi="Arial" w:cs="Arial"/>
          <w:lang w:val="en-GB"/>
        </w:rPr>
        <w:t xml:space="preserve"> between the Contracting Authority and the Contractor must state the </w:t>
      </w:r>
      <w:r w:rsidR="0073317C">
        <w:rPr>
          <w:rFonts w:ascii="Arial" w:hAnsi="Arial" w:cs="Arial"/>
          <w:lang w:val="en-GB"/>
        </w:rPr>
        <w:t>contract</w:t>
      </w:r>
      <w:r>
        <w:rPr>
          <w:rFonts w:ascii="Arial" w:hAnsi="Arial" w:cs="Arial"/>
          <w:lang w:val="en-GB"/>
        </w:rPr>
        <w:t xml:space="preserve"> title and </w:t>
      </w:r>
      <w:r w:rsidR="0073317C">
        <w:rPr>
          <w:rFonts w:ascii="Arial" w:hAnsi="Arial" w:cs="Arial"/>
          <w:lang w:val="en-GB"/>
        </w:rPr>
        <w:t>contract</w:t>
      </w:r>
      <w:r>
        <w:rPr>
          <w:rFonts w:ascii="Arial" w:hAnsi="Arial" w:cs="Arial"/>
          <w:lang w:val="en-GB"/>
        </w:rPr>
        <w:t xml:space="preserve"> number, and must be sent by post, fax, e-mail or by hand to the addresses identified in this </w:t>
      </w:r>
      <w:r w:rsidR="0073317C">
        <w:rPr>
          <w:rFonts w:ascii="Arial" w:hAnsi="Arial" w:cs="Arial"/>
          <w:lang w:val="en-GB"/>
        </w:rPr>
        <w:t>contract</w:t>
      </w:r>
      <w:r>
        <w:rPr>
          <w:rFonts w:ascii="Arial" w:hAnsi="Arial" w:cs="Arial"/>
          <w:lang w:val="en-GB"/>
        </w:rPr>
        <w:t>.</w:t>
      </w:r>
    </w:p>
    <w:p w14:paraId="4DC00087" w14:textId="77777777" w:rsidR="007211E7" w:rsidRDefault="007211E7" w:rsidP="00465F2F">
      <w:pPr>
        <w:pStyle w:val="PlainText"/>
        <w:rPr>
          <w:rFonts w:ascii="Arial" w:hAnsi="Arial" w:cs="Arial"/>
          <w:lang w:val="en-GB"/>
        </w:rPr>
      </w:pPr>
    </w:p>
    <w:p w14:paraId="59E112A2" w14:textId="297A7283" w:rsidR="007211E7" w:rsidRPr="003F368C" w:rsidRDefault="007211E7" w:rsidP="006F7ABC">
      <w:pPr>
        <w:numPr>
          <w:ilvl w:val="0"/>
          <w:numId w:val="13"/>
        </w:numPr>
        <w:outlineLvl w:val="0"/>
        <w:rPr>
          <w:rFonts w:ascii="Arial" w:hAnsi="Arial" w:cs="Arial"/>
          <w:b/>
          <w:sz w:val="20"/>
          <w:szCs w:val="20"/>
          <w:lang w:val="en-GB"/>
        </w:rPr>
      </w:pPr>
      <w:r w:rsidRPr="003F368C">
        <w:rPr>
          <w:rFonts w:ascii="Arial" w:hAnsi="Arial" w:cs="Arial"/>
          <w:b/>
          <w:sz w:val="20"/>
          <w:szCs w:val="20"/>
          <w:lang w:val="en-GB"/>
        </w:rPr>
        <w:t>Data Protection</w:t>
      </w:r>
    </w:p>
    <w:p w14:paraId="2A94B7A8" w14:textId="758E3B0B" w:rsidR="007211E7" w:rsidRPr="00F92CC9" w:rsidRDefault="007211E7" w:rsidP="007B6DDB">
      <w:pPr>
        <w:tabs>
          <w:tab w:val="left" w:pos="851"/>
          <w:tab w:val="left" w:pos="993"/>
        </w:tabs>
        <w:jc w:val="both"/>
        <w:rPr>
          <w:rFonts w:ascii="Arial" w:hAnsi="Arial" w:cs="Arial"/>
          <w:sz w:val="20"/>
          <w:szCs w:val="20"/>
          <w:lang w:val="en-GB"/>
        </w:rPr>
      </w:pPr>
      <w:r w:rsidRPr="0051128A">
        <w:rPr>
          <w:rFonts w:ascii="Arial" w:hAnsi="Arial" w:cs="Arial"/>
          <w:sz w:val="20"/>
          <w:szCs w:val="20"/>
          <w:lang w:val="en-GB"/>
        </w:rPr>
        <w:t>If DanChurchAid CVR No.</w:t>
      </w:r>
      <w:r w:rsidRPr="0051128A">
        <w:rPr>
          <w:lang w:val="en-GB"/>
        </w:rPr>
        <w:t xml:space="preserve"> </w:t>
      </w:r>
      <w:r w:rsidRPr="0051128A">
        <w:rPr>
          <w:rFonts w:ascii="Arial" w:hAnsi="Arial" w:cs="Arial"/>
          <w:sz w:val="20"/>
          <w:szCs w:val="20"/>
          <w:lang w:val="en-GB"/>
        </w:rPr>
        <w:t>36980214</w:t>
      </w:r>
      <w:r w:rsidRPr="0032575A">
        <w:rPr>
          <w:rFonts w:ascii="Arial" w:hAnsi="Arial" w:cs="Arial"/>
          <w:sz w:val="20"/>
          <w:szCs w:val="20"/>
          <w:lang w:val="en-GB"/>
        </w:rPr>
        <w:t xml:space="preserve"> </w:t>
      </w:r>
      <w:r>
        <w:rPr>
          <w:rFonts w:ascii="Arial" w:hAnsi="Arial" w:cs="Arial"/>
          <w:sz w:val="20"/>
          <w:szCs w:val="20"/>
          <w:lang w:val="en-GB"/>
        </w:rPr>
        <w:t xml:space="preserve">is recording and processing </w:t>
      </w:r>
      <w:r w:rsidRPr="00F00658">
        <w:rPr>
          <w:rFonts w:ascii="Arial" w:hAnsi="Arial" w:cs="Arial"/>
          <w:sz w:val="20"/>
          <w:szCs w:val="20"/>
          <w:lang w:val="en-GB"/>
        </w:rPr>
        <w:t xml:space="preserve">personal data (such as names, addresses, emails, telephone number and CVs), the data will be processed solely for the purposes of the management and monitoring of the </w:t>
      </w:r>
      <w:r>
        <w:rPr>
          <w:rFonts w:ascii="Arial" w:hAnsi="Arial" w:cs="Arial"/>
          <w:sz w:val="20"/>
          <w:szCs w:val="20"/>
          <w:lang w:val="en-GB"/>
        </w:rPr>
        <w:t>Quotation</w:t>
      </w:r>
      <w:r w:rsidRPr="00F00658">
        <w:rPr>
          <w:rFonts w:ascii="Arial" w:hAnsi="Arial" w:cs="Arial"/>
          <w:sz w:val="20"/>
          <w:szCs w:val="20"/>
          <w:lang w:val="en-GB"/>
        </w:rPr>
        <w:t xml:space="preserve">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w:t>
      </w:r>
      <w:r w:rsidRPr="00F32D27">
        <w:rPr>
          <w:rFonts w:ascii="Arial" w:hAnsi="Arial" w:cs="Arial"/>
          <w:sz w:val="20"/>
          <w:szCs w:val="20"/>
          <w:lang w:val="en-GB"/>
        </w:rPr>
        <w:t xml:space="preserve">According to the EU data protection regulation </w:t>
      </w:r>
      <w:r>
        <w:rPr>
          <w:rFonts w:ascii="Arial" w:hAnsi="Arial" w:cs="Arial"/>
          <w:sz w:val="20"/>
          <w:szCs w:val="20"/>
          <w:lang w:val="en-GB"/>
        </w:rPr>
        <w:t>the Supplier has</w:t>
      </w:r>
      <w:r w:rsidRPr="00F32D27">
        <w:rPr>
          <w:rFonts w:ascii="Arial" w:hAnsi="Arial" w:cs="Arial"/>
          <w:sz w:val="20"/>
          <w:szCs w:val="20"/>
          <w:lang w:val="en-GB"/>
        </w:rPr>
        <w:t xml:space="preserve"> rights related to the information </w:t>
      </w:r>
      <w:r>
        <w:rPr>
          <w:rFonts w:ascii="Arial" w:hAnsi="Arial" w:cs="Arial"/>
          <w:sz w:val="20"/>
          <w:szCs w:val="20"/>
          <w:lang w:val="en-GB"/>
        </w:rPr>
        <w:t>the Contracting Authority</w:t>
      </w:r>
      <w:r w:rsidRPr="00F32D27">
        <w:rPr>
          <w:rFonts w:ascii="Arial" w:hAnsi="Arial" w:cs="Arial"/>
          <w:sz w:val="20"/>
          <w:szCs w:val="20"/>
          <w:lang w:val="en-GB"/>
        </w:rPr>
        <w:t xml:space="preserve"> process</w:t>
      </w:r>
      <w:r>
        <w:rPr>
          <w:rFonts w:ascii="Arial" w:hAnsi="Arial" w:cs="Arial"/>
          <w:sz w:val="20"/>
          <w:szCs w:val="20"/>
          <w:lang w:val="en-GB"/>
        </w:rPr>
        <w:t>es</w:t>
      </w:r>
      <w:r w:rsidRPr="00F32D27">
        <w:rPr>
          <w:rFonts w:ascii="Arial" w:hAnsi="Arial" w:cs="Arial"/>
          <w:sz w:val="20"/>
          <w:szCs w:val="20"/>
          <w:lang w:val="en-GB"/>
        </w:rPr>
        <w:t xml:space="preserve">. </w:t>
      </w:r>
      <w:r w:rsidRPr="00F00658">
        <w:rPr>
          <w:rFonts w:ascii="Arial" w:hAnsi="Arial" w:cs="Arial"/>
          <w:sz w:val="20"/>
          <w:szCs w:val="20"/>
          <w:lang w:val="en-GB"/>
        </w:rPr>
        <w:t>Details concerning processing of the Contractor’s personal data</w:t>
      </w:r>
      <w:r>
        <w:rPr>
          <w:rFonts w:ascii="Arial" w:hAnsi="Arial" w:cs="Arial"/>
          <w:sz w:val="20"/>
          <w:szCs w:val="20"/>
          <w:lang w:val="en-GB"/>
        </w:rPr>
        <w:t xml:space="preserve"> and rights </w:t>
      </w:r>
      <w:r w:rsidRPr="00F00658">
        <w:rPr>
          <w:rFonts w:ascii="Arial" w:hAnsi="Arial" w:cs="Arial"/>
          <w:sz w:val="20"/>
          <w:szCs w:val="20"/>
          <w:lang w:val="en-GB"/>
        </w:rPr>
        <w:t xml:space="preserve">are available in the </w:t>
      </w:r>
      <w:r w:rsidRPr="000C5966">
        <w:rPr>
          <w:rFonts w:ascii="Arial" w:hAnsi="Arial" w:cs="Arial"/>
          <w:sz w:val="20"/>
          <w:szCs w:val="20"/>
          <w:lang w:val="en-GB"/>
        </w:rPr>
        <w:t>Privacy Policy</w:t>
      </w:r>
      <w:r w:rsidRPr="00F00658">
        <w:rPr>
          <w:rFonts w:ascii="Arial" w:hAnsi="Arial" w:cs="Arial"/>
          <w:sz w:val="20"/>
          <w:szCs w:val="20"/>
          <w:lang w:val="en-GB"/>
        </w:rPr>
        <w:t xml:space="preserve"> on </w:t>
      </w:r>
      <w:hyperlink r:id="rId18" w:history="1">
        <w:r w:rsidRPr="007211E7">
          <w:rPr>
            <w:rStyle w:val="Hyperlink"/>
            <w:rFonts w:ascii="Arial" w:hAnsi="Arial" w:cs="Arial"/>
            <w:sz w:val="20"/>
            <w:szCs w:val="20"/>
            <w:lang w:val="en-GB"/>
          </w:rPr>
          <w:t>https://www.danchurchaid.org/privacy-policy</w:t>
        </w:r>
      </w:hyperlink>
      <w:r w:rsidRPr="005D4157">
        <w:rPr>
          <w:rFonts w:ascii="Arial" w:hAnsi="Arial" w:cs="Arial"/>
          <w:sz w:val="20"/>
          <w:szCs w:val="20"/>
          <w:lang w:val="en-GB"/>
        </w:rPr>
        <w:t xml:space="preserve"> </w:t>
      </w:r>
    </w:p>
    <w:p w14:paraId="2656639A" w14:textId="77777777" w:rsidR="009C6EFA" w:rsidRDefault="009C6EFA" w:rsidP="009C6EFA">
      <w:pPr>
        <w:pStyle w:val="PlainText"/>
        <w:rPr>
          <w:rFonts w:ascii="Arial" w:hAnsi="Arial" w:cs="Arial"/>
          <w:lang w:val="en-GB"/>
        </w:rPr>
      </w:pPr>
    </w:p>
    <w:p w14:paraId="5B37CDEE" w14:textId="77777777" w:rsidR="00BE4273" w:rsidRDefault="00BE4273" w:rsidP="009C6EFA">
      <w:pPr>
        <w:pStyle w:val="PlainText"/>
        <w:rPr>
          <w:rFonts w:ascii="Arial" w:hAnsi="Arial" w:cs="Arial"/>
          <w:lang w:val="en-GB"/>
        </w:rPr>
      </w:pPr>
    </w:p>
    <w:p w14:paraId="23E9887F" w14:textId="77777777" w:rsidR="00BE4273" w:rsidRPr="00EB7674" w:rsidRDefault="00BE4273" w:rsidP="00505A35">
      <w:pPr>
        <w:pStyle w:val="PlainText"/>
        <w:rPr>
          <w:rFonts w:ascii="Arial" w:hAnsi="Arial" w:cs="Arial"/>
          <w:b/>
          <w:iCs/>
          <w:lang w:val="en-GB"/>
        </w:rPr>
      </w:pPr>
    </w:p>
    <w:p w14:paraId="560F4DDD" w14:textId="77777777" w:rsidR="007469D5" w:rsidRDefault="007469D5" w:rsidP="007469D5">
      <w:pPr>
        <w:autoSpaceDE w:val="0"/>
        <w:autoSpaceDN w:val="0"/>
        <w:adjustRightInd w:val="0"/>
        <w:rPr>
          <w:rFonts w:ascii="Arial" w:hAnsi="Arial" w:cs="Arial"/>
          <w:b/>
          <w:bCs/>
          <w:caps/>
          <w:sz w:val="28"/>
          <w:szCs w:val="28"/>
          <w:lang w:val="en-GB"/>
        </w:rPr>
      </w:pPr>
      <w:r w:rsidRPr="00AA19B6">
        <w:rPr>
          <w:lang w:val="en-US"/>
        </w:rPr>
        <w:br w:type="page"/>
      </w:r>
      <w:r>
        <w:rPr>
          <w:rFonts w:ascii="Arial" w:hAnsi="Arial" w:cs="Arial"/>
          <w:b/>
          <w:bCs/>
          <w:caps/>
          <w:sz w:val="28"/>
          <w:szCs w:val="28"/>
          <w:lang w:val="en-GB"/>
        </w:rPr>
        <w:lastRenderedPageBreak/>
        <w:t>Annex 1: Technical da</w:t>
      </w:r>
      <w:r w:rsidR="0021594D">
        <w:rPr>
          <w:rFonts w:ascii="Arial" w:hAnsi="Arial" w:cs="Arial"/>
          <w:b/>
          <w:bCs/>
          <w:caps/>
          <w:sz w:val="28"/>
          <w:szCs w:val="28"/>
          <w:lang w:val="en-GB"/>
        </w:rPr>
        <w:t>ta</w:t>
      </w:r>
      <w:r w:rsidR="00B205BD">
        <w:rPr>
          <w:rFonts w:ascii="Arial" w:hAnsi="Arial" w:cs="Arial"/>
          <w:b/>
          <w:bCs/>
          <w:caps/>
          <w:sz w:val="28"/>
          <w:szCs w:val="28"/>
          <w:lang w:val="en-GB"/>
        </w:rPr>
        <w:t xml:space="preserve"> Form</w:t>
      </w:r>
    </w:p>
    <w:p w14:paraId="242B08BB" w14:textId="77777777" w:rsidR="007469D5" w:rsidRDefault="007469D5" w:rsidP="007469D5">
      <w:pPr>
        <w:jc w:val="both"/>
        <w:rPr>
          <w:rFonts w:ascii="Arial" w:hAnsi="Arial" w:cs="Arial"/>
          <w:sz w:val="22"/>
          <w:szCs w:val="22"/>
          <w:lang w:val="en-GB" w:eastAsia="hr-HR"/>
        </w:rPr>
      </w:pPr>
    </w:p>
    <w:p w14:paraId="21FAA190" w14:textId="77777777" w:rsidR="00143562" w:rsidRPr="00DE254D" w:rsidRDefault="00143562" w:rsidP="00143562">
      <w:pPr>
        <w:pStyle w:val="PlainText"/>
        <w:rPr>
          <w:rFonts w:ascii="Arial" w:hAnsi="Arial" w:cs="Arial"/>
          <w:b/>
          <w:lang w:val="en-GB" w:eastAsia="hr-HR"/>
        </w:rPr>
      </w:pPr>
      <w:r w:rsidRPr="00DE254D">
        <w:rPr>
          <w:rFonts w:ascii="Arial" w:hAnsi="Arial" w:cs="Arial"/>
          <w:b/>
          <w:lang w:val="en-GB" w:eastAsia="hr-HR"/>
        </w:rPr>
        <w:t>Tenderers are requested to complete the following template.</w:t>
      </w:r>
    </w:p>
    <w:p w14:paraId="2714CA8F" w14:textId="77777777" w:rsidR="00143562" w:rsidRDefault="00143562" w:rsidP="00143562">
      <w:pPr>
        <w:pStyle w:val="PlainText"/>
        <w:rPr>
          <w:rFonts w:ascii="Arial" w:hAnsi="Arial" w:cs="Arial"/>
          <w:lang w:val="en-GB" w:eastAsia="hr-HR"/>
        </w:rPr>
      </w:pPr>
    </w:p>
    <w:p w14:paraId="63ABA118" w14:textId="77777777" w:rsidR="00143562" w:rsidRPr="00950D76" w:rsidRDefault="00143562" w:rsidP="00143562">
      <w:pPr>
        <w:pStyle w:val="PlainText"/>
        <w:rPr>
          <w:rFonts w:ascii="Arial" w:hAnsi="Arial" w:cs="Arial"/>
          <w:lang w:val="en-GB"/>
        </w:rPr>
      </w:pPr>
      <w:r w:rsidRPr="00950D76">
        <w:rPr>
          <w:rFonts w:ascii="Arial" w:hAnsi="Arial" w:cs="Arial"/>
          <w:lang w:val="en-GB" w:eastAsia="hr-HR"/>
        </w:rPr>
        <w:t xml:space="preserve">The following technical specifications are provided in the format of a checklist. They are compulsory as a </w:t>
      </w:r>
      <w:r w:rsidRPr="000941D4">
        <w:rPr>
          <w:rFonts w:ascii="Arial" w:hAnsi="Arial" w:cs="Arial"/>
          <w:lang w:val="en-GB" w:eastAsia="hr-HR"/>
        </w:rPr>
        <w:t>minimum</w:t>
      </w:r>
      <w:r w:rsidRPr="00950D76">
        <w:rPr>
          <w:rFonts w:ascii="Arial" w:hAnsi="Arial" w:cs="Arial"/>
          <w:lang w:val="en-GB" w:eastAsia="hr-HR"/>
        </w:rPr>
        <w:t xml:space="preserve"> standard and will be the only basis for the evaluators to assess the technical compliance of the equipment presented in the </w:t>
      </w:r>
      <w:r>
        <w:rPr>
          <w:rFonts w:ascii="Arial" w:hAnsi="Arial" w:cs="Arial"/>
          <w:lang w:val="en-GB" w:eastAsia="hr-HR"/>
        </w:rPr>
        <w:t>tender</w:t>
      </w:r>
      <w:r w:rsidR="00BE4273">
        <w:rPr>
          <w:rFonts w:ascii="Arial" w:hAnsi="Arial" w:cs="Arial"/>
          <w:lang w:val="en-GB" w:eastAsia="hr-HR"/>
        </w:rPr>
        <w:t>s.</w:t>
      </w:r>
      <w:r w:rsidRPr="00950D76">
        <w:rPr>
          <w:rFonts w:ascii="Arial" w:hAnsi="Arial" w:cs="Arial"/>
          <w:lang w:val="en-GB" w:eastAsia="hr-HR"/>
        </w:rPr>
        <w:t xml:space="preserve"> </w:t>
      </w:r>
      <w:r w:rsidRPr="00950D76">
        <w:rPr>
          <w:rFonts w:ascii="Arial" w:hAnsi="Arial" w:cs="Arial"/>
          <w:lang w:val="en-GB"/>
        </w:rPr>
        <w:t>Deviations from the specifications may be considered only if deemed to be in the b</w:t>
      </w:r>
      <w:r w:rsidR="00EC4802">
        <w:rPr>
          <w:rFonts w:ascii="Arial" w:hAnsi="Arial" w:cs="Arial"/>
          <w:lang w:val="en-GB"/>
        </w:rPr>
        <w:t>est interest of the C</w:t>
      </w:r>
      <w:r w:rsidRPr="00950D76">
        <w:rPr>
          <w:rFonts w:ascii="Arial" w:hAnsi="Arial" w:cs="Arial"/>
          <w:lang w:val="en-GB"/>
        </w:rPr>
        <w:t xml:space="preserve">ontracting </w:t>
      </w:r>
      <w:r w:rsidR="00EC4802">
        <w:rPr>
          <w:rFonts w:ascii="Arial" w:hAnsi="Arial" w:cs="Arial"/>
          <w:lang w:val="en-GB"/>
        </w:rPr>
        <w:t>A</w:t>
      </w:r>
      <w:r w:rsidRPr="00950D76">
        <w:rPr>
          <w:rFonts w:ascii="Arial" w:hAnsi="Arial" w:cs="Arial"/>
          <w:lang w:val="en-GB"/>
        </w:rPr>
        <w:t>uthority.</w:t>
      </w:r>
    </w:p>
    <w:p w14:paraId="4A500B0E" w14:textId="77777777" w:rsidR="00143562" w:rsidRDefault="00143562" w:rsidP="00143562">
      <w:pPr>
        <w:jc w:val="both"/>
        <w:rPr>
          <w:rFonts w:ascii="Arial" w:hAnsi="Arial" w:cs="Arial"/>
          <w:sz w:val="20"/>
          <w:szCs w:val="20"/>
          <w:lang w:val="en-GB" w:eastAsia="hr-HR"/>
        </w:rPr>
      </w:pPr>
    </w:p>
    <w:p w14:paraId="7BC50328" w14:textId="77777777" w:rsidR="00143562" w:rsidRPr="004A726B" w:rsidRDefault="00143562" w:rsidP="00143562">
      <w:pPr>
        <w:pStyle w:val="PlainText"/>
        <w:rPr>
          <w:rFonts w:ascii="Arial" w:hAnsi="Arial" w:cs="Arial"/>
          <w:iCs/>
          <w:lang w:val="en-GB"/>
        </w:rPr>
      </w:pPr>
      <w:r w:rsidRPr="004A726B">
        <w:rPr>
          <w:rFonts w:ascii="Arial" w:hAnsi="Arial" w:cs="Arial"/>
          <w:iCs/>
          <w:lang w:val="en-GB"/>
        </w:rPr>
        <w:t xml:space="preserve">Manufacturers’ names, catalogue numbers and model designations appearing in the list are for reference only. </w:t>
      </w:r>
      <w:r>
        <w:rPr>
          <w:rFonts w:ascii="Arial" w:hAnsi="Arial" w:cs="Arial"/>
          <w:iCs/>
          <w:lang w:val="en-GB"/>
        </w:rPr>
        <w:t>Tenders</w:t>
      </w:r>
      <w:r w:rsidRPr="004A726B">
        <w:rPr>
          <w:rFonts w:ascii="Arial" w:hAnsi="Arial" w:cs="Arial"/>
          <w:iCs/>
          <w:lang w:val="en-GB"/>
        </w:rPr>
        <w:t xml:space="preserve"> for other equipment that is equal in function, quality and performance to that listed will be given full consideration.</w:t>
      </w:r>
    </w:p>
    <w:p w14:paraId="50170506" w14:textId="77777777" w:rsidR="00143562" w:rsidRPr="00950D76" w:rsidRDefault="00143562" w:rsidP="00143562">
      <w:pPr>
        <w:jc w:val="both"/>
        <w:rPr>
          <w:rFonts w:ascii="Arial" w:hAnsi="Arial" w:cs="Arial"/>
          <w:sz w:val="20"/>
          <w:szCs w:val="20"/>
          <w:lang w:val="en-GB" w:eastAsia="hr-HR"/>
        </w:rPr>
      </w:pPr>
    </w:p>
    <w:p w14:paraId="1E289BD0" w14:textId="77777777" w:rsidR="00143562" w:rsidRPr="00950D76" w:rsidRDefault="00143562" w:rsidP="00143562">
      <w:pPr>
        <w:jc w:val="both"/>
        <w:rPr>
          <w:rFonts w:ascii="Arial" w:hAnsi="Arial" w:cs="Arial"/>
          <w:sz w:val="20"/>
          <w:szCs w:val="20"/>
          <w:lang w:val="en-GB" w:eastAsia="hr-HR"/>
        </w:rPr>
      </w:pPr>
      <w:r w:rsidRPr="00950D76">
        <w:rPr>
          <w:rFonts w:ascii="Arial" w:hAnsi="Arial" w:cs="Arial"/>
          <w:sz w:val="20"/>
          <w:szCs w:val="20"/>
          <w:lang w:val="en-GB" w:eastAsia="hr-HR"/>
        </w:rPr>
        <w:t xml:space="preserve">In order to make sure that no single specification is left out from </w:t>
      </w:r>
      <w:r w:rsidR="00646838">
        <w:rPr>
          <w:rFonts w:ascii="Arial" w:hAnsi="Arial" w:cs="Arial"/>
          <w:sz w:val="20"/>
          <w:szCs w:val="20"/>
          <w:lang w:val="en-GB" w:eastAsia="hr-HR"/>
        </w:rPr>
        <w:t xml:space="preserve">the </w:t>
      </w:r>
      <w:r w:rsidRPr="00950D76">
        <w:rPr>
          <w:rFonts w:ascii="Arial" w:hAnsi="Arial" w:cs="Arial"/>
          <w:sz w:val="20"/>
          <w:szCs w:val="20"/>
          <w:lang w:val="en-GB" w:eastAsia="hr-HR"/>
        </w:rPr>
        <w:t xml:space="preserve">tender by mistake, it is recommended </w:t>
      </w:r>
      <w:r w:rsidR="00646838">
        <w:rPr>
          <w:rFonts w:ascii="Arial" w:hAnsi="Arial" w:cs="Arial"/>
          <w:sz w:val="20"/>
          <w:szCs w:val="20"/>
          <w:lang w:val="en-GB" w:eastAsia="hr-HR"/>
        </w:rPr>
        <w:t>to</w:t>
      </w:r>
      <w:r w:rsidRPr="00950D76">
        <w:rPr>
          <w:rFonts w:ascii="Arial" w:hAnsi="Arial" w:cs="Arial"/>
          <w:sz w:val="20"/>
          <w:szCs w:val="20"/>
          <w:lang w:val="en-GB" w:eastAsia="hr-HR"/>
        </w:rPr>
        <w:t xml:space="preserve"> use the checklist as a tool to present </w:t>
      </w:r>
      <w:r w:rsidR="00646838">
        <w:rPr>
          <w:rFonts w:ascii="Arial" w:hAnsi="Arial" w:cs="Arial"/>
          <w:sz w:val="20"/>
          <w:szCs w:val="20"/>
          <w:lang w:val="en-GB" w:eastAsia="hr-HR"/>
        </w:rPr>
        <w:t>the</w:t>
      </w:r>
      <w:r w:rsidRPr="00950D76">
        <w:rPr>
          <w:rFonts w:ascii="Arial" w:hAnsi="Arial" w:cs="Arial"/>
          <w:sz w:val="20"/>
          <w:szCs w:val="20"/>
          <w:lang w:val="en-GB" w:eastAsia="hr-HR"/>
        </w:rPr>
        <w:t xml:space="preserve"> </w:t>
      </w:r>
      <w:r>
        <w:rPr>
          <w:rFonts w:ascii="Arial" w:hAnsi="Arial" w:cs="Arial"/>
          <w:sz w:val="20"/>
          <w:szCs w:val="20"/>
          <w:lang w:val="en-GB" w:eastAsia="hr-HR"/>
        </w:rPr>
        <w:t>tender</w:t>
      </w:r>
      <w:r w:rsidRPr="00950D76">
        <w:rPr>
          <w:rFonts w:ascii="Arial" w:hAnsi="Arial" w:cs="Arial"/>
          <w:sz w:val="20"/>
          <w:szCs w:val="20"/>
          <w:lang w:val="en-GB" w:eastAsia="hr-HR"/>
        </w:rPr>
        <w:t>.</w:t>
      </w:r>
    </w:p>
    <w:p w14:paraId="16EE2BDE" w14:textId="77777777" w:rsidR="00225823" w:rsidRPr="00225823" w:rsidRDefault="00225823" w:rsidP="00241D58">
      <w:pPr>
        <w:jc w:val="both"/>
        <w:rPr>
          <w:rFonts w:ascii="Arial" w:hAnsi="Arial" w:cs="Arial"/>
          <w:sz w:val="20"/>
          <w:szCs w:val="20"/>
          <w:lang w:val="en-GB" w:eastAsia="hr-HR"/>
        </w:rPr>
      </w:pPr>
    </w:p>
    <w:tbl>
      <w:tblPr>
        <w:tblW w:w="100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89"/>
        <w:gridCol w:w="1781"/>
        <w:gridCol w:w="4536"/>
        <w:gridCol w:w="1356"/>
        <w:gridCol w:w="1620"/>
      </w:tblGrid>
      <w:tr w:rsidR="00241D58" w:rsidRPr="00931DE7" w14:paraId="6055E2BE" w14:textId="77777777" w:rsidTr="00580C3F">
        <w:trPr>
          <w:jc w:val="center"/>
        </w:trPr>
        <w:tc>
          <w:tcPr>
            <w:tcW w:w="789" w:type="dxa"/>
            <w:shd w:val="clear" w:color="auto" w:fill="C0C0C0"/>
          </w:tcPr>
          <w:p w14:paraId="4A15AB0E" w14:textId="77777777" w:rsidR="00241D58" w:rsidRPr="00FE4602" w:rsidRDefault="00241D58" w:rsidP="00960163">
            <w:pPr>
              <w:rPr>
                <w:rFonts w:ascii="Arial" w:hAnsi="Arial"/>
                <w:b/>
                <w:bCs/>
                <w:sz w:val="22"/>
                <w:szCs w:val="22"/>
              </w:rPr>
            </w:pPr>
            <w:r w:rsidRPr="00FE4602">
              <w:rPr>
                <w:rFonts w:ascii="Arial" w:hAnsi="Arial"/>
                <w:b/>
                <w:bCs/>
                <w:sz w:val="22"/>
                <w:szCs w:val="22"/>
              </w:rPr>
              <w:t>Item no</w:t>
            </w:r>
            <w:r w:rsidR="00EC5687">
              <w:rPr>
                <w:rFonts w:ascii="Arial" w:hAnsi="Arial"/>
                <w:b/>
                <w:bCs/>
                <w:sz w:val="22"/>
                <w:szCs w:val="22"/>
              </w:rPr>
              <w:t>.:</w:t>
            </w:r>
          </w:p>
        </w:tc>
        <w:tc>
          <w:tcPr>
            <w:tcW w:w="1781" w:type="dxa"/>
            <w:shd w:val="clear" w:color="auto" w:fill="C0C0C0"/>
          </w:tcPr>
          <w:p w14:paraId="3C5015E6" w14:textId="77777777" w:rsidR="00241D58" w:rsidRPr="00FE4602" w:rsidRDefault="00241D58" w:rsidP="00960163">
            <w:pPr>
              <w:rPr>
                <w:rFonts w:ascii="Arial" w:hAnsi="Arial"/>
                <w:b/>
                <w:bCs/>
                <w:sz w:val="22"/>
                <w:szCs w:val="22"/>
              </w:rPr>
            </w:pPr>
            <w:r w:rsidRPr="00FE4602">
              <w:rPr>
                <w:rFonts w:ascii="Arial" w:hAnsi="Arial"/>
                <w:b/>
                <w:bCs/>
                <w:sz w:val="22"/>
                <w:szCs w:val="22"/>
              </w:rPr>
              <w:t>Parameter</w:t>
            </w:r>
          </w:p>
        </w:tc>
        <w:tc>
          <w:tcPr>
            <w:tcW w:w="4536" w:type="dxa"/>
            <w:shd w:val="clear" w:color="auto" w:fill="C0C0C0"/>
          </w:tcPr>
          <w:p w14:paraId="6764DBEA" w14:textId="77777777" w:rsidR="00241D58" w:rsidRPr="00FE4602" w:rsidRDefault="00241D58" w:rsidP="00960163">
            <w:pPr>
              <w:rPr>
                <w:rFonts w:ascii="Arial" w:hAnsi="Arial"/>
                <w:b/>
                <w:bCs/>
                <w:sz w:val="22"/>
                <w:szCs w:val="22"/>
                <w:lang w:val="en-GB"/>
              </w:rPr>
            </w:pPr>
            <w:r w:rsidRPr="00FE4602">
              <w:rPr>
                <w:rFonts w:ascii="Arial" w:hAnsi="Arial"/>
                <w:b/>
                <w:bCs/>
                <w:sz w:val="22"/>
                <w:szCs w:val="22"/>
                <w:lang w:val="en-GB"/>
              </w:rPr>
              <w:t xml:space="preserve">Characteristics </w:t>
            </w:r>
            <w:r>
              <w:rPr>
                <w:rFonts w:ascii="Arial" w:hAnsi="Arial"/>
                <w:b/>
                <w:bCs/>
                <w:sz w:val="22"/>
                <w:szCs w:val="22"/>
                <w:lang w:val="en-GB"/>
              </w:rPr>
              <w:t>(</w:t>
            </w:r>
            <w:r w:rsidR="00EC4802">
              <w:rPr>
                <w:rFonts w:ascii="Arial" w:hAnsi="Arial"/>
                <w:b/>
                <w:bCs/>
                <w:sz w:val="22"/>
                <w:szCs w:val="22"/>
                <w:lang w:val="en-GB"/>
              </w:rPr>
              <w:t>Contracting A</w:t>
            </w:r>
            <w:r w:rsidRPr="00FE4602">
              <w:rPr>
                <w:rFonts w:ascii="Arial" w:hAnsi="Arial"/>
                <w:b/>
                <w:bCs/>
                <w:sz w:val="22"/>
                <w:szCs w:val="22"/>
                <w:lang w:val="en-GB"/>
              </w:rPr>
              <w:t>uthorities minimum requirement)</w:t>
            </w:r>
          </w:p>
        </w:tc>
        <w:tc>
          <w:tcPr>
            <w:tcW w:w="1356" w:type="dxa"/>
            <w:shd w:val="clear" w:color="auto" w:fill="C0C0C0"/>
          </w:tcPr>
          <w:p w14:paraId="2355852A" w14:textId="77777777" w:rsidR="00241D58" w:rsidRPr="00FE4602" w:rsidRDefault="00241D58" w:rsidP="00960163">
            <w:pPr>
              <w:rPr>
                <w:rFonts w:ascii="Arial" w:hAnsi="Arial"/>
                <w:b/>
                <w:bCs/>
                <w:sz w:val="22"/>
                <w:szCs w:val="22"/>
                <w:lang w:val="en-GB"/>
              </w:rPr>
            </w:pPr>
            <w:r>
              <w:rPr>
                <w:rFonts w:ascii="Arial" w:hAnsi="Arial"/>
                <w:b/>
                <w:bCs/>
                <w:sz w:val="22"/>
                <w:szCs w:val="22"/>
                <w:lang w:val="en-GB"/>
              </w:rPr>
              <w:t>Comply (Yes / N</w:t>
            </w:r>
            <w:r w:rsidRPr="00FE4602">
              <w:rPr>
                <w:rFonts w:ascii="Arial" w:hAnsi="Arial"/>
                <w:b/>
                <w:bCs/>
                <w:sz w:val="22"/>
                <w:szCs w:val="22"/>
                <w:lang w:val="en-GB"/>
              </w:rPr>
              <w:t xml:space="preserve">o) </w:t>
            </w:r>
          </w:p>
        </w:tc>
        <w:tc>
          <w:tcPr>
            <w:tcW w:w="1620" w:type="dxa"/>
            <w:shd w:val="clear" w:color="auto" w:fill="C0C0C0"/>
          </w:tcPr>
          <w:p w14:paraId="22E257FA" w14:textId="77777777" w:rsidR="00241D58" w:rsidRPr="00FE4602" w:rsidRDefault="00241D58" w:rsidP="00960163">
            <w:pPr>
              <w:rPr>
                <w:rFonts w:ascii="Arial" w:hAnsi="Arial"/>
                <w:b/>
                <w:bCs/>
                <w:sz w:val="22"/>
                <w:szCs w:val="22"/>
                <w:lang w:val="en-GB"/>
              </w:rPr>
            </w:pPr>
            <w:r w:rsidRPr="00FE4602">
              <w:rPr>
                <w:rFonts w:ascii="Arial" w:hAnsi="Arial"/>
                <w:b/>
                <w:bCs/>
                <w:sz w:val="22"/>
                <w:szCs w:val="22"/>
                <w:lang w:val="en-GB"/>
              </w:rPr>
              <w:t>Deviations, if any, to be described in this column</w:t>
            </w:r>
          </w:p>
        </w:tc>
      </w:tr>
      <w:tr w:rsidR="00241D58" w:rsidRPr="00931DE7" w14:paraId="47D8095E" w14:textId="77777777" w:rsidTr="00580C3F">
        <w:trPr>
          <w:jc w:val="center"/>
        </w:trPr>
        <w:tc>
          <w:tcPr>
            <w:tcW w:w="789" w:type="dxa"/>
            <w:vMerge w:val="restart"/>
          </w:tcPr>
          <w:p w14:paraId="59E87374" w14:textId="77777777" w:rsidR="00241D58" w:rsidRPr="00CF25CF" w:rsidRDefault="00241D58" w:rsidP="00960163">
            <w:pPr>
              <w:rPr>
                <w:rFonts w:ascii="Arial" w:hAnsi="Arial"/>
                <w:b/>
                <w:bCs/>
                <w:sz w:val="22"/>
                <w:szCs w:val="22"/>
                <w:lang w:val="en-AU"/>
              </w:rPr>
            </w:pPr>
            <w:r w:rsidRPr="00FE4602">
              <w:rPr>
                <w:rFonts w:ascii="Arial" w:hAnsi="Arial"/>
                <w:b/>
                <w:bCs/>
                <w:sz w:val="22"/>
                <w:szCs w:val="22"/>
              </w:rPr>
              <w:t>1</w:t>
            </w:r>
          </w:p>
        </w:tc>
        <w:tc>
          <w:tcPr>
            <w:tcW w:w="1781" w:type="dxa"/>
          </w:tcPr>
          <w:p w14:paraId="45A22094" w14:textId="77777777" w:rsidR="00241D58" w:rsidRPr="009278FE" w:rsidRDefault="00241D58" w:rsidP="00960163">
            <w:pPr>
              <w:rPr>
                <w:rFonts w:ascii="Arial" w:hAnsi="Arial"/>
                <w:b/>
                <w:bCs/>
                <w:sz w:val="20"/>
                <w:szCs w:val="20"/>
              </w:rPr>
            </w:pPr>
            <w:r w:rsidRPr="009278FE">
              <w:rPr>
                <w:rFonts w:ascii="Arial" w:hAnsi="Arial"/>
                <w:b/>
                <w:bCs/>
                <w:sz w:val="20"/>
                <w:szCs w:val="20"/>
                <w:lang w:val="en-AU"/>
              </w:rPr>
              <w:t>Description</w:t>
            </w:r>
          </w:p>
        </w:tc>
        <w:tc>
          <w:tcPr>
            <w:tcW w:w="4536" w:type="dxa"/>
          </w:tcPr>
          <w:p w14:paraId="77C895C5" w14:textId="409B0BE1" w:rsidR="00241D58" w:rsidRPr="00293145" w:rsidRDefault="00421D8D" w:rsidP="00293145">
            <w:pPr>
              <w:rPr>
                <w:rFonts w:ascii="Arial" w:hAnsi="Arial"/>
                <w:sz w:val="20"/>
                <w:szCs w:val="20"/>
                <w:highlight w:val="yellow"/>
                <w:lang w:val="en-US"/>
              </w:rPr>
            </w:pPr>
            <w:r w:rsidRPr="008B6DEE">
              <w:rPr>
                <w:rFonts w:ascii="Arial" w:hAnsi="Arial"/>
                <w:sz w:val="20"/>
                <w:szCs w:val="20"/>
                <w:lang w:val="en-US"/>
              </w:rPr>
              <w:t>Mechanical demining machine</w:t>
            </w:r>
            <w:r w:rsidR="0052632D" w:rsidRPr="008B6DEE">
              <w:rPr>
                <w:rFonts w:ascii="Arial" w:hAnsi="Arial"/>
                <w:sz w:val="20"/>
                <w:szCs w:val="20"/>
                <w:lang w:val="en-US"/>
              </w:rPr>
              <w:t xml:space="preserve"> (</w:t>
            </w:r>
            <w:r w:rsidR="00313F50" w:rsidRPr="008B6DEE">
              <w:rPr>
                <w:rFonts w:ascii="Arial" w:hAnsi="Arial"/>
                <w:sz w:val="20"/>
                <w:szCs w:val="20"/>
                <w:lang w:val="en-US"/>
              </w:rPr>
              <w:t>please s</w:t>
            </w:r>
            <w:r w:rsidR="0052632D" w:rsidRPr="008B6DEE">
              <w:rPr>
                <w:rFonts w:ascii="Arial" w:hAnsi="Arial"/>
                <w:sz w:val="20"/>
                <w:szCs w:val="20"/>
                <w:lang w:val="en-US"/>
              </w:rPr>
              <w:t xml:space="preserve">pecify </w:t>
            </w:r>
            <w:r w:rsidR="00313F50" w:rsidRPr="008B6DEE">
              <w:rPr>
                <w:rFonts w:ascii="Arial" w:hAnsi="Arial"/>
                <w:sz w:val="20"/>
                <w:szCs w:val="20"/>
                <w:lang w:val="en-US"/>
              </w:rPr>
              <w:t>model</w:t>
            </w:r>
            <w:r w:rsidR="0052632D" w:rsidRPr="008B6DEE">
              <w:rPr>
                <w:rFonts w:ascii="Arial" w:hAnsi="Arial"/>
                <w:sz w:val="20"/>
                <w:szCs w:val="20"/>
                <w:lang w:val="en-US"/>
              </w:rPr>
              <w:t>)</w:t>
            </w:r>
            <w:r w:rsidR="00F67CA8">
              <w:rPr>
                <w:rFonts w:ascii="Arial" w:hAnsi="Arial"/>
                <w:sz w:val="20"/>
                <w:szCs w:val="20"/>
                <w:lang w:val="en-US"/>
              </w:rPr>
              <w:t xml:space="preserve">, designed for </w:t>
            </w:r>
            <w:r w:rsidR="00EF6520">
              <w:rPr>
                <w:rFonts w:ascii="Arial" w:hAnsi="Arial"/>
                <w:sz w:val="20"/>
                <w:szCs w:val="20"/>
                <w:lang w:val="en-US"/>
              </w:rPr>
              <w:t>the safe AP and AT mines clear</w:t>
            </w:r>
            <w:r w:rsidR="002B7F29">
              <w:rPr>
                <w:rFonts w:ascii="Arial" w:hAnsi="Arial"/>
                <w:sz w:val="20"/>
                <w:szCs w:val="20"/>
                <w:lang w:val="en-US"/>
              </w:rPr>
              <w:t>a</w:t>
            </w:r>
            <w:r w:rsidR="00EF6520">
              <w:rPr>
                <w:rFonts w:ascii="Arial" w:hAnsi="Arial"/>
                <w:sz w:val="20"/>
                <w:szCs w:val="20"/>
                <w:lang w:val="en-US"/>
              </w:rPr>
              <w:t>nce</w:t>
            </w:r>
            <w:r w:rsidR="00293145">
              <w:rPr>
                <w:rFonts w:ascii="Arial" w:hAnsi="Arial"/>
                <w:sz w:val="20"/>
                <w:szCs w:val="20"/>
                <w:lang w:val="en-US"/>
              </w:rPr>
              <w:t xml:space="preserve"> </w:t>
            </w:r>
            <w:r w:rsidR="00293145" w:rsidRPr="00293145">
              <w:rPr>
                <w:rFonts w:ascii="Arial" w:hAnsi="Arial"/>
                <w:sz w:val="20"/>
                <w:szCs w:val="20"/>
                <w:lang w:val="en-US"/>
              </w:rPr>
              <w:t>in various terrains</w:t>
            </w:r>
            <w:r w:rsidR="00AB3F80">
              <w:rPr>
                <w:rFonts w:ascii="Arial" w:hAnsi="Arial"/>
                <w:sz w:val="20"/>
                <w:szCs w:val="20"/>
                <w:lang w:val="en-US"/>
              </w:rPr>
              <w:t>.</w:t>
            </w:r>
          </w:p>
        </w:tc>
        <w:tc>
          <w:tcPr>
            <w:tcW w:w="1356" w:type="dxa"/>
          </w:tcPr>
          <w:p w14:paraId="652695C2" w14:textId="77777777" w:rsidR="00241D58" w:rsidRPr="00CF25CF" w:rsidRDefault="00241D58" w:rsidP="00960163">
            <w:pPr>
              <w:rPr>
                <w:rFonts w:ascii="Arial" w:hAnsi="Arial"/>
                <w:sz w:val="20"/>
                <w:szCs w:val="20"/>
                <w:lang w:val="en-GB"/>
              </w:rPr>
            </w:pPr>
          </w:p>
        </w:tc>
        <w:tc>
          <w:tcPr>
            <w:tcW w:w="1620" w:type="dxa"/>
          </w:tcPr>
          <w:p w14:paraId="144C2299" w14:textId="77777777" w:rsidR="00241D58" w:rsidRPr="00FE4602" w:rsidRDefault="00241D58" w:rsidP="00960163">
            <w:pPr>
              <w:rPr>
                <w:rFonts w:ascii="Arial" w:hAnsi="Arial"/>
                <w:sz w:val="22"/>
                <w:szCs w:val="22"/>
                <w:lang w:val="en-GB"/>
              </w:rPr>
            </w:pPr>
          </w:p>
        </w:tc>
      </w:tr>
      <w:tr w:rsidR="00241D58" w:rsidRPr="00931DE7" w14:paraId="632D1A49" w14:textId="77777777" w:rsidTr="00580C3F">
        <w:trPr>
          <w:jc w:val="center"/>
        </w:trPr>
        <w:tc>
          <w:tcPr>
            <w:tcW w:w="789" w:type="dxa"/>
            <w:vMerge/>
          </w:tcPr>
          <w:p w14:paraId="45EC476B" w14:textId="77777777" w:rsidR="00241D58" w:rsidRPr="00FE4602" w:rsidRDefault="00241D58" w:rsidP="00960163">
            <w:pPr>
              <w:rPr>
                <w:rFonts w:ascii="Arial" w:hAnsi="Arial"/>
                <w:b/>
                <w:bCs/>
                <w:sz w:val="22"/>
                <w:szCs w:val="22"/>
                <w:lang w:val="en-GB"/>
              </w:rPr>
            </w:pPr>
          </w:p>
        </w:tc>
        <w:tc>
          <w:tcPr>
            <w:tcW w:w="1781" w:type="dxa"/>
          </w:tcPr>
          <w:p w14:paraId="147CBFC5" w14:textId="77777777" w:rsidR="00241D58" w:rsidRPr="009278FE" w:rsidRDefault="00241D58" w:rsidP="00960163">
            <w:pPr>
              <w:rPr>
                <w:rFonts w:ascii="Arial" w:hAnsi="Arial"/>
                <w:b/>
                <w:bCs/>
                <w:sz w:val="20"/>
                <w:szCs w:val="20"/>
                <w:lang w:val="en-GB"/>
              </w:rPr>
            </w:pPr>
          </w:p>
        </w:tc>
        <w:tc>
          <w:tcPr>
            <w:tcW w:w="4536" w:type="dxa"/>
          </w:tcPr>
          <w:p w14:paraId="10D5B1A0" w14:textId="77777777" w:rsidR="00241D58" w:rsidRPr="00705C79" w:rsidRDefault="00241D58" w:rsidP="00960163">
            <w:pPr>
              <w:rPr>
                <w:rFonts w:ascii="Arial" w:hAnsi="Arial"/>
                <w:sz w:val="20"/>
                <w:szCs w:val="20"/>
                <w:highlight w:val="yellow"/>
                <w:lang w:val="en-GB"/>
              </w:rPr>
            </w:pPr>
          </w:p>
        </w:tc>
        <w:tc>
          <w:tcPr>
            <w:tcW w:w="1356" w:type="dxa"/>
          </w:tcPr>
          <w:p w14:paraId="710BFE6B" w14:textId="77777777" w:rsidR="00241D58" w:rsidRPr="00CF25CF" w:rsidRDefault="00241D58" w:rsidP="00960163">
            <w:pPr>
              <w:tabs>
                <w:tab w:val="left" w:pos="1470"/>
              </w:tabs>
              <w:rPr>
                <w:rFonts w:ascii="Arial" w:hAnsi="Arial"/>
                <w:sz w:val="20"/>
                <w:szCs w:val="20"/>
                <w:lang w:val="en-GB"/>
              </w:rPr>
            </w:pPr>
            <w:r w:rsidRPr="00CF25CF">
              <w:rPr>
                <w:rFonts w:ascii="Arial" w:hAnsi="Arial"/>
                <w:sz w:val="20"/>
                <w:szCs w:val="20"/>
                <w:lang w:val="en-GB"/>
              </w:rPr>
              <w:tab/>
            </w:r>
          </w:p>
        </w:tc>
        <w:tc>
          <w:tcPr>
            <w:tcW w:w="1620" w:type="dxa"/>
          </w:tcPr>
          <w:p w14:paraId="742C5105" w14:textId="77777777" w:rsidR="00241D58" w:rsidRPr="00FE4602" w:rsidRDefault="00241D58" w:rsidP="00960163">
            <w:pPr>
              <w:rPr>
                <w:rFonts w:ascii="Arial" w:hAnsi="Arial"/>
                <w:sz w:val="22"/>
                <w:szCs w:val="22"/>
                <w:lang w:val="en-GB"/>
              </w:rPr>
            </w:pPr>
          </w:p>
        </w:tc>
      </w:tr>
      <w:tr w:rsidR="00241D58" w:rsidRPr="00FE4602" w14:paraId="058C1A08" w14:textId="77777777" w:rsidTr="00580C3F">
        <w:trPr>
          <w:jc w:val="center"/>
        </w:trPr>
        <w:tc>
          <w:tcPr>
            <w:tcW w:w="789" w:type="dxa"/>
            <w:vMerge/>
          </w:tcPr>
          <w:p w14:paraId="54564AE5" w14:textId="77777777" w:rsidR="00241D58" w:rsidRPr="00CF25CF" w:rsidRDefault="00241D58" w:rsidP="00960163">
            <w:pPr>
              <w:rPr>
                <w:rFonts w:ascii="Arial" w:hAnsi="Arial"/>
                <w:b/>
                <w:bCs/>
                <w:sz w:val="22"/>
                <w:szCs w:val="22"/>
                <w:lang w:val="en-AU"/>
              </w:rPr>
            </w:pPr>
          </w:p>
        </w:tc>
        <w:tc>
          <w:tcPr>
            <w:tcW w:w="1781" w:type="dxa"/>
          </w:tcPr>
          <w:p w14:paraId="0D840E02" w14:textId="77777777" w:rsidR="00241D58" w:rsidRPr="009278FE" w:rsidRDefault="00241D58" w:rsidP="00960163">
            <w:pPr>
              <w:rPr>
                <w:rFonts w:ascii="Arial" w:hAnsi="Arial"/>
                <w:b/>
                <w:bCs/>
                <w:sz w:val="20"/>
                <w:szCs w:val="20"/>
              </w:rPr>
            </w:pPr>
            <w:r w:rsidRPr="009278FE">
              <w:rPr>
                <w:rFonts w:ascii="Arial" w:hAnsi="Arial"/>
                <w:b/>
                <w:bCs/>
                <w:sz w:val="20"/>
                <w:szCs w:val="20"/>
                <w:lang w:val="en-AU"/>
              </w:rPr>
              <w:t>Specifications</w:t>
            </w:r>
          </w:p>
        </w:tc>
        <w:tc>
          <w:tcPr>
            <w:tcW w:w="4536" w:type="dxa"/>
          </w:tcPr>
          <w:p w14:paraId="1E1A1BE6" w14:textId="4F34457E" w:rsidR="00241D58" w:rsidRPr="002A49BB" w:rsidRDefault="0011409D" w:rsidP="00AC1C17">
            <w:pPr>
              <w:rPr>
                <w:rFonts w:ascii="Arial" w:hAnsi="Arial"/>
                <w:sz w:val="20"/>
                <w:szCs w:val="20"/>
                <w:lang w:val="en-GB"/>
              </w:rPr>
            </w:pPr>
            <w:r w:rsidRPr="002A49BB">
              <w:rPr>
                <w:rFonts w:ascii="Arial" w:hAnsi="Arial"/>
                <w:sz w:val="20"/>
                <w:szCs w:val="20"/>
                <w:lang w:val="en-GB"/>
              </w:rPr>
              <w:t>Remote control</w:t>
            </w:r>
          </w:p>
        </w:tc>
        <w:tc>
          <w:tcPr>
            <w:tcW w:w="1356" w:type="dxa"/>
          </w:tcPr>
          <w:p w14:paraId="6AAD10BB" w14:textId="77777777" w:rsidR="00241D58" w:rsidRPr="00CF25CF" w:rsidRDefault="00241D58" w:rsidP="00960163">
            <w:pPr>
              <w:rPr>
                <w:rFonts w:ascii="Arial" w:hAnsi="Arial"/>
                <w:sz w:val="20"/>
                <w:szCs w:val="20"/>
                <w:lang w:val="en-GB"/>
              </w:rPr>
            </w:pPr>
          </w:p>
        </w:tc>
        <w:tc>
          <w:tcPr>
            <w:tcW w:w="1620" w:type="dxa"/>
          </w:tcPr>
          <w:p w14:paraId="0C67CF65" w14:textId="77777777" w:rsidR="00241D58" w:rsidRPr="00FE4602" w:rsidRDefault="00241D58" w:rsidP="00960163">
            <w:pPr>
              <w:rPr>
                <w:rFonts w:ascii="Arial" w:hAnsi="Arial"/>
                <w:sz w:val="22"/>
                <w:szCs w:val="22"/>
                <w:lang w:val="en-GB"/>
              </w:rPr>
            </w:pPr>
          </w:p>
        </w:tc>
      </w:tr>
      <w:tr w:rsidR="00241D58" w:rsidRPr="00FE4602" w14:paraId="391F609B" w14:textId="77777777" w:rsidTr="00580C3F">
        <w:trPr>
          <w:jc w:val="center"/>
        </w:trPr>
        <w:tc>
          <w:tcPr>
            <w:tcW w:w="789" w:type="dxa"/>
            <w:vMerge/>
          </w:tcPr>
          <w:p w14:paraId="6ACF4B31" w14:textId="77777777" w:rsidR="00241D58" w:rsidRPr="00FE4602" w:rsidRDefault="00241D58" w:rsidP="00960163">
            <w:pPr>
              <w:rPr>
                <w:rFonts w:ascii="Arial" w:hAnsi="Arial"/>
                <w:b/>
                <w:bCs/>
                <w:sz w:val="22"/>
                <w:szCs w:val="22"/>
                <w:lang w:val="en-GB"/>
              </w:rPr>
            </w:pPr>
          </w:p>
        </w:tc>
        <w:tc>
          <w:tcPr>
            <w:tcW w:w="1781" w:type="dxa"/>
          </w:tcPr>
          <w:p w14:paraId="2D849009" w14:textId="77777777" w:rsidR="00241D58" w:rsidRPr="00CF25CF" w:rsidRDefault="00241D58" w:rsidP="00960163">
            <w:pPr>
              <w:rPr>
                <w:rFonts w:ascii="Arial" w:hAnsi="Arial"/>
                <w:b/>
                <w:bCs/>
                <w:color w:val="FF0000"/>
                <w:sz w:val="20"/>
                <w:szCs w:val="20"/>
              </w:rPr>
            </w:pPr>
          </w:p>
        </w:tc>
        <w:tc>
          <w:tcPr>
            <w:tcW w:w="4536" w:type="dxa"/>
          </w:tcPr>
          <w:p w14:paraId="51967F36" w14:textId="4D11B7C0" w:rsidR="00241D58" w:rsidRPr="002A49BB" w:rsidRDefault="00AE7CE2" w:rsidP="00960163">
            <w:pPr>
              <w:rPr>
                <w:rFonts w:ascii="Arial" w:hAnsi="Arial"/>
                <w:sz w:val="20"/>
                <w:szCs w:val="20"/>
                <w:lang w:val="uk-UA"/>
              </w:rPr>
            </w:pPr>
            <w:r w:rsidRPr="002A49BB">
              <w:rPr>
                <w:rFonts w:ascii="Arial" w:hAnsi="Arial"/>
                <w:sz w:val="20"/>
                <w:szCs w:val="20"/>
                <w:lang w:val="en-GB"/>
              </w:rPr>
              <w:t>Cameras</w:t>
            </w:r>
          </w:p>
        </w:tc>
        <w:tc>
          <w:tcPr>
            <w:tcW w:w="1356" w:type="dxa"/>
          </w:tcPr>
          <w:p w14:paraId="159B2192" w14:textId="77777777" w:rsidR="00241D58" w:rsidRPr="00CF25CF" w:rsidRDefault="00241D58" w:rsidP="00960163">
            <w:pPr>
              <w:rPr>
                <w:rFonts w:ascii="Arial" w:hAnsi="Arial"/>
                <w:sz w:val="20"/>
                <w:szCs w:val="20"/>
                <w:lang w:val="en-GB"/>
              </w:rPr>
            </w:pPr>
          </w:p>
        </w:tc>
        <w:tc>
          <w:tcPr>
            <w:tcW w:w="1620" w:type="dxa"/>
          </w:tcPr>
          <w:p w14:paraId="7B63A78A" w14:textId="77777777" w:rsidR="00241D58" w:rsidRPr="00FE4602" w:rsidRDefault="00241D58" w:rsidP="00960163">
            <w:pPr>
              <w:rPr>
                <w:rFonts w:ascii="Arial" w:hAnsi="Arial"/>
                <w:sz w:val="22"/>
                <w:szCs w:val="22"/>
                <w:lang w:val="en-GB"/>
              </w:rPr>
            </w:pPr>
          </w:p>
        </w:tc>
      </w:tr>
      <w:tr w:rsidR="004B6C9C" w:rsidRPr="00931DE7" w14:paraId="2F291E18" w14:textId="77777777" w:rsidTr="00580C3F">
        <w:trPr>
          <w:jc w:val="center"/>
        </w:trPr>
        <w:tc>
          <w:tcPr>
            <w:tcW w:w="789" w:type="dxa"/>
            <w:vMerge/>
          </w:tcPr>
          <w:p w14:paraId="66B5AABC" w14:textId="77777777" w:rsidR="004B6C9C" w:rsidRPr="00FE4602" w:rsidRDefault="004B6C9C" w:rsidP="00960163">
            <w:pPr>
              <w:rPr>
                <w:rFonts w:ascii="Arial" w:hAnsi="Arial"/>
                <w:b/>
                <w:bCs/>
                <w:sz w:val="22"/>
                <w:szCs w:val="22"/>
                <w:lang w:val="en-GB"/>
              </w:rPr>
            </w:pPr>
          </w:p>
        </w:tc>
        <w:tc>
          <w:tcPr>
            <w:tcW w:w="1781" w:type="dxa"/>
          </w:tcPr>
          <w:p w14:paraId="6263D000" w14:textId="77777777" w:rsidR="004B6C9C" w:rsidRPr="00CF25CF" w:rsidRDefault="004B6C9C" w:rsidP="00960163">
            <w:pPr>
              <w:rPr>
                <w:rFonts w:ascii="Arial" w:hAnsi="Arial"/>
                <w:b/>
                <w:bCs/>
                <w:color w:val="FF0000"/>
                <w:sz w:val="20"/>
                <w:szCs w:val="20"/>
              </w:rPr>
            </w:pPr>
          </w:p>
        </w:tc>
        <w:tc>
          <w:tcPr>
            <w:tcW w:w="4536" w:type="dxa"/>
          </w:tcPr>
          <w:p w14:paraId="2A2F8ACF" w14:textId="4066BB64" w:rsidR="004B6C9C" w:rsidRPr="002A49BB" w:rsidRDefault="002A49BB" w:rsidP="00960163">
            <w:pPr>
              <w:rPr>
                <w:rFonts w:ascii="Arial" w:hAnsi="Arial"/>
                <w:sz w:val="20"/>
                <w:szCs w:val="20"/>
                <w:lang w:val="en-US"/>
              </w:rPr>
            </w:pPr>
            <w:r w:rsidRPr="002A49BB">
              <w:rPr>
                <w:rFonts w:ascii="Arial" w:hAnsi="Arial"/>
                <w:sz w:val="20"/>
                <w:szCs w:val="20"/>
                <w:lang w:val="en-US"/>
              </w:rPr>
              <w:t>Tiller</w:t>
            </w:r>
            <w:r w:rsidR="000C1F16">
              <w:rPr>
                <w:rFonts w:ascii="Arial" w:hAnsi="Arial"/>
                <w:sz w:val="20"/>
                <w:szCs w:val="20"/>
                <w:lang w:val="en-US"/>
              </w:rPr>
              <w:t xml:space="preserve"> </w:t>
            </w:r>
            <w:r w:rsidR="00C000A3">
              <w:rPr>
                <w:rFonts w:ascii="Arial" w:hAnsi="Arial"/>
                <w:sz w:val="20"/>
                <w:szCs w:val="20"/>
                <w:lang w:val="en-US"/>
              </w:rPr>
              <w:t>(must have)</w:t>
            </w:r>
            <w:r w:rsidR="004F0400">
              <w:rPr>
                <w:rFonts w:ascii="Arial" w:hAnsi="Arial"/>
                <w:sz w:val="20"/>
                <w:szCs w:val="20"/>
                <w:lang w:val="en-US"/>
              </w:rPr>
              <w:t xml:space="preserve"> and </w:t>
            </w:r>
            <w:r w:rsidR="004F0400">
              <w:rPr>
                <w:rFonts w:ascii="Arial" w:hAnsi="Arial"/>
                <w:sz w:val="20"/>
                <w:szCs w:val="20"/>
                <w:lang w:val="en-GB"/>
              </w:rPr>
              <w:t>f</w:t>
            </w:r>
            <w:r w:rsidR="004F0400" w:rsidRPr="005D24CF">
              <w:rPr>
                <w:rFonts w:ascii="Arial" w:hAnsi="Arial"/>
                <w:sz w:val="20"/>
                <w:szCs w:val="20"/>
                <w:lang w:val="en-GB"/>
              </w:rPr>
              <w:t>lail assembly</w:t>
            </w:r>
            <w:r w:rsidR="006E2219">
              <w:rPr>
                <w:rFonts w:ascii="Arial" w:hAnsi="Arial"/>
                <w:sz w:val="20"/>
                <w:szCs w:val="20"/>
                <w:lang w:val="en-GB"/>
              </w:rPr>
              <w:t xml:space="preserve"> </w:t>
            </w:r>
          </w:p>
        </w:tc>
        <w:tc>
          <w:tcPr>
            <w:tcW w:w="1356" w:type="dxa"/>
          </w:tcPr>
          <w:p w14:paraId="7CECF5DF" w14:textId="77777777" w:rsidR="004B6C9C" w:rsidRPr="00CF25CF" w:rsidRDefault="004B6C9C" w:rsidP="00960163">
            <w:pPr>
              <w:rPr>
                <w:rFonts w:ascii="Arial" w:hAnsi="Arial"/>
                <w:sz w:val="20"/>
                <w:szCs w:val="20"/>
                <w:lang w:val="en-GB"/>
              </w:rPr>
            </w:pPr>
          </w:p>
        </w:tc>
        <w:tc>
          <w:tcPr>
            <w:tcW w:w="1620" w:type="dxa"/>
          </w:tcPr>
          <w:p w14:paraId="29A16193" w14:textId="77777777" w:rsidR="004B6C9C" w:rsidRPr="00FE4602" w:rsidRDefault="004B6C9C" w:rsidP="00960163">
            <w:pPr>
              <w:rPr>
                <w:rFonts w:ascii="Arial" w:hAnsi="Arial"/>
                <w:sz w:val="22"/>
                <w:szCs w:val="22"/>
                <w:lang w:val="en-GB"/>
              </w:rPr>
            </w:pPr>
          </w:p>
        </w:tc>
      </w:tr>
      <w:tr w:rsidR="004B6C9C" w:rsidRPr="00931DE7" w14:paraId="5775DBFE" w14:textId="77777777" w:rsidTr="00580C3F">
        <w:trPr>
          <w:jc w:val="center"/>
        </w:trPr>
        <w:tc>
          <w:tcPr>
            <w:tcW w:w="789" w:type="dxa"/>
            <w:vMerge/>
          </w:tcPr>
          <w:p w14:paraId="57744274" w14:textId="77777777" w:rsidR="004B6C9C" w:rsidRPr="00FE4602" w:rsidRDefault="004B6C9C" w:rsidP="00960163">
            <w:pPr>
              <w:rPr>
                <w:rFonts w:ascii="Arial" w:hAnsi="Arial"/>
                <w:b/>
                <w:bCs/>
                <w:sz w:val="22"/>
                <w:szCs w:val="22"/>
                <w:lang w:val="en-GB"/>
              </w:rPr>
            </w:pPr>
          </w:p>
        </w:tc>
        <w:tc>
          <w:tcPr>
            <w:tcW w:w="1781" w:type="dxa"/>
          </w:tcPr>
          <w:p w14:paraId="22263DC6" w14:textId="77777777" w:rsidR="004B6C9C" w:rsidRPr="00087B7E" w:rsidRDefault="004B6C9C" w:rsidP="00960163">
            <w:pPr>
              <w:rPr>
                <w:rFonts w:ascii="Arial" w:hAnsi="Arial"/>
                <w:b/>
                <w:bCs/>
                <w:color w:val="FF0000"/>
                <w:sz w:val="20"/>
                <w:szCs w:val="20"/>
                <w:lang w:val="en-US"/>
              </w:rPr>
            </w:pPr>
          </w:p>
        </w:tc>
        <w:tc>
          <w:tcPr>
            <w:tcW w:w="4536" w:type="dxa"/>
          </w:tcPr>
          <w:p w14:paraId="301CA268" w14:textId="7C7E5D34" w:rsidR="004B6C9C" w:rsidRPr="00705C79" w:rsidRDefault="00156BDD" w:rsidP="00960163">
            <w:pPr>
              <w:rPr>
                <w:rFonts w:ascii="Arial" w:hAnsi="Arial"/>
                <w:sz w:val="20"/>
                <w:szCs w:val="20"/>
                <w:highlight w:val="yellow"/>
                <w:lang w:val="en-GB"/>
              </w:rPr>
            </w:pPr>
            <w:r w:rsidRPr="00301DED">
              <w:rPr>
                <w:rFonts w:ascii="Arial" w:hAnsi="Arial"/>
                <w:sz w:val="20"/>
                <w:szCs w:val="20"/>
                <w:lang w:val="en-GB"/>
              </w:rPr>
              <w:t>Engine power</w:t>
            </w:r>
            <w:r w:rsidRPr="00301DED">
              <w:rPr>
                <w:rFonts w:ascii="Arial" w:hAnsi="Arial"/>
                <w:sz w:val="20"/>
                <w:szCs w:val="20"/>
                <w:lang w:val="en-US"/>
              </w:rPr>
              <w:t xml:space="preserve"> </w:t>
            </w:r>
            <w:r w:rsidR="00D62439">
              <w:rPr>
                <w:rFonts w:ascii="Arial" w:hAnsi="Arial"/>
                <w:sz w:val="20"/>
                <w:szCs w:val="20"/>
                <w:lang w:val="en-US"/>
              </w:rPr>
              <w:t>7</w:t>
            </w:r>
            <w:r w:rsidR="00435189">
              <w:rPr>
                <w:rFonts w:ascii="Arial" w:hAnsi="Arial"/>
                <w:sz w:val="20"/>
                <w:szCs w:val="20"/>
                <w:lang w:val="en-US"/>
              </w:rPr>
              <w:t>5</w:t>
            </w:r>
            <w:r w:rsidRPr="00301DED">
              <w:rPr>
                <w:rFonts w:ascii="Arial" w:hAnsi="Arial"/>
                <w:sz w:val="20"/>
                <w:szCs w:val="20"/>
                <w:lang w:val="uk-UA"/>
              </w:rPr>
              <w:t xml:space="preserve"> </w:t>
            </w:r>
            <w:r w:rsidR="00D62439">
              <w:rPr>
                <w:rFonts w:ascii="Arial" w:hAnsi="Arial"/>
                <w:sz w:val="20"/>
                <w:szCs w:val="20"/>
                <w:lang w:val="en-US"/>
              </w:rPr>
              <w:t>HP</w:t>
            </w:r>
            <w:r w:rsidRPr="00301DED">
              <w:rPr>
                <w:rFonts w:ascii="Arial" w:hAnsi="Arial"/>
                <w:sz w:val="20"/>
                <w:szCs w:val="20"/>
                <w:lang w:val="en-US"/>
              </w:rPr>
              <w:t xml:space="preserve"> or more</w:t>
            </w:r>
          </w:p>
        </w:tc>
        <w:tc>
          <w:tcPr>
            <w:tcW w:w="1356" w:type="dxa"/>
          </w:tcPr>
          <w:p w14:paraId="558F4293" w14:textId="77777777" w:rsidR="004B6C9C" w:rsidRPr="00CF25CF" w:rsidRDefault="004B6C9C" w:rsidP="00960163">
            <w:pPr>
              <w:rPr>
                <w:rFonts w:ascii="Arial" w:hAnsi="Arial"/>
                <w:sz w:val="20"/>
                <w:szCs w:val="20"/>
                <w:lang w:val="en-GB"/>
              </w:rPr>
            </w:pPr>
          </w:p>
        </w:tc>
        <w:tc>
          <w:tcPr>
            <w:tcW w:w="1620" w:type="dxa"/>
          </w:tcPr>
          <w:p w14:paraId="73F9F696" w14:textId="77777777" w:rsidR="004B6C9C" w:rsidRPr="00FE4602" w:rsidRDefault="004B6C9C" w:rsidP="00960163">
            <w:pPr>
              <w:rPr>
                <w:rFonts w:ascii="Arial" w:hAnsi="Arial"/>
                <w:sz w:val="22"/>
                <w:szCs w:val="22"/>
                <w:lang w:val="en-GB"/>
              </w:rPr>
            </w:pPr>
          </w:p>
        </w:tc>
      </w:tr>
      <w:tr w:rsidR="004B6C9C" w:rsidRPr="005F65CA" w14:paraId="3A198E0B" w14:textId="77777777" w:rsidTr="00580C3F">
        <w:trPr>
          <w:jc w:val="center"/>
        </w:trPr>
        <w:tc>
          <w:tcPr>
            <w:tcW w:w="789" w:type="dxa"/>
            <w:vMerge/>
          </w:tcPr>
          <w:p w14:paraId="52D71B55" w14:textId="77777777" w:rsidR="004B6C9C" w:rsidRPr="00FE4602" w:rsidRDefault="004B6C9C" w:rsidP="00960163">
            <w:pPr>
              <w:rPr>
                <w:rFonts w:ascii="Arial" w:hAnsi="Arial"/>
                <w:b/>
                <w:bCs/>
                <w:sz w:val="22"/>
                <w:szCs w:val="22"/>
                <w:lang w:val="en-GB"/>
              </w:rPr>
            </w:pPr>
          </w:p>
        </w:tc>
        <w:tc>
          <w:tcPr>
            <w:tcW w:w="1781" w:type="dxa"/>
          </w:tcPr>
          <w:p w14:paraId="21405AC8" w14:textId="77777777" w:rsidR="004B6C9C" w:rsidRPr="00156BDD" w:rsidRDefault="004B6C9C" w:rsidP="00960163">
            <w:pPr>
              <w:rPr>
                <w:rFonts w:ascii="Arial" w:hAnsi="Arial"/>
                <w:b/>
                <w:bCs/>
                <w:color w:val="FF0000"/>
                <w:sz w:val="20"/>
                <w:szCs w:val="20"/>
                <w:lang w:val="en-US"/>
              </w:rPr>
            </w:pPr>
          </w:p>
        </w:tc>
        <w:tc>
          <w:tcPr>
            <w:tcW w:w="4536" w:type="dxa"/>
          </w:tcPr>
          <w:p w14:paraId="3CE76866" w14:textId="58ED38A4" w:rsidR="004B6C9C" w:rsidRPr="00FC6E71" w:rsidRDefault="008B6DEE" w:rsidP="00960163">
            <w:pPr>
              <w:rPr>
                <w:rFonts w:ascii="Arial" w:hAnsi="Arial"/>
                <w:sz w:val="20"/>
                <w:szCs w:val="20"/>
                <w:highlight w:val="yellow"/>
                <w:lang w:val="en-US"/>
              </w:rPr>
            </w:pPr>
            <w:r w:rsidRPr="008B6DEE">
              <w:rPr>
                <w:rFonts w:ascii="Arial" w:hAnsi="Arial"/>
                <w:sz w:val="20"/>
                <w:szCs w:val="20"/>
                <w:lang w:val="en-US"/>
              </w:rPr>
              <w:t xml:space="preserve">Detailed specifications </w:t>
            </w:r>
            <w:r w:rsidR="009D5669">
              <w:rPr>
                <w:rFonts w:ascii="Arial" w:hAnsi="Arial"/>
                <w:sz w:val="20"/>
                <w:szCs w:val="20"/>
                <w:lang w:val="en-US"/>
              </w:rPr>
              <w:t>provided</w:t>
            </w:r>
          </w:p>
        </w:tc>
        <w:tc>
          <w:tcPr>
            <w:tcW w:w="1356" w:type="dxa"/>
          </w:tcPr>
          <w:p w14:paraId="149CDE4F" w14:textId="77777777" w:rsidR="004B6C9C" w:rsidRPr="00CF25CF" w:rsidRDefault="004B6C9C" w:rsidP="00960163">
            <w:pPr>
              <w:rPr>
                <w:rFonts w:ascii="Arial" w:hAnsi="Arial"/>
                <w:sz w:val="20"/>
                <w:szCs w:val="20"/>
                <w:lang w:val="en-GB"/>
              </w:rPr>
            </w:pPr>
          </w:p>
        </w:tc>
        <w:tc>
          <w:tcPr>
            <w:tcW w:w="1620" w:type="dxa"/>
          </w:tcPr>
          <w:p w14:paraId="61093A97" w14:textId="77777777" w:rsidR="004B6C9C" w:rsidRPr="00FE4602" w:rsidRDefault="004B6C9C" w:rsidP="00960163">
            <w:pPr>
              <w:rPr>
                <w:rFonts w:ascii="Arial" w:hAnsi="Arial"/>
                <w:sz w:val="22"/>
                <w:szCs w:val="22"/>
                <w:lang w:val="en-GB"/>
              </w:rPr>
            </w:pPr>
          </w:p>
        </w:tc>
      </w:tr>
      <w:tr w:rsidR="004B6C9C" w:rsidRPr="005F65CA" w14:paraId="4AE9C5E9" w14:textId="77777777" w:rsidTr="00580C3F">
        <w:trPr>
          <w:jc w:val="center"/>
        </w:trPr>
        <w:tc>
          <w:tcPr>
            <w:tcW w:w="789" w:type="dxa"/>
            <w:vMerge/>
          </w:tcPr>
          <w:p w14:paraId="016B1803" w14:textId="77777777" w:rsidR="004B6C9C" w:rsidRPr="00FE4602" w:rsidRDefault="004B6C9C" w:rsidP="00960163">
            <w:pPr>
              <w:rPr>
                <w:rFonts w:ascii="Arial" w:hAnsi="Arial"/>
                <w:b/>
                <w:bCs/>
                <w:sz w:val="22"/>
                <w:szCs w:val="22"/>
                <w:lang w:val="en-GB"/>
              </w:rPr>
            </w:pPr>
          </w:p>
        </w:tc>
        <w:tc>
          <w:tcPr>
            <w:tcW w:w="1781" w:type="dxa"/>
          </w:tcPr>
          <w:p w14:paraId="0484E0AB" w14:textId="77777777" w:rsidR="004B6C9C" w:rsidRPr="00011B0F" w:rsidRDefault="004B6C9C" w:rsidP="00960163">
            <w:pPr>
              <w:rPr>
                <w:rFonts w:ascii="Arial" w:hAnsi="Arial"/>
                <w:b/>
                <w:bCs/>
                <w:color w:val="FF0000"/>
                <w:sz w:val="20"/>
                <w:szCs w:val="20"/>
                <w:lang w:val="en-US"/>
              </w:rPr>
            </w:pPr>
          </w:p>
        </w:tc>
        <w:tc>
          <w:tcPr>
            <w:tcW w:w="4536" w:type="dxa"/>
          </w:tcPr>
          <w:p w14:paraId="78ABAEB9" w14:textId="77777777" w:rsidR="004B6C9C" w:rsidRPr="00705C79" w:rsidRDefault="004B6C9C" w:rsidP="00960163">
            <w:pPr>
              <w:rPr>
                <w:rFonts w:ascii="Arial" w:hAnsi="Arial"/>
                <w:sz w:val="20"/>
                <w:szCs w:val="20"/>
                <w:highlight w:val="yellow"/>
                <w:lang w:val="en-GB"/>
              </w:rPr>
            </w:pPr>
          </w:p>
        </w:tc>
        <w:tc>
          <w:tcPr>
            <w:tcW w:w="1356" w:type="dxa"/>
          </w:tcPr>
          <w:p w14:paraId="6D5AFA28" w14:textId="77777777" w:rsidR="004B6C9C" w:rsidRPr="00CF25CF" w:rsidRDefault="004B6C9C" w:rsidP="00960163">
            <w:pPr>
              <w:rPr>
                <w:rFonts w:ascii="Arial" w:hAnsi="Arial"/>
                <w:sz w:val="20"/>
                <w:szCs w:val="20"/>
                <w:lang w:val="en-GB"/>
              </w:rPr>
            </w:pPr>
          </w:p>
        </w:tc>
        <w:tc>
          <w:tcPr>
            <w:tcW w:w="1620" w:type="dxa"/>
          </w:tcPr>
          <w:p w14:paraId="563BB05D" w14:textId="77777777" w:rsidR="004B6C9C" w:rsidRPr="00FE4602" w:rsidRDefault="004B6C9C" w:rsidP="00960163">
            <w:pPr>
              <w:rPr>
                <w:rFonts w:ascii="Arial" w:hAnsi="Arial"/>
                <w:sz w:val="22"/>
                <w:szCs w:val="22"/>
                <w:lang w:val="en-GB"/>
              </w:rPr>
            </w:pPr>
          </w:p>
        </w:tc>
      </w:tr>
      <w:tr w:rsidR="005F6602" w:rsidRPr="00931DE7" w14:paraId="576B5C8F" w14:textId="77777777" w:rsidTr="00580C3F">
        <w:trPr>
          <w:jc w:val="center"/>
        </w:trPr>
        <w:tc>
          <w:tcPr>
            <w:tcW w:w="789" w:type="dxa"/>
            <w:vMerge w:val="restart"/>
          </w:tcPr>
          <w:p w14:paraId="659C4E02" w14:textId="77777777" w:rsidR="005F6602" w:rsidRPr="00CF25CF" w:rsidRDefault="00557DD9" w:rsidP="00960163">
            <w:pPr>
              <w:rPr>
                <w:rFonts w:ascii="Arial" w:hAnsi="Arial"/>
                <w:b/>
                <w:bCs/>
                <w:sz w:val="22"/>
                <w:szCs w:val="22"/>
                <w:lang w:val="en-AU"/>
              </w:rPr>
            </w:pPr>
            <w:r>
              <w:rPr>
                <w:rFonts w:ascii="Arial" w:hAnsi="Arial"/>
                <w:b/>
                <w:bCs/>
                <w:sz w:val="22"/>
                <w:szCs w:val="22"/>
              </w:rPr>
              <w:t>2</w:t>
            </w:r>
          </w:p>
        </w:tc>
        <w:tc>
          <w:tcPr>
            <w:tcW w:w="1781" w:type="dxa"/>
          </w:tcPr>
          <w:p w14:paraId="38698495" w14:textId="77777777" w:rsidR="005F6602" w:rsidRPr="009278FE" w:rsidRDefault="005F6602" w:rsidP="00960163">
            <w:pPr>
              <w:rPr>
                <w:rFonts w:ascii="Arial" w:hAnsi="Arial"/>
                <w:b/>
                <w:bCs/>
                <w:sz w:val="20"/>
                <w:szCs w:val="20"/>
              </w:rPr>
            </w:pPr>
            <w:r w:rsidRPr="009278FE">
              <w:rPr>
                <w:rFonts w:ascii="Arial" w:hAnsi="Arial"/>
                <w:b/>
                <w:bCs/>
                <w:sz w:val="20"/>
                <w:szCs w:val="20"/>
                <w:lang w:val="en-AU"/>
              </w:rPr>
              <w:t>Description</w:t>
            </w:r>
          </w:p>
        </w:tc>
        <w:tc>
          <w:tcPr>
            <w:tcW w:w="4536" w:type="dxa"/>
          </w:tcPr>
          <w:p w14:paraId="43102A83" w14:textId="3163AE54" w:rsidR="005F6602" w:rsidRPr="009D6318" w:rsidRDefault="00F5080F" w:rsidP="00960163">
            <w:pPr>
              <w:rPr>
                <w:rFonts w:ascii="Arial" w:hAnsi="Arial"/>
                <w:sz w:val="20"/>
                <w:szCs w:val="20"/>
                <w:highlight w:val="yellow"/>
                <w:lang w:val="en-GB"/>
              </w:rPr>
            </w:pPr>
            <w:r w:rsidRPr="009D6318">
              <w:rPr>
                <w:rFonts w:ascii="Arial" w:hAnsi="Arial" w:cs="Arial"/>
                <w:sz w:val="20"/>
                <w:szCs w:val="20"/>
                <w:lang w:val="en-GB"/>
              </w:rPr>
              <w:t xml:space="preserve">Spare parts for demining </w:t>
            </w:r>
            <w:r w:rsidRPr="009D6318">
              <w:rPr>
                <w:rFonts w:ascii="Arial" w:hAnsi="Arial" w:cs="Arial"/>
                <w:sz w:val="20"/>
                <w:szCs w:val="20"/>
                <w:lang w:val="en-US"/>
              </w:rPr>
              <w:t xml:space="preserve">machine maintenance for at least </w:t>
            </w:r>
            <w:r w:rsidRPr="009D6318">
              <w:rPr>
                <w:rFonts w:ascii="Arial" w:hAnsi="Arial" w:cs="Arial"/>
                <w:sz w:val="20"/>
                <w:szCs w:val="20"/>
                <w:lang w:val="uk-UA"/>
              </w:rPr>
              <w:t>1</w:t>
            </w:r>
            <w:r w:rsidRPr="009D6318">
              <w:rPr>
                <w:rFonts w:ascii="Arial" w:hAnsi="Arial" w:cs="Arial"/>
                <w:sz w:val="20"/>
                <w:szCs w:val="20"/>
                <w:lang w:val="en-US"/>
              </w:rPr>
              <w:t xml:space="preserve"> year of operation</w:t>
            </w:r>
            <w:r w:rsidR="000831CA">
              <w:rPr>
                <w:rFonts w:ascii="Arial" w:hAnsi="Arial" w:cs="Arial"/>
                <w:sz w:val="20"/>
                <w:szCs w:val="20"/>
                <w:lang w:val="en-US"/>
              </w:rPr>
              <w:t xml:space="preserve"> (detailed list </w:t>
            </w:r>
            <w:r w:rsidR="009A275A">
              <w:rPr>
                <w:rFonts w:ascii="Arial" w:hAnsi="Arial" w:cs="Arial"/>
                <w:sz w:val="20"/>
                <w:szCs w:val="20"/>
                <w:lang w:val="en-US"/>
              </w:rPr>
              <w:t>with prices attached</w:t>
            </w:r>
            <w:r w:rsidR="000831CA">
              <w:rPr>
                <w:rFonts w:ascii="Arial" w:hAnsi="Arial" w:cs="Arial"/>
                <w:sz w:val="20"/>
                <w:szCs w:val="20"/>
                <w:lang w:val="en-US"/>
              </w:rPr>
              <w:t>)</w:t>
            </w:r>
          </w:p>
        </w:tc>
        <w:tc>
          <w:tcPr>
            <w:tcW w:w="1356" w:type="dxa"/>
          </w:tcPr>
          <w:p w14:paraId="5E3BAA05" w14:textId="77777777" w:rsidR="005F6602" w:rsidRPr="00CF25CF" w:rsidRDefault="005F6602" w:rsidP="00960163">
            <w:pPr>
              <w:rPr>
                <w:rFonts w:ascii="Arial" w:hAnsi="Arial"/>
                <w:sz w:val="20"/>
                <w:szCs w:val="20"/>
                <w:lang w:val="en-GB"/>
              </w:rPr>
            </w:pPr>
          </w:p>
        </w:tc>
        <w:tc>
          <w:tcPr>
            <w:tcW w:w="1620" w:type="dxa"/>
          </w:tcPr>
          <w:p w14:paraId="31F67821" w14:textId="77777777" w:rsidR="005F6602" w:rsidRPr="00FE4602" w:rsidRDefault="005F6602" w:rsidP="00960163">
            <w:pPr>
              <w:rPr>
                <w:rFonts w:ascii="Arial" w:hAnsi="Arial"/>
                <w:sz w:val="22"/>
                <w:szCs w:val="22"/>
                <w:lang w:val="en-GB"/>
              </w:rPr>
            </w:pPr>
          </w:p>
        </w:tc>
      </w:tr>
      <w:tr w:rsidR="005F6602" w:rsidRPr="00931DE7" w14:paraId="20B3390B" w14:textId="77777777" w:rsidTr="00580C3F">
        <w:trPr>
          <w:jc w:val="center"/>
        </w:trPr>
        <w:tc>
          <w:tcPr>
            <w:tcW w:w="789" w:type="dxa"/>
            <w:vMerge/>
          </w:tcPr>
          <w:p w14:paraId="4CCABA3B" w14:textId="77777777" w:rsidR="005F6602" w:rsidRPr="00FE4602" w:rsidRDefault="005F6602" w:rsidP="00960163">
            <w:pPr>
              <w:rPr>
                <w:rFonts w:ascii="Arial" w:hAnsi="Arial"/>
                <w:b/>
                <w:bCs/>
                <w:sz w:val="22"/>
                <w:szCs w:val="22"/>
                <w:lang w:val="en-GB"/>
              </w:rPr>
            </w:pPr>
          </w:p>
        </w:tc>
        <w:tc>
          <w:tcPr>
            <w:tcW w:w="1781" w:type="dxa"/>
          </w:tcPr>
          <w:p w14:paraId="185752EF" w14:textId="77777777" w:rsidR="005F6602" w:rsidRPr="009278FE" w:rsidRDefault="005F6602" w:rsidP="00960163">
            <w:pPr>
              <w:rPr>
                <w:rFonts w:ascii="Arial" w:hAnsi="Arial"/>
                <w:b/>
                <w:bCs/>
                <w:sz w:val="20"/>
                <w:szCs w:val="20"/>
                <w:lang w:val="en-GB"/>
              </w:rPr>
            </w:pPr>
          </w:p>
        </w:tc>
        <w:tc>
          <w:tcPr>
            <w:tcW w:w="4536" w:type="dxa"/>
          </w:tcPr>
          <w:p w14:paraId="69156B12" w14:textId="3416FC86" w:rsidR="005F6602" w:rsidRPr="00B93E57" w:rsidRDefault="005F6602" w:rsidP="00960163">
            <w:pPr>
              <w:rPr>
                <w:rFonts w:ascii="Arial" w:hAnsi="Arial"/>
                <w:sz w:val="20"/>
                <w:szCs w:val="20"/>
                <w:highlight w:val="yellow"/>
                <w:lang w:val="en-GB"/>
              </w:rPr>
            </w:pPr>
          </w:p>
        </w:tc>
        <w:tc>
          <w:tcPr>
            <w:tcW w:w="1356" w:type="dxa"/>
          </w:tcPr>
          <w:p w14:paraId="75B97FFB" w14:textId="77777777" w:rsidR="005F6602" w:rsidRPr="00CF25CF" w:rsidRDefault="005F6602" w:rsidP="00960163">
            <w:pPr>
              <w:tabs>
                <w:tab w:val="left" w:pos="1470"/>
              </w:tabs>
              <w:rPr>
                <w:rFonts w:ascii="Arial" w:hAnsi="Arial"/>
                <w:sz w:val="20"/>
                <w:szCs w:val="20"/>
                <w:lang w:val="en-GB"/>
              </w:rPr>
            </w:pPr>
            <w:r w:rsidRPr="00CF25CF">
              <w:rPr>
                <w:rFonts w:ascii="Arial" w:hAnsi="Arial"/>
                <w:sz w:val="20"/>
                <w:szCs w:val="20"/>
                <w:lang w:val="en-GB"/>
              </w:rPr>
              <w:tab/>
            </w:r>
          </w:p>
        </w:tc>
        <w:tc>
          <w:tcPr>
            <w:tcW w:w="1620" w:type="dxa"/>
          </w:tcPr>
          <w:p w14:paraId="686FB658" w14:textId="77777777" w:rsidR="005F6602" w:rsidRPr="00FE4602" w:rsidRDefault="005F6602" w:rsidP="00960163">
            <w:pPr>
              <w:rPr>
                <w:rFonts w:ascii="Arial" w:hAnsi="Arial"/>
                <w:sz w:val="22"/>
                <w:szCs w:val="22"/>
                <w:lang w:val="en-GB"/>
              </w:rPr>
            </w:pPr>
          </w:p>
        </w:tc>
      </w:tr>
      <w:tr w:rsidR="005F6602" w:rsidRPr="00931DE7" w14:paraId="24DC9EDC" w14:textId="77777777" w:rsidTr="00580C3F">
        <w:trPr>
          <w:jc w:val="center"/>
        </w:trPr>
        <w:tc>
          <w:tcPr>
            <w:tcW w:w="789" w:type="dxa"/>
            <w:vMerge/>
          </w:tcPr>
          <w:p w14:paraId="16A02421" w14:textId="77777777" w:rsidR="005F6602" w:rsidRPr="00CF25CF" w:rsidRDefault="005F6602" w:rsidP="00960163">
            <w:pPr>
              <w:rPr>
                <w:rFonts w:ascii="Arial" w:hAnsi="Arial"/>
                <w:b/>
                <w:bCs/>
                <w:sz w:val="22"/>
                <w:szCs w:val="22"/>
                <w:lang w:val="en-AU"/>
              </w:rPr>
            </w:pPr>
          </w:p>
        </w:tc>
        <w:tc>
          <w:tcPr>
            <w:tcW w:w="1781" w:type="dxa"/>
          </w:tcPr>
          <w:p w14:paraId="1896C442" w14:textId="29B86568" w:rsidR="005F6602" w:rsidRPr="00E56F71" w:rsidRDefault="005F6602" w:rsidP="00960163">
            <w:pPr>
              <w:rPr>
                <w:rFonts w:ascii="Arial" w:hAnsi="Arial"/>
                <w:b/>
                <w:bCs/>
                <w:sz w:val="20"/>
                <w:szCs w:val="20"/>
                <w:lang w:val="en-US"/>
              </w:rPr>
            </w:pPr>
          </w:p>
        </w:tc>
        <w:tc>
          <w:tcPr>
            <w:tcW w:w="4536" w:type="dxa"/>
          </w:tcPr>
          <w:p w14:paraId="6AF3C947" w14:textId="5C1EEEB4" w:rsidR="005F6602" w:rsidRPr="00B93E57" w:rsidRDefault="005F6602" w:rsidP="004A5766">
            <w:pPr>
              <w:rPr>
                <w:rFonts w:ascii="Arial" w:hAnsi="Arial"/>
                <w:sz w:val="20"/>
                <w:szCs w:val="20"/>
                <w:highlight w:val="yellow"/>
                <w:lang w:val="en-GB"/>
              </w:rPr>
            </w:pPr>
          </w:p>
        </w:tc>
        <w:tc>
          <w:tcPr>
            <w:tcW w:w="1356" w:type="dxa"/>
          </w:tcPr>
          <w:p w14:paraId="257D9691" w14:textId="77777777" w:rsidR="005F6602" w:rsidRPr="00CF25CF" w:rsidRDefault="005F6602" w:rsidP="00960163">
            <w:pPr>
              <w:rPr>
                <w:rFonts w:ascii="Arial" w:hAnsi="Arial"/>
                <w:sz w:val="20"/>
                <w:szCs w:val="20"/>
                <w:lang w:val="en-GB"/>
              </w:rPr>
            </w:pPr>
          </w:p>
        </w:tc>
        <w:tc>
          <w:tcPr>
            <w:tcW w:w="1620" w:type="dxa"/>
          </w:tcPr>
          <w:p w14:paraId="5E05F032" w14:textId="77777777" w:rsidR="005F6602" w:rsidRPr="00FE4602" w:rsidRDefault="005F6602" w:rsidP="00960163">
            <w:pPr>
              <w:rPr>
                <w:rFonts w:ascii="Arial" w:hAnsi="Arial"/>
                <w:sz w:val="22"/>
                <w:szCs w:val="22"/>
                <w:lang w:val="en-GB"/>
              </w:rPr>
            </w:pPr>
          </w:p>
        </w:tc>
      </w:tr>
    </w:tbl>
    <w:p w14:paraId="4D7E1C31" w14:textId="77777777" w:rsidR="00B969F6" w:rsidRDefault="001B3613" w:rsidP="008D012E">
      <w:pPr>
        <w:pStyle w:val="Heading3"/>
        <w:rPr>
          <w:sz w:val="28"/>
          <w:szCs w:val="28"/>
        </w:rPr>
      </w:pPr>
      <w:r>
        <w:rPr>
          <w:sz w:val="28"/>
          <w:szCs w:val="28"/>
        </w:rPr>
        <w:br w:type="page"/>
      </w:r>
      <w:r w:rsidR="00081E2A">
        <w:rPr>
          <w:sz w:val="28"/>
          <w:szCs w:val="28"/>
        </w:rPr>
        <w:lastRenderedPageBreak/>
        <w:t xml:space="preserve">Annex </w:t>
      </w:r>
      <w:r w:rsidR="00C52814">
        <w:rPr>
          <w:sz w:val="28"/>
          <w:szCs w:val="28"/>
        </w:rPr>
        <w:t>2</w:t>
      </w:r>
      <w:r w:rsidR="00081E2A">
        <w:rPr>
          <w:sz w:val="28"/>
          <w:szCs w:val="28"/>
        </w:rPr>
        <w:t xml:space="preserve">: </w:t>
      </w:r>
      <w:r w:rsidR="00B969F6" w:rsidRPr="00FE4602">
        <w:rPr>
          <w:sz w:val="28"/>
          <w:szCs w:val="28"/>
        </w:rPr>
        <w:t>Tender submission form</w:t>
      </w:r>
    </w:p>
    <w:p w14:paraId="7A0C68BA" w14:textId="77777777" w:rsidR="00064C8F" w:rsidRPr="00064C8F" w:rsidRDefault="00064C8F" w:rsidP="00064C8F">
      <w:pPr>
        <w:rPr>
          <w:lang w:val="en-GB"/>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5670"/>
      </w:tblGrid>
      <w:tr w:rsidR="00064C8F" w:rsidRPr="00931DE7" w14:paraId="27E34D8E" w14:textId="77777777" w:rsidTr="00054835">
        <w:trPr>
          <w:trHeight w:val="101"/>
        </w:trPr>
        <w:tc>
          <w:tcPr>
            <w:tcW w:w="4361" w:type="dxa"/>
            <w:shd w:val="pct10" w:color="auto" w:fill="auto"/>
          </w:tcPr>
          <w:p w14:paraId="491A9B1C" w14:textId="77777777" w:rsidR="00064C8F" w:rsidRPr="00D45693" w:rsidRDefault="00064C8F" w:rsidP="00D45693">
            <w:pPr>
              <w:autoSpaceDE w:val="0"/>
              <w:autoSpaceDN w:val="0"/>
              <w:adjustRightInd w:val="0"/>
              <w:rPr>
                <w:rFonts w:ascii="Arial" w:hAnsi="Arial" w:cs="Arial"/>
                <w:sz w:val="20"/>
                <w:szCs w:val="20"/>
                <w:lang w:val="en-GB"/>
              </w:rPr>
            </w:pPr>
            <w:r w:rsidRPr="00D45693">
              <w:rPr>
                <w:rFonts w:ascii="Arial" w:hAnsi="Arial" w:cs="Arial"/>
                <w:sz w:val="20"/>
                <w:szCs w:val="20"/>
                <w:lang w:val="en-GB"/>
              </w:rPr>
              <w:t>Submitted by (name of company):</w:t>
            </w:r>
          </w:p>
        </w:tc>
        <w:tc>
          <w:tcPr>
            <w:tcW w:w="5670" w:type="dxa"/>
            <w:shd w:val="clear" w:color="auto" w:fill="auto"/>
          </w:tcPr>
          <w:p w14:paraId="1CBD5E9C" w14:textId="77777777" w:rsidR="00064C8F" w:rsidRPr="00D45693" w:rsidRDefault="00064C8F" w:rsidP="00D45693">
            <w:pPr>
              <w:autoSpaceDE w:val="0"/>
              <w:autoSpaceDN w:val="0"/>
              <w:adjustRightInd w:val="0"/>
              <w:rPr>
                <w:rFonts w:ascii="Arial" w:hAnsi="Arial" w:cs="Arial"/>
                <w:i/>
                <w:iCs/>
                <w:sz w:val="20"/>
                <w:szCs w:val="20"/>
                <w:lang w:val="en-GB"/>
              </w:rPr>
            </w:pPr>
          </w:p>
        </w:tc>
      </w:tr>
      <w:tr w:rsidR="00064C8F" w:rsidRPr="00D45693" w14:paraId="2E9232DC" w14:textId="77777777" w:rsidTr="00054835">
        <w:tc>
          <w:tcPr>
            <w:tcW w:w="4361" w:type="dxa"/>
            <w:shd w:val="pct10" w:color="auto" w:fill="auto"/>
          </w:tcPr>
          <w:p w14:paraId="562313FB" w14:textId="77777777" w:rsidR="00064C8F" w:rsidRPr="002902C0" w:rsidRDefault="00064C8F" w:rsidP="00D45693">
            <w:pPr>
              <w:autoSpaceDE w:val="0"/>
              <w:autoSpaceDN w:val="0"/>
              <w:adjustRightInd w:val="0"/>
              <w:rPr>
                <w:rFonts w:ascii="Arial" w:hAnsi="Arial" w:cs="Arial"/>
                <w:iCs/>
                <w:sz w:val="20"/>
                <w:szCs w:val="20"/>
                <w:lang w:val="en-GB"/>
              </w:rPr>
            </w:pPr>
            <w:r w:rsidRPr="002902C0">
              <w:rPr>
                <w:rFonts w:ascii="Arial" w:hAnsi="Arial" w:cs="Arial"/>
                <w:iCs/>
                <w:sz w:val="20"/>
                <w:szCs w:val="20"/>
                <w:lang w:val="en-GB"/>
              </w:rPr>
              <w:t>Contact Person:</w:t>
            </w:r>
          </w:p>
        </w:tc>
        <w:tc>
          <w:tcPr>
            <w:tcW w:w="5670" w:type="dxa"/>
            <w:shd w:val="clear" w:color="auto" w:fill="auto"/>
          </w:tcPr>
          <w:p w14:paraId="1AC26465" w14:textId="77777777" w:rsidR="00064C8F" w:rsidRPr="00D45693" w:rsidRDefault="00064C8F" w:rsidP="00D45693">
            <w:pPr>
              <w:autoSpaceDE w:val="0"/>
              <w:autoSpaceDN w:val="0"/>
              <w:adjustRightInd w:val="0"/>
              <w:rPr>
                <w:rFonts w:ascii="Arial" w:hAnsi="Arial" w:cs="Arial"/>
                <w:i/>
                <w:iCs/>
                <w:sz w:val="20"/>
                <w:szCs w:val="20"/>
                <w:lang w:val="en-GB"/>
              </w:rPr>
            </w:pPr>
          </w:p>
        </w:tc>
      </w:tr>
    </w:tbl>
    <w:p w14:paraId="39B5F64B" w14:textId="77777777" w:rsidR="00B969F6" w:rsidRDefault="00B969F6" w:rsidP="00B969F6">
      <w:pPr>
        <w:autoSpaceDE w:val="0"/>
        <w:autoSpaceDN w:val="0"/>
        <w:adjustRightInd w:val="0"/>
        <w:rPr>
          <w:rFonts w:ascii="Arial" w:hAnsi="Arial" w:cs="Arial"/>
          <w:sz w:val="20"/>
          <w:szCs w:val="20"/>
          <w:lang w:val="en-GB"/>
        </w:rPr>
      </w:pPr>
    </w:p>
    <w:p w14:paraId="14B662F5" w14:textId="77777777" w:rsidR="00064C8F" w:rsidRDefault="00064C8F" w:rsidP="00B969F6">
      <w:pPr>
        <w:autoSpaceDE w:val="0"/>
        <w:autoSpaceDN w:val="0"/>
        <w:adjustRightInd w:val="0"/>
        <w:rPr>
          <w:rFonts w:ascii="Arial" w:hAnsi="Arial" w:cs="Arial"/>
          <w:sz w:val="20"/>
          <w:szCs w:val="20"/>
          <w:lang w:val="en-GB"/>
        </w:rPr>
      </w:pPr>
    </w:p>
    <w:p w14:paraId="33FEFDF6" w14:textId="77777777" w:rsidR="00B969F6" w:rsidRDefault="00B969F6" w:rsidP="00B969F6">
      <w:pPr>
        <w:autoSpaceDE w:val="0"/>
        <w:autoSpaceDN w:val="0"/>
        <w:adjustRightInd w:val="0"/>
        <w:rPr>
          <w:rFonts w:ascii="Arial" w:hAnsi="Arial" w:cs="Arial"/>
          <w:b/>
          <w:sz w:val="20"/>
          <w:szCs w:val="20"/>
          <w:lang w:val="en-GB"/>
        </w:rPr>
      </w:pPr>
      <w:r>
        <w:rPr>
          <w:rFonts w:ascii="Arial" w:hAnsi="Arial" w:cs="Arial"/>
          <w:b/>
          <w:caps/>
          <w:sz w:val="20"/>
          <w:szCs w:val="20"/>
          <w:lang w:val="en-GB"/>
        </w:rPr>
        <w:t>Price schedule</w:t>
      </w:r>
      <w:r>
        <w:rPr>
          <w:rFonts w:ascii="Arial" w:hAnsi="Arial" w:cs="Arial"/>
          <w:b/>
          <w:sz w:val="20"/>
          <w:szCs w:val="20"/>
          <w:lang w:val="en-GB"/>
        </w:rPr>
        <w:t xml:space="preserve"> (Price and currency to be inserted by tenderer)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950"/>
        <w:gridCol w:w="709"/>
        <w:gridCol w:w="1559"/>
        <w:gridCol w:w="1985"/>
      </w:tblGrid>
      <w:tr w:rsidR="004E448B" w14:paraId="7396B203" w14:textId="77777777" w:rsidTr="00054835">
        <w:trPr>
          <w:cantSplit/>
        </w:trPr>
        <w:tc>
          <w:tcPr>
            <w:tcW w:w="828" w:type="dxa"/>
            <w:vMerge w:val="restart"/>
            <w:shd w:val="pct10" w:color="auto" w:fill="auto"/>
          </w:tcPr>
          <w:p w14:paraId="58619F9B" w14:textId="77777777" w:rsidR="004E448B" w:rsidRPr="0036178D" w:rsidRDefault="004E448B" w:rsidP="005A6CD7">
            <w:pPr>
              <w:autoSpaceDE w:val="0"/>
              <w:autoSpaceDN w:val="0"/>
              <w:adjustRightInd w:val="0"/>
              <w:rPr>
                <w:rFonts w:ascii="Arial" w:hAnsi="Arial" w:cs="Arial"/>
                <w:b/>
                <w:sz w:val="20"/>
                <w:szCs w:val="20"/>
                <w:lang w:val="en-GB"/>
              </w:rPr>
            </w:pPr>
            <w:r w:rsidRPr="0036178D">
              <w:rPr>
                <w:rFonts w:ascii="Arial" w:hAnsi="Arial" w:cs="Arial"/>
                <w:b/>
                <w:sz w:val="20"/>
                <w:szCs w:val="20"/>
                <w:lang w:val="en-GB"/>
              </w:rPr>
              <w:t>Item</w:t>
            </w:r>
          </w:p>
        </w:tc>
        <w:tc>
          <w:tcPr>
            <w:tcW w:w="4950" w:type="dxa"/>
            <w:vMerge w:val="restart"/>
            <w:shd w:val="pct10" w:color="auto" w:fill="auto"/>
          </w:tcPr>
          <w:p w14:paraId="3434E3F6" w14:textId="77777777" w:rsidR="004E448B" w:rsidRDefault="004E448B" w:rsidP="005A6CD7">
            <w:pPr>
              <w:autoSpaceDE w:val="0"/>
              <w:autoSpaceDN w:val="0"/>
              <w:adjustRightInd w:val="0"/>
              <w:rPr>
                <w:rFonts w:ascii="Arial" w:hAnsi="Arial" w:cs="Arial"/>
                <w:b/>
                <w:sz w:val="20"/>
                <w:szCs w:val="20"/>
                <w:lang w:val="en-GB"/>
              </w:rPr>
            </w:pPr>
            <w:r>
              <w:rPr>
                <w:rFonts w:ascii="Arial" w:hAnsi="Arial" w:cs="Arial"/>
                <w:b/>
                <w:sz w:val="20"/>
                <w:szCs w:val="20"/>
                <w:lang w:val="en-GB"/>
              </w:rPr>
              <w:t xml:space="preserve">Description of supplies </w:t>
            </w:r>
          </w:p>
        </w:tc>
        <w:tc>
          <w:tcPr>
            <w:tcW w:w="709" w:type="dxa"/>
            <w:vMerge w:val="restart"/>
            <w:shd w:val="pct10" w:color="auto" w:fill="auto"/>
          </w:tcPr>
          <w:p w14:paraId="6C1A285C" w14:textId="77777777" w:rsidR="004E448B" w:rsidRDefault="004E448B" w:rsidP="005A6CD7">
            <w:pPr>
              <w:autoSpaceDE w:val="0"/>
              <w:autoSpaceDN w:val="0"/>
              <w:adjustRightInd w:val="0"/>
              <w:jc w:val="center"/>
              <w:rPr>
                <w:rFonts w:ascii="Arial" w:hAnsi="Arial" w:cs="Arial"/>
                <w:b/>
                <w:sz w:val="20"/>
                <w:szCs w:val="20"/>
                <w:lang w:val="en-GB"/>
              </w:rPr>
            </w:pPr>
            <w:r>
              <w:rPr>
                <w:rFonts w:ascii="Arial" w:hAnsi="Arial" w:cs="Arial"/>
                <w:b/>
                <w:sz w:val="20"/>
                <w:szCs w:val="20"/>
                <w:lang w:val="en-GB"/>
              </w:rPr>
              <w:t>Qty</w:t>
            </w:r>
          </w:p>
        </w:tc>
        <w:tc>
          <w:tcPr>
            <w:tcW w:w="3544" w:type="dxa"/>
            <w:gridSpan w:val="2"/>
            <w:tcBorders>
              <w:bottom w:val="single" w:sz="4" w:space="0" w:color="auto"/>
            </w:tcBorders>
          </w:tcPr>
          <w:p w14:paraId="428B4303" w14:textId="3987AD08" w:rsidR="004E448B" w:rsidRDefault="004E448B" w:rsidP="00D7217F">
            <w:pPr>
              <w:autoSpaceDE w:val="0"/>
              <w:autoSpaceDN w:val="0"/>
              <w:adjustRightInd w:val="0"/>
              <w:rPr>
                <w:rFonts w:ascii="Arial" w:hAnsi="Arial" w:cs="Arial"/>
                <w:b/>
                <w:sz w:val="20"/>
                <w:szCs w:val="20"/>
                <w:lang w:val="en-GB"/>
              </w:rPr>
            </w:pPr>
            <w:r>
              <w:rPr>
                <w:rFonts w:ascii="Arial" w:hAnsi="Arial" w:cs="Arial"/>
                <w:b/>
                <w:sz w:val="20"/>
                <w:szCs w:val="20"/>
                <w:lang w:val="en-GB"/>
              </w:rPr>
              <w:t>Currency:</w:t>
            </w:r>
            <w:r w:rsidR="00C8364C">
              <w:rPr>
                <w:rFonts w:ascii="Arial" w:hAnsi="Arial" w:cs="Arial"/>
                <w:b/>
                <w:sz w:val="20"/>
                <w:szCs w:val="20"/>
                <w:lang w:val="en-GB"/>
              </w:rPr>
              <w:t xml:space="preserve"> </w:t>
            </w:r>
            <w:r w:rsidR="00AD0EC9">
              <w:rPr>
                <w:rFonts w:ascii="Arial" w:hAnsi="Arial" w:cs="Arial"/>
                <w:sz w:val="20"/>
                <w:szCs w:val="20"/>
                <w:lang w:val="en-GB"/>
              </w:rPr>
              <w:t>EUR</w:t>
            </w:r>
          </w:p>
        </w:tc>
      </w:tr>
      <w:tr w:rsidR="004E448B" w:rsidRPr="005F65CA" w14:paraId="333D9276" w14:textId="77777777" w:rsidTr="00054835">
        <w:trPr>
          <w:cantSplit/>
        </w:trPr>
        <w:tc>
          <w:tcPr>
            <w:tcW w:w="828" w:type="dxa"/>
            <w:vMerge/>
            <w:shd w:val="pct10" w:color="auto" w:fill="auto"/>
          </w:tcPr>
          <w:p w14:paraId="77381AD1" w14:textId="77777777" w:rsidR="004E448B" w:rsidRPr="009278FE" w:rsidRDefault="004E448B" w:rsidP="005A6CD7">
            <w:pPr>
              <w:autoSpaceDE w:val="0"/>
              <w:autoSpaceDN w:val="0"/>
              <w:adjustRightInd w:val="0"/>
              <w:rPr>
                <w:rFonts w:ascii="Arial" w:hAnsi="Arial" w:cs="Arial"/>
                <w:b/>
                <w:sz w:val="20"/>
                <w:szCs w:val="20"/>
                <w:lang w:val="en-GB"/>
              </w:rPr>
            </w:pPr>
          </w:p>
        </w:tc>
        <w:tc>
          <w:tcPr>
            <w:tcW w:w="4950" w:type="dxa"/>
            <w:vMerge/>
            <w:shd w:val="pct10" w:color="auto" w:fill="auto"/>
          </w:tcPr>
          <w:p w14:paraId="3E69BC56" w14:textId="77777777" w:rsidR="004E448B" w:rsidRDefault="004E448B" w:rsidP="005A6CD7">
            <w:pPr>
              <w:autoSpaceDE w:val="0"/>
              <w:autoSpaceDN w:val="0"/>
              <w:adjustRightInd w:val="0"/>
              <w:rPr>
                <w:rFonts w:ascii="Arial" w:hAnsi="Arial" w:cs="Arial"/>
                <w:b/>
                <w:sz w:val="20"/>
                <w:szCs w:val="20"/>
                <w:lang w:val="en-GB"/>
              </w:rPr>
            </w:pPr>
          </w:p>
        </w:tc>
        <w:tc>
          <w:tcPr>
            <w:tcW w:w="709" w:type="dxa"/>
            <w:vMerge/>
            <w:shd w:val="pct10" w:color="auto" w:fill="auto"/>
          </w:tcPr>
          <w:p w14:paraId="796B052F" w14:textId="77777777" w:rsidR="004E448B" w:rsidRDefault="004E448B" w:rsidP="005A6CD7">
            <w:pPr>
              <w:autoSpaceDE w:val="0"/>
              <w:autoSpaceDN w:val="0"/>
              <w:adjustRightInd w:val="0"/>
              <w:rPr>
                <w:rFonts w:ascii="Arial" w:hAnsi="Arial" w:cs="Arial"/>
                <w:b/>
                <w:sz w:val="20"/>
                <w:szCs w:val="20"/>
                <w:lang w:val="en-GB"/>
              </w:rPr>
            </w:pPr>
          </w:p>
        </w:tc>
        <w:tc>
          <w:tcPr>
            <w:tcW w:w="1559" w:type="dxa"/>
            <w:shd w:val="pct10" w:color="auto" w:fill="auto"/>
          </w:tcPr>
          <w:p w14:paraId="19B2C307" w14:textId="77777777" w:rsidR="004E448B" w:rsidRPr="00864B15" w:rsidRDefault="004E448B" w:rsidP="005A6CD7">
            <w:pPr>
              <w:autoSpaceDE w:val="0"/>
              <w:autoSpaceDN w:val="0"/>
              <w:adjustRightInd w:val="0"/>
              <w:jc w:val="center"/>
              <w:rPr>
                <w:rFonts w:ascii="Arial" w:hAnsi="Arial" w:cs="Arial"/>
                <w:b/>
                <w:sz w:val="20"/>
                <w:szCs w:val="20"/>
                <w:lang w:val="en-GB"/>
              </w:rPr>
            </w:pPr>
            <w:r>
              <w:rPr>
                <w:rFonts w:ascii="Arial" w:hAnsi="Arial" w:cs="Arial"/>
                <w:b/>
                <w:sz w:val="20"/>
                <w:szCs w:val="20"/>
                <w:lang w:val="en-GB"/>
              </w:rPr>
              <w:t>Unit Price</w:t>
            </w:r>
            <w:r w:rsidR="00797CD6">
              <w:rPr>
                <w:rFonts w:ascii="Arial" w:hAnsi="Arial" w:cs="Arial"/>
                <w:b/>
                <w:sz w:val="20"/>
                <w:szCs w:val="20"/>
                <w:lang w:val="en-GB"/>
              </w:rPr>
              <w:t xml:space="preserve"> </w:t>
            </w:r>
            <w:r w:rsidR="00797CD6" w:rsidRPr="00864B15">
              <w:rPr>
                <w:rFonts w:ascii="Arial" w:hAnsi="Arial" w:cs="Arial"/>
                <w:b/>
                <w:sz w:val="20"/>
                <w:szCs w:val="20"/>
                <w:lang w:val="en-GB"/>
              </w:rPr>
              <w:t>incl. VAT</w:t>
            </w:r>
          </w:p>
          <w:p w14:paraId="79F0AD32" w14:textId="762062D5" w:rsidR="004E448B" w:rsidRPr="009278FE" w:rsidRDefault="00745954" w:rsidP="00DB2468">
            <w:pPr>
              <w:autoSpaceDE w:val="0"/>
              <w:autoSpaceDN w:val="0"/>
              <w:adjustRightInd w:val="0"/>
              <w:jc w:val="center"/>
              <w:rPr>
                <w:rFonts w:ascii="Arial" w:hAnsi="Arial" w:cs="Arial"/>
                <w:b/>
                <w:color w:val="FF0000"/>
                <w:sz w:val="20"/>
                <w:szCs w:val="20"/>
                <w:lang w:val="en-GB"/>
              </w:rPr>
            </w:pPr>
            <w:r>
              <w:rPr>
                <w:rFonts w:ascii="Arial" w:hAnsi="Arial" w:cs="Arial"/>
                <w:b/>
                <w:iCs/>
                <w:sz w:val="20"/>
                <w:lang w:val="en-GB"/>
              </w:rPr>
              <w:t>DAP</w:t>
            </w:r>
          </w:p>
        </w:tc>
        <w:tc>
          <w:tcPr>
            <w:tcW w:w="1985" w:type="dxa"/>
            <w:shd w:val="pct10" w:color="auto" w:fill="auto"/>
          </w:tcPr>
          <w:p w14:paraId="21314636" w14:textId="77777777" w:rsidR="004E448B" w:rsidRDefault="004E448B" w:rsidP="002B235D">
            <w:pPr>
              <w:autoSpaceDE w:val="0"/>
              <w:autoSpaceDN w:val="0"/>
              <w:adjustRightInd w:val="0"/>
              <w:jc w:val="center"/>
              <w:rPr>
                <w:rFonts w:ascii="Arial" w:hAnsi="Arial" w:cs="Arial"/>
                <w:b/>
                <w:sz w:val="20"/>
                <w:szCs w:val="20"/>
                <w:lang w:val="en-GB"/>
              </w:rPr>
            </w:pPr>
            <w:r>
              <w:rPr>
                <w:rFonts w:ascii="Arial" w:hAnsi="Arial" w:cs="Arial"/>
                <w:b/>
                <w:sz w:val="20"/>
                <w:szCs w:val="20"/>
                <w:lang w:val="en-GB"/>
              </w:rPr>
              <w:t xml:space="preserve">Total Price </w:t>
            </w:r>
            <w:r w:rsidR="009E5C71">
              <w:rPr>
                <w:rFonts w:ascii="Arial" w:hAnsi="Arial" w:cs="Arial"/>
                <w:b/>
                <w:sz w:val="20"/>
                <w:szCs w:val="20"/>
                <w:lang w:val="en-GB"/>
              </w:rPr>
              <w:t>incl. VAT</w:t>
            </w:r>
          </w:p>
          <w:p w14:paraId="7A5F4095" w14:textId="60725E8C" w:rsidR="00A87A6F" w:rsidRPr="00745954" w:rsidRDefault="00745954" w:rsidP="00DB2468">
            <w:pPr>
              <w:autoSpaceDE w:val="0"/>
              <w:autoSpaceDN w:val="0"/>
              <w:adjustRightInd w:val="0"/>
              <w:jc w:val="center"/>
              <w:rPr>
                <w:rFonts w:ascii="Arial" w:hAnsi="Arial" w:cs="Arial"/>
                <w:b/>
                <w:sz w:val="20"/>
                <w:szCs w:val="20"/>
                <w:lang w:val="en-GB"/>
              </w:rPr>
            </w:pPr>
            <w:r w:rsidRPr="00745954">
              <w:rPr>
                <w:rFonts w:ascii="Arial" w:hAnsi="Arial" w:cs="Arial"/>
                <w:b/>
                <w:sz w:val="20"/>
                <w:szCs w:val="20"/>
                <w:lang w:val="en-GB"/>
              </w:rPr>
              <w:t>DAP</w:t>
            </w:r>
          </w:p>
        </w:tc>
      </w:tr>
      <w:tr w:rsidR="00745954" w:rsidRPr="00931DE7" w14:paraId="0D4A5680" w14:textId="77777777" w:rsidTr="00054835">
        <w:tc>
          <w:tcPr>
            <w:tcW w:w="828" w:type="dxa"/>
          </w:tcPr>
          <w:p w14:paraId="5C2875EF" w14:textId="77777777" w:rsidR="00745954" w:rsidRPr="00532B41" w:rsidRDefault="00745954" w:rsidP="00745954">
            <w:pPr>
              <w:jc w:val="center"/>
              <w:rPr>
                <w:rFonts w:ascii="Arial" w:hAnsi="Arial" w:cs="Arial"/>
                <w:b/>
                <w:bCs/>
                <w:sz w:val="20"/>
                <w:szCs w:val="20"/>
                <w:lang w:val="en-GB"/>
              </w:rPr>
            </w:pPr>
            <w:r w:rsidRPr="00532B41">
              <w:rPr>
                <w:rFonts w:ascii="Arial" w:hAnsi="Arial" w:cs="Arial"/>
                <w:b/>
                <w:bCs/>
                <w:sz w:val="20"/>
                <w:szCs w:val="20"/>
                <w:lang w:val="en-GB"/>
              </w:rPr>
              <w:t>1</w:t>
            </w:r>
          </w:p>
        </w:tc>
        <w:tc>
          <w:tcPr>
            <w:tcW w:w="4950" w:type="dxa"/>
          </w:tcPr>
          <w:p w14:paraId="17412D17" w14:textId="6AEBEEAF" w:rsidR="00745954" w:rsidRDefault="00745954" w:rsidP="00745954">
            <w:pPr>
              <w:rPr>
                <w:rFonts w:ascii="Arial" w:hAnsi="Arial" w:cs="Arial"/>
                <w:sz w:val="20"/>
                <w:szCs w:val="20"/>
                <w:highlight w:val="lightGray"/>
                <w:lang w:val="en-US"/>
              </w:rPr>
            </w:pPr>
            <w:r w:rsidRPr="00532B41">
              <w:rPr>
                <w:rFonts w:ascii="Arial" w:hAnsi="Arial"/>
                <w:b/>
                <w:bCs/>
                <w:sz w:val="20"/>
                <w:szCs w:val="20"/>
                <w:lang w:val="en-US"/>
              </w:rPr>
              <w:t>Mechanical demining machine</w:t>
            </w:r>
            <w:r w:rsidR="00600122" w:rsidRPr="00600122">
              <w:rPr>
                <w:rFonts w:ascii="Arial" w:hAnsi="Arial"/>
                <w:sz w:val="20"/>
                <w:szCs w:val="20"/>
                <w:lang w:val="en-US"/>
              </w:rPr>
              <w:t xml:space="preserve"> </w:t>
            </w:r>
            <w:r w:rsidR="00600122" w:rsidRPr="00600122">
              <w:rPr>
                <w:rFonts w:ascii="Arial" w:hAnsi="Arial"/>
                <w:sz w:val="20"/>
                <w:szCs w:val="20"/>
                <w:highlight w:val="yellow"/>
                <w:lang w:val="en-US"/>
              </w:rPr>
              <w:t>&lt;insert name&gt;</w:t>
            </w:r>
          </w:p>
        </w:tc>
        <w:tc>
          <w:tcPr>
            <w:tcW w:w="709" w:type="dxa"/>
          </w:tcPr>
          <w:p w14:paraId="3A6B87F9" w14:textId="77777777" w:rsidR="00745954" w:rsidRDefault="00745954" w:rsidP="00745954">
            <w:pPr>
              <w:jc w:val="center"/>
              <w:rPr>
                <w:rFonts w:ascii="Arial" w:hAnsi="Arial" w:cs="Arial"/>
                <w:sz w:val="20"/>
                <w:szCs w:val="20"/>
                <w:lang w:val="en-GB"/>
              </w:rPr>
            </w:pPr>
          </w:p>
        </w:tc>
        <w:tc>
          <w:tcPr>
            <w:tcW w:w="1559" w:type="dxa"/>
          </w:tcPr>
          <w:p w14:paraId="4A4C3346" w14:textId="77777777" w:rsidR="00745954" w:rsidRDefault="00745954" w:rsidP="00745954">
            <w:pPr>
              <w:autoSpaceDE w:val="0"/>
              <w:autoSpaceDN w:val="0"/>
              <w:adjustRightInd w:val="0"/>
              <w:rPr>
                <w:rFonts w:ascii="Arial" w:hAnsi="Arial" w:cs="Arial"/>
                <w:b/>
                <w:sz w:val="20"/>
                <w:szCs w:val="20"/>
                <w:lang w:val="en-GB"/>
              </w:rPr>
            </w:pPr>
          </w:p>
        </w:tc>
        <w:tc>
          <w:tcPr>
            <w:tcW w:w="1985" w:type="dxa"/>
          </w:tcPr>
          <w:p w14:paraId="6857D9C5" w14:textId="77777777" w:rsidR="00745954" w:rsidRDefault="00745954" w:rsidP="00745954">
            <w:pPr>
              <w:autoSpaceDE w:val="0"/>
              <w:autoSpaceDN w:val="0"/>
              <w:adjustRightInd w:val="0"/>
              <w:rPr>
                <w:rFonts w:ascii="Arial" w:hAnsi="Arial" w:cs="Arial"/>
                <w:b/>
                <w:sz w:val="20"/>
                <w:szCs w:val="20"/>
                <w:lang w:val="en-GB"/>
              </w:rPr>
            </w:pPr>
          </w:p>
        </w:tc>
      </w:tr>
      <w:tr w:rsidR="00873B2C" w:rsidRPr="005F65CA" w14:paraId="674F2DA6" w14:textId="77777777" w:rsidTr="00054835">
        <w:tc>
          <w:tcPr>
            <w:tcW w:w="828" w:type="dxa"/>
          </w:tcPr>
          <w:p w14:paraId="74B9B614" w14:textId="1EB60DEE" w:rsidR="00873B2C" w:rsidRPr="00532B41" w:rsidRDefault="00A132DE" w:rsidP="00745954">
            <w:pPr>
              <w:jc w:val="center"/>
              <w:rPr>
                <w:rFonts w:ascii="Arial" w:hAnsi="Arial" w:cs="Arial"/>
                <w:b/>
                <w:bCs/>
                <w:sz w:val="20"/>
                <w:szCs w:val="20"/>
                <w:lang w:val="uk-UA"/>
              </w:rPr>
            </w:pPr>
            <w:r w:rsidRPr="00532B41">
              <w:rPr>
                <w:rFonts w:ascii="Arial" w:hAnsi="Arial" w:cs="Arial"/>
                <w:b/>
                <w:bCs/>
                <w:sz w:val="20"/>
                <w:szCs w:val="20"/>
                <w:lang w:val="uk-UA"/>
              </w:rPr>
              <w:t>2</w:t>
            </w:r>
          </w:p>
        </w:tc>
        <w:tc>
          <w:tcPr>
            <w:tcW w:w="4950" w:type="dxa"/>
          </w:tcPr>
          <w:p w14:paraId="138B23EB" w14:textId="62821B8B" w:rsidR="00873B2C" w:rsidRPr="00532B41" w:rsidRDefault="00863BEF" w:rsidP="00745954">
            <w:pPr>
              <w:rPr>
                <w:rFonts w:ascii="Arial" w:hAnsi="Arial"/>
                <w:b/>
                <w:bCs/>
                <w:sz w:val="20"/>
                <w:szCs w:val="20"/>
                <w:lang w:val="en-US"/>
              </w:rPr>
            </w:pPr>
            <w:r w:rsidRPr="00532B41">
              <w:rPr>
                <w:rFonts w:ascii="Arial" w:hAnsi="Arial"/>
                <w:b/>
                <w:bCs/>
                <w:sz w:val="20"/>
                <w:szCs w:val="20"/>
                <w:lang w:val="en-US"/>
              </w:rPr>
              <w:t>Available accessories:</w:t>
            </w:r>
          </w:p>
        </w:tc>
        <w:tc>
          <w:tcPr>
            <w:tcW w:w="709" w:type="dxa"/>
          </w:tcPr>
          <w:p w14:paraId="5BEDA225" w14:textId="77777777" w:rsidR="00873B2C" w:rsidRDefault="00873B2C" w:rsidP="00745954">
            <w:pPr>
              <w:jc w:val="center"/>
              <w:rPr>
                <w:rFonts w:ascii="Arial" w:hAnsi="Arial" w:cs="Arial"/>
                <w:sz w:val="20"/>
                <w:szCs w:val="20"/>
                <w:lang w:val="en-GB"/>
              </w:rPr>
            </w:pPr>
          </w:p>
        </w:tc>
        <w:tc>
          <w:tcPr>
            <w:tcW w:w="1559" w:type="dxa"/>
          </w:tcPr>
          <w:p w14:paraId="467252FD" w14:textId="77777777" w:rsidR="00873B2C" w:rsidRDefault="00873B2C" w:rsidP="00745954">
            <w:pPr>
              <w:autoSpaceDE w:val="0"/>
              <w:autoSpaceDN w:val="0"/>
              <w:adjustRightInd w:val="0"/>
              <w:rPr>
                <w:rFonts w:ascii="Arial" w:hAnsi="Arial" w:cs="Arial"/>
                <w:b/>
                <w:sz w:val="20"/>
                <w:szCs w:val="20"/>
                <w:lang w:val="en-GB"/>
              </w:rPr>
            </w:pPr>
          </w:p>
        </w:tc>
        <w:tc>
          <w:tcPr>
            <w:tcW w:w="1985" w:type="dxa"/>
          </w:tcPr>
          <w:p w14:paraId="2AE67CD1" w14:textId="77777777" w:rsidR="00873B2C" w:rsidRDefault="00873B2C" w:rsidP="00745954">
            <w:pPr>
              <w:autoSpaceDE w:val="0"/>
              <w:autoSpaceDN w:val="0"/>
              <w:adjustRightInd w:val="0"/>
              <w:rPr>
                <w:rFonts w:ascii="Arial" w:hAnsi="Arial" w:cs="Arial"/>
                <w:b/>
                <w:sz w:val="20"/>
                <w:szCs w:val="20"/>
                <w:lang w:val="en-GB"/>
              </w:rPr>
            </w:pPr>
          </w:p>
        </w:tc>
      </w:tr>
      <w:tr w:rsidR="00873B2C" w:rsidRPr="005F65CA" w14:paraId="41058CD9" w14:textId="77777777" w:rsidTr="00054835">
        <w:tc>
          <w:tcPr>
            <w:tcW w:w="828" w:type="dxa"/>
          </w:tcPr>
          <w:p w14:paraId="60C16588" w14:textId="77777777" w:rsidR="00873B2C" w:rsidRPr="009278FE" w:rsidRDefault="00873B2C" w:rsidP="00745954">
            <w:pPr>
              <w:jc w:val="center"/>
              <w:rPr>
                <w:rFonts w:ascii="Arial" w:hAnsi="Arial" w:cs="Arial"/>
                <w:sz w:val="20"/>
                <w:szCs w:val="20"/>
                <w:lang w:val="en-GB"/>
              </w:rPr>
            </w:pPr>
          </w:p>
        </w:tc>
        <w:tc>
          <w:tcPr>
            <w:tcW w:w="4950" w:type="dxa"/>
          </w:tcPr>
          <w:p w14:paraId="76610BDD" w14:textId="683B076B" w:rsidR="00873B2C" w:rsidRPr="00600122" w:rsidRDefault="008556D3" w:rsidP="00745954">
            <w:pPr>
              <w:rPr>
                <w:rFonts w:ascii="Arial" w:hAnsi="Arial"/>
                <w:sz w:val="20"/>
                <w:szCs w:val="20"/>
                <w:lang w:val="en-US"/>
              </w:rPr>
            </w:pPr>
            <w:r>
              <w:rPr>
                <w:rFonts w:ascii="Arial" w:hAnsi="Arial"/>
                <w:sz w:val="20"/>
                <w:szCs w:val="20"/>
                <w:lang w:val="en-US"/>
              </w:rPr>
              <w:t>Tiller</w:t>
            </w:r>
          </w:p>
        </w:tc>
        <w:tc>
          <w:tcPr>
            <w:tcW w:w="709" w:type="dxa"/>
          </w:tcPr>
          <w:p w14:paraId="041107FD" w14:textId="77777777" w:rsidR="00873B2C" w:rsidRDefault="00873B2C" w:rsidP="00745954">
            <w:pPr>
              <w:jc w:val="center"/>
              <w:rPr>
                <w:rFonts w:ascii="Arial" w:hAnsi="Arial" w:cs="Arial"/>
                <w:sz w:val="20"/>
                <w:szCs w:val="20"/>
                <w:lang w:val="en-GB"/>
              </w:rPr>
            </w:pPr>
          </w:p>
        </w:tc>
        <w:tc>
          <w:tcPr>
            <w:tcW w:w="1559" w:type="dxa"/>
          </w:tcPr>
          <w:p w14:paraId="1C6C1B33" w14:textId="77777777" w:rsidR="00873B2C" w:rsidRDefault="00873B2C" w:rsidP="00745954">
            <w:pPr>
              <w:autoSpaceDE w:val="0"/>
              <w:autoSpaceDN w:val="0"/>
              <w:adjustRightInd w:val="0"/>
              <w:rPr>
                <w:rFonts w:ascii="Arial" w:hAnsi="Arial" w:cs="Arial"/>
                <w:b/>
                <w:sz w:val="20"/>
                <w:szCs w:val="20"/>
                <w:lang w:val="en-GB"/>
              </w:rPr>
            </w:pPr>
          </w:p>
        </w:tc>
        <w:tc>
          <w:tcPr>
            <w:tcW w:w="1985" w:type="dxa"/>
          </w:tcPr>
          <w:p w14:paraId="7A5C4665" w14:textId="77777777" w:rsidR="00873B2C" w:rsidRDefault="00873B2C" w:rsidP="00745954">
            <w:pPr>
              <w:autoSpaceDE w:val="0"/>
              <w:autoSpaceDN w:val="0"/>
              <w:adjustRightInd w:val="0"/>
              <w:rPr>
                <w:rFonts w:ascii="Arial" w:hAnsi="Arial" w:cs="Arial"/>
                <w:b/>
                <w:sz w:val="20"/>
                <w:szCs w:val="20"/>
                <w:lang w:val="en-GB"/>
              </w:rPr>
            </w:pPr>
          </w:p>
        </w:tc>
      </w:tr>
      <w:tr w:rsidR="00E171D4" w:rsidRPr="005F65CA" w14:paraId="11B78AAA" w14:textId="77777777" w:rsidTr="00054835">
        <w:tc>
          <w:tcPr>
            <w:tcW w:w="828" w:type="dxa"/>
          </w:tcPr>
          <w:p w14:paraId="10BC451C" w14:textId="77777777" w:rsidR="00E171D4" w:rsidRPr="009278FE" w:rsidRDefault="00E171D4" w:rsidP="00745954">
            <w:pPr>
              <w:jc w:val="center"/>
              <w:rPr>
                <w:rFonts w:ascii="Arial" w:hAnsi="Arial" w:cs="Arial"/>
                <w:sz w:val="20"/>
                <w:szCs w:val="20"/>
                <w:lang w:val="en-GB"/>
              </w:rPr>
            </w:pPr>
          </w:p>
        </w:tc>
        <w:tc>
          <w:tcPr>
            <w:tcW w:w="4950" w:type="dxa"/>
          </w:tcPr>
          <w:p w14:paraId="21B3F8F9" w14:textId="68F581B6" w:rsidR="00E171D4" w:rsidRPr="00600122" w:rsidRDefault="008556D3" w:rsidP="00745954">
            <w:pPr>
              <w:rPr>
                <w:rFonts w:ascii="Arial" w:hAnsi="Arial"/>
                <w:sz w:val="20"/>
                <w:szCs w:val="20"/>
                <w:lang w:val="en-US"/>
              </w:rPr>
            </w:pPr>
            <w:r>
              <w:rPr>
                <w:rFonts w:ascii="Arial" w:hAnsi="Arial"/>
                <w:sz w:val="20"/>
                <w:szCs w:val="20"/>
                <w:lang w:val="en-US"/>
              </w:rPr>
              <w:t>Flail</w:t>
            </w:r>
          </w:p>
        </w:tc>
        <w:tc>
          <w:tcPr>
            <w:tcW w:w="709" w:type="dxa"/>
          </w:tcPr>
          <w:p w14:paraId="10632BF8" w14:textId="77777777" w:rsidR="00E171D4" w:rsidRDefault="00E171D4" w:rsidP="00745954">
            <w:pPr>
              <w:jc w:val="center"/>
              <w:rPr>
                <w:rFonts w:ascii="Arial" w:hAnsi="Arial" w:cs="Arial"/>
                <w:sz w:val="20"/>
                <w:szCs w:val="20"/>
                <w:lang w:val="en-GB"/>
              </w:rPr>
            </w:pPr>
          </w:p>
        </w:tc>
        <w:tc>
          <w:tcPr>
            <w:tcW w:w="1559" w:type="dxa"/>
          </w:tcPr>
          <w:p w14:paraId="479A95D2" w14:textId="77777777" w:rsidR="00E171D4" w:rsidRDefault="00E171D4" w:rsidP="00745954">
            <w:pPr>
              <w:autoSpaceDE w:val="0"/>
              <w:autoSpaceDN w:val="0"/>
              <w:adjustRightInd w:val="0"/>
              <w:rPr>
                <w:rFonts w:ascii="Arial" w:hAnsi="Arial" w:cs="Arial"/>
                <w:b/>
                <w:sz w:val="20"/>
                <w:szCs w:val="20"/>
                <w:lang w:val="en-GB"/>
              </w:rPr>
            </w:pPr>
          </w:p>
        </w:tc>
        <w:tc>
          <w:tcPr>
            <w:tcW w:w="1985" w:type="dxa"/>
          </w:tcPr>
          <w:p w14:paraId="10727322" w14:textId="77777777" w:rsidR="00E171D4" w:rsidRDefault="00E171D4" w:rsidP="00745954">
            <w:pPr>
              <w:autoSpaceDE w:val="0"/>
              <w:autoSpaceDN w:val="0"/>
              <w:adjustRightInd w:val="0"/>
              <w:rPr>
                <w:rFonts w:ascii="Arial" w:hAnsi="Arial" w:cs="Arial"/>
                <w:b/>
                <w:sz w:val="20"/>
                <w:szCs w:val="20"/>
                <w:lang w:val="en-GB"/>
              </w:rPr>
            </w:pPr>
          </w:p>
        </w:tc>
      </w:tr>
      <w:tr w:rsidR="00E171D4" w:rsidRPr="005F65CA" w14:paraId="61CD4668" w14:textId="77777777" w:rsidTr="00054835">
        <w:tc>
          <w:tcPr>
            <w:tcW w:w="828" w:type="dxa"/>
          </w:tcPr>
          <w:p w14:paraId="494F4EC9" w14:textId="77777777" w:rsidR="00E171D4" w:rsidRPr="009278FE" w:rsidRDefault="00E171D4" w:rsidP="00745954">
            <w:pPr>
              <w:jc w:val="center"/>
              <w:rPr>
                <w:rFonts w:ascii="Arial" w:hAnsi="Arial" w:cs="Arial"/>
                <w:sz w:val="20"/>
                <w:szCs w:val="20"/>
                <w:lang w:val="en-GB"/>
              </w:rPr>
            </w:pPr>
          </w:p>
        </w:tc>
        <w:tc>
          <w:tcPr>
            <w:tcW w:w="4950" w:type="dxa"/>
          </w:tcPr>
          <w:p w14:paraId="028E4340" w14:textId="2E844200" w:rsidR="00E171D4" w:rsidRPr="00600122" w:rsidRDefault="00532B41" w:rsidP="00745954">
            <w:pPr>
              <w:rPr>
                <w:rFonts w:ascii="Arial" w:hAnsi="Arial"/>
                <w:sz w:val="20"/>
                <w:szCs w:val="20"/>
                <w:lang w:val="en-US"/>
              </w:rPr>
            </w:pPr>
            <w:r>
              <w:rPr>
                <w:rFonts w:ascii="Arial" w:hAnsi="Arial"/>
                <w:sz w:val="20"/>
                <w:szCs w:val="20"/>
                <w:lang w:val="en-US"/>
              </w:rPr>
              <w:t>Tiller and flail assembly</w:t>
            </w:r>
          </w:p>
        </w:tc>
        <w:tc>
          <w:tcPr>
            <w:tcW w:w="709" w:type="dxa"/>
          </w:tcPr>
          <w:p w14:paraId="26B693A4" w14:textId="77777777" w:rsidR="00E171D4" w:rsidRDefault="00E171D4" w:rsidP="00745954">
            <w:pPr>
              <w:jc w:val="center"/>
              <w:rPr>
                <w:rFonts w:ascii="Arial" w:hAnsi="Arial" w:cs="Arial"/>
                <w:sz w:val="20"/>
                <w:szCs w:val="20"/>
                <w:lang w:val="en-GB"/>
              </w:rPr>
            </w:pPr>
          </w:p>
        </w:tc>
        <w:tc>
          <w:tcPr>
            <w:tcW w:w="1559" w:type="dxa"/>
          </w:tcPr>
          <w:p w14:paraId="454AC68F" w14:textId="77777777" w:rsidR="00E171D4" w:rsidRDefault="00E171D4" w:rsidP="00745954">
            <w:pPr>
              <w:autoSpaceDE w:val="0"/>
              <w:autoSpaceDN w:val="0"/>
              <w:adjustRightInd w:val="0"/>
              <w:rPr>
                <w:rFonts w:ascii="Arial" w:hAnsi="Arial" w:cs="Arial"/>
                <w:b/>
                <w:sz w:val="20"/>
                <w:szCs w:val="20"/>
                <w:lang w:val="en-GB"/>
              </w:rPr>
            </w:pPr>
          </w:p>
        </w:tc>
        <w:tc>
          <w:tcPr>
            <w:tcW w:w="1985" w:type="dxa"/>
          </w:tcPr>
          <w:p w14:paraId="60B02D78" w14:textId="77777777" w:rsidR="00E171D4" w:rsidRDefault="00E171D4" w:rsidP="00745954">
            <w:pPr>
              <w:autoSpaceDE w:val="0"/>
              <w:autoSpaceDN w:val="0"/>
              <w:adjustRightInd w:val="0"/>
              <w:rPr>
                <w:rFonts w:ascii="Arial" w:hAnsi="Arial" w:cs="Arial"/>
                <w:b/>
                <w:sz w:val="20"/>
                <w:szCs w:val="20"/>
                <w:lang w:val="en-GB"/>
              </w:rPr>
            </w:pPr>
          </w:p>
        </w:tc>
      </w:tr>
      <w:tr w:rsidR="00D41FD1" w:rsidRPr="005F65CA" w14:paraId="22EF144A" w14:textId="77777777" w:rsidTr="00054835">
        <w:tc>
          <w:tcPr>
            <w:tcW w:w="828" w:type="dxa"/>
          </w:tcPr>
          <w:p w14:paraId="020EBBA0" w14:textId="77777777" w:rsidR="00D41FD1" w:rsidRPr="009278FE" w:rsidRDefault="00D41FD1" w:rsidP="00745954">
            <w:pPr>
              <w:jc w:val="center"/>
              <w:rPr>
                <w:rFonts w:ascii="Arial" w:hAnsi="Arial" w:cs="Arial"/>
                <w:sz w:val="20"/>
                <w:szCs w:val="20"/>
                <w:lang w:val="en-GB"/>
              </w:rPr>
            </w:pPr>
          </w:p>
        </w:tc>
        <w:tc>
          <w:tcPr>
            <w:tcW w:w="4950" w:type="dxa"/>
          </w:tcPr>
          <w:p w14:paraId="0A408D18" w14:textId="643FF909" w:rsidR="00D41FD1" w:rsidRDefault="00126986" w:rsidP="00745954">
            <w:pPr>
              <w:rPr>
                <w:rFonts w:ascii="Arial" w:hAnsi="Arial"/>
                <w:sz w:val="20"/>
                <w:szCs w:val="20"/>
                <w:lang w:val="en-US"/>
              </w:rPr>
            </w:pPr>
            <w:r w:rsidRPr="00126986">
              <w:rPr>
                <w:rFonts w:ascii="Arial" w:hAnsi="Arial"/>
                <w:sz w:val="20"/>
                <w:szCs w:val="20"/>
                <w:highlight w:val="yellow"/>
                <w:lang w:val="en-US"/>
              </w:rPr>
              <w:t>&lt;insert other available&gt;</w:t>
            </w:r>
          </w:p>
        </w:tc>
        <w:tc>
          <w:tcPr>
            <w:tcW w:w="709" w:type="dxa"/>
          </w:tcPr>
          <w:p w14:paraId="69718C63" w14:textId="77777777" w:rsidR="00D41FD1" w:rsidRDefault="00D41FD1" w:rsidP="00745954">
            <w:pPr>
              <w:jc w:val="center"/>
              <w:rPr>
                <w:rFonts w:ascii="Arial" w:hAnsi="Arial" w:cs="Arial"/>
                <w:sz w:val="20"/>
                <w:szCs w:val="20"/>
                <w:lang w:val="en-GB"/>
              </w:rPr>
            </w:pPr>
          </w:p>
        </w:tc>
        <w:tc>
          <w:tcPr>
            <w:tcW w:w="1559" w:type="dxa"/>
          </w:tcPr>
          <w:p w14:paraId="4423AB6A" w14:textId="77777777" w:rsidR="00D41FD1" w:rsidRDefault="00D41FD1" w:rsidP="00745954">
            <w:pPr>
              <w:autoSpaceDE w:val="0"/>
              <w:autoSpaceDN w:val="0"/>
              <w:adjustRightInd w:val="0"/>
              <w:rPr>
                <w:rFonts w:ascii="Arial" w:hAnsi="Arial" w:cs="Arial"/>
                <w:b/>
                <w:sz w:val="20"/>
                <w:szCs w:val="20"/>
                <w:lang w:val="en-GB"/>
              </w:rPr>
            </w:pPr>
          </w:p>
        </w:tc>
        <w:tc>
          <w:tcPr>
            <w:tcW w:w="1985" w:type="dxa"/>
          </w:tcPr>
          <w:p w14:paraId="2773DCEC" w14:textId="77777777" w:rsidR="00D41FD1" w:rsidRDefault="00D41FD1" w:rsidP="00745954">
            <w:pPr>
              <w:autoSpaceDE w:val="0"/>
              <w:autoSpaceDN w:val="0"/>
              <w:adjustRightInd w:val="0"/>
              <w:rPr>
                <w:rFonts w:ascii="Arial" w:hAnsi="Arial" w:cs="Arial"/>
                <w:b/>
                <w:sz w:val="20"/>
                <w:szCs w:val="20"/>
                <w:lang w:val="en-GB"/>
              </w:rPr>
            </w:pPr>
          </w:p>
        </w:tc>
      </w:tr>
      <w:tr w:rsidR="00745954" w14:paraId="1E95EC6C" w14:textId="77777777" w:rsidTr="00054835">
        <w:tc>
          <w:tcPr>
            <w:tcW w:w="828" w:type="dxa"/>
          </w:tcPr>
          <w:p w14:paraId="77E5309B" w14:textId="430B520A" w:rsidR="00745954" w:rsidRPr="00532B41" w:rsidRDefault="00E171D4" w:rsidP="00745954">
            <w:pPr>
              <w:jc w:val="center"/>
              <w:rPr>
                <w:rFonts w:ascii="Arial" w:hAnsi="Arial" w:cs="Arial"/>
                <w:b/>
                <w:bCs/>
                <w:sz w:val="20"/>
                <w:szCs w:val="20"/>
                <w:lang w:val="en-GB"/>
              </w:rPr>
            </w:pPr>
            <w:r w:rsidRPr="00532B41">
              <w:rPr>
                <w:rFonts w:ascii="Arial" w:hAnsi="Arial" w:cs="Arial"/>
                <w:b/>
                <w:bCs/>
                <w:sz w:val="20"/>
                <w:szCs w:val="20"/>
                <w:lang w:val="en-GB"/>
              </w:rPr>
              <w:t>3</w:t>
            </w:r>
          </w:p>
        </w:tc>
        <w:tc>
          <w:tcPr>
            <w:tcW w:w="4950" w:type="dxa"/>
          </w:tcPr>
          <w:p w14:paraId="2E86AEC8" w14:textId="1557AD1F" w:rsidR="00745954" w:rsidRDefault="00842154" w:rsidP="00745954">
            <w:pPr>
              <w:rPr>
                <w:rFonts w:ascii="Arial" w:hAnsi="Arial" w:cs="Arial"/>
                <w:b/>
                <w:bCs/>
                <w:sz w:val="20"/>
                <w:szCs w:val="20"/>
                <w:highlight w:val="lightGray"/>
                <w:lang w:val="en-GB"/>
              </w:rPr>
            </w:pPr>
            <w:r w:rsidRPr="00532B41">
              <w:rPr>
                <w:rFonts w:ascii="Arial" w:hAnsi="Arial" w:cs="Arial"/>
                <w:b/>
                <w:bCs/>
                <w:sz w:val="20"/>
                <w:szCs w:val="20"/>
                <w:lang w:val="en-GB"/>
              </w:rPr>
              <w:t xml:space="preserve">Spare parts: </w:t>
            </w:r>
          </w:p>
        </w:tc>
        <w:tc>
          <w:tcPr>
            <w:tcW w:w="709" w:type="dxa"/>
          </w:tcPr>
          <w:p w14:paraId="7FEC0DE3" w14:textId="77777777" w:rsidR="00745954" w:rsidRDefault="00745954" w:rsidP="00745954">
            <w:pPr>
              <w:jc w:val="center"/>
              <w:rPr>
                <w:rFonts w:ascii="Arial" w:hAnsi="Arial" w:cs="Arial"/>
                <w:sz w:val="20"/>
                <w:szCs w:val="20"/>
                <w:lang w:val="en-GB"/>
              </w:rPr>
            </w:pPr>
          </w:p>
        </w:tc>
        <w:tc>
          <w:tcPr>
            <w:tcW w:w="1559" w:type="dxa"/>
          </w:tcPr>
          <w:p w14:paraId="1DDDB880" w14:textId="77777777" w:rsidR="00745954" w:rsidRDefault="00745954" w:rsidP="00745954">
            <w:pPr>
              <w:autoSpaceDE w:val="0"/>
              <w:autoSpaceDN w:val="0"/>
              <w:adjustRightInd w:val="0"/>
              <w:rPr>
                <w:rFonts w:ascii="Arial" w:hAnsi="Arial" w:cs="Arial"/>
                <w:b/>
                <w:sz w:val="20"/>
                <w:szCs w:val="20"/>
                <w:lang w:val="en-GB"/>
              </w:rPr>
            </w:pPr>
          </w:p>
        </w:tc>
        <w:tc>
          <w:tcPr>
            <w:tcW w:w="1985" w:type="dxa"/>
          </w:tcPr>
          <w:p w14:paraId="5DFBC3DD" w14:textId="77777777" w:rsidR="00745954" w:rsidRDefault="00745954" w:rsidP="00745954">
            <w:pPr>
              <w:autoSpaceDE w:val="0"/>
              <w:autoSpaceDN w:val="0"/>
              <w:adjustRightInd w:val="0"/>
              <w:rPr>
                <w:rFonts w:ascii="Arial" w:hAnsi="Arial" w:cs="Arial"/>
                <w:b/>
                <w:sz w:val="20"/>
                <w:szCs w:val="20"/>
                <w:lang w:val="en-GB"/>
              </w:rPr>
            </w:pPr>
          </w:p>
        </w:tc>
      </w:tr>
      <w:tr w:rsidR="00BB1249" w14:paraId="790FBED6" w14:textId="77777777" w:rsidTr="00054835">
        <w:tc>
          <w:tcPr>
            <w:tcW w:w="828" w:type="dxa"/>
            <w:vMerge w:val="restart"/>
          </w:tcPr>
          <w:p w14:paraId="789BBDBA" w14:textId="313DE53F" w:rsidR="00BB1249" w:rsidRPr="009278FE" w:rsidRDefault="00BB1249" w:rsidP="00842154">
            <w:pPr>
              <w:jc w:val="center"/>
              <w:rPr>
                <w:rFonts w:ascii="Arial" w:hAnsi="Arial" w:cs="Arial"/>
                <w:sz w:val="20"/>
                <w:szCs w:val="20"/>
                <w:lang w:val="en-GB"/>
              </w:rPr>
            </w:pPr>
          </w:p>
        </w:tc>
        <w:tc>
          <w:tcPr>
            <w:tcW w:w="4950" w:type="dxa"/>
          </w:tcPr>
          <w:p w14:paraId="09CA8840" w14:textId="0682BBDE" w:rsidR="00BB1249" w:rsidRDefault="00BB1249" w:rsidP="00842154">
            <w:pPr>
              <w:rPr>
                <w:rFonts w:ascii="Arial" w:hAnsi="Arial" w:cs="Arial"/>
                <w:sz w:val="20"/>
                <w:szCs w:val="20"/>
                <w:lang w:val="en-GB"/>
              </w:rPr>
            </w:pPr>
            <w:r w:rsidRPr="000941D4">
              <w:rPr>
                <w:rFonts w:ascii="Arial" w:hAnsi="Arial" w:cs="Arial"/>
                <w:iCs/>
                <w:sz w:val="20"/>
                <w:highlight w:val="yellow"/>
                <w:lang w:val="en-US"/>
              </w:rPr>
              <w:t>&lt;description of Goods&gt;</w:t>
            </w:r>
          </w:p>
        </w:tc>
        <w:tc>
          <w:tcPr>
            <w:tcW w:w="709" w:type="dxa"/>
          </w:tcPr>
          <w:p w14:paraId="39D9C682" w14:textId="77777777" w:rsidR="00BB1249" w:rsidRDefault="00BB1249" w:rsidP="00842154">
            <w:pPr>
              <w:jc w:val="center"/>
              <w:rPr>
                <w:rFonts w:ascii="Arial" w:hAnsi="Arial" w:cs="Arial"/>
                <w:sz w:val="20"/>
                <w:szCs w:val="20"/>
                <w:lang w:val="en-GB"/>
              </w:rPr>
            </w:pPr>
          </w:p>
        </w:tc>
        <w:tc>
          <w:tcPr>
            <w:tcW w:w="1559" w:type="dxa"/>
          </w:tcPr>
          <w:p w14:paraId="72A13919" w14:textId="77777777" w:rsidR="00BB1249" w:rsidRDefault="00BB1249" w:rsidP="00842154">
            <w:pPr>
              <w:autoSpaceDE w:val="0"/>
              <w:autoSpaceDN w:val="0"/>
              <w:adjustRightInd w:val="0"/>
              <w:rPr>
                <w:rFonts w:ascii="Arial" w:hAnsi="Arial" w:cs="Arial"/>
                <w:b/>
                <w:sz w:val="20"/>
                <w:szCs w:val="20"/>
                <w:lang w:val="en-GB"/>
              </w:rPr>
            </w:pPr>
          </w:p>
        </w:tc>
        <w:tc>
          <w:tcPr>
            <w:tcW w:w="1985" w:type="dxa"/>
          </w:tcPr>
          <w:p w14:paraId="2E18660D" w14:textId="77777777" w:rsidR="00BB1249" w:rsidRDefault="00BB1249" w:rsidP="00842154">
            <w:pPr>
              <w:autoSpaceDE w:val="0"/>
              <w:autoSpaceDN w:val="0"/>
              <w:adjustRightInd w:val="0"/>
              <w:rPr>
                <w:rFonts w:ascii="Arial" w:hAnsi="Arial" w:cs="Arial"/>
                <w:b/>
                <w:sz w:val="20"/>
                <w:szCs w:val="20"/>
                <w:lang w:val="en-GB"/>
              </w:rPr>
            </w:pPr>
          </w:p>
        </w:tc>
      </w:tr>
      <w:tr w:rsidR="00BB1249" w14:paraId="4C12F75C" w14:textId="77777777" w:rsidTr="00054835">
        <w:tc>
          <w:tcPr>
            <w:tcW w:w="828" w:type="dxa"/>
            <w:vMerge/>
          </w:tcPr>
          <w:p w14:paraId="6C1907D5" w14:textId="2E9080F9" w:rsidR="00BB1249" w:rsidRPr="009278FE" w:rsidRDefault="00BB1249" w:rsidP="00842154">
            <w:pPr>
              <w:jc w:val="center"/>
              <w:rPr>
                <w:rFonts w:ascii="Arial" w:hAnsi="Arial" w:cs="Arial"/>
                <w:sz w:val="20"/>
                <w:szCs w:val="20"/>
                <w:lang w:val="en-GB"/>
              </w:rPr>
            </w:pPr>
          </w:p>
        </w:tc>
        <w:tc>
          <w:tcPr>
            <w:tcW w:w="4950" w:type="dxa"/>
          </w:tcPr>
          <w:p w14:paraId="174E6C65" w14:textId="44405D58" w:rsidR="00BB1249" w:rsidRDefault="00BB1249" w:rsidP="00842154">
            <w:pPr>
              <w:rPr>
                <w:rFonts w:ascii="Arial" w:hAnsi="Arial" w:cs="Arial"/>
                <w:sz w:val="20"/>
                <w:szCs w:val="20"/>
                <w:lang w:val="en-GB"/>
              </w:rPr>
            </w:pPr>
            <w:r w:rsidRPr="000941D4">
              <w:rPr>
                <w:rFonts w:ascii="Arial" w:hAnsi="Arial" w:cs="Arial"/>
                <w:iCs/>
                <w:sz w:val="20"/>
                <w:highlight w:val="yellow"/>
                <w:lang w:val="en-US"/>
              </w:rPr>
              <w:t>&lt;description of Goods&gt;</w:t>
            </w:r>
          </w:p>
        </w:tc>
        <w:tc>
          <w:tcPr>
            <w:tcW w:w="709" w:type="dxa"/>
          </w:tcPr>
          <w:p w14:paraId="36A11577" w14:textId="77777777" w:rsidR="00BB1249" w:rsidRDefault="00BB1249" w:rsidP="00842154">
            <w:pPr>
              <w:jc w:val="center"/>
              <w:rPr>
                <w:rFonts w:ascii="Arial" w:hAnsi="Arial" w:cs="Arial"/>
                <w:sz w:val="20"/>
                <w:szCs w:val="20"/>
                <w:lang w:val="en-GB"/>
              </w:rPr>
            </w:pPr>
          </w:p>
        </w:tc>
        <w:tc>
          <w:tcPr>
            <w:tcW w:w="1559" w:type="dxa"/>
          </w:tcPr>
          <w:p w14:paraId="5CC1479A" w14:textId="77777777" w:rsidR="00BB1249" w:rsidRDefault="00BB1249" w:rsidP="00842154">
            <w:pPr>
              <w:autoSpaceDE w:val="0"/>
              <w:autoSpaceDN w:val="0"/>
              <w:adjustRightInd w:val="0"/>
              <w:rPr>
                <w:rFonts w:ascii="Arial" w:hAnsi="Arial" w:cs="Arial"/>
                <w:b/>
                <w:sz w:val="20"/>
                <w:szCs w:val="20"/>
                <w:lang w:val="en-GB"/>
              </w:rPr>
            </w:pPr>
          </w:p>
        </w:tc>
        <w:tc>
          <w:tcPr>
            <w:tcW w:w="1985" w:type="dxa"/>
          </w:tcPr>
          <w:p w14:paraId="7DE4C2D2" w14:textId="77777777" w:rsidR="00BB1249" w:rsidRDefault="00BB1249" w:rsidP="00842154">
            <w:pPr>
              <w:autoSpaceDE w:val="0"/>
              <w:autoSpaceDN w:val="0"/>
              <w:adjustRightInd w:val="0"/>
              <w:rPr>
                <w:rFonts w:ascii="Arial" w:hAnsi="Arial" w:cs="Arial"/>
                <w:b/>
                <w:sz w:val="20"/>
                <w:szCs w:val="20"/>
                <w:lang w:val="en-GB"/>
              </w:rPr>
            </w:pPr>
          </w:p>
        </w:tc>
      </w:tr>
      <w:tr w:rsidR="00BB1249" w14:paraId="10B44A7C" w14:textId="77777777" w:rsidTr="00054835">
        <w:tc>
          <w:tcPr>
            <w:tcW w:w="828" w:type="dxa"/>
            <w:vMerge/>
          </w:tcPr>
          <w:p w14:paraId="0EA8750B" w14:textId="78B09730" w:rsidR="00BB1249" w:rsidRPr="009278FE" w:rsidRDefault="00BB1249" w:rsidP="00842154">
            <w:pPr>
              <w:jc w:val="center"/>
              <w:rPr>
                <w:rFonts w:ascii="Arial" w:hAnsi="Arial" w:cs="Arial"/>
                <w:sz w:val="20"/>
                <w:szCs w:val="20"/>
                <w:lang w:val="en-GB"/>
              </w:rPr>
            </w:pPr>
          </w:p>
        </w:tc>
        <w:tc>
          <w:tcPr>
            <w:tcW w:w="4950" w:type="dxa"/>
          </w:tcPr>
          <w:p w14:paraId="6F9EDAB2" w14:textId="3B3CE8A6" w:rsidR="00BB1249" w:rsidRDefault="00BB1249" w:rsidP="00842154">
            <w:pPr>
              <w:rPr>
                <w:rFonts w:ascii="Arial" w:hAnsi="Arial" w:cs="Arial"/>
                <w:sz w:val="20"/>
                <w:szCs w:val="20"/>
                <w:lang w:val="en-GB"/>
              </w:rPr>
            </w:pPr>
            <w:r w:rsidRPr="000941D4">
              <w:rPr>
                <w:rFonts w:ascii="Arial" w:hAnsi="Arial" w:cs="Arial"/>
                <w:iCs/>
                <w:sz w:val="20"/>
                <w:highlight w:val="yellow"/>
                <w:lang w:val="en-US"/>
              </w:rPr>
              <w:t>&lt;description of Goods&gt;</w:t>
            </w:r>
          </w:p>
        </w:tc>
        <w:tc>
          <w:tcPr>
            <w:tcW w:w="709" w:type="dxa"/>
          </w:tcPr>
          <w:p w14:paraId="3C38C53E" w14:textId="77777777" w:rsidR="00BB1249" w:rsidRDefault="00BB1249" w:rsidP="00842154">
            <w:pPr>
              <w:jc w:val="center"/>
              <w:rPr>
                <w:rFonts w:ascii="Arial" w:hAnsi="Arial" w:cs="Arial"/>
                <w:sz w:val="20"/>
                <w:szCs w:val="20"/>
                <w:lang w:val="en-GB"/>
              </w:rPr>
            </w:pPr>
          </w:p>
        </w:tc>
        <w:tc>
          <w:tcPr>
            <w:tcW w:w="1559" w:type="dxa"/>
          </w:tcPr>
          <w:p w14:paraId="68F3A89F" w14:textId="77777777" w:rsidR="00BB1249" w:rsidRDefault="00BB1249" w:rsidP="00842154">
            <w:pPr>
              <w:autoSpaceDE w:val="0"/>
              <w:autoSpaceDN w:val="0"/>
              <w:adjustRightInd w:val="0"/>
              <w:rPr>
                <w:rFonts w:ascii="Arial" w:hAnsi="Arial" w:cs="Arial"/>
                <w:b/>
                <w:sz w:val="20"/>
                <w:szCs w:val="20"/>
                <w:lang w:val="en-GB"/>
              </w:rPr>
            </w:pPr>
          </w:p>
        </w:tc>
        <w:tc>
          <w:tcPr>
            <w:tcW w:w="1985" w:type="dxa"/>
          </w:tcPr>
          <w:p w14:paraId="6698D871" w14:textId="77777777" w:rsidR="00BB1249" w:rsidRDefault="00BB1249" w:rsidP="00842154">
            <w:pPr>
              <w:autoSpaceDE w:val="0"/>
              <w:autoSpaceDN w:val="0"/>
              <w:adjustRightInd w:val="0"/>
              <w:rPr>
                <w:rFonts w:ascii="Arial" w:hAnsi="Arial" w:cs="Arial"/>
                <w:b/>
                <w:sz w:val="20"/>
                <w:szCs w:val="20"/>
                <w:lang w:val="en-GB"/>
              </w:rPr>
            </w:pPr>
          </w:p>
        </w:tc>
      </w:tr>
      <w:tr w:rsidR="00080F7B" w14:paraId="3647027C" w14:textId="77777777" w:rsidTr="00054835">
        <w:tc>
          <w:tcPr>
            <w:tcW w:w="828" w:type="dxa"/>
            <w:vMerge/>
            <w:tcBorders>
              <w:bottom w:val="single" w:sz="4" w:space="0" w:color="auto"/>
            </w:tcBorders>
          </w:tcPr>
          <w:p w14:paraId="6F9A2BF2" w14:textId="29A4F843" w:rsidR="00080F7B" w:rsidRPr="009278FE" w:rsidRDefault="00080F7B" w:rsidP="00080F7B">
            <w:pPr>
              <w:jc w:val="center"/>
              <w:rPr>
                <w:rFonts w:ascii="Arial" w:hAnsi="Arial" w:cs="Arial"/>
                <w:sz w:val="20"/>
                <w:szCs w:val="20"/>
                <w:lang w:val="en-GB"/>
              </w:rPr>
            </w:pPr>
          </w:p>
        </w:tc>
        <w:tc>
          <w:tcPr>
            <w:tcW w:w="4950" w:type="dxa"/>
            <w:tcBorders>
              <w:bottom w:val="single" w:sz="4" w:space="0" w:color="auto"/>
            </w:tcBorders>
          </w:tcPr>
          <w:p w14:paraId="0894C5E6" w14:textId="2ACEF554" w:rsidR="00080F7B" w:rsidRDefault="00080F7B" w:rsidP="00080F7B">
            <w:pPr>
              <w:rPr>
                <w:rFonts w:ascii="Arial" w:hAnsi="Arial" w:cs="Arial"/>
                <w:sz w:val="20"/>
                <w:szCs w:val="20"/>
                <w:lang w:val="en-GB"/>
              </w:rPr>
            </w:pPr>
            <w:r w:rsidRPr="000941D4">
              <w:rPr>
                <w:rFonts w:ascii="Arial" w:hAnsi="Arial" w:cs="Arial"/>
                <w:iCs/>
                <w:sz w:val="20"/>
                <w:highlight w:val="yellow"/>
                <w:lang w:val="en-US"/>
              </w:rPr>
              <w:t>&lt;description of Goods&gt;</w:t>
            </w:r>
          </w:p>
        </w:tc>
        <w:tc>
          <w:tcPr>
            <w:tcW w:w="709" w:type="dxa"/>
            <w:tcBorders>
              <w:bottom w:val="single" w:sz="4" w:space="0" w:color="auto"/>
            </w:tcBorders>
          </w:tcPr>
          <w:p w14:paraId="4E78BA15" w14:textId="77777777" w:rsidR="00080F7B" w:rsidRDefault="00080F7B" w:rsidP="00080F7B">
            <w:pPr>
              <w:jc w:val="center"/>
              <w:rPr>
                <w:rFonts w:ascii="Arial" w:hAnsi="Arial" w:cs="Arial"/>
                <w:sz w:val="20"/>
                <w:szCs w:val="20"/>
                <w:lang w:val="en-GB"/>
              </w:rPr>
            </w:pPr>
          </w:p>
        </w:tc>
        <w:tc>
          <w:tcPr>
            <w:tcW w:w="1559" w:type="dxa"/>
            <w:tcBorders>
              <w:bottom w:val="single" w:sz="4" w:space="0" w:color="auto"/>
            </w:tcBorders>
          </w:tcPr>
          <w:p w14:paraId="088793F2" w14:textId="77777777" w:rsidR="00080F7B" w:rsidRDefault="00080F7B" w:rsidP="00080F7B">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544355FF" w14:textId="77777777" w:rsidR="00080F7B" w:rsidRDefault="00080F7B" w:rsidP="00080F7B">
            <w:pPr>
              <w:autoSpaceDE w:val="0"/>
              <w:autoSpaceDN w:val="0"/>
              <w:adjustRightInd w:val="0"/>
              <w:rPr>
                <w:rFonts w:ascii="Arial" w:hAnsi="Arial" w:cs="Arial"/>
                <w:b/>
                <w:sz w:val="20"/>
                <w:szCs w:val="20"/>
                <w:lang w:val="en-GB"/>
              </w:rPr>
            </w:pPr>
          </w:p>
        </w:tc>
      </w:tr>
      <w:tr w:rsidR="00080F7B" w14:paraId="633A9C69" w14:textId="77777777" w:rsidTr="00054835">
        <w:tc>
          <w:tcPr>
            <w:tcW w:w="828" w:type="dxa"/>
            <w:tcBorders>
              <w:bottom w:val="single" w:sz="4" w:space="0" w:color="auto"/>
            </w:tcBorders>
          </w:tcPr>
          <w:p w14:paraId="694BC4EE" w14:textId="77777777" w:rsidR="00080F7B" w:rsidRPr="009278FE" w:rsidRDefault="00080F7B" w:rsidP="00080F7B">
            <w:pPr>
              <w:jc w:val="center"/>
              <w:rPr>
                <w:rFonts w:ascii="Arial" w:hAnsi="Arial" w:cs="Arial"/>
                <w:sz w:val="20"/>
                <w:szCs w:val="20"/>
                <w:lang w:val="en-GB"/>
              </w:rPr>
            </w:pPr>
          </w:p>
        </w:tc>
        <w:tc>
          <w:tcPr>
            <w:tcW w:w="4950" w:type="dxa"/>
            <w:tcBorders>
              <w:bottom w:val="single" w:sz="4" w:space="0" w:color="auto"/>
            </w:tcBorders>
          </w:tcPr>
          <w:p w14:paraId="1ACEC065" w14:textId="60A667FD" w:rsidR="00080F7B" w:rsidRDefault="00080F7B" w:rsidP="00080F7B">
            <w:pPr>
              <w:rPr>
                <w:rFonts w:ascii="Arial" w:hAnsi="Arial" w:cs="Arial"/>
                <w:sz w:val="20"/>
                <w:szCs w:val="20"/>
                <w:lang w:val="en-GB"/>
              </w:rPr>
            </w:pPr>
            <w:r w:rsidRPr="000941D4">
              <w:rPr>
                <w:rFonts w:ascii="Arial" w:hAnsi="Arial" w:cs="Arial"/>
                <w:iCs/>
                <w:sz w:val="20"/>
                <w:highlight w:val="yellow"/>
                <w:lang w:val="en-US"/>
              </w:rPr>
              <w:t>&lt;description of Goods&gt;</w:t>
            </w:r>
          </w:p>
        </w:tc>
        <w:tc>
          <w:tcPr>
            <w:tcW w:w="709" w:type="dxa"/>
            <w:tcBorders>
              <w:bottom w:val="single" w:sz="4" w:space="0" w:color="auto"/>
            </w:tcBorders>
          </w:tcPr>
          <w:p w14:paraId="08B7A5AE" w14:textId="77777777" w:rsidR="00080F7B" w:rsidRDefault="00080F7B" w:rsidP="00080F7B">
            <w:pPr>
              <w:jc w:val="center"/>
              <w:rPr>
                <w:rFonts w:ascii="Arial" w:hAnsi="Arial" w:cs="Arial"/>
                <w:sz w:val="20"/>
                <w:szCs w:val="20"/>
                <w:lang w:val="en-GB"/>
              </w:rPr>
            </w:pPr>
          </w:p>
        </w:tc>
        <w:tc>
          <w:tcPr>
            <w:tcW w:w="1559" w:type="dxa"/>
            <w:tcBorders>
              <w:bottom w:val="single" w:sz="4" w:space="0" w:color="auto"/>
            </w:tcBorders>
          </w:tcPr>
          <w:p w14:paraId="085BC687" w14:textId="77777777" w:rsidR="00080F7B" w:rsidRDefault="00080F7B" w:rsidP="00080F7B">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43DBD301" w14:textId="77777777" w:rsidR="00080F7B" w:rsidRDefault="00080F7B" w:rsidP="00080F7B">
            <w:pPr>
              <w:autoSpaceDE w:val="0"/>
              <w:autoSpaceDN w:val="0"/>
              <w:adjustRightInd w:val="0"/>
              <w:rPr>
                <w:rFonts w:ascii="Arial" w:hAnsi="Arial" w:cs="Arial"/>
                <w:b/>
                <w:sz w:val="20"/>
                <w:szCs w:val="20"/>
                <w:lang w:val="en-GB"/>
              </w:rPr>
            </w:pPr>
          </w:p>
        </w:tc>
      </w:tr>
      <w:tr w:rsidR="00080F7B" w14:paraId="16C265F5" w14:textId="77777777" w:rsidTr="00054835">
        <w:tc>
          <w:tcPr>
            <w:tcW w:w="828" w:type="dxa"/>
            <w:tcBorders>
              <w:bottom w:val="single" w:sz="4" w:space="0" w:color="auto"/>
            </w:tcBorders>
          </w:tcPr>
          <w:p w14:paraId="5A8F5A2F" w14:textId="77777777" w:rsidR="00080F7B" w:rsidRPr="009278FE" w:rsidRDefault="00080F7B" w:rsidP="00080F7B">
            <w:pPr>
              <w:jc w:val="center"/>
              <w:rPr>
                <w:rFonts w:ascii="Arial" w:hAnsi="Arial" w:cs="Arial"/>
                <w:sz w:val="20"/>
                <w:szCs w:val="20"/>
                <w:lang w:val="en-GB"/>
              </w:rPr>
            </w:pPr>
          </w:p>
        </w:tc>
        <w:tc>
          <w:tcPr>
            <w:tcW w:w="4950" w:type="dxa"/>
            <w:tcBorders>
              <w:bottom w:val="single" w:sz="4" w:space="0" w:color="auto"/>
            </w:tcBorders>
          </w:tcPr>
          <w:p w14:paraId="4883A872" w14:textId="6AF031E5" w:rsidR="00080F7B" w:rsidRDefault="00080F7B" w:rsidP="00080F7B">
            <w:pPr>
              <w:rPr>
                <w:rFonts w:ascii="Arial" w:hAnsi="Arial" w:cs="Arial"/>
                <w:sz w:val="20"/>
                <w:szCs w:val="20"/>
                <w:lang w:val="en-GB"/>
              </w:rPr>
            </w:pPr>
            <w:r w:rsidRPr="000941D4">
              <w:rPr>
                <w:rFonts w:ascii="Arial" w:hAnsi="Arial" w:cs="Arial"/>
                <w:iCs/>
                <w:sz w:val="20"/>
                <w:highlight w:val="yellow"/>
                <w:lang w:val="en-US"/>
              </w:rPr>
              <w:t>&lt;description of Goods&gt;</w:t>
            </w:r>
          </w:p>
        </w:tc>
        <w:tc>
          <w:tcPr>
            <w:tcW w:w="709" w:type="dxa"/>
            <w:tcBorders>
              <w:bottom w:val="single" w:sz="4" w:space="0" w:color="auto"/>
            </w:tcBorders>
          </w:tcPr>
          <w:p w14:paraId="7DE2026A" w14:textId="77777777" w:rsidR="00080F7B" w:rsidRDefault="00080F7B" w:rsidP="00080F7B">
            <w:pPr>
              <w:jc w:val="center"/>
              <w:rPr>
                <w:rFonts w:ascii="Arial" w:hAnsi="Arial" w:cs="Arial"/>
                <w:sz w:val="20"/>
                <w:szCs w:val="20"/>
                <w:lang w:val="en-GB"/>
              </w:rPr>
            </w:pPr>
          </w:p>
        </w:tc>
        <w:tc>
          <w:tcPr>
            <w:tcW w:w="1559" w:type="dxa"/>
            <w:tcBorders>
              <w:bottom w:val="single" w:sz="4" w:space="0" w:color="auto"/>
            </w:tcBorders>
          </w:tcPr>
          <w:p w14:paraId="62839704" w14:textId="77777777" w:rsidR="00080F7B" w:rsidRDefault="00080F7B" w:rsidP="00080F7B">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6D454DB1" w14:textId="77777777" w:rsidR="00080F7B" w:rsidRDefault="00080F7B" w:rsidP="00080F7B">
            <w:pPr>
              <w:autoSpaceDE w:val="0"/>
              <w:autoSpaceDN w:val="0"/>
              <w:adjustRightInd w:val="0"/>
              <w:rPr>
                <w:rFonts w:ascii="Arial" w:hAnsi="Arial" w:cs="Arial"/>
                <w:b/>
                <w:sz w:val="20"/>
                <w:szCs w:val="20"/>
                <w:lang w:val="en-GB"/>
              </w:rPr>
            </w:pPr>
          </w:p>
        </w:tc>
      </w:tr>
      <w:tr w:rsidR="007F564E" w14:paraId="1497DD10" w14:textId="77777777" w:rsidTr="00054835">
        <w:tc>
          <w:tcPr>
            <w:tcW w:w="828" w:type="dxa"/>
            <w:tcBorders>
              <w:bottom w:val="single" w:sz="4" w:space="0" w:color="auto"/>
            </w:tcBorders>
          </w:tcPr>
          <w:p w14:paraId="3ACE15C9" w14:textId="77777777" w:rsidR="007F564E" w:rsidRPr="009278FE" w:rsidRDefault="007F564E" w:rsidP="007F564E">
            <w:pPr>
              <w:jc w:val="center"/>
              <w:rPr>
                <w:rFonts w:ascii="Arial" w:hAnsi="Arial" w:cs="Arial"/>
                <w:sz w:val="20"/>
                <w:szCs w:val="20"/>
                <w:lang w:val="en-GB"/>
              </w:rPr>
            </w:pPr>
          </w:p>
        </w:tc>
        <w:tc>
          <w:tcPr>
            <w:tcW w:w="4950" w:type="dxa"/>
            <w:tcBorders>
              <w:bottom w:val="single" w:sz="4" w:space="0" w:color="auto"/>
            </w:tcBorders>
          </w:tcPr>
          <w:p w14:paraId="0F269930" w14:textId="04CFD205" w:rsidR="007F564E" w:rsidRDefault="007F564E" w:rsidP="007F564E">
            <w:pPr>
              <w:rPr>
                <w:rFonts w:ascii="Arial" w:hAnsi="Arial" w:cs="Arial"/>
                <w:sz w:val="20"/>
                <w:szCs w:val="20"/>
                <w:lang w:val="en-GB"/>
              </w:rPr>
            </w:pPr>
            <w:r w:rsidRPr="000941D4">
              <w:rPr>
                <w:rFonts w:ascii="Arial" w:hAnsi="Arial" w:cs="Arial"/>
                <w:iCs/>
                <w:sz w:val="20"/>
                <w:highlight w:val="yellow"/>
                <w:lang w:val="en-US"/>
              </w:rPr>
              <w:t>&lt;description of Goods&gt;</w:t>
            </w:r>
          </w:p>
        </w:tc>
        <w:tc>
          <w:tcPr>
            <w:tcW w:w="709" w:type="dxa"/>
            <w:tcBorders>
              <w:bottom w:val="single" w:sz="4" w:space="0" w:color="auto"/>
            </w:tcBorders>
          </w:tcPr>
          <w:p w14:paraId="56CF7FC2" w14:textId="77777777" w:rsidR="007F564E" w:rsidRDefault="007F564E" w:rsidP="007F564E">
            <w:pPr>
              <w:jc w:val="center"/>
              <w:rPr>
                <w:rFonts w:ascii="Arial" w:hAnsi="Arial" w:cs="Arial"/>
                <w:sz w:val="20"/>
                <w:szCs w:val="20"/>
                <w:lang w:val="en-GB"/>
              </w:rPr>
            </w:pPr>
          </w:p>
        </w:tc>
        <w:tc>
          <w:tcPr>
            <w:tcW w:w="1559" w:type="dxa"/>
            <w:tcBorders>
              <w:bottom w:val="single" w:sz="4" w:space="0" w:color="auto"/>
            </w:tcBorders>
          </w:tcPr>
          <w:p w14:paraId="71650D97" w14:textId="77777777" w:rsidR="007F564E" w:rsidRDefault="007F564E" w:rsidP="007F564E">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4CC74B12" w14:textId="77777777" w:rsidR="007F564E" w:rsidRDefault="007F564E" w:rsidP="007F564E">
            <w:pPr>
              <w:autoSpaceDE w:val="0"/>
              <w:autoSpaceDN w:val="0"/>
              <w:adjustRightInd w:val="0"/>
              <w:rPr>
                <w:rFonts w:ascii="Arial" w:hAnsi="Arial" w:cs="Arial"/>
                <w:b/>
                <w:sz w:val="20"/>
                <w:szCs w:val="20"/>
                <w:lang w:val="en-GB"/>
              </w:rPr>
            </w:pPr>
          </w:p>
        </w:tc>
      </w:tr>
      <w:tr w:rsidR="007F564E" w14:paraId="706AD92B" w14:textId="77777777" w:rsidTr="00054835">
        <w:tc>
          <w:tcPr>
            <w:tcW w:w="828" w:type="dxa"/>
            <w:tcBorders>
              <w:bottom w:val="single" w:sz="4" w:space="0" w:color="auto"/>
            </w:tcBorders>
          </w:tcPr>
          <w:p w14:paraId="21087B64" w14:textId="77777777" w:rsidR="007F564E" w:rsidRPr="009278FE" w:rsidRDefault="007F564E" w:rsidP="007F564E">
            <w:pPr>
              <w:jc w:val="center"/>
              <w:rPr>
                <w:rFonts w:ascii="Arial" w:hAnsi="Arial" w:cs="Arial"/>
                <w:sz w:val="20"/>
                <w:szCs w:val="20"/>
                <w:lang w:val="en-GB"/>
              </w:rPr>
            </w:pPr>
          </w:p>
        </w:tc>
        <w:tc>
          <w:tcPr>
            <w:tcW w:w="4950" w:type="dxa"/>
            <w:tcBorders>
              <w:bottom w:val="single" w:sz="4" w:space="0" w:color="auto"/>
            </w:tcBorders>
          </w:tcPr>
          <w:p w14:paraId="5D72773B" w14:textId="33B8AF5B" w:rsidR="007F564E" w:rsidRDefault="007F564E" w:rsidP="007F564E">
            <w:pPr>
              <w:rPr>
                <w:rFonts w:ascii="Arial" w:hAnsi="Arial" w:cs="Arial"/>
                <w:sz w:val="20"/>
                <w:szCs w:val="20"/>
                <w:lang w:val="en-GB"/>
              </w:rPr>
            </w:pPr>
            <w:r w:rsidRPr="000941D4">
              <w:rPr>
                <w:rFonts w:ascii="Arial" w:hAnsi="Arial" w:cs="Arial"/>
                <w:iCs/>
                <w:sz w:val="20"/>
                <w:highlight w:val="yellow"/>
                <w:lang w:val="en-US"/>
              </w:rPr>
              <w:t>&lt;description of Goods&gt;</w:t>
            </w:r>
          </w:p>
        </w:tc>
        <w:tc>
          <w:tcPr>
            <w:tcW w:w="709" w:type="dxa"/>
            <w:tcBorders>
              <w:bottom w:val="single" w:sz="4" w:space="0" w:color="auto"/>
            </w:tcBorders>
          </w:tcPr>
          <w:p w14:paraId="0B54EC5A" w14:textId="77777777" w:rsidR="007F564E" w:rsidRDefault="007F564E" w:rsidP="007F564E">
            <w:pPr>
              <w:jc w:val="center"/>
              <w:rPr>
                <w:rFonts w:ascii="Arial" w:hAnsi="Arial" w:cs="Arial"/>
                <w:sz w:val="20"/>
                <w:szCs w:val="20"/>
                <w:lang w:val="en-GB"/>
              </w:rPr>
            </w:pPr>
          </w:p>
        </w:tc>
        <w:tc>
          <w:tcPr>
            <w:tcW w:w="1559" w:type="dxa"/>
            <w:tcBorders>
              <w:bottom w:val="single" w:sz="4" w:space="0" w:color="auto"/>
            </w:tcBorders>
          </w:tcPr>
          <w:p w14:paraId="53FBEAF9" w14:textId="77777777" w:rsidR="007F564E" w:rsidRDefault="007F564E" w:rsidP="007F564E">
            <w:pPr>
              <w:autoSpaceDE w:val="0"/>
              <w:autoSpaceDN w:val="0"/>
              <w:adjustRightInd w:val="0"/>
              <w:rPr>
                <w:rFonts w:ascii="Arial" w:hAnsi="Arial" w:cs="Arial"/>
                <w:b/>
                <w:sz w:val="20"/>
                <w:szCs w:val="20"/>
                <w:lang w:val="en-GB"/>
              </w:rPr>
            </w:pPr>
          </w:p>
        </w:tc>
        <w:tc>
          <w:tcPr>
            <w:tcW w:w="1985" w:type="dxa"/>
            <w:tcBorders>
              <w:bottom w:val="single" w:sz="4" w:space="0" w:color="auto"/>
            </w:tcBorders>
          </w:tcPr>
          <w:p w14:paraId="027227BB" w14:textId="77777777" w:rsidR="007F564E" w:rsidRDefault="007F564E" w:rsidP="007F564E">
            <w:pPr>
              <w:autoSpaceDE w:val="0"/>
              <w:autoSpaceDN w:val="0"/>
              <w:adjustRightInd w:val="0"/>
              <w:rPr>
                <w:rFonts w:ascii="Arial" w:hAnsi="Arial" w:cs="Arial"/>
                <w:b/>
                <w:sz w:val="20"/>
                <w:szCs w:val="20"/>
                <w:lang w:val="en-GB"/>
              </w:rPr>
            </w:pPr>
          </w:p>
        </w:tc>
      </w:tr>
      <w:tr w:rsidR="007F564E" w:rsidRPr="00E42553" w14:paraId="3B2C438C" w14:textId="77777777" w:rsidTr="00054835">
        <w:tc>
          <w:tcPr>
            <w:tcW w:w="8046" w:type="dxa"/>
            <w:gridSpan w:val="4"/>
            <w:tcBorders>
              <w:bottom w:val="single" w:sz="4" w:space="0" w:color="auto"/>
              <w:right w:val="single" w:sz="4" w:space="0" w:color="auto"/>
            </w:tcBorders>
            <w:shd w:val="pct10" w:color="auto" w:fill="auto"/>
          </w:tcPr>
          <w:p w14:paraId="4EFDFFF9" w14:textId="32AF6DAF" w:rsidR="007F564E" w:rsidRPr="00BC71EB" w:rsidRDefault="007F564E" w:rsidP="007F564E">
            <w:pPr>
              <w:autoSpaceDE w:val="0"/>
              <w:autoSpaceDN w:val="0"/>
              <w:adjustRightInd w:val="0"/>
              <w:rPr>
                <w:rFonts w:ascii="Arial" w:hAnsi="Arial" w:cs="Arial"/>
                <w:b/>
                <w:sz w:val="20"/>
                <w:szCs w:val="20"/>
                <w:lang w:val="en-GB"/>
              </w:rPr>
            </w:pPr>
          </w:p>
        </w:tc>
        <w:tc>
          <w:tcPr>
            <w:tcW w:w="1985" w:type="dxa"/>
            <w:tcBorders>
              <w:left w:val="single" w:sz="4" w:space="0" w:color="auto"/>
              <w:bottom w:val="single" w:sz="4" w:space="0" w:color="auto"/>
            </w:tcBorders>
            <w:shd w:val="clear" w:color="auto" w:fill="auto"/>
          </w:tcPr>
          <w:p w14:paraId="0151D385" w14:textId="77777777" w:rsidR="007F564E" w:rsidRPr="0050275D" w:rsidRDefault="007F564E" w:rsidP="007F564E">
            <w:pPr>
              <w:autoSpaceDE w:val="0"/>
              <w:autoSpaceDN w:val="0"/>
              <w:adjustRightInd w:val="0"/>
              <w:rPr>
                <w:rFonts w:ascii="Arial" w:hAnsi="Arial" w:cs="Arial"/>
                <w:b/>
                <w:sz w:val="20"/>
                <w:szCs w:val="20"/>
                <w:lang w:val="en-GB"/>
              </w:rPr>
            </w:pPr>
          </w:p>
        </w:tc>
      </w:tr>
      <w:tr w:rsidR="007F564E" w:rsidRPr="00621942" w14:paraId="35141D96" w14:textId="77777777" w:rsidTr="00054835">
        <w:tc>
          <w:tcPr>
            <w:tcW w:w="8046" w:type="dxa"/>
            <w:gridSpan w:val="4"/>
            <w:tcBorders>
              <w:bottom w:val="single" w:sz="4" w:space="0" w:color="auto"/>
              <w:right w:val="single" w:sz="4" w:space="0" w:color="auto"/>
            </w:tcBorders>
            <w:shd w:val="pct10" w:color="auto" w:fill="auto"/>
          </w:tcPr>
          <w:p w14:paraId="2C282E79" w14:textId="3557A6D3" w:rsidR="007F564E" w:rsidRPr="00BC71EB" w:rsidRDefault="007F564E" w:rsidP="007F564E">
            <w:pPr>
              <w:autoSpaceDE w:val="0"/>
              <w:autoSpaceDN w:val="0"/>
              <w:adjustRightInd w:val="0"/>
              <w:rPr>
                <w:rFonts w:ascii="Arial" w:hAnsi="Arial" w:cs="Arial"/>
                <w:b/>
                <w:sz w:val="20"/>
                <w:szCs w:val="20"/>
                <w:lang w:val="en-GB"/>
              </w:rPr>
            </w:pPr>
            <w:r>
              <w:rPr>
                <w:rFonts w:ascii="Arial" w:hAnsi="Arial" w:cs="Arial"/>
                <w:b/>
                <w:sz w:val="20"/>
                <w:szCs w:val="20"/>
                <w:lang w:val="en-GB"/>
              </w:rPr>
              <w:t>Freight to Mykolaiv, Ukraine</w:t>
            </w:r>
          </w:p>
        </w:tc>
        <w:tc>
          <w:tcPr>
            <w:tcW w:w="1985" w:type="dxa"/>
            <w:tcBorders>
              <w:left w:val="single" w:sz="4" w:space="0" w:color="auto"/>
              <w:bottom w:val="single" w:sz="4" w:space="0" w:color="auto"/>
            </w:tcBorders>
            <w:shd w:val="clear" w:color="auto" w:fill="auto"/>
          </w:tcPr>
          <w:p w14:paraId="1C8BAA61" w14:textId="77777777" w:rsidR="007F564E" w:rsidRPr="0050275D" w:rsidRDefault="007F564E" w:rsidP="007F564E">
            <w:pPr>
              <w:autoSpaceDE w:val="0"/>
              <w:autoSpaceDN w:val="0"/>
              <w:adjustRightInd w:val="0"/>
              <w:rPr>
                <w:rFonts w:ascii="Arial" w:hAnsi="Arial" w:cs="Arial"/>
                <w:b/>
                <w:sz w:val="20"/>
                <w:szCs w:val="20"/>
                <w:lang w:val="en-GB"/>
              </w:rPr>
            </w:pPr>
          </w:p>
        </w:tc>
      </w:tr>
      <w:tr w:rsidR="007F564E" w:rsidRPr="00621942" w14:paraId="523640B7" w14:textId="77777777" w:rsidTr="00054835">
        <w:tc>
          <w:tcPr>
            <w:tcW w:w="8046" w:type="dxa"/>
            <w:gridSpan w:val="4"/>
            <w:tcBorders>
              <w:bottom w:val="single" w:sz="4" w:space="0" w:color="auto"/>
              <w:right w:val="single" w:sz="4" w:space="0" w:color="auto"/>
            </w:tcBorders>
            <w:shd w:val="pct10" w:color="auto" w:fill="auto"/>
          </w:tcPr>
          <w:p w14:paraId="5FBFCEDE" w14:textId="77777777" w:rsidR="007F564E" w:rsidRDefault="007F564E" w:rsidP="007F564E">
            <w:pPr>
              <w:autoSpaceDE w:val="0"/>
              <w:autoSpaceDN w:val="0"/>
              <w:adjustRightInd w:val="0"/>
              <w:rPr>
                <w:rFonts w:ascii="Arial" w:hAnsi="Arial" w:cs="Arial"/>
                <w:b/>
                <w:sz w:val="20"/>
                <w:szCs w:val="20"/>
                <w:lang w:val="en-GB"/>
              </w:rPr>
            </w:pPr>
            <w:r>
              <w:rPr>
                <w:rFonts w:ascii="Arial" w:hAnsi="Arial" w:cs="Arial"/>
                <w:b/>
                <w:sz w:val="20"/>
                <w:szCs w:val="20"/>
                <w:lang w:val="en-GB"/>
              </w:rPr>
              <w:t>Value added tax (VAT)</w:t>
            </w:r>
          </w:p>
        </w:tc>
        <w:tc>
          <w:tcPr>
            <w:tcW w:w="1985" w:type="dxa"/>
            <w:tcBorders>
              <w:left w:val="single" w:sz="4" w:space="0" w:color="auto"/>
              <w:bottom w:val="single" w:sz="4" w:space="0" w:color="auto"/>
            </w:tcBorders>
            <w:shd w:val="clear" w:color="auto" w:fill="auto"/>
          </w:tcPr>
          <w:p w14:paraId="5C701082" w14:textId="77777777" w:rsidR="007F564E" w:rsidRPr="0050275D" w:rsidRDefault="007F564E" w:rsidP="007F564E">
            <w:pPr>
              <w:autoSpaceDE w:val="0"/>
              <w:autoSpaceDN w:val="0"/>
              <w:adjustRightInd w:val="0"/>
              <w:rPr>
                <w:rFonts w:ascii="Arial" w:hAnsi="Arial" w:cs="Arial"/>
                <w:b/>
                <w:sz w:val="20"/>
                <w:szCs w:val="20"/>
                <w:lang w:val="en-GB"/>
              </w:rPr>
            </w:pPr>
          </w:p>
        </w:tc>
      </w:tr>
      <w:tr w:rsidR="007F564E" w:rsidRPr="00621942" w14:paraId="5833D7C0" w14:textId="77777777" w:rsidTr="00054835">
        <w:tc>
          <w:tcPr>
            <w:tcW w:w="8046" w:type="dxa"/>
            <w:gridSpan w:val="4"/>
            <w:tcBorders>
              <w:bottom w:val="single" w:sz="4" w:space="0" w:color="auto"/>
              <w:right w:val="single" w:sz="4" w:space="0" w:color="auto"/>
            </w:tcBorders>
            <w:shd w:val="pct10" w:color="auto" w:fill="auto"/>
          </w:tcPr>
          <w:p w14:paraId="065D7F21" w14:textId="6E4910BB" w:rsidR="007F564E" w:rsidRDefault="007F564E" w:rsidP="007F564E">
            <w:pPr>
              <w:autoSpaceDE w:val="0"/>
              <w:autoSpaceDN w:val="0"/>
              <w:adjustRightInd w:val="0"/>
              <w:rPr>
                <w:rFonts w:ascii="Arial" w:hAnsi="Arial" w:cs="Arial"/>
                <w:b/>
                <w:sz w:val="20"/>
                <w:szCs w:val="20"/>
                <w:lang w:val="en-GB"/>
              </w:rPr>
            </w:pPr>
            <w:r w:rsidRPr="007F564E">
              <w:rPr>
                <w:rFonts w:ascii="Arial" w:hAnsi="Arial" w:cs="Arial"/>
                <w:b/>
                <w:sz w:val="20"/>
                <w:szCs w:val="20"/>
                <w:lang w:val="en-GB"/>
              </w:rPr>
              <w:t>Customs duty</w:t>
            </w:r>
          </w:p>
        </w:tc>
        <w:tc>
          <w:tcPr>
            <w:tcW w:w="1985" w:type="dxa"/>
            <w:tcBorders>
              <w:left w:val="single" w:sz="4" w:space="0" w:color="auto"/>
              <w:bottom w:val="single" w:sz="4" w:space="0" w:color="auto"/>
            </w:tcBorders>
            <w:shd w:val="clear" w:color="auto" w:fill="auto"/>
          </w:tcPr>
          <w:p w14:paraId="4BE2D5E0" w14:textId="77777777" w:rsidR="007F564E" w:rsidRPr="0050275D" w:rsidRDefault="007F564E" w:rsidP="007F564E">
            <w:pPr>
              <w:autoSpaceDE w:val="0"/>
              <w:autoSpaceDN w:val="0"/>
              <w:adjustRightInd w:val="0"/>
              <w:rPr>
                <w:rFonts w:ascii="Arial" w:hAnsi="Arial" w:cs="Arial"/>
                <w:b/>
                <w:sz w:val="20"/>
                <w:szCs w:val="20"/>
                <w:lang w:val="en-GB"/>
              </w:rPr>
            </w:pPr>
          </w:p>
        </w:tc>
      </w:tr>
      <w:tr w:rsidR="007F564E" w:rsidRPr="0041107F" w14:paraId="67F86FE6" w14:textId="77777777" w:rsidTr="00054835">
        <w:tc>
          <w:tcPr>
            <w:tcW w:w="8046" w:type="dxa"/>
            <w:gridSpan w:val="4"/>
            <w:tcBorders>
              <w:right w:val="single" w:sz="4" w:space="0" w:color="auto"/>
            </w:tcBorders>
            <w:shd w:val="pct10" w:color="auto" w:fill="auto"/>
          </w:tcPr>
          <w:p w14:paraId="57E8D7BC" w14:textId="6F11B776" w:rsidR="007F564E" w:rsidRPr="00752836" w:rsidRDefault="007F564E" w:rsidP="007F564E">
            <w:pPr>
              <w:autoSpaceDE w:val="0"/>
              <w:autoSpaceDN w:val="0"/>
              <w:adjustRightInd w:val="0"/>
              <w:rPr>
                <w:rFonts w:ascii="Arial" w:hAnsi="Arial" w:cs="Arial"/>
                <w:b/>
                <w:sz w:val="20"/>
                <w:szCs w:val="20"/>
                <w:lang w:val="en-GB"/>
              </w:rPr>
            </w:pPr>
            <w:r>
              <w:rPr>
                <w:rFonts w:ascii="Arial" w:hAnsi="Arial" w:cs="Arial"/>
                <w:b/>
                <w:sz w:val="20"/>
                <w:szCs w:val="20"/>
                <w:lang w:val="en-GB"/>
              </w:rPr>
              <w:t xml:space="preserve">Total </w:t>
            </w:r>
            <w:r w:rsidRPr="00752836">
              <w:rPr>
                <w:rFonts w:ascii="Arial" w:hAnsi="Arial" w:cs="Arial"/>
                <w:b/>
                <w:sz w:val="20"/>
                <w:szCs w:val="20"/>
                <w:lang w:val="en-GB"/>
              </w:rPr>
              <w:t>price</w:t>
            </w:r>
            <w:r>
              <w:rPr>
                <w:rFonts w:ascii="Arial" w:hAnsi="Arial" w:cs="Arial"/>
                <w:b/>
                <w:sz w:val="20"/>
                <w:szCs w:val="20"/>
                <w:lang w:val="en-GB"/>
              </w:rPr>
              <w:t xml:space="preserve"> incl. VAT </w:t>
            </w:r>
            <w:r w:rsidRPr="00321C3B">
              <w:rPr>
                <w:rFonts w:ascii="Arial" w:hAnsi="Arial" w:cs="Arial"/>
                <w:b/>
                <w:sz w:val="20"/>
                <w:szCs w:val="20"/>
                <w:lang w:val="en-GB"/>
              </w:rPr>
              <w:t>DAP M</w:t>
            </w:r>
            <w:r>
              <w:rPr>
                <w:rFonts w:ascii="Arial" w:hAnsi="Arial" w:cs="Arial"/>
                <w:b/>
                <w:sz w:val="20"/>
                <w:szCs w:val="20"/>
                <w:lang w:val="en-GB"/>
              </w:rPr>
              <w:t>ykolaiv, Ukraine (Incoterm 2020)</w:t>
            </w:r>
          </w:p>
        </w:tc>
        <w:tc>
          <w:tcPr>
            <w:tcW w:w="1985" w:type="dxa"/>
            <w:tcBorders>
              <w:top w:val="single" w:sz="4" w:space="0" w:color="auto"/>
              <w:left w:val="single" w:sz="4" w:space="0" w:color="auto"/>
              <w:bottom w:val="single" w:sz="4" w:space="0" w:color="auto"/>
              <w:right w:val="single" w:sz="4" w:space="0" w:color="auto"/>
            </w:tcBorders>
          </w:tcPr>
          <w:p w14:paraId="1AA93239" w14:textId="77777777" w:rsidR="007F564E" w:rsidRPr="00752836" w:rsidRDefault="007F564E" w:rsidP="007F564E">
            <w:pPr>
              <w:autoSpaceDE w:val="0"/>
              <w:autoSpaceDN w:val="0"/>
              <w:adjustRightInd w:val="0"/>
              <w:rPr>
                <w:rFonts w:ascii="Arial" w:hAnsi="Arial" w:cs="Arial"/>
                <w:b/>
                <w:sz w:val="20"/>
                <w:szCs w:val="20"/>
                <w:lang w:val="en-GB"/>
              </w:rPr>
            </w:pPr>
          </w:p>
        </w:tc>
      </w:tr>
    </w:tbl>
    <w:p w14:paraId="612EA783" w14:textId="77777777" w:rsidR="00B969F6" w:rsidRDefault="00B969F6" w:rsidP="00B969F6">
      <w:pPr>
        <w:autoSpaceDE w:val="0"/>
        <w:autoSpaceDN w:val="0"/>
        <w:adjustRightInd w:val="0"/>
        <w:rPr>
          <w:rFonts w:ascii="Arial" w:hAnsi="Arial" w:cs="Arial"/>
          <w:b/>
          <w:sz w:val="20"/>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B969F6" w:rsidRPr="00931DE7" w14:paraId="6AEDD7E1" w14:textId="77777777" w:rsidTr="00054835">
        <w:tc>
          <w:tcPr>
            <w:tcW w:w="4889" w:type="dxa"/>
            <w:shd w:val="pct10" w:color="auto" w:fill="auto"/>
          </w:tcPr>
          <w:p w14:paraId="55DD4167" w14:textId="77777777" w:rsidR="00B969F6" w:rsidRPr="008259D4" w:rsidRDefault="00EC4802" w:rsidP="00EC4802">
            <w:pPr>
              <w:autoSpaceDE w:val="0"/>
              <w:autoSpaceDN w:val="0"/>
              <w:adjustRightInd w:val="0"/>
              <w:rPr>
                <w:rFonts w:ascii="Arial" w:hAnsi="Arial" w:cs="Arial"/>
                <w:b/>
                <w:sz w:val="20"/>
                <w:szCs w:val="20"/>
                <w:lang w:val="en-US"/>
              </w:rPr>
            </w:pPr>
            <w:r>
              <w:rPr>
                <w:rFonts w:ascii="Arial" w:hAnsi="Arial" w:cs="Arial"/>
                <w:b/>
                <w:sz w:val="20"/>
                <w:szCs w:val="20"/>
                <w:lang w:val="en-GB"/>
              </w:rPr>
              <w:t>Information required by the C</w:t>
            </w:r>
            <w:r w:rsidR="00B969F6">
              <w:rPr>
                <w:rFonts w:ascii="Arial" w:hAnsi="Arial" w:cs="Arial"/>
                <w:b/>
                <w:sz w:val="20"/>
                <w:szCs w:val="20"/>
                <w:lang w:val="en-GB"/>
              </w:rPr>
              <w:t xml:space="preserve">ontracting </w:t>
            </w:r>
            <w:r>
              <w:rPr>
                <w:rFonts w:ascii="Arial" w:hAnsi="Arial" w:cs="Arial"/>
                <w:b/>
                <w:sz w:val="20"/>
                <w:szCs w:val="20"/>
                <w:lang w:val="en-GB"/>
              </w:rPr>
              <w:t>A</w:t>
            </w:r>
            <w:r w:rsidR="00B969F6">
              <w:rPr>
                <w:rFonts w:ascii="Arial" w:hAnsi="Arial" w:cs="Arial"/>
                <w:b/>
                <w:sz w:val="20"/>
                <w:szCs w:val="20"/>
                <w:lang w:val="en-GB"/>
              </w:rPr>
              <w:t>uthority:</w:t>
            </w:r>
          </w:p>
        </w:tc>
        <w:tc>
          <w:tcPr>
            <w:tcW w:w="5142" w:type="dxa"/>
            <w:shd w:val="pct10" w:color="auto" w:fill="auto"/>
          </w:tcPr>
          <w:p w14:paraId="2422ED14" w14:textId="77777777" w:rsidR="00B969F6" w:rsidRDefault="00B969F6" w:rsidP="005A6CD7">
            <w:pPr>
              <w:autoSpaceDE w:val="0"/>
              <w:autoSpaceDN w:val="0"/>
              <w:adjustRightInd w:val="0"/>
              <w:rPr>
                <w:rFonts w:ascii="Arial" w:hAnsi="Arial" w:cs="Arial"/>
                <w:b/>
                <w:sz w:val="20"/>
                <w:szCs w:val="20"/>
                <w:lang w:val="en-GB"/>
              </w:rPr>
            </w:pPr>
            <w:r>
              <w:rPr>
                <w:rFonts w:ascii="Arial" w:hAnsi="Arial" w:cs="Arial"/>
                <w:b/>
                <w:sz w:val="20"/>
                <w:szCs w:val="20"/>
                <w:lang w:val="en-GB"/>
              </w:rPr>
              <w:t xml:space="preserve">Information to be entered by tenderer in the below columns: </w:t>
            </w:r>
          </w:p>
        </w:tc>
      </w:tr>
      <w:tr w:rsidR="00B969F6" w:rsidRPr="00931DE7" w14:paraId="1FE36729" w14:textId="77777777" w:rsidTr="00054835">
        <w:tc>
          <w:tcPr>
            <w:tcW w:w="4889" w:type="dxa"/>
          </w:tcPr>
          <w:p w14:paraId="417FB4BF" w14:textId="77777777" w:rsidR="00B969F6" w:rsidRDefault="00B969F6" w:rsidP="005A6CD7">
            <w:pPr>
              <w:autoSpaceDE w:val="0"/>
              <w:autoSpaceDN w:val="0"/>
              <w:adjustRightInd w:val="0"/>
              <w:rPr>
                <w:rFonts w:ascii="Arial" w:hAnsi="Arial" w:cs="Arial"/>
                <w:b/>
                <w:sz w:val="20"/>
                <w:szCs w:val="20"/>
                <w:lang w:val="en-GB"/>
              </w:rPr>
            </w:pPr>
          </w:p>
        </w:tc>
        <w:tc>
          <w:tcPr>
            <w:tcW w:w="5142" w:type="dxa"/>
          </w:tcPr>
          <w:p w14:paraId="5B45CD57" w14:textId="77777777" w:rsidR="00B969F6" w:rsidRDefault="00B969F6" w:rsidP="005A6CD7">
            <w:pPr>
              <w:autoSpaceDE w:val="0"/>
              <w:autoSpaceDN w:val="0"/>
              <w:adjustRightInd w:val="0"/>
              <w:rPr>
                <w:rFonts w:ascii="Arial" w:hAnsi="Arial" w:cs="Arial"/>
                <w:sz w:val="20"/>
                <w:szCs w:val="20"/>
                <w:lang w:val="en-GB"/>
              </w:rPr>
            </w:pPr>
          </w:p>
        </w:tc>
      </w:tr>
      <w:tr w:rsidR="00B969F6" w:rsidRPr="00931DE7" w14:paraId="776DE6D2" w14:textId="77777777" w:rsidTr="00054835">
        <w:tc>
          <w:tcPr>
            <w:tcW w:w="4889" w:type="dxa"/>
          </w:tcPr>
          <w:p w14:paraId="71F96097" w14:textId="5858D651" w:rsidR="00B969F6" w:rsidRPr="008606B3" w:rsidRDefault="00B969F6" w:rsidP="005A6CD7">
            <w:pPr>
              <w:autoSpaceDE w:val="0"/>
              <w:autoSpaceDN w:val="0"/>
              <w:adjustRightInd w:val="0"/>
              <w:rPr>
                <w:rFonts w:ascii="Arial" w:hAnsi="Arial" w:cs="Arial"/>
                <w:bCs/>
                <w:sz w:val="20"/>
                <w:szCs w:val="20"/>
                <w:lang w:val="en-GB"/>
              </w:rPr>
            </w:pPr>
            <w:r w:rsidRPr="008606B3">
              <w:rPr>
                <w:rFonts w:ascii="Arial" w:hAnsi="Arial" w:cs="Arial"/>
                <w:b/>
                <w:sz w:val="20"/>
                <w:szCs w:val="20"/>
                <w:lang w:val="en-GB"/>
              </w:rPr>
              <w:t>After sales service and warranty service</w:t>
            </w:r>
          </w:p>
        </w:tc>
        <w:tc>
          <w:tcPr>
            <w:tcW w:w="5142" w:type="dxa"/>
          </w:tcPr>
          <w:p w14:paraId="06FB72C0" w14:textId="77777777" w:rsidR="00B969F6" w:rsidRDefault="00B969F6" w:rsidP="005A6CD7">
            <w:pPr>
              <w:autoSpaceDE w:val="0"/>
              <w:autoSpaceDN w:val="0"/>
              <w:adjustRightInd w:val="0"/>
              <w:rPr>
                <w:rFonts w:ascii="Arial" w:hAnsi="Arial" w:cs="Arial"/>
                <w:sz w:val="20"/>
                <w:szCs w:val="20"/>
                <w:lang w:val="en-GB"/>
              </w:rPr>
            </w:pPr>
          </w:p>
        </w:tc>
      </w:tr>
      <w:tr w:rsidR="00B969F6" w:rsidRPr="00931DE7" w14:paraId="23FAC536" w14:textId="77777777" w:rsidTr="00054835">
        <w:tc>
          <w:tcPr>
            <w:tcW w:w="4889" w:type="dxa"/>
          </w:tcPr>
          <w:p w14:paraId="4E3CF389" w14:textId="415CC8A1" w:rsidR="00B969F6" w:rsidRPr="00E8553E" w:rsidRDefault="00024F09" w:rsidP="00024F09">
            <w:pPr>
              <w:autoSpaceDE w:val="0"/>
              <w:autoSpaceDN w:val="0"/>
              <w:adjustRightInd w:val="0"/>
              <w:rPr>
                <w:rFonts w:ascii="Arial" w:hAnsi="Arial" w:cs="Arial"/>
                <w:sz w:val="20"/>
                <w:szCs w:val="20"/>
                <w:lang w:val="en-GB"/>
              </w:rPr>
            </w:pPr>
            <w:r w:rsidRPr="00E8553E">
              <w:rPr>
                <w:rFonts w:ascii="Arial" w:hAnsi="Arial" w:cs="Arial"/>
                <w:sz w:val="20"/>
                <w:szCs w:val="20"/>
                <w:lang w:val="en-GB"/>
              </w:rPr>
              <w:t>F</w:t>
            </w:r>
            <w:r w:rsidR="00B969F6" w:rsidRPr="00E8553E">
              <w:rPr>
                <w:rFonts w:ascii="Arial" w:hAnsi="Arial" w:cs="Arial"/>
                <w:sz w:val="20"/>
                <w:szCs w:val="20"/>
                <w:lang w:val="en-GB"/>
              </w:rPr>
              <w:t xml:space="preserve">ull contact details of the local </w:t>
            </w:r>
            <w:r w:rsidR="00F73641">
              <w:rPr>
                <w:rFonts w:ascii="Arial" w:hAnsi="Arial" w:cs="Arial"/>
                <w:sz w:val="20"/>
                <w:szCs w:val="20"/>
                <w:lang w:val="en-GB"/>
              </w:rPr>
              <w:t xml:space="preserve">or nearest </w:t>
            </w:r>
            <w:r w:rsidR="00220975">
              <w:rPr>
                <w:rFonts w:ascii="Arial" w:hAnsi="Arial" w:cs="Arial"/>
                <w:sz w:val="20"/>
                <w:szCs w:val="20"/>
                <w:lang w:val="en-GB"/>
              </w:rPr>
              <w:t xml:space="preserve">to Mykolaiv </w:t>
            </w:r>
            <w:r w:rsidR="00B969F6" w:rsidRPr="00E8553E">
              <w:rPr>
                <w:rFonts w:ascii="Arial" w:hAnsi="Arial" w:cs="Arial"/>
                <w:sz w:val="20"/>
                <w:szCs w:val="20"/>
                <w:lang w:val="en-GB"/>
              </w:rPr>
              <w:t>after sales service.</w:t>
            </w:r>
          </w:p>
        </w:tc>
        <w:tc>
          <w:tcPr>
            <w:tcW w:w="5142" w:type="dxa"/>
          </w:tcPr>
          <w:p w14:paraId="1357A251" w14:textId="77777777" w:rsidR="00B969F6" w:rsidRPr="00E8553E" w:rsidRDefault="00B969F6" w:rsidP="005A6CD7">
            <w:pPr>
              <w:autoSpaceDE w:val="0"/>
              <w:autoSpaceDN w:val="0"/>
              <w:adjustRightInd w:val="0"/>
              <w:rPr>
                <w:rFonts w:ascii="Arial" w:hAnsi="Arial" w:cs="Arial"/>
                <w:sz w:val="20"/>
                <w:szCs w:val="20"/>
                <w:lang w:val="en-GB"/>
              </w:rPr>
            </w:pPr>
          </w:p>
        </w:tc>
      </w:tr>
      <w:tr w:rsidR="00B969F6" w:rsidRPr="00931DE7" w14:paraId="04750F11" w14:textId="77777777" w:rsidTr="00054835">
        <w:tc>
          <w:tcPr>
            <w:tcW w:w="4889" w:type="dxa"/>
          </w:tcPr>
          <w:p w14:paraId="666C5C8A" w14:textId="77777777" w:rsidR="00B969F6" w:rsidRPr="00E8553E" w:rsidRDefault="00753BDE" w:rsidP="005A6CD7">
            <w:pPr>
              <w:autoSpaceDE w:val="0"/>
              <w:autoSpaceDN w:val="0"/>
              <w:adjustRightInd w:val="0"/>
              <w:rPr>
                <w:rFonts w:ascii="Arial" w:hAnsi="Arial" w:cs="Arial"/>
                <w:sz w:val="20"/>
                <w:szCs w:val="20"/>
                <w:lang w:val="en-GB"/>
              </w:rPr>
            </w:pPr>
            <w:r w:rsidRPr="00E8553E">
              <w:rPr>
                <w:rFonts w:ascii="Arial" w:hAnsi="Arial" w:cs="Arial"/>
                <w:sz w:val="20"/>
                <w:szCs w:val="20"/>
                <w:lang w:val="en-GB"/>
              </w:rPr>
              <w:t>We certify a</w:t>
            </w:r>
            <w:r w:rsidR="00B969F6" w:rsidRPr="00E8553E">
              <w:rPr>
                <w:rFonts w:ascii="Arial" w:hAnsi="Arial" w:cs="Arial"/>
                <w:sz w:val="20"/>
                <w:szCs w:val="20"/>
                <w:lang w:val="en-GB"/>
              </w:rPr>
              <w:t xml:space="preserve">vailability of spare parts </w:t>
            </w:r>
            <w:r w:rsidRPr="00E8553E">
              <w:rPr>
                <w:rFonts w:ascii="Arial" w:hAnsi="Arial" w:cs="Arial"/>
                <w:sz w:val="20"/>
                <w:szCs w:val="20"/>
                <w:lang w:val="en-GB"/>
              </w:rPr>
              <w:t xml:space="preserve">for </w:t>
            </w:r>
            <w:r w:rsidR="00B969F6" w:rsidRPr="00E8553E">
              <w:rPr>
                <w:rFonts w:ascii="Arial" w:hAnsi="Arial" w:cs="Arial"/>
                <w:sz w:val="20"/>
                <w:szCs w:val="20"/>
                <w:lang w:val="en-GB"/>
              </w:rPr>
              <w:t>minimum 5 years</w:t>
            </w:r>
          </w:p>
        </w:tc>
        <w:tc>
          <w:tcPr>
            <w:tcW w:w="5142" w:type="dxa"/>
          </w:tcPr>
          <w:p w14:paraId="6627159D" w14:textId="77777777" w:rsidR="00B969F6" w:rsidRPr="00753BDE" w:rsidRDefault="00B969F6" w:rsidP="005A6CD7">
            <w:pPr>
              <w:autoSpaceDE w:val="0"/>
              <w:autoSpaceDN w:val="0"/>
              <w:adjustRightInd w:val="0"/>
              <w:rPr>
                <w:rFonts w:ascii="Arial" w:hAnsi="Arial" w:cs="Arial"/>
                <w:sz w:val="20"/>
                <w:szCs w:val="20"/>
                <w:lang w:val="en-GB"/>
              </w:rPr>
            </w:pPr>
          </w:p>
        </w:tc>
      </w:tr>
      <w:tr w:rsidR="00DA335F" w:rsidRPr="005F65CA" w14:paraId="260468AA" w14:textId="77777777" w:rsidTr="00054835">
        <w:tc>
          <w:tcPr>
            <w:tcW w:w="4889" w:type="dxa"/>
          </w:tcPr>
          <w:p w14:paraId="19CFA94A" w14:textId="7DE04380" w:rsidR="00DA335F" w:rsidRDefault="00214247" w:rsidP="005A6CD7">
            <w:pPr>
              <w:autoSpaceDE w:val="0"/>
              <w:autoSpaceDN w:val="0"/>
              <w:adjustRightInd w:val="0"/>
              <w:rPr>
                <w:rFonts w:ascii="Arial" w:hAnsi="Arial" w:cs="Arial"/>
                <w:sz w:val="20"/>
                <w:szCs w:val="20"/>
                <w:highlight w:val="lightGray"/>
                <w:lang w:val="en-GB"/>
              </w:rPr>
            </w:pPr>
            <w:r w:rsidRPr="00214247">
              <w:rPr>
                <w:rFonts w:ascii="Arial" w:hAnsi="Arial" w:cs="Arial"/>
                <w:sz w:val="20"/>
                <w:szCs w:val="20"/>
                <w:lang w:val="en-GB"/>
              </w:rPr>
              <w:t>Warranty period</w:t>
            </w:r>
          </w:p>
        </w:tc>
        <w:tc>
          <w:tcPr>
            <w:tcW w:w="5142" w:type="dxa"/>
          </w:tcPr>
          <w:p w14:paraId="4E9E3281" w14:textId="77777777" w:rsidR="00DA335F" w:rsidRPr="00753BDE" w:rsidRDefault="00DA335F" w:rsidP="005A6CD7">
            <w:pPr>
              <w:autoSpaceDE w:val="0"/>
              <w:autoSpaceDN w:val="0"/>
              <w:adjustRightInd w:val="0"/>
              <w:rPr>
                <w:rFonts w:ascii="Arial" w:hAnsi="Arial" w:cs="Arial"/>
                <w:sz w:val="20"/>
                <w:szCs w:val="20"/>
                <w:lang w:val="en-GB"/>
              </w:rPr>
            </w:pPr>
          </w:p>
        </w:tc>
      </w:tr>
      <w:tr w:rsidR="00B969F6" w:rsidRPr="00830122" w14:paraId="446A524E" w14:textId="77777777" w:rsidTr="00054835">
        <w:tc>
          <w:tcPr>
            <w:tcW w:w="4889" w:type="dxa"/>
          </w:tcPr>
          <w:p w14:paraId="12300785" w14:textId="76675E67" w:rsidR="00B969F6" w:rsidRPr="00830122" w:rsidRDefault="00830122" w:rsidP="005A6CD7">
            <w:pPr>
              <w:autoSpaceDE w:val="0"/>
              <w:autoSpaceDN w:val="0"/>
              <w:adjustRightInd w:val="0"/>
              <w:rPr>
                <w:rFonts w:ascii="Arial" w:hAnsi="Arial" w:cs="Arial"/>
                <w:b/>
                <w:sz w:val="20"/>
                <w:szCs w:val="20"/>
                <w:lang w:val="en-GB"/>
              </w:rPr>
            </w:pPr>
            <w:r w:rsidRPr="00830122">
              <w:rPr>
                <w:rFonts w:ascii="Arial" w:hAnsi="Arial" w:cs="Arial"/>
                <w:b/>
                <w:sz w:val="20"/>
                <w:szCs w:val="20"/>
                <w:lang w:val="en-GB"/>
              </w:rPr>
              <w:t xml:space="preserve">Delivery </w:t>
            </w:r>
            <w:r w:rsidR="001F352E">
              <w:rPr>
                <w:rFonts w:ascii="Arial" w:hAnsi="Arial" w:cs="Arial"/>
                <w:b/>
                <w:sz w:val="20"/>
                <w:szCs w:val="20"/>
                <w:lang w:val="en-GB"/>
              </w:rPr>
              <w:t>time</w:t>
            </w:r>
            <w:r w:rsidR="00C22C74">
              <w:rPr>
                <w:rFonts w:ascii="Arial" w:hAnsi="Arial" w:cs="Arial"/>
                <w:b/>
                <w:sz w:val="20"/>
                <w:szCs w:val="20"/>
                <w:lang w:val="en-GB"/>
              </w:rPr>
              <w:t xml:space="preserve"> to destination</w:t>
            </w:r>
            <w:r w:rsidR="00A45C7A">
              <w:rPr>
                <w:rFonts w:ascii="Arial" w:hAnsi="Arial" w:cs="Arial"/>
                <w:b/>
                <w:sz w:val="20"/>
                <w:szCs w:val="20"/>
                <w:lang w:val="en-GB"/>
              </w:rPr>
              <w:t xml:space="preserve"> </w:t>
            </w:r>
          </w:p>
        </w:tc>
        <w:tc>
          <w:tcPr>
            <w:tcW w:w="5142" w:type="dxa"/>
          </w:tcPr>
          <w:p w14:paraId="579D30E9" w14:textId="77777777" w:rsidR="00B969F6" w:rsidRPr="00830122" w:rsidRDefault="00B969F6" w:rsidP="005A6CD7">
            <w:pPr>
              <w:autoSpaceDE w:val="0"/>
              <w:autoSpaceDN w:val="0"/>
              <w:adjustRightInd w:val="0"/>
              <w:rPr>
                <w:rFonts w:ascii="Arial" w:hAnsi="Arial" w:cs="Arial"/>
                <w:b/>
                <w:sz w:val="20"/>
                <w:szCs w:val="20"/>
                <w:lang w:val="en-GB"/>
              </w:rPr>
            </w:pPr>
          </w:p>
        </w:tc>
      </w:tr>
      <w:tr w:rsidR="00B969F6" w:rsidRPr="00931DE7" w14:paraId="2762C582" w14:textId="77777777" w:rsidTr="00054835">
        <w:tc>
          <w:tcPr>
            <w:tcW w:w="4889" w:type="dxa"/>
          </w:tcPr>
          <w:p w14:paraId="5B70E8F8" w14:textId="1AF8B264" w:rsidR="00B969F6" w:rsidRDefault="00F8714F" w:rsidP="005A6CD7">
            <w:pPr>
              <w:autoSpaceDE w:val="0"/>
              <w:autoSpaceDN w:val="0"/>
              <w:adjustRightInd w:val="0"/>
              <w:rPr>
                <w:rFonts w:ascii="Arial" w:hAnsi="Arial" w:cs="Arial"/>
                <w:sz w:val="20"/>
                <w:szCs w:val="20"/>
                <w:lang w:val="en-GB"/>
              </w:rPr>
            </w:pPr>
            <w:r>
              <w:rPr>
                <w:rFonts w:ascii="Arial" w:hAnsi="Arial" w:cs="Arial"/>
                <w:sz w:val="20"/>
                <w:szCs w:val="20"/>
                <w:lang w:val="en-GB"/>
              </w:rPr>
              <w:t>Specify time needed to deliver to destination since contract start</w:t>
            </w:r>
          </w:p>
        </w:tc>
        <w:tc>
          <w:tcPr>
            <w:tcW w:w="5142" w:type="dxa"/>
          </w:tcPr>
          <w:p w14:paraId="15A6499D" w14:textId="77777777" w:rsidR="00B969F6" w:rsidRDefault="00B969F6" w:rsidP="005A6CD7">
            <w:pPr>
              <w:autoSpaceDE w:val="0"/>
              <w:autoSpaceDN w:val="0"/>
              <w:adjustRightInd w:val="0"/>
              <w:rPr>
                <w:rFonts w:ascii="Arial" w:hAnsi="Arial" w:cs="Arial"/>
                <w:sz w:val="20"/>
                <w:szCs w:val="20"/>
                <w:lang w:val="en-GB"/>
              </w:rPr>
            </w:pPr>
          </w:p>
        </w:tc>
      </w:tr>
      <w:tr w:rsidR="00B969F6" w14:paraId="458B6161" w14:textId="77777777" w:rsidTr="00054835">
        <w:tc>
          <w:tcPr>
            <w:tcW w:w="4889" w:type="dxa"/>
          </w:tcPr>
          <w:p w14:paraId="133FCBEB" w14:textId="420FC9BA" w:rsidR="00B969F6" w:rsidRPr="00D7217F" w:rsidRDefault="00A16243" w:rsidP="005A6CD7">
            <w:pPr>
              <w:autoSpaceDE w:val="0"/>
              <w:autoSpaceDN w:val="0"/>
              <w:adjustRightInd w:val="0"/>
              <w:rPr>
                <w:rFonts w:ascii="Arial" w:hAnsi="Arial" w:cs="Arial"/>
                <w:b/>
                <w:sz w:val="20"/>
                <w:szCs w:val="20"/>
                <w:highlight w:val="cyan"/>
                <w:lang w:val="en-GB"/>
              </w:rPr>
            </w:pPr>
            <w:r w:rsidRPr="00A161DF">
              <w:rPr>
                <w:rFonts w:ascii="Arial" w:hAnsi="Arial" w:cs="Arial"/>
                <w:b/>
                <w:sz w:val="20"/>
                <w:szCs w:val="20"/>
                <w:lang w:val="en-GB"/>
              </w:rPr>
              <w:t>Packing</w:t>
            </w:r>
          </w:p>
        </w:tc>
        <w:tc>
          <w:tcPr>
            <w:tcW w:w="5142" w:type="dxa"/>
          </w:tcPr>
          <w:p w14:paraId="117EB8FC" w14:textId="77777777" w:rsidR="00B969F6" w:rsidRDefault="00B969F6" w:rsidP="005A6CD7">
            <w:pPr>
              <w:autoSpaceDE w:val="0"/>
              <w:autoSpaceDN w:val="0"/>
              <w:adjustRightInd w:val="0"/>
              <w:rPr>
                <w:rFonts w:ascii="Arial" w:hAnsi="Arial" w:cs="Arial"/>
                <w:sz w:val="20"/>
                <w:szCs w:val="20"/>
                <w:lang w:val="en-GB"/>
              </w:rPr>
            </w:pPr>
          </w:p>
        </w:tc>
      </w:tr>
      <w:tr w:rsidR="00B969F6" w:rsidRPr="00681266" w14:paraId="199D3866" w14:textId="77777777" w:rsidTr="00054835">
        <w:tc>
          <w:tcPr>
            <w:tcW w:w="4889" w:type="dxa"/>
          </w:tcPr>
          <w:p w14:paraId="0F23AB2C" w14:textId="77777777" w:rsidR="00B969F6" w:rsidRPr="00FF0CC0" w:rsidRDefault="00B969F6" w:rsidP="00681266">
            <w:pPr>
              <w:autoSpaceDE w:val="0"/>
              <w:autoSpaceDN w:val="0"/>
              <w:adjustRightInd w:val="0"/>
              <w:rPr>
                <w:rFonts w:ascii="Arial" w:hAnsi="Arial" w:cs="Arial"/>
                <w:sz w:val="20"/>
                <w:szCs w:val="20"/>
                <w:lang w:val="en-GB"/>
              </w:rPr>
            </w:pPr>
            <w:r w:rsidRPr="00FF0CC0">
              <w:rPr>
                <w:rFonts w:ascii="Arial" w:hAnsi="Arial" w:cs="Arial"/>
                <w:sz w:val="20"/>
                <w:szCs w:val="20"/>
                <w:lang w:val="en-GB"/>
              </w:rPr>
              <w:t>Item 1: gross weight / total volume (CBM)</w:t>
            </w:r>
          </w:p>
        </w:tc>
        <w:tc>
          <w:tcPr>
            <w:tcW w:w="5142" w:type="dxa"/>
          </w:tcPr>
          <w:p w14:paraId="666A5DCC" w14:textId="77777777" w:rsidR="00B969F6" w:rsidRPr="00681266" w:rsidRDefault="00B969F6" w:rsidP="005A6CD7">
            <w:pPr>
              <w:autoSpaceDE w:val="0"/>
              <w:autoSpaceDN w:val="0"/>
              <w:adjustRightInd w:val="0"/>
              <w:jc w:val="center"/>
              <w:rPr>
                <w:rFonts w:ascii="Arial" w:hAnsi="Arial" w:cs="Arial"/>
                <w:sz w:val="20"/>
                <w:szCs w:val="20"/>
                <w:lang w:val="en-GB"/>
              </w:rPr>
            </w:pPr>
            <w:r w:rsidRPr="00681266">
              <w:rPr>
                <w:rFonts w:ascii="Arial" w:hAnsi="Arial" w:cs="Arial"/>
                <w:sz w:val="20"/>
                <w:szCs w:val="20"/>
                <w:lang w:val="en-GB"/>
              </w:rPr>
              <w:t>Kg                            CBM</w:t>
            </w:r>
          </w:p>
        </w:tc>
      </w:tr>
      <w:tr w:rsidR="00B969F6" w14:paraId="479C85AC" w14:textId="77777777" w:rsidTr="00054835">
        <w:tc>
          <w:tcPr>
            <w:tcW w:w="4889" w:type="dxa"/>
          </w:tcPr>
          <w:p w14:paraId="3F895A00" w14:textId="77777777" w:rsidR="00B969F6" w:rsidRPr="00FF0CC0" w:rsidRDefault="00681266" w:rsidP="00681266">
            <w:pPr>
              <w:autoSpaceDE w:val="0"/>
              <w:autoSpaceDN w:val="0"/>
              <w:adjustRightInd w:val="0"/>
              <w:rPr>
                <w:rFonts w:ascii="Arial" w:hAnsi="Arial" w:cs="Arial"/>
                <w:sz w:val="20"/>
                <w:szCs w:val="20"/>
                <w:lang w:val="en-GB"/>
              </w:rPr>
            </w:pPr>
            <w:r w:rsidRPr="00FF0CC0">
              <w:rPr>
                <w:rFonts w:ascii="Arial" w:hAnsi="Arial" w:cs="Arial"/>
                <w:sz w:val="20"/>
                <w:szCs w:val="20"/>
                <w:lang w:val="en-GB"/>
              </w:rPr>
              <w:t xml:space="preserve">Item </w:t>
            </w:r>
            <w:r w:rsidR="00B969F6" w:rsidRPr="00FF0CC0">
              <w:rPr>
                <w:rFonts w:ascii="Arial" w:hAnsi="Arial" w:cs="Arial"/>
                <w:sz w:val="20"/>
                <w:szCs w:val="20"/>
                <w:lang w:val="en-GB"/>
              </w:rPr>
              <w:t>2: gross weight / total volume (CBM)</w:t>
            </w:r>
          </w:p>
        </w:tc>
        <w:tc>
          <w:tcPr>
            <w:tcW w:w="5142" w:type="dxa"/>
          </w:tcPr>
          <w:p w14:paraId="134E8DA4" w14:textId="77777777" w:rsidR="00B969F6" w:rsidRDefault="00B969F6" w:rsidP="005A6CD7">
            <w:pPr>
              <w:autoSpaceDE w:val="0"/>
              <w:autoSpaceDN w:val="0"/>
              <w:adjustRightInd w:val="0"/>
              <w:jc w:val="center"/>
              <w:rPr>
                <w:rFonts w:ascii="Arial" w:hAnsi="Arial" w:cs="Arial"/>
                <w:sz w:val="20"/>
                <w:szCs w:val="20"/>
                <w:lang w:val="en-GB"/>
              </w:rPr>
            </w:pPr>
            <w:r w:rsidRPr="00681266">
              <w:rPr>
                <w:rFonts w:ascii="Arial" w:hAnsi="Arial" w:cs="Arial"/>
                <w:sz w:val="20"/>
                <w:szCs w:val="20"/>
                <w:lang w:val="en-GB"/>
              </w:rPr>
              <w:t>Kg                            CBM</w:t>
            </w:r>
          </w:p>
        </w:tc>
      </w:tr>
      <w:tr w:rsidR="00B969F6" w:rsidRPr="00931DE7" w14:paraId="2B2C2B15" w14:textId="77777777" w:rsidTr="00054835">
        <w:tc>
          <w:tcPr>
            <w:tcW w:w="4889" w:type="dxa"/>
          </w:tcPr>
          <w:p w14:paraId="5AC1010F" w14:textId="77777777" w:rsidR="00B969F6" w:rsidRDefault="00D576CF" w:rsidP="00130CFC">
            <w:pPr>
              <w:autoSpaceDE w:val="0"/>
              <w:autoSpaceDN w:val="0"/>
              <w:adjustRightInd w:val="0"/>
              <w:rPr>
                <w:rFonts w:ascii="Arial" w:hAnsi="Arial" w:cs="Arial"/>
                <w:sz w:val="20"/>
                <w:szCs w:val="20"/>
                <w:highlight w:val="lightGray"/>
                <w:lang w:val="en-GB"/>
              </w:rPr>
            </w:pPr>
            <w:r w:rsidRPr="00D7217F">
              <w:rPr>
                <w:rFonts w:ascii="Arial" w:hAnsi="Arial" w:cs="Arial"/>
                <w:sz w:val="20"/>
                <w:szCs w:val="20"/>
                <w:highlight w:val="yellow"/>
                <w:lang w:val="en-GB"/>
              </w:rPr>
              <w:t>&lt;</w:t>
            </w:r>
            <w:r w:rsidR="00B969F6" w:rsidRPr="00D7217F">
              <w:rPr>
                <w:rFonts w:ascii="Arial" w:hAnsi="Arial" w:cs="Arial"/>
                <w:sz w:val="20"/>
                <w:szCs w:val="20"/>
                <w:highlight w:val="yellow"/>
                <w:lang w:val="en-GB"/>
              </w:rPr>
              <w:t>insert a line for each item</w:t>
            </w:r>
            <w:r w:rsidRPr="00D7217F">
              <w:rPr>
                <w:rFonts w:ascii="Arial" w:hAnsi="Arial" w:cs="Arial"/>
                <w:sz w:val="20"/>
                <w:szCs w:val="20"/>
                <w:highlight w:val="yellow"/>
                <w:lang w:val="en-GB"/>
              </w:rPr>
              <w:t>&gt;</w:t>
            </w:r>
          </w:p>
        </w:tc>
        <w:tc>
          <w:tcPr>
            <w:tcW w:w="5142" w:type="dxa"/>
          </w:tcPr>
          <w:p w14:paraId="395273AB" w14:textId="77777777" w:rsidR="00B969F6" w:rsidRPr="005473B8" w:rsidRDefault="00B969F6" w:rsidP="005A6CD7">
            <w:pPr>
              <w:autoSpaceDE w:val="0"/>
              <w:autoSpaceDN w:val="0"/>
              <w:adjustRightInd w:val="0"/>
              <w:rPr>
                <w:rFonts w:ascii="Arial" w:hAnsi="Arial" w:cs="Arial"/>
                <w:sz w:val="20"/>
                <w:szCs w:val="20"/>
                <w:lang w:val="en-GB"/>
              </w:rPr>
            </w:pPr>
          </w:p>
        </w:tc>
      </w:tr>
      <w:tr w:rsidR="00B969F6" w:rsidRPr="00931DE7" w14:paraId="10813533" w14:textId="77777777" w:rsidTr="00054835">
        <w:tc>
          <w:tcPr>
            <w:tcW w:w="4889" w:type="dxa"/>
          </w:tcPr>
          <w:p w14:paraId="587D94CD" w14:textId="77777777" w:rsidR="00B969F6" w:rsidRDefault="00B969F6" w:rsidP="005A6CD7">
            <w:pPr>
              <w:autoSpaceDE w:val="0"/>
              <w:autoSpaceDN w:val="0"/>
              <w:adjustRightInd w:val="0"/>
              <w:rPr>
                <w:rFonts w:ascii="Arial" w:hAnsi="Arial" w:cs="Arial"/>
                <w:color w:val="FF0000"/>
                <w:sz w:val="18"/>
                <w:szCs w:val="16"/>
                <w:lang w:val="en-GB"/>
              </w:rPr>
            </w:pPr>
          </w:p>
        </w:tc>
        <w:tc>
          <w:tcPr>
            <w:tcW w:w="5142" w:type="dxa"/>
          </w:tcPr>
          <w:p w14:paraId="64C263F2" w14:textId="77777777" w:rsidR="00B969F6" w:rsidRDefault="00B969F6" w:rsidP="005A6CD7">
            <w:pPr>
              <w:autoSpaceDE w:val="0"/>
              <w:autoSpaceDN w:val="0"/>
              <w:adjustRightInd w:val="0"/>
              <w:rPr>
                <w:rFonts w:ascii="Arial" w:hAnsi="Arial" w:cs="Arial"/>
                <w:sz w:val="20"/>
                <w:szCs w:val="20"/>
                <w:lang w:val="en-GB"/>
              </w:rPr>
            </w:pPr>
          </w:p>
        </w:tc>
      </w:tr>
    </w:tbl>
    <w:p w14:paraId="5D987011" w14:textId="77777777" w:rsidR="00727018" w:rsidRDefault="00727018" w:rsidP="00B969F6">
      <w:pPr>
        <w:autoSpaceDE w:val="0"/>
        <w:autoSpaceDN w:val="0"/>
        <w:adjustRightInd w:val="0"/>
        <w:rPr>
          <w:rFonts w:ascii="Arial" w:hAnsi="Arial" w:cs="Arial"/>
          <w:sz w:val="20"/>
          <w:szCs w:val="20"/>
          <w:lang w:val="en-GB"/>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103"/>
      </w:tblGrid>
      <w:tr w:rsidR="00A32675" w:rsidRPr="00A32675" w14:paraId="4FBC2E0A" w14:textId="77777777" w:rsidTr="00054835">
        <w:trPr>
          <w:cantSplit/>
        </w:trPr>
        <w:tc>
          <w:tcPr>
            <w:tcW w:w="9993" w:type="dxa"/>
            <w:gridSpan w:val="2"/>
            <w:shd w:val="pct10" w:color="auto" w:fill="auto"/>
          </w:tcPr>
          <w:p w14:paraId="3C10132B" w14:textId="77777777" w:rsidR="00A32675" w:rsidRPr="00A32675" w:rsidRDefault="00A32675" w:rsidP="00753BDE">
            <w:pPr>
              <w:jc w:val="center"/>
              <w:rPr>
                <w:rFonts w:ascii="Arial" w:hAnsi="Arial" w:cs="Arial"/>
                <w:b/>
                <w:bCs/>
                <w:sz w:val="20"/>
                <w:szCs w:val="20"/>
                <w:lang w:val="en-GB"/>
              </w:rPr>
            </w:pPr>
            <w:r w:rsidRPr="00F829FB">
              <w:rPr>
                <w:rFonts w:ascii="Arial" w:hAnsi="Arial" w:cs="Arial"/>
                <w:b/>
                <w:bCs/>
                <w:sz w:val="20"/>
                <w:szCs w:val="20"/>
                <w:lang w:val="en-GB"/>
              </w:rPr>
              <w:t>Company information</w:t>
            </w:r>
          </w:p>
        </w:tc>
      </w:tr>
      <w:tr w:rsidR="00A32675" w:rsidRPr="00C37A99" w14:paraId="48F1EBF1" w14:textId="77777777" w:rsidTr="00054835">
        <w:tc>
          <w:tcPr>
            <w:tcW w:w="4890" w:type="dxa"/>
          </w:tcPr>
          <w:p w14:paraId="013F122C" w14:textId="77777777" w:rsidR="00A32675" w:rsidRPr="00C37A99" w:rsidRDefault="00A32675" w:rsidP="00753BDE">
            <w:pPr>
              <w:rPr>
                <w:rFonts w:ascii="Arial" w:hAnsi="Arial" w:cs="Arial"/>
                <w:sz w:val="20"/>
                <w:szCs w:val="20"/>
                <w:lang w:val="en-GB"/>
              </w:rPr>
            </w:pPr>
            <w:r w:rsidRPr="00C37A99">
              <w:rPr>
                <w:rFonts w:ascii="Arial" w:hAnsi="Arial" w:cs="Arial"/>
                <w:sz w:val="20"/>
                <w:szCs w:val="20"/>
                <w:lang w:val="en-GB"/>
              </w:rPr>
              <w:t>Parent company (legal name)</w:t>
            </w:r>
          </w:p>
        </w:tc>
        <w:tc>
          <w:tcPr>
            <w:tcW w:w="5103" w:type="dxa"/>
          </w:tcPr>
          <w:p w14:paraId="6BA8E1F9" w14:textId="77777777" w:rsidR="00A32675" w:rsidRPr="00C37A99" w:rsidRDefault="00A32675" w:rsidP="00753BDE">
            <w:pPr>
              <w:rPr>
                <w:rFonts w:ascii="Arial" w:hAnsi="Arial" w:cs="Arial"/>
                <w:sz w:val="20"/>
                <w:szCs w:val="20"/>
                <w:lang w:val="en-GB"/>
              </w:rPr>
            </w:pPr>
          </w:p>
        </w:tc>
      </w:tr>
      <w:tr w:rsidR="00A32675" w:rsidRPr="00C37A99" w14:paraId="045BA9B6" w14:textId="77777777" w:rsidTr="00054835">
        <w:tc>
          <w:tcPr>
            <w:tcW w:w="4890" w:type="dxa"/>
          </w:tcPr>
          <w:p w14:paraId="03F563E2" w14:textId="77777777" w:rsidR="00A32675" w:rsidRPr="00C37A99" w:rsidRDefault="00A32675" w:rsidP="00753BDE">
            <w:pPr>
              <w:rPr>
                <w:rFonts w:ascii="Arial" w:hAnsi="Arial" w:cs="Arial"/>
                <w:sz w:val="20"/>
                <w:szCs w:val="20"/>
                <w:lang w:val="en-GB"/>
              </w:rPr>
            </w:pPr>
            <w:r w:rsidRPr="00C37A99">
              <w:rPr>
                <w:rFonts w:ascii="Arial" w:hAnsi="Arial" w:cs="Arial"/>
                <w:sz w:val="20"/>
                <w:szCs w:val="20"/>
                <w:lang w:val="en-GB"/>
              </w:rPr>
              <w:t>Street name and no.</w:t>
            </w:r>
          </w:p>
        </w:tc>
        <w:tc>
          <w:tcPr>
            <w:tcW w:w="5103" w:type="dxa"/>
          </w:tcPr>
          <w:p w14:paraId="780574B8" w14:textId="77777777" w:rsidR="00A32675" w:rsidRPr="00C37A99" w:rsidRDefault="00A32675" w:rsidP="00753BDE">
            <w:pPr>
              <w:rPr>
                <w:rFonts w:ascii="Arial" w:hAnsi="Arial" w:cs="Arial"/>
                <w:sz w:val="20"/>
                <w:szCs w:val="20"/>
                <w:lang w:val="en-GB"/>
              </w:rPr>
            </w:pPr>
          </w:p>
        </w:tc>
      </w:tr>
      <w:tr w:rsidR="00A32675" w:rsidRPr="00C37A99" w14:paraId="2513D4A2" w14:textId="77777777" w:rsidTr="00054835">
        <w:tc>
          <w:tcPr>
            <w:tcW w:w="4890" w:type="dxa"/>
          </w:tcPr>
          <w:p w14:paraId="4B8A7020" w14:textId="77777777" w:rsidR="00A32675" w:rsidRPr="00C37A99" w:rsidRDefault="00A32675" w:rsidP="00753BDE">
            <w:pPr>
              <w:rPr>
                <w:rFonts w:ascii="Arial" w:hAnsi="Arial" w:cs="Arial"/>
                <w:sz w:val="20"/>
                <w:szCs w:val="20"/>
                <w:lang w:val="en-GB"/>
              </w:rPr>
            </w:pPr>
            <w:r w:rsidRPr="00C37A99">
              <w:rPr>
                <w:rFonts w:ascii="Arial" w:hAnsi="Arial" w:cs="Arial"/>
                <w:sz w:val="20"/>
                <w:szCs w:val="20"/>
                <w:lang w:val="en-GB"/>
              </w:rPr>
              <w:t xml:space="preserve">City </w:t>
            </w:r>
          </w:p>
        </w:tc>
        <w:tc>
          <w:tcPr>
            <w:tcW w:w="5103" w:type="dxa"/>
          </w:tcPr>
          <w:p w14:paraId="18FC60A2" w14:textId="77777777" w:rsidR="00A32675" w:rsidRPr="00C37A99" w:rsidRDefault="00A32675" w:rsidP="00753BDE">
            <w:pPr>
              <w:rPr>
                <w:rFonts w:ascii="Arial" w:hAnsi="Arial" w:cs="Arial"/>
                <w:sz w:val="20"/>
                <w:szCs w:val="20"/>
                <w:lang w:val="en-GB"/>
              </w:rPr>
            </w:pPr>
          </w:p>
        </w:tc>
      </w:tr>
      <w:tr w:rsidR="00A32675" w:rsidRPr="00C37A99" w14:paraId="7AB64FD4" w14:textId="77777777" w:rsidTr="00054835">
        <w:tc>
          <w:tcPr>
            <w:tcW w:w="4890" w:type="dxa"/>
          </w:tcPr>
          <w:p w14:paraId="04D12405" w14:textId="77777777" w:rsidR="00A32675" w:rsidRPr="00C37A99" w:rsidRDefault="00A32675" w:rsidP="00753BDE">
            <w:pPr>
              <w:rPr>
                <w:rFonts w:ascii="Arial" w:hAnsi="Arial" w:cs="Arial"/>
                <w:sz w:val="20"/>
                <w:szCs w:val="20"/>
                <w:lang w:val="en-GB"/>
              </w:rPr>
            </w:pPr>
            <w:r w:rsidRPr="00C37A99">
              <w:rPr>
                <w:rFonts w:ascii="Arial" w:hAnsi="Arial" w:cs="Arial"/>
                <w:sz w:val="20"/>
                <w:szCs w:val="20"/>
                <w:lang w:val="en-GB"/>
              </w:rPr>
              <w:t>Postal code</w:t>
            </w:r>
          </w:p>
        </w:tc>
        <w:tc>
          <w:tcPr>
            <w:tcW w:w="5103" w:type="dxa"/>
          </w:tcPr>
          <w:p w14:paraId="665F8D22" w14:textId="77777777" w:rsidR="00A32675" w:rsidRPr="00C37A99" w:rsidRDefault="00A32675" w:rsidP="00753BDE">
            <w:pPr>
              <w:rPr>
                <w:rFonts w:ascii="Arial" w:hAnsi="Arial" w:cs="Arial"/>
                <w:sz w:val="20"/>
                <w:szCs w:val="20"/>
                <w:lang w:val="en-GB"/>
              </w:rPr>
            </w:pPr>
          </w:p>
        </w:tc>
      </w:tr>
      <w:tr w:rsidR="00A32675" w:rsidRPr="00C37A99" w14:paraId="3FA56E95" w14:textId="77777777" w:rsidTr="00054835">
        <w:tc>
          <w:tcPr>
            <w:tcW w:w="4890" w:type="dxa"/>
          </w:tcPr>
          <w:p w14:paraId="3F21693C" w14:textId="77777777" w:rsidR="00A32675" w:rsidRPr="00C37A99" w:rsidRDefault="00A32675" w:rsidP="00753BDE">
            <w:pPr>
              <w:rPr>
                <w:rFonts w:ascii="Arial" w:hAnsi="Arial" w:cs="Arial"/>
                <w:sz w:val="20"/>
                <w:szCs w:val="20"/>
                <w:lang w:val="en-GB"/>
              </w:rPr>
            </w:pPr>
            <w:r w:rsidRPr="00C37A99">
              <w:rPr>
                <w:rFonts w:ascii="Arial" w:hAnsi="Arial" w:cs="Arial"/>
                <w:sz w:val="20"/>
                <w:szCs w:val="20"/>
                <w:lang w:val="en-GB"/>
              </w:rPr>
              <w:lastRenderedPageBreak/>
              <w:t xml:space="preserve">Country </w:t>
            </w:r>
          </w:p>
        </w:tc>
        <w:tc>
          <w:tcPr>
            <w:tcW w:w="5103" w:type="dxa"/>
          </w:tcPr>
          <w:p w14:paraId="7FCEE7F4" w14:textId="77777777" w:rsidR="00A32675" w:rsidRPr="00C37A99" w:rsidRDefault="00A32675" w:rsidP="00753BDE">
            <w:pPr>
              <w:rPr>
                <w:rFonts w:ascii="Arial" w:hAnsi="Arial" w:cs="Arial"/>
                <w:sz w:val="20"/>
                <w:szCs w:val="20"/>
                <w:lang w:val="en-GB"/>
              </w:rPr>
            </w:pPr>
          </w:p>
        </w:tc>
      </w:tr>
      <w:tr w:rsidR="00A32675" w:rsidRPr="00C37A99" w14:paraId="24FAC6B6" w14:textId="77777777" w:rsidTr="00054835">
        <w:tc>
          <w:tcPr>
            <w:tcW w:w="4890" w:type="dxa"/>
          </w:tcPr>
          <w:p w14:paraId="4890162E" w14:textId="77777777" w:rsidR="00A32675" w:rsidRPr="00C37A99" w:rsidRDefault="00A32675" w:rsidP="00753BDE">
            <w:pPr>
              <w:rPr>
                <w:rFonts w:ascii="Arial" w:hAnsi="Arial" w:cs="Arial"/>
                <w:sz w:val="20"/>
                <w:szCs w:val="20"/>
                <w:lang w:val="en-GB"/>
              </w:rPr>
            </w:pPr>
          </w:p>
        </w:tc>
        <w:tc>
          <w:tcPr>
            <w:tcW w:w="5103" w:type="dxa"/>
          </w:tcPr>
          <w:p w14:paraId="5AAFCA8F" w14:textId="77777777" w:rsidR="00A32675" w:rsidRPr="00C37A99" w:rsidRDefault="00A32675" w:rsidP="00753BDE">
            <w:pPr>
              <w:rPr>
                <w:rFonts w:ascii="Arial" w:hAnsi="Arial" w:cs="Arial"/>
                <w:sz w:val="20"/>
                <w:szCs w:val="20"/>
                <w:lang w:val="en-GB"/>
              </w:rPr>
            </w:pPr>
          </w:p>
        </w:tc>
      </w:tr>
      <w:tr w:rsidR="00A32675" w:rsidRPr="00C37A99" w14:paraId="46474AD0" w14:textId="77777777" w:rsidTr="00054835">
        <w:tc>
          <w:tcPr>
            <w:tcW w:w="4890" w:type="dxa"/>
          </w:tcPr>
          <w:p w14:paraId="43A60A23" w14:textId="77777777" w:rsidR="00A32675" w:rsidRPr="00C37A99" w:rsidRDefault="000676D8" w:rsidP="00753BDE">
            <w:pPr>
              <w:rPr>
                <w:rFonts w:ascii="Arial" w:hAnsi="Arial" w:cs="Arial"/>
                <w:sz w:val="20"/>
                <w:szCs w:val="20"/>
                <w:lang w:val="en-GB"/>
              </w:rPr>
            </w:pPr>
            <w:r w:rsidRPr="00C37A99">
              <w:rPr>
                <w:rFonts w:ascii="Arial" w:hAnsi="Arial" w:cs="Arial"/>
                <w:sz w:val="20"/>
                <w:szCs w:val="20"/>
                <w:lang w:val="en-GB"/>
              </w:rPr>
              <w:t>Phone no.</w:t>
            </w:r>
          </w:p>
        </w:tc>
        <w:tc>
          <w:tcPr>
            <w:tcW w:w="5103" w:type="dxa"/>
          </w:tcPr>
          <w:p w14:paraId="53DFA845" w14:textId="77777777" w:rsidR="00A32675" w:rsidRPr="00C37A99" w:rsidRDefault="00A32675" w:rsidP="00753BDE">
            <w:pPr>
              <w:rPr>
                <w:rFonts w:ascii="Arial" w:hAnsi="Arial" w:cs="Arial"/>
                <w:sz w:val="20"/>
                <w:szCs w:val="20"/>
                <w:lang w:val="en-GB"/>
              </w:rPr>
            </w:pPr>
          </w:p>
        </w:tc>
      </w:tr>
      <w:tr w:rsidR="00A32675" w:rsidRPr="00C37A99" w14:paraId="357D7898" w14:textId="77777777" w:rsidTr="00054835">
        <w:tc>
          <w:tcPr>
            <w:tcW w:w="4890" w:type="dxa"/>
          </w:tcPr>
          <w:p w14:paraId="380DEF0C" w14:textId="5A4BB80D" w:rsidR="00A32675" w:rsidRPr="00C37A99" w:rsidRDefault="008259D4" w:rsidP="00A26F60">
            <w:pPr>
              <w:rPr>
                <w:rFonts w:ascii="Arial" w:hAnsi="Arial" w:cs="Arial"/>
                <w:sz w:val="20"/>
                <w:szCs w:val="20"/>
                <w:lang w:val="de-DE"/>
              </w:rPr>
            </w:pPr>
            <w:r>
              <w:rPr>
                <w:rFonts w:ascii="Arial" w:hAnsi="Arial" w:cs="Arial"/>
                <w:sz w:val="20"/>
                <w:szCs w:val="20"/>
                <w:lang w:val="de-DE"/>
              </w:rPr>
              <w:t>E-Mail</w:t>
            </w:r>
          </w:p>
        </w:tc>
        <w:tc>
          <w:tcPr>
            <w:tcW w:w="5103" w:type="dxa"/>
          </w:tcPr>
          <w:p w14:paraId="09985EE7" w14:textId="77777777" w:rsidR="00A32675" w:rsidRPr="00C37A99" w:rsidRDefault="00A32675" w:rsidP="00753BDE">
            <w:pPr>
              <w:rPr>
                <w:rFonts w:ascii="Arial" w:hAnsi="Arial" w:cs="Arial"/>
                <w:sz w:val="20"/>
                <w:szCs w:val="20"/>
                <w:lang w:val="de-DE"/>
              </w:rPr>
            </w:pPr>
          </w:p>
        </w:tc>
      </w:tr>
      <w:tr w:rsidR="00A32675" w:rsidRPr="00A32675" w14:paraId="3FEB7BD1" w14:textId="77777777" w:rsidTr="00054835">
        <w:tc>
          <w:tcPr>
            <w:tcW w:w="4890" w:type="dxa"/>
          </w:tcPr>
          <w:p w14:paraId="29882D4C" w14:textId="77777777" w:rsidR="00A32675" w:rsidRPr="00C37A99" w:rsidRDefault="003F5A29" w:rsidP="000676D8">
            <w:pPr>
              <w:rPr>
                <w:rFonts w:ascii="Arial" w:hAnsi="Arial" w:cs="Arial"/>
                <w:sz w:val="20"/>
                <w:szCs w:val="20"/>
                <w:lang w:val="en-GB"/>
              </w:rPr>
            </w:pPr>
            <w:r w:rsidRPr="00C37A99">
              <w:rPr>
                <w:rFonts w:ascii="Arial" w:hAnsi="Arial" w:cs="Arial"/>
                <w:sz w:val="20"/>
                <w:szCs w:val="20"/>
                <w:lang w:val="en-GB"/>
              </w:rPr>
              <w:t>W</w:t>
            </w:r>
            <w:r w:rsidR="00A32675" w:rsidRPr="00C37A99">
              <w:rPr>
                <w:rFonts w:ascii="Arial" w:hAnsi="Arial" w:cs="Arial"/>
                <w:sz w:val="20"/>
                <w:szCs w:val="20"/>
                <w:lang w:val="en-GB"/>
              </w:rPr>
              <w:t>ebsite</w:t>
            </w:r>
          </w:p>
        </w:tc>
        <w:tc>
          <w:tcPr>
            <w:tcW w:w="5103" w:type="dxa"/>
          </w:tcPr>
          <w:p w14:paraId="683E7A6C" w14:textId="77777777" w:rsidR="00A32675" w:rsidRPr="00A32675" w:rsidRDefault="00A32675" w:rsidP="00753BDE">
            <w:pPr>
              <w:rPr>
                <w:rFonts w:ascii="Arial" w:hAnsi="Arial" w:cs="Arial"/>
                <w:sz w:val="20"/>
                <w:szCs w:val="20"/>
                <w:lang w:val="en-GB"/>
              </w:rPr>
            </w:pPr>
          </w:p>
        </w:tc>
      </w:tr>
      <w:tr w:rsidR="00A32675" w:rsidRPr="00C37A99" w14:paraId="0ADAC395" w14:textId="77777777" w:rsidTr="00054835">
        <w:tc>
          <w:tcPr>
            <w:tcW w:w="4890" w:type="dxa"/>
          </w:tcPr>
          <w:p w14:paraId="47F9E10F" w14:textId="77777777" w:rsidR="00A32675" w:rsidRPr="00C37A99" w:rsidRDefault="00A32675" w:rsidP="00753BDE">
            <w:pPr>
              <w:rPr>
                <w:rFonts w:ascii="Arial" w:hAnsi="Arial" w:cs="Arial"/>
                <w:sz w:val="20"/>
                <w:szCs w:val="20"/>
                <w:lang w:val="en-GB"/>
              </w:rPr>
            </w:pPr>
          </w:p>
        </w:tc>
        <w:tc>
          <w:tcPr>
            <w:tcW w:w="5103" w:type="dxa"/>
          </w:tcPr>
          <w:p w14:paraId="583BD803" w14:textId="77777777" w:rsidR="00A32675" w:rsidRPr="00C37A99" w:rsidRDefault="00A32675" w:rsidP="00753BDE">
            <w:pPr>
              <w:rPr>
                <w:rFonts w:ascii="Arial" w:hAnsi="Arial" w:cs="Arial"/>
                <w:sz w:val="20"/>
                <w:szCs w:val="20"/>
                <w:lang w:val="en-GB"/>
              </w:rPr>
            </w:pPr>
          </w:p>
        </w:tc>
      </w:tr>
      <w:tr w:rsidR="00A32675" w:rsidRPr="00C37A99" w14:paraId="3319609A" w14:textId="77777777" w:rsidTr="00054835">
        <w:tc>
          <w:tcPr>
            <w:tcW w:w="4890" w:type="dxa"/>
          </w:tcPr>
          <w:p w14:paraId="058DF277" w14:textId="77777777" w:rsidR="00A32675" w:rsidRPr="00C37A99" w:rsidRDefault="00A32675" w:rsidP="00753BDE">
            <w:pPr>
              <w:rPr>
                <w:rFonts w:ascii="Arial" w:hAnsi="Arial" w:cs="Arial"/>
                <w:sz w:val="20"/>
                <w:szCs w:val="20"/>
                <w:lang w:val="en-GB"/>
              </w:rPr>
            </w:pPr>
            <w:r w:rsidRPr="00C37A99">
              <w:rPr>
                <w:rFonts w:ascii="Arial" w:hAnsi="Arial" w:cs="Arial"/>
                <w:sz w:val="20"/>
                <w:szCs w:val="20"/>
                <w:lang w:val="en-GB"/>
              </w:rPr>
              <w:t>Sales Manager (name)</w:t>
            </w:r>
          </w:p>
        </w:tc>
        <w:tc>
          <w:tcPr>
            <w:tcW w:w="5103" w:type="dxa"/>
          </w:tcPr>
          <w:p w14:paraId="319B6FB6" w14:textId="77777777" w:rsidR="00A32675" w:rsidRPr="00C37A99" w:rsidRDefault="00A32675" w:rsidP="00753BDE">
            <w:pPr>
              <w:rPr>
                <w:rFonts w:ascii="Arial" w:hAnsi="Arial" w:cs="Arial"/>
                <w:sz w:val="20"/>
                <w:szCs w:val="20"/>
                <w:lang w:val="en-GB"/>
              </w:rPr>
            </w:pPr>
          </w:p>
        </w:tc>
      </w:tr>
      <w:tr w:rsidR="00A32675" w:rsidRPr="00C37A99" w14:paraId="4B6220B5" w14:textId="77777777" w:rsidTr="00054835">
        <w:tc>
          <w:tcPr>
            <w:tcW w:w="4890" w:type="dxa"/>
          </w:tcPr>
          <w:p w14:paraId="6F9BB25C" w14:textId="77777777" w:rsidR="00A32675" w:rsidRPr="00C37A99" w:rsidRDefault="00A32675" w:rsidP="00753BDE">
            <w:pPr>
              <w:rPr>
                <w:rFonts w:ascii="Arial" w:hAnsi="Arial" w:cs="Arial"/>
                <w:sz w:val="20"/>
                <w:szCs w:val="20"/>
                <w:lang w:val="en-GB"/>
              </w:rPr>
            </w:pPr>
            <w:r w:rsidRPr="00C37A99">
              <w:rPr>
                <w:rFonts w:ascii="Arial" w:hAnsi="Arial" w:cs="Arial"/>
                <w:sz w:val="20"/>
                <w:szCs w:val="20"/>
                <w:lang w:val="en-GB"/>
              </w:rPr>
              <w:t>Director (Name)</w:t>
            </w:r>
          </w:p>
        </w:tc>
        <w:tc>
          <w:tcPr>
            <w:tcW w:w="5103" w:type="dxa"/>
          </w:tcPr>
          <w:p w14:paraId="43165906" w14:textId="77777777" w:rsidR="00A32675" w:rsidRPr="00C37A99" w:rsidRDefault="00A32675" w:rsidP="00753BDE">
            <w:pPr>
              <w:rPr>
                <w:rFonts w:ascii="Arial" w:hAnsi="Arial" w:cs="Arial"/>
                <w:sz w:val="20"/>
                <w:szCs w:val="20"/>
                <w:lang w:val="en-GB"/>
              </w:rPr>
            </w:pPr>
          </w:p>
        </w:tc>
      </w:tr>
      <w:tr w:rsidR="00A32675" w:rsidRPr="00931DE7" w14:paraId="01236C55" w14:textId="77777777" w:rsidTr="00054835">
        <w:tc>
          <w:tcPr>
            <w:tcW w:w="4890" w:type="dxa"/>
          </w:tcPr>
          <w:p w14:paraId="0E8D9E51" w14:textId="77777777" w:rsidR="00A32675" w:rsidRPr="00C37A99" w:rsidRDefault="00A32675" w:rsidP="00753BDE">
            <w:pPr>
              <w:rPr>
                <w:rFonts w:ascii="Arial" w:hAnsi="Arial" w:cs="Arial"/>
                <w:sz w:val="20"/>
                <w:szCs w:val="20"/>
                <w:lang w:val="en-GB"/>
              </w:rPr>
            </w:pPr>
            <w:r w:rsidRPr="00C37A99">
              <w:rPr>
                <w:rFonts w:ascii="Arial" w:hAnsi="Arial" w:cs="Arial"/>
                <w:sz w:val="20"/>
                <w:szCs w:val="20"/>
                <w:lang w:val="en-GB"/>
              </w:rPr>
              <w:t xml:space="preserve">Other contact (Title </w:t>
            </w:r>
            <w:r w:rsidR="002A1D95">
              <w:rPr>
                <w:rFonts w:ascii="Arial" w:hAnsi="Arial" w:cs="Arial"/>
                <w:sz w:val="20"/>
                <w:szCs w:val="20"/>
                <w:lang w:val="en-GB"/>
              </w:rPr>
              <w:t>and</w:t>
            </w:r>
            <w:r w:rsidRPr="00C37A99">
              <w:rPr>
                <w:rFonts w:ascii="Arial" w:hAnsi="Arial" w:cs="Arial"/>
                <w:sz w:val="20"/>
                <w:szCs w:val="20"/>
                <w:lang w:val="en-GB"/>
              </w:rPr>
              <w:t xml:space="preserve"> Name)</w:t>
            </w:r>
          </w:p>
        </w:tc>
        <w:tc>
          <w:tcPr>
            <w:tcW w:w="5103" w:type="dxa"/>
          </w:tcPr>
          <w:p w14:paraId="69FF45BE" w14:textId="77777777" w:rsidR="00A32675" w:rsidRPr="00A32675" w:rsidRDefault="00A32675" w:rsidP="00753BDE">
            <w:pPr>
              <w:rPr>
                <w:rFonts w:ascii="Arial" w:hAnsi="Arial" w:cs="Arial"/>
                <w:sz w:val="20"/>
                <w:szCs w:val="20"/>
                <w:lang w:val="en-GB"/>
              </w:rPr>
            </w:pPr>
          </w:p>
        </w:tc>
      </w:tr>
      <w:tr w:rsidR="00323F43" w:rsidRPr="00931DE7" w14:paraId="21B9494C" w14:textId="77777777" w:rsidTr="00054835">
        <w:tc>
          <w:tcPr>
            <w:tcW w:w="4890" w:type="dxa"/>
          </w:tcPr>
          <w:p w14:paraId="46FFB858" w14:textId="77777777" w:rsidR="00323F43" w:rsidRPr="00A32675" w:rsidRDefault="00323F43" w:rsidP="00E66B8C">
            <w:pPr>
              <w:rPr>
                <w:rFonts w:ascii="Arial" w:hAnsi="Arial" w:cs="Arial"/>
                <w:sz w:val="20"/>
                <w:szCs w:val="20"/>
                <w:lang w:val="en-GB"/>
              </w:rPr>
            </w:pPr>
          </w:p>
        </w:tc>
        <w:tc>
          <w:tcPr>
            <w:tcW w:w="5103" w:type="dxa"/>
          </w:tcPr>
          <w:p w14:paraId="5B4FDC0A" w14:textId="77777777" w:rsidR="00323F43" w:rsidRPr="00A32675" w:rsidRDefault="00323F43" w:rsidP="00DC10AA">
            <w:pPr>
              <w:rPr>
                <w:rFonts w:ascii="Arial" w:hAnsi="Arial" w:cs="Arial"/>
                <w:sz w:val="20"/>
                <w:szCs w:val="20"/>
                <w:lang w:val="en-GB"/>
              </w:rPr>
            </w:pPr>
          </w:p>
        </w:tc>
      </w:tr>
      <w:tr w:rsidR="00E66B8C" w:rsidRPr="00621942" w14:paraId="5401194E" w14:textId="77777777" w:rsidTr="00054835">
        <w:tc>
          <w:tcPr>
            <w:tcW w:w="4890" w:type="dxa"/>
          </w:tcPr>
          <w:p w14:paraId="5C3D9E08" w14:textId="77777777" w:rsidR="00E66B8C" w:rsidRDefault="00E66B8C" w:rsidP="00CF1B8B">
            <w:pPr>
              <w:autoSpaceDE w:val="0"/>
              <w:autoSpaceDN w:val="0"/>
              <w:adjustRightInd w:val="0"/>
              <w:rPr>
                <w:rFonts w:ascii="Arial" w:hAnsi="Arial" w:cs="Arial"/>
                <w:sz w:val="20"/>
                <w:szCs w:val="20"/>
                <w:lang w:val="en-GB"/>
              </w:rPr>
            </w:pPr>
            <w:r>
              <w:rPr>
                <w:rFonts w:ascii="Arial" w:hAnsi="Arial" w:cs="Arial"/>
                <w:sz w:val="20"/>
                <w:szCs w:val="20"/>
                <w:lang w:val="en-GB"/>
              </w:rPr>
              <w:t>Does</w:t>
            </w:r>
            <w:r w:rsidRPr="00B3643C">
              <w:rPr>
                <w:rFonts w:ascii="Arial" w:hAnsi="Arial" w:cs="Arial"/>
                <w:sz w:val="20"/>
                <w:szCs w:val="20"/>
                <w:lang w:val="en-GB"/>
              </w:rPr>
              <w:t xml:space="preserve"> </w:t>
            </w:r>
            <w:r w:rsidR="00646838">
              <w:rPr>
                <w:rFonts w:ascii="Arial" w:hAnsi="Arial" w:cs="Arial"/>
                <w:sz w:val="20"/>
                <w:szCs w:val="20"/>
                <w:lang w:val="en-GB"/>
              </w:rPr>
              <w:t>the</w:t>
            </w:r>
            <w:r w:rsidRPr="00B3643C">
              <w:rPr>
                <w:rFonts w:ascii="Arial" w:hAnsi="Arial" w:cs="Arial"/>
                <w:sz w:val="20"/>
                <w:szCs w:val="20"/>
                <w:lang w:val="en-GB"/>
              </w:rPr>
              <w:t xml:space="preserve"> company have </w:t>
            </w:r>
            <w:r>
              <w:rPr>
                <w:rFonts w:ascii="Arial" w:hAnsi="Arial" w:cs="Arial"/>
                <w:sz w:val="20"/>
                <w:szCs w:val="20"/>
                <w:lang w:val="en-GB"/>
              </w:rPr>
              <w:t>CSR related policies in place – e.</w:t>
            </w:r>
            <w:r w:rsidRPr="00F677D2">
              <w:rPr>
                <w:rFonts w:ascii="Arial" w:hAnsi="Arial" w:cs="Arial"/>
                <w:sz w:val="20"/>
                <w:szCs w:val="20"/>
                <w:lang w:val="en-GB"/>
              </w:rPr>
              <w:t xml:space="preserve">g. </w:t>
            </w:r>
            <w:r w:rsidRPr="00F677D2">
              <w:rPr>
                <w:rFonts w:ascii="Arial" w:hAnsi="Arial" w:cs="Arial"/>
                <w:snapToGrid w:val="0"/>
                <w:sz w:val="20"/>
                <w:szCs w:val="20"/>
                <w:lang w:val="en-GB"/>
              </w:rPr>
              <w:t>health and safety policy, HR policy,</w:t>
            </w:r>
            <w:r>
              <w:rPr>
                <w:rFonts w:ascii="Arial" w:hAnsi="Arial" w:cs="Arial"/>
                <w:snapToGrid w:val="0"/>
                <w:sz w:val="20"/>
                <w:szCs w:val="20"/>
                <w:lang w:val="en-GB"/>
              </w:rPr>
              <w:t xml:space="preserve"> staff policy,</w:t>
            </w:r>
            <w:r w:rsidRPr="00F677D2">
              <w:rPr>
                <w:rFonts w:ascii="Arial" w:hAnsi="Arial" w:cs="Arial"/>
                <w:snapToGrid w:val="0"/>
                <w:sz w:val="20"/>
                <w:szCs w:val="20"/>
                <w:lang w:val="en-GB"/>
              </w:rPr>
              <w:t xml:space="preserve"> energy policy, climate policy or is a member of Global Compact</w:t>
            </w:r>
            <w:r>
              <w:rPr>
                <w:rFonts w:ascii="Arial" w:hAnsi="Arial" w:cs="Arial"/>
                <w:snapToGrid w:val="0"/>
                <w:sz w:val="20"/>
                <w:szCs w:val="20"/>
                <w:lang w:val="en-GB"/>
              </w:rPr>
              <w:t>.</w:t>
            </w:r>
            <w:r w:rsidRPr="00F11AC1">
              <w:rPr>
                <w:rFonts w:ascii="Arial" w:hAnsi="Arial" w:cs="Arial"/>
                <w:snapToGrid w:val="0"/>
                <w:sz w:val="20"/>
                <w:szCs w:val="20"/>
                <w:lang w:val="en-GB"/>
              </w:rPr>
              <w:t xml:space="preserve"> </w:t>
            </w:r>
            <w:r>
              <w:rPr>
                <w:rFonts w:ascii="Arial" w:hAnsi="Arial" w:cs="Arial"/>
                <w:snapToGrid w:val="0"/>
                <w:sz w:val="20"/>
                <w:szCs w:val="20"/>
                <w:lang w:val="en-GB"/>
              </w:rPr>
              <w:t>Please state which policies.</w:t>
            </w:r>
          </w:p>
        </w:tc>
        <w:tc>
          <w:tcPr>
            <w:tcW w:w="5103" w:type="dxa"/>
          </w:tcPr>
          <w:p w14:paraId="42E4864D" w14:textId="77777777" w:rsidR="00E66B8C" w:rsidRPr="00A32675" w:rsidRDefault="00E66B8C" w:rsidP="00753BDE">
            <w:pPr>
              <w:rPr>
                <w:rFonts w:ascii="Arial" w:hAnsi="Arial" w:cs="Arial"/>
                <w:sz w:val="20"/>
                <w:szCs w:val="20"/>
                <w:lang w:val="en-GB"/>
              </w:rPr>
            </w:pPr>
          </w:p>
        </w:tc>
      </w:tr>
      <w:tr w:rsidR="00E66B8C" w:rsidRPr="00621942" w14:paraId="085C68F1" w14:textId="77777777" w:rsidTr="00054835">
        <w:tc>
          <w:tcPr>
            <w:tcW w:w="4890" w:type="dxa"/>
          </w:tcPr>
          <w:p w14:paraId="49349D4D" w14:textId="77777777" w:rsidR="00E66B8C" w:rsidRDefault="00E66B8C" w:rsidP="00CF1B8B">
            <w:pPr>
              <w:autoSpaceDE w:val="0"/>
              <w:autoSpaceDN w:val="0"/>
              <w:adjustRightInd w:val="0"/>
              <w:rPr>
                <w:rFonts w:ascii="Arial" w:hAnsi="Arial" w:cs="Arial"/>
                <w:sz w:val="20"/>
                <w:szCs w:val="20"/>
                <w:lang w:val="en-GB"/>
              </w:rPr>
            </w:pPr>
            <w:r>
              <w:rPr>
                <w:rFonts w:ascii="Arial" w:hAnsi="Arial" w:cs="Arial"/>
                <w:sz w:val="20"/>
                <w:szCs w:val="20"/>
                <w:lang w:val="en-GB"/>
              </w:rPr>
              <w:t xml:space="preserve">Is </w:t>
            </w:r>
            <w:r w:rsidR="00646838">
              <w:rPr>
                <w:rFonts w:ascii="Arial" w:hAnsi="Arial" w:cs="Arial"/>
                <w:sz w:val="20"/>
                <w:szCs w:val="20"/>
                <w:lang w:val="en-GB"/>
              </w:rPr>
              <w:t>the</w:t>
            </w:r>
            <w:r>
              <w:rPr>
                <w:rFonts w:ascii="Arial" w:hAnsi="Arial" w:cs="Arial"/>
                <w:sz w:val="20"/>
                <w:szCs w:val="20"/>
                <w:lang w:val="en-GB"/>
              </w:rPr>
              <w:t xml:space="preserve"> company e.g. ISO 26000/50001/14000 certified or SA8000 certified? Please state which.</w:t>
            </w:r>
          </w:p>
        </w:tc>
        <w:tc>
          <w:tcPr>
            <w:tcW w:w="5103" w:type="dxa"/>
          </w:tcPr>
          <w:p w14:paraId="02837642" w14:textId="77777777" w:rsidR="00E66B8C" w:rsidRPr="00A32675" w:rsidRDefault="00E66B8C" w:rsidP="00753BDE">
            <w:pPr>
              <w:rPr>
                <w:rFonts w:ascii="Arial" w:hAnsi="Arial" w:cs="Arial"/>
                <w:sz w:val="20"/>
                <w:szCs w:val="20"/>
                <w:lang w:val="en-GB"/>
              </w:rPr>
            </w:pPr>
          </w:p>
        </w:tc>
      </w:tr>
      <w:tr w:rsidR="00E66B8C" w:rsidRPr="00931DE7" w14:paraId="5703F14A" w14:textId="77777777" w:rsidTr="00054835">
        <w:tc>
          <w:tcPr>
            <w:tcW w:w="4890" w:type="dxa"/>
          </w:tcPr>
          <w:p w14:paraId="5C32AA69" w14:textId="77777777" w:rsidR="00E66B8C" w:rsidRDefault="00E66B8C" w:rsidP="00CF1B8B">
            <w:pPr>
              <w:autoSpaceDE w:val="0"/>
              <w:autoSpaceDN w:val="0"/>
              <w:adjustRightInd w:val="0"/>
              <w:rPr>
                <w:rFonts w:ascii="Arial" w:hAnsi="Arial" w:cs="Arial"/>
                <w:sz w:val="20"/>
                <w:szCs w:val="20"/>
                <w:lang w:val="en-GB"/>
              </w:rPr>
            </w:pPr>
            <w:r>
              <w:rPr>
                <w:rFonts w:ascii="Arial" w:hAnsi="Arial" w:cs="Arial"/>
                <w:sz w:val="20"/>
                <w:szCs w:val="20"/>
                <w:lang w:val="en-GB"/>
              </w:rPr>
              <w:t xml:space="preserve">Does </w:t>
            </w:r>
            <w:r w:rsidR="00646838">
              <w:rPr>
                <w:rFonts w:ascii="Arial" w:hAnsi="Arial" w:cs="Arial"/>
                <w:sz w:val="20"/>
                <w:szCs w:val="20"/>
                <w:lang w:val="en-GB"/>
              </w:rPr>
              <w:t>the</w:t>
            </w:r>
            <w:r>
              <w:rPr>
                <w:rFonts w:ascii="Arial" w:hAnsi="Arial" w:cs="Arial"/>
                <w:sz w:val="20"/>
                <w:szCs w:val="20"/>
                <w:lang w:val="en-GB"/>
              </w:rPr>
              <w:t xml:space="preserve"> company have a Code of Conduct?</w:t>
            </w:r>
          </w:p>
        </w:tc>
        <w:tc>
          <w:tcPr>
            <w:tcW w:w="5103" w:type="dxa"/>
          </w:tcPr>
          <w:p w14:paraId="1EC06C35" w14:textId="77777777" w:rsidR="00E66B8C" w:rsidRPr="00A32675" w:rsidRDefault="00E66B8C" w:rsidP="00753BDE">
            <w:pPr>
              <w:rPr>
                <w:rFonts w:ascii="Arial" w:hAnsi="Arial" w:cs="Arial"/>
                <w:sz w:val="20"/>
                <w:szCs w:val="20"/>
                <w:lang w:val="en-GB"/>
              </w:rPr>
            </w:pPr>
          </w:p>
        </w:tc>
      </w:tr>
    </w:tbl>
    <w:p w14:paraId="4D4C7B06" w14:textId="77777777" w:rsidR="00A32675" w:rsidRPr="002A1D95" w:rsidRDefault="00A32675" w:rsidP="00A32675">
      <w:pPr>
        <w:rPr>
          <w:rFonts w:ascii="Arial" w:hAnsi="Arial" w:cs="Arial"/>
          <w:sz w:val="20"/>
          <w:szCs w:val="20"/>
          <w:lang w:val="en-U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103"/>
      </w:tblGrid>
      <w:tr w:rsidR="00A32675" w:rsidRPr="00A32675" w14:paraId="67D4F410" w14:textId="77777777" w:rsidTr="00054835">
        <w:trPr>
          <w:cantSplit/>
        </w:trPr>
        <w:tc>
          <w:tcPr>
            <w:tcW w:w="9993" w:type="dxa"/>
            <w:gridSpan w:val="2"/>
            <w:shd w:val="pct10" w:color="auto" w:fill="auto"/>
          </w:tcPr>
          <w:p w14:paraId="0A18788A" w14:textId="22641B45" w:rsidR="00A32675" w:rsidRPr="00364EE5" w:rsidRDefault="00A32675" w:rsidP="00753BDE">
            <w:pPr>
              <w:jc w:val="center"/>
              <w:rPr>
                <w:rFonts w:ascii="Arial" w:hAnsi="Arial" w:cs="Arial"/>
                <w:b/>
                <w:bCs/>
                <w:sz w:val="20"/>
                <w:szCs w:val="20"/>
                <w:lang w:val="en-GB"/>
              </w:rPr>
            </w:pPr>
            <w:r w:rsidRPr="00364EE5">
              <w:rPr>
                <w:rFonts w:ascii="Arial" w:hAnsi="Arial" w:cs="Arial"/>
                <w:b/>
                <w:bCs/>
                <w:sz w:val="20"/>
                <w:szCs w:val="20"/>
                <w:lang w:val="en-GB"/>
              </w:rPr>
              <w:t xml:space="preserve">General </w:t>
            </w:r>
            <w:r w:rsidR="000F0859" w:rsidRPr="00364EE5">
              <w:rPr>
                <w:rFonts w:ascii="Arial" w:hAnsi="Arial" w:cs="Arial"/>
                <w:b/>
                <w:bCs/>
                <w:sz w:val="20"/>
                <w:szCs w:val="20"/>
                <w:lang w:val="en-GB"/>
              </w:rPr>
              <w:t xml:space="preserve">company </w:t>
            </w:r>
            <w:r w:rsidRPr="00364EE5">
              <w:rPr>
                <w:rFonts w:ascii="Arial" w:hAnsi="Arial" w:cs="Arial"/>
                <w:b/>
                <w:bCs/>
                <w:sz w:val="20"/>
                <w:szCs w:val="20"/>
                <w:lang w:val="en-GB"/>
              </w:rPr>
              <w:t>information</w:t>
            </w:r>
          </w:p>
        </w:tc>
      </w:tr>
      <w:tr w:rsidR="00A32675" w:rsidRPr="00931DE7" w14:paraId="57DCCCB7" w14:textId="77777777" w:rsidTr="00054835">
        <w:tc>
          <w:tcPr>
            <w:tcW w:w="4890" w:type="dxa"/>
          </w:tcPr>
          <w:p w14:paraId="6FA3F0E9" w14:textId="70022EB2" w:rsidR="00A32675" w:rsidRPr="00364EE5" w:rsidRDefault="004832E5" w:rsidP="00753BDE">
            <w:pPr>
              <w:rPr>
                <w:rFonts w:ascii="Arial" w:hAnsi="Arial" w:cs="Arial"/>
                <w:sz w:val="20"/>
                <w:szCs w:val="20"/>
                <w:lang w:val="en-GB"/>
              </w:rPr>
            </w:pPr>
            <w:r w:rsidRPr="00364EE5">
              <w:rPr>
                <w:rFonts w:ascii="Arial" w:hAnsi="Arial" w:cs="Arial"/>
                <w:sz w:val="20"/>
                <w:szCs w:val="20"/>
                <w:lang w:val="en-GB"/>
              </w:rPr>
              <w:t xml:space="preserve"> </w:t>
            </w:r>
            <w:r w:rsidR="00A32675" w:rsidRPr="00364EE5">
              <w:rPr>
                <w:rFonts w:ascii="Arial" w:hAnsi="Arial" w:cs="Arial"/>
                <w:sz w:val="20"/>
                <w:szCs w:val="20"/>
                <w:lang w:val="en-GB"/>
              </w:rPr>
              <w:t>Nature of business – please enclose complete product information in English</w:t>
            </w:r>
            <w:r w:rsidRPr="00364EE5">
              <w:rPr>
                <w:rFonts w:ascii="Arial" w:hAnsi="Arial" w:cs="Arial"/>
                <w:sz w:val="20"/>
                <w:szCs w:val="20"/>
                <w:lang w:val="en-GB"/>
              </w:rPr>
              <w:t xml:space="preserve"> </w:t>
            </w:r>
          </w:p>
        </w:tc>
        <w:tc>
          <w:tcPr>
            <w:tcW w:w="5103" w:type="dxa"/>
          </w:tcPr>
          <w:p w14:paraId="7F5E1872" w14:textId="77777777" w:rsidR="00A32675" w:rsidRPr="00A32675" w:rsidRDefault="00A32675" w:rsidP="00753BDE">
            <w:pPr>
              <w:rPr>
                <w:rFonts w:ascii="Arial" w:hAnsi="Arial" w:cs="Arial"/>
                <w:sz w:val="20"/>
                <w:szCs w:val="20"/>
                <w:lang w:val="en-GB"/>
              </w:rPr>
            </w:pPr>
          </w:p>
        </w:tc>
      </w:tr>
      <w:tr w:rsidR="00A32675" w:rsidRPr="00A32675" w14:paraId="360D5725" w14:textId="77777777" w:rsidTr="00054835">
        <w:tc>
          <w:tcPr>
            <w:tcW w:w="4890" w:type="dxa"/>
          </w:tcPr>
          <w:p w14:paraId="4CA679B2" w14:textId="3764E317" w:rsidR="00A32675" w:rsidRPr="00364EE5" w:rsidRDefault="004832E5" w:rsidP="00753BDE">
            <w:pPr>
              <w:rPr>
                <w:rFonts w:ascii="Arial" w:hAnsi="Arial" w:cs="Arial"/>
                <w:sz w:val="20"/>
                <w:szCs w:val="20"/>
                <w:lang w:val="en-GB"/>
              </w:rPr>
            </w:pPr>
            <w:r w:rsidRPr="00364EE5">
              <w:rPr>
                <w:rFonts w:ascii="Arial" w:hAnsi="Arial" w:cs="Arial"/>
                <w:sz w:val="20"/>
                <w:szCs w:val="20"/>
                <w:lang w:val="en-GB"/>
              </w:rPr>
              <w:t xml:space="preserve"> </w:t>
            </w:r>
            <w:r w:rsidR="00A32675" w:rsidRPr="00364EE5">
              <w:rPr>
                <w:rFonts w:ascii="Arial" w:hAnsi="Arial" w:cs="Arial"/>
                <w:sz w:val="20"/>
                <w:szCs w:val="20"/>
                <w:lang w:val="en-GB"/>
              </w:rPr>
              <w:t>Year of Establish</w:t>
            </w:r>
            <w:r w:rsidR="00667704" w:rsidRPr="00364EE5">
              <w:rPr>
                <w:rFonts w:ascii="Arial" w:hAnsi="Arial" w:cs="Arial"/>
                <w:sz w:val="20"/>
                <w:szCs w:val="20"/>
                <w:lang w:val="en-GB"/>
              </w:rPr>
              <w:t>ment</w:t>
            </w:r>
            <w:r w:rsidRPr="00364EE5">
              <w:rPr>
                <w:rFonts w:ascii="Arial" w:hAnsi="Arial" w:cs="Arial"/>
                <w:sz w:val="20"/>
                <w:szCs w:val="20"/>
                <w:lang w:val="en-GB"/>
              </w:rPr>
              <w:t xml:space="preserve"> </w:t>
            </w:r>
          </w:p>
        </w:tc>
        <w:tc>
          <w:tcPr>
            <w:tcW w:w="5103" w:type="dxa"/>
          </w:tcPr>
          <w:p w14:paraId="29978D1D" w14:textId="77777777" w:rsidR="00A32675" w:rsidRPr="00A32675" w:rsidRDefault="00A32675" w:rsidP="00753BDE">
            <w:pPr>
              <w:rPr>
                <w:rFonts w:ascii="Arial" w:hAnsi="Arial" w:cs="Arial"/>
                <w:sz w:val="20"/>
                <w:szCs w:val="20"/>
                <w:lang w:val="en-GB"/>
              </w:rPr>
            </w:pPr>
          </w:p>
        </w:tc>
      </w:tr>
      <w:tr w:rsidR="00A32675" w:rsidRPr="00931DE7" w14:paraId="65F6BDBA" w14:textId="77777777" w:rsidTr="00054835">
        <w:tc>
          <w:tcPr>
            <w:tcW w:w="4890" w:type="dxa"/>
          </w:tcPr>
          <w:p w14:paraId="38D4F677" w14:textId="33B03458" w:rsidR="00A32675" w:rsidRPr="00364EE5" w:rsidRDefault="004832E5" w:rsidP="00753BDE">
            <w:pPr>
              <w:rPr>
                <w:rFonts w:ascii="Arial" w:hAnsi="Arial" w:cs="Arial"/>
                <w:sz w:val="20"/>
                <w:szCs w:val="20"/>
                <w:lang w:val="en-GB"/>
              </w:rPr>
            </w:pPr>
            <w:r w:rsidRPr="00364EE5">
              <w:rPr>
                <w:rFonts w:ascii="Arial" w:hAnsi="Arial" w:cs="Arial"/>
                <w:sz w:val="20"/>
                <w:szCs w:val="20"/>
                <w:lang w:val="en-GB"/>
              </w:rPr>
              <w:t xml:space="preserve"> </w:t>
            </w:r>
            <w:r w:rsidR="00A32675" w:rsidRPr="00364EE5">
              <w:rPr>
                <w:rFonts w:ascii="Arial" w:hAnsi="Arial" w:cs="Arial"/>
                <w:sz w:val="20"/>
                <w:szCs w:val="20"/>
                <w:lang w:val="en-GB"/>
              </w:rPr>
              <w:t>Number of full-time employees</w:t>
            </w:r>
            <w:r w:rsidRPr="00364EE5">
              <w:rPr>
                <w:rFonts w:ascii="Arial" w:hAnsi="Arial" w:cs="Arial"/>
                <w:sz w:val="20"/>
                <w:szCs w:val="20"/>
                <w:lang w:val="en-GB"/>
              </w:rPr>
              <w:t xml:space="preserve"> </w:t>
            </w:r>
          </w:p>
        </w:tc>
        <w:tc>
          <w:tcPr>
            <w:tcW w:w="5103" w:type="dxa"/>
          </w:tcPr>
          <w:p w14:paraId="5D000CC5" w14:textId="77777777" w:rsidR="00A32675" w:rsidRPr="00A32675" w:rsidRDefault="00A32675" w:rsidP="00753BDE">
            <w:pPr>
              <w:rPr>
                <w:rFonts w:ascii="Arial" w:hAnsi="Arial" w:cs="Arial"/>
                <w:sz w:val="20"/>
                <w:szCs w:val="20"/>
                <w:lang w:val="en-GB"/>
              </w:rPr>
            </w:pPr>
          </w:p>
        </w:tc>
      </w:tr>
      <w:tr w:rsidR="00A32675" w:rsidRPr="00A32675" w14:paraId="535DDAEB" w14:textId="77777777" w:rsidTr="00054835">
        <w:tc>
          <w:tcPr>
            <w:tcW w:w="4890" w:type="dxa"/>
          </w:tcPr>
          <w:p w14:paraId="45D97272" w14:textId="468EE892" w:rsidR="00A32675" w:rsidRPr="00364EE5" w:rsidRDefault="004832E5" w:rsidP="00753BDE">
            <w:pPr>
              <w:rPr>
                <w:rFonts w:ascii="Arial" w:hAnsi="Arial" w:cs="Arial"/>
                <w:sz w:val="20"/>
                <w:szCs w:val="20"/>
                <w:lang w:val="en-GB"/>
              </w:rPr>
            </w:pPr>
            <w:r w:rsidRPr="00364EE5">
              <w:rPr>
                <w:rFonts w:ascii="Arial" w:hAnsi="Arial" w:cs="Arial"/>
                <w:sz w:val="20"/>
                <w:szCs w:val="20"/>
                <w:lang w:val="en-GB"/>
              </w:rPr>
              <w:t xml:space="preserve"> </w:t>
            </w:r>
            <w:r w:rsidR="00A32675" w:rsidRPr="00364EE5">
              <w:rPr>
                <w:rFonts w:ascii="Arial" w:hAnsi="Arial" w:cs="Arial"/>
                <w:sz w:val="20"/>
                <w:szCs w:val="20"/>
                <w:lang w:val="en-GB"/>
              </w:rPr>
              <w:t>Licensing Authority</w:t>
            </w:r>
            <w:r w:rsidRPr="00364EE5">
              <w:rPr>
                <w:rFonts w:ascii="Arial" w:hAnsi="Arial" w:cs="Arial"/>
                <w:sz w:val="20"/>
                <w:szCs w:val="20"/>
                <w:lang w:val="en-GB"/>
              </w:rPr>
              <w:t xml:space="preserve"> </w:t>
            </w:r>
          </w:p>
        </w:tc>
        <w:tc>
          <w:tcPr>
            <w:tcW w:w="5103" w:type="dxa"/>
          </w:tcPr>
          <w:p w14:paraId="42084C24" w14:textId="77777777" w:rsidR="00A32675" w:rsidRPr="00A32675" w:rsidRDefault="00A32675" w:rsidP="00753BDE">
            <w:pPr>
              <w:rPr>
                <w:rFonts w:ascii="Arial" w:hAnsi="Arial" w:cs="Arial"/>
                <w:sz w:val="20"/>
                <w:szCs w:val="20"/>
                <w:lang w:val="en-GB"/>
              </w:rPr>
            </w:pPr>
          </w:p>
        </w:tc>
      </w:tr>
      <w:tr w:rsidR="00A32675" w:rsidRPr="00931DE7" w14:paraId="3DBB1A31" w14:textId="77777777" w:rsidTr="00054835">
        <w:tc>
          <w:tcPr>
            <w:tcW w:w="4890" w:type="dxa"/>
          </w:tcPr>
          <w:p w14:paraId="52A43B0B" w14:textId="7590CAA3" w:rsidR="00A32675" w:rsidRPr="00364EE5" w:rsidRDefault="004832E5" w:rsidP="00753BDE">
            <w:pPr>
              <w:rPr>
                <w:rFonts w:ascii="Arial" w:hAnsi="Arial" w:cs="Arial"/>
                <w:sz w:val="20"/>
                <w:szCs w:val="20"/>
                <w:lang w:val="en-GB"/>
              </w:rPr>
            </w:pPr>
            <w:r w:rsidRPr="00364EE5">
              <w:rPr>
                <w:rFonts w:ascii="Arial" w:hAnsi="Arial" w:cs="Arial"/>
                <w:sz w:val="20"/>
                <w:szCs w:val="20"/>
                <w:lang w:val="en-GB"/>
              </w:rPr>
              <w:t xml:space="preserve"> </w:t>
            </w:r>
            <w:r w:rsidR="00A32675" w:rsidRPr="00364EE5">
              <w:rPr>
                <w:rFonts w:ascii="Arial" w:hAnsi="Arial" w:cs="Arial"/>
                <w:sz w:val="20"/>
                <w:szCs w:val="20"/>
                <w:lang w:val="en-GB"/>
              </w:rPr>
              <w:t>Licence number</w:t>
            </w:r>
            <w:r w:rsidRPr="00364EE5">
              <w:rPr>
                <w:rFonts w:ascii="Arial" w:hAnsi="Arial" w:cs="Arial"/>
                <w:sz w:val="20"/>
                <w:szCs w:val="20"/>
                <w:lang w:val="en-GB"/>
              </w:rPr>
              <w:t xml:space="preserve"> </w:t>
            </w:r>
            <w:r w:rsidR="00364EE5">
              <w:rPr>
                <w:rFonts w:ascii="Arial" w:hAnsi="Arial" w:cs="Arial"/>
                <w:sz w:val="20"/>
                <w:szCs w:val="20"/>
                <w:lang w:val="en-GB"/>
              </w:rPr>
              <w:t>(</w:t>
            </w:r>
            <w:r w:rsidR="00A32675" w:rsidRPr="00364EE5">
              <w:rPr>
                <w:rFonts w:ascii="Arial" w:hAnsi="Arial" w:cs="Arial"/>
                <w:sz w:val="20"/>
                <w:szCs w:val="20"/>
                <w:lang w:val="en-GB"/>
              </w:rPr>
              <w:t>VAT no./TAX I.D.</w:t>
            </w:r>
            <w:r w:rsidR="00364EE5">
              <w:rPr>
                <w:rFonts w:ascii="Arial" w:hAnsi="Arial" w:cs="Arial"/>
                <w:sz w:val="20"/>
                <w:szCs w:val="20"/>
                <w:lang w:val="en-GB"/>
              </w:rPr>
              <w:t>)</w:t>
            </w:r>
            <w:r w:rsidRPr="00364EE5">
              <w:rPr>
                <w:rFonts w:ascii="Arial" w:hAnsi="Arial" w:cs="Arial"/>
                <w:sz w:val="20"/>
                <w:szCs w:val="20"/>
                <w:lang w:val="en-GB"/>
              </w:rPr>
              <w:t xml:space="preserve">  </w:t>
            </w:r>
          </w:p>
        </w:tc>
        <w:tc>
          <w:tcPr>
            <w:tcW w:w="5103" w:type="dxa"/>
          </w:tcPr>
          <w:p w14:paraId="0179EE64" w14:textId="77777777" w:rsidR="00A32675" w:rsidRPr="00A32675" w:rsidRDefault="00A32675" w:rsidP="00753BDE">
            <w:pPr>
              <w:rPr>
                <w:rFonts w:ascii="Arial" w:hAnsi="Arial" w:cs="Arial"/>
                <w:sz w:val="20"/>
                <w:szCs w:val="20"/>
                <w:lang w:val="en-GB"/>
              </w:rPr>
            </w:pPr>
          </w:p>
        </w:tc>
      </w:tr>
      <w:tr w:rsidR="00A32675" w:rsidRPr="00621942" w14:paraId="13AB2569" w14:textId="77777777" w:rsidTr="00054835">
        <w:tc>
          <w:tcPr>
            <w:tcW w:w="4890" w:type="dxa"/>
          </w:tcPr>
          <w:p w14:paraId="4DE8958E" w14:textId="6EE4DC46" w:rsidR="00A32675" w:rsidRPr="00364EE5" w:rsidRDefault="004832E5" w:rsidP="0046652E">
            <w:pPr>
              <w:rPr>
                <w:rFonts w:ascii="Arial" w:hAnsi="Arial" w:cs="Arial"/>
                <w:sz w:val="20"/>
                <w:szCs w:val="20"/>
                <w:lang w:val="en-GB"/>
              </w:rPr>
            </w:pPr>
            <w:r w:rsidRPr="00364EE5">
              <w:rPr>
                <w:rFonts w:ascii="Arial" w:hAnsi="Arial" w:cs="Arial"/>
                <w:sz w:val="20"/>
                <w:szCs w:val="20"/>
                <w:lang w:val="en-GB"/>
              </w:rPr>
              <w:t xml:space="preserve"> </w:t>
            </w:r>
            <w:r w:rsidR="0046652E" w:rsidRPr="00364EE5">
              <w:rPr>
                <w:rFonts w:ascii="Arial" w:hAnsi="Arial" w:cs="Arial"/>
                <w:sz w:val="20"/>
                <w:szCs w:val="20"/>
                <w:lang w:val="en-GB"/>
              </w:rPr>
              <w:t>Language of te</w:t>
            </w:r>
            <w:r w:rsidR="00A32675" w:rsidRPr="00364EE5">
              <w:rPr>
                <w:rFonts w:ascii="Arial" w:hAnsi="Arial" w:cs="Arial"/>
                <w:sz w:val="20"/>
                <w:szCs w:val="20"/>
                <w:lang w:val="en-GB"/>
              </w:rPr>
              <w:t>chnical documents</w:t>
            </w:r>
            <w:r w:rsidRPr="00364EE5">
              <w:rPr>
                <w:rFonts w:ascii="Arial" w:hAnsi="Arial" w:cs="Arial"/>
                <w:sz w:val="20"/>
                <w:szCs w:val="20"/>
                <w:lang w:val="en-GB"/>
              </w:rPr>
              <w:t xml:space="preserve"> </w:t>
            </w:r>
          </w:p>
        </w:tc>
        <w:tc>
          <w:tcPr>
            <w:tcW w:w="5103" w:type="dxa"/>
          </w:tcPr>
          <w:p w14:paraId="6EBE4006" w14:textId="77777777" w:rsidR="00A32675" w:rsidRPr="00A32675" w:rsidRDefault="00A32675" w:rsidP="00753BDE">
            <w:pPr>
              <w:rPr>
                <w:rFonts w:ascii="Arial" w:hAnsi="Arial" w:cs="Arial"/>
                <w:sz w:val="20"/>
                <w:szCs w:val="20"/>
                <w:lang w:val="en-GB"/>
              </w:rPr>
            </w:pPr>
          </w:p>
        </w:tc>
      </w:tr>
      <w:tr w:rsidR="00A32675" w:rsidRPr="00A32675" w14:paraId="5AF44CA9" w14:textId="77777777" w:rsidTr="00054835">
        <w:tc>
          <w:tcPr>
            <w:tcW w:w="4890" w:type="dxa"/>
          </w:tcPr>
          <w:p w14:paraId="27C6F11B" w14:textId="19D70EEE" w:rsidR="00A32675" w:rsidRPr="00364EE5" w:rsidRDefault="004832E5" w:rsidP="00A40782">
            <w:pPr>
              <w:rPr>
                <w:rFonts w:ascii="Arial" w:hAnsi="Arial" w:cs="Arial"/>
                <w:sz w:val="20"/>
                <w:szCs w:val="20"/>
                <w:lang w:val="en-GB"/>
              </w:rPr>
            </w:pPr>
            <w:r w:rsidRPr="00364EE5">
              <w:rPr>
                <w:rFonts w:ascii="Arial" w:hAnsi="Arial" w:cs="Arial"/>
                <w:sz w:val="20"/>
                <w:szCs w:val="20"/>
                <w:lang w:val="en-GB"/>
              </w:rPr>
              <w:t xml:space="preserve"> </w:t>
            </w:r>
            <w:r w:rsidR="00A32675" w:rsidRPr="00364EE5">
              <w:rPr>
                <w:rFonts w:ascii="Arial" w:hAnsi="Arial" w:cs="Arial"/>
                <w:sz w:val="20"/>
                <w:szCs w:val="20"/>
                <w:lang w:val="en-GB"/>
              </w:rPr>
              <w:t>Working language</w:t>
            </w:r>
            <w:r w:rsidRPr="00364EE5">
              <w:rPr>
                <w:rFonts w:ascii="Arial" w:hAnsi="Arial" w:cs="Arial"/>
                <w:sz w:val="20"/>
                <w:szCs w:val="20"/>
                <w:lang w:val="en-GB"/>
              </w:rPr>
              <w:t xml:space="preserve"> </w:t>
            </w:r>
          </w:p>
        </w:tc>
        <w:tc>
          <w:tcPr>
            <w:tcW w:w="5103" w:type="dxa"/>
          </w:tcPr>
          <w:p w14:paraId="161C68FC" w14:textId="77777777" w:rsidR="00A32675" w:rsidRPr="00A32675" w:rsidRDefault="00A32675" w:rsidP="00753BDE">
            <w:pPr>
              <w:rPr>
                <w:rFonts w:ascii="Arial" w:hAnsi="Arial" w:cs="Arial"/>
                <w:sz w:val="20"/>
                <w:szCs w:val="20"/>
                <w:lang w:val="en-GB"/>
              </w:rPr>
            </w:pPr>
          </w:p>
        </w:tc>
      </w:tr>
    </w:tbl>
    <w:p w14:paraId="692DC350" w14:textId="38390FE0" w:rsidR="00A32675" w:rsidRPr="00D7217F" w:rsidRDefault="00A32675" w:rsidP="00A32675">
      <w:pPr>
        <w:rPr>
          <w:rFonts w:ascii="Arial" w:hAnsi="Arial" w:cs="Arial"/>
          <w:b/>
          <w:sz w:val="20"/>
          <w:szCs w:val="20"/>
          <w:lang w:val="en-US"/>
        </w:rPr>
      </w:pPr>
    </w:p>
    <w:p w14:paraId="1BAABEB0" w14:textId="77777777" w:rsidR="0044627F" w:rsidRPr="00D7217F" w:rsidRDefault="0044627F" w:rsidP="00A32675">
      <w:pPr>
        <w:rPr>
          <w:rFonts w:ascii="Arial" w:hAnsi="Arial" w:cs="Arial"/>
          <w:b/>
          <w:sz w:val="20"/>
          <w:szCs w:val="20"/>
          <w:lang w:val="en-US"/>
        </w:rPr>
      </w:pPr>
    </w:p>
    <w:p w14:paraId="18237F33" w14:textId="77777777" w:rsidR="00A32675" w:rsidRDefault="00A32675" w:rsidP="00A32675">
      <w:pPr>
        <w:rPr>
          <w:rFonts w:ascii="Arial" w:hAnsi="Arial" w:cs="Arial"/>
          <w:sz w:val="28"/>
          <w:lang w:val="en-GB"/>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5963"/>
      </w:tblGrid>
      <w:tr w:rsidR="00A32675" w:rsidRPr="00626749" w14:paraId="63364399" w14:textId="77777777" w:rsidTr="00054835">
        <w:trPr>
          <w:cantSplit/>
        </w:trPr>
        <w:tc>
          <w:tcPr>
            <w:tcW w:w="9993" w:type="dxa"/>
            <w:gridSpan w:val="2"/>
            <w:shd w:val="pct10" w:color="auto" w:fill="auto"/>
          </w:tcPr>
          <w:p w14:paraId="24D38F89" w14:textId="41CF3058" w:rsidR="00A32675" w:rsidRPr="00626749" w:rsidRDefault="00D0094A" w:rsidP="00753BDE">
            <w:pPr>
              <w:jc w:val="center"/>
              <w:rPr>
                <w:rFonts w:ascii="Arial" w:hAnsi="Arial" w:cs="Arial"/>
                <w:b/>
                <w:bCs/>
                <w:sz w:val="20"/>
                <w:szCs w:val="20"/>
                <w:lang w:val="en-GB"/>
              </w:rPr>
            </w:pPr>
            <w:r w:rsidRPr="00D9243D">
              <w:rPr>
                <w:rFonts w:ascii="Arial" w:hAnsi="Arial" w:cs="Arial"/>
                <w:b/>
                <w:bCs/>
                <w:sz w:val="20"/>
                <w:szCs w:val="20"/>
                <w:lang w:val="en-GB"/>
              </w:rPr>
              <w:t>Export and references</w:t>
            </w:r>
          </w:p>
        </w:tc>
      </w:tr>
      <w:tr w:rsidR="00A32675" w:rsidRPr="00931DE7" w14:paraId="583FA49E" w14:textId="77777777" w:rsidTr="00CC284D">
        <w:tc>
          <w:tcPr>
            <w:tcW w:w="4030" w:type="dxa"/>
          </w:tcPr>
          <w:p w14:paraId="33CC33B4" w14:textId="564D618C" w:rsidR="00A32675" w:rsidRPr="00D9243D" w:rsidRDefault="00A32675" w:rsidP="00753BDE">
            <w:pPr>
              <w:rPr>
                <w:rFonts w:ascii="Arial" w:hAnsi="Arial" w:cs="Arial"/>
                <w:sz w:val="20"/>
                <w:szCs w:val="20"/>
                <w:lang w:val="en-GB"/>
              </w:rPr>
            </w:pPr>
            <w:r w:rsidRPr="00D9243D">
              <w:rPr>
                <w:rFonts w:ascii="Arial" w:hAnsi="Arial" w:cs="Arial"/>
                <w:sz w:val="20"/>
                <w:szCs w:val="20"/>
                <w:lang w:val="en-GB"/>
              </w:rPr>
              <w:t>Please list c</w:t>
            </w:r>
            <w:r w:rsidR="002E0B83" w:rsidRPr="00D9243D">
              <w:rPr>
                <w:rFonts w:ascii="Arial" w:hAnsi="Arial" w:cs="Arial"/>
                <w:sz w:val="20"/>
                <w:szCs w:val="20"/>
                <w:lang w:val="en-GB"/>
              </w:rPr>
              <w:t xml:space="preserve">ountries </w:t>
            </w:r>
            <w:r w:rsidR="00646838" w:rsidRPr="00D9243D">
              <w:rPr>
                <w:rFonts w:ascii="Arial" w:hAnsi="Arial" w:cs="Arial"/>
                <w:sz w:val="20"/>
                <w:szCs w:val="20"/>
                <w:lang w:val="en-GB"/>
              </w:rPr>
              <w:t>the</w:t>
            </w:r>
            <w:r w:rsidR="002E0B83" w:rsidRPr="00D9243D">
              <w:rPr>
                <w:rFonts w:ascii="Arial" w:hAnsi="Arial" w:cs="Arial"/>
                <w:sz w:val="20"/>
                <w:szCs w:val="20"/>
                <w:lang w:val="en-GB"/>
              </w:rPr>
              <w:t xml:space="preserve"> company export to</w:t>
            </w:r>
          </w:p>
        </w:tc>
        <w:tc>
          <w:tcPr>
            <w:tcW w:w="5963" w:type="dxa"/>
          </w:tcPr>
          <w:p w14:paraId="3BE8422E" w14:textId="77777777" w:rsidR="00A32675" w:rsidRPr="00626749" w:rsidRDefault="00A32675" w:rsidP="00753BDE">
            <w:pPr>
              <w:rPr>
                <w:rFonts w:ascii="Arial" w:hAnsi="Arial" w:cs="Arial"/>
                <w:sz w:val="20"/>
                <w:szCs w:val="20"/>
                <w:lang w:val="en-GB"/>
              </w:rPr>
            </w:pPr>
          </w:p>
        </w:tc>
      </w:tr>
    </w:tbl>
    <w:p w14:paraId="082585AB" w14:textId="77777777" w:rsidR="00F74809" w:rsidRPr="00626056" w:rsidRDefault="00F74809" w:rsidP="0074205B">
      <w:pPr>
        <w:autoSpaceDE w:val="0"/>
        <w:autoSpaceDN w:val="0"/>
        <w:adjustRightInd w:val="0"/>
        <w:rPr>
          <w:rFonts w:ascii="Arial" w:hAnsi="Arial" w:cs="Arial"/>
          <w:b/>
          <w:caps/>
          <w:sz w:val="20"/>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2209"/>
      </w:tblGrid>
      <w:tr w:rsidR="00F74809" w:rsidRPr="00D45693" w14:paraId="7C9AECA8" w14:textId="77777777" w:rsidTr="00054835">
        <w:tc>
          <w:tcPr>
            <w:tcW w:w="10031" w:type="dxa"/>
            <w:gridSpan w:val="5"/>
            <w:shd w:val="pct10" w:color="auto" w:fill="FFFFFF"/>
          </w:tcPr>
          <w:p w14:paraId="2285A86C" w14:textId="77777777" w:rsidR="00F74809" w:rsidRPr="00D45693" w:rsidRDefault="00F74809" w:rsidP="00D45693">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References</w:t>
            </w:r>
          </w:p>
        </w:tc>
      </w:tr>
      <w:tr w:rsidR="0074205B" w:rsidRPr="00D45693" w14:paraId="2E515809" w14:textId="77777777" w:rsidTr="00054835">
        <w:tc>
          <w:tcPr>
            <w:tcW w:w="1955" w:type="dxa"/>
            <w:shd w:val="pct10" w:color="auto" w:fill="FFFFFF"/>
          </w:tcPr>
          <w:p w14:paraId="5E75D66D" w14:textId="77777777" w:rsidR="0074205B" w:rsidRPr="00D45693" w:rsidRDefault="0074205B" w:rsidP="00127A89">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 xml:space="preserve">Name </w:t>
            </w:r>
            <w:r w:rsidR="00127A89">
              <w:rPr>
                <w:rFonts w:ascii="Arial" w:hAnsi="Arial" w:cs="Arial"/>
                <w:b/>
                <w:sz w:val="20"/>
                <w:szCs w:val="20"/>
                <w:lang w:val="en-GB"/>
              </w:rPr>
              <w:t>and</w:t>
            </w:r>
            <w:r w:rsidRPr="00D45693">
              <w:rPr>
                <w:rFonts w:ascii="Arial" w:hAnsi="Arial" w:cs="Arial"/>
                <w:b/>
                <w:sz w:val="20"/>
                <w:szCs w:val="20"/>
                <w:lang w:val="en-GB"/>
              </w:rPr>
              <w:t xml:space="preserve"> country of customer</w:t>
            </w:r>
          </w:p>
        </w:tc>
        <w:tc>
          <w:tcPr>
            <w:tcW w:w="1955" w:type="dxa"/>
            <w:shd w:val="pct10" w:color="auto" w:fill="FFFFFF"/>
          </w:tcPr>
          <w:p w14:paraId="69AFF4ED" w14:textId="77777777" w:rsidR="0074205B" w:rsidRPr="00D45693" w:rsidRDefault="0074205B" w:rsidP="00D45693">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Type of contract</w:t>
            </w:r>
          </w:p>
        </w:tc>
        <w:tc>
          <w:tcPr>
            <w:tcW w:w="1956" w:type="dxa"/>
            <w:shd w:val="pct10" w:color="auto" w:fill="FFFFFF"/>
          </w:tcPr>
          <w:p w14:paraId="1E54266E" w14:textId="77777777" w:rsidR="0074205B" w:rsidRPr="00D45693" w:rsidRDefault="0074205B" w:rsidP="00D45693">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Value</w:t>
            </w:r>
          </w:p>
        </w:tc>
        <w:tc>
          <w:tcPr>
            <w:tcW w:w="1956" w:type="dxa"/>
            <w:shd w:val="pct10" w:color="auto" w:fill="FFFFFF"/>
          </w:tcPr>
          <w:p w14:paraId="1D5306E1" w14:textId="77777777" w:rsidR="0074205B" w:rsidRPr="00D45693" w:rsidRDefault="0074205B" w:rsidP="00D45693">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Contact name</w:t>
            </w:r>
          </w:p>
        </w:tc>
        <w:tc>
          <w:tcPr>
            <w:tcW w:w="2209" w:type="dxa"/>
            <w:shd w:val="pct10" w:color="auto" w:fill="FFFFFF"/>
          </w:tcPr>
          <w:p w14:paraId="153BB311" w14:textId="77777777" w:rsidR="0074205B" w:rsidRPr="00D45693" w:rsidRDefault="0074205B" w:rsidP="00A26F60">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 xml:space="preserve">Phone and </w:t>
            </w:r>
            <w:r w:rsidR="00A26F60">
              <w:rPr>
                <w:rFonts w:ascii="Arial" w:hAnsi="Arial" w:cs="Arial"/>
                <w:b/>
                <w:sz w:val="20"/>
                <w:szCs w:val="20"/>
                <w:lang w:val="en-GB"/>
              </w:rPr>
              <w:t>e</w:t>
            </w:r>
            <w:r w:rsidRPr="00D45693">
              <w:rPr>
                <w:rFonts w:ascii="Arial" w:hAnsi="Arial" w:cs="Arial"/>
                <w:b/>
                <w:sz w:val="20"/>
                <w:szCs w:val="20"/>
                <w:lang w:val="en-GB"/>
              </w:rPr>
              <w:t>mail</w:t>
            </w:r>
          </w:p>
        </w:tc>
      </w:tr>
      <w:tr w:rsidR="0074205B" w:rsidRPr="00D45693" w14:paraId="4D2CBEE5" w14:textId="77777777" w:rsidTr="00054835">
        <w:tc>
          <w:tcPr>
            <w:tcW w:w="1955" w:type="dxa"/>
          </w:tcPr>
          <w:p w14:paraId="01AB2857" w14:textId="77777777" w:rsidR="0074205B" w:rsidRPr="00D45693" w:rsidRDefault="0074205B" w:rsidP="00D45693">
            <w:pPr>
              <w:autoSpaceDE w:val="0"/>
              <w:autoSpaceDN w:val="0"/>
              <w:adjustRightInd w:val="0"/>
              <w:rPr>
                <w:rFonts w:ascii="Arial" w:hAnsi="Arial" w:cs="Arial"/>
                <w:sz w:val="20"/>
                <w:szCs w:val="20"/>
                <w:lang w:val="en-GB"/>
              </w:rPr>
            </w:pPr>
          </w:p>
        </w:tc>
        <w:tc>
          <w:tcPr>
            <w:tcW w:w="1955" w:type="dxa"/>
          </w:tcPr>
          <w:p w14:paraId="1E3747A2" w14:textId="77777777" w:rsidR="0074205B" w:rsidRPr="00D45693" w:rsidRDefault="0074205B" w:rsidP="00D45693">
            <w:pPr>
              <w:autoSpaceDE w:val="0"/>
              <w:autoSpaceDN w:val="0"/>
              <w:adjustRightInd w:val="0"/>
              <w:rPr>
                <w:rFonts w:ascii="Arial" w:hAnsi="Arial" w:cs="Arial"/>
                <w:sz w:val="20"/>
                <w:szCs w:val="20"/>
                <w:lang w:val="en-GB"/>
              </w:rPr>
            </w:pPr>
          </w:p>
        </w:tc>
        <w:tc>
          <w:tcPr>
            <w:tcW w:w="1956" w:type="dxa"/>
          </w:tcPr>
          <w:p w14:paraId="49C3C3E8" w14:textId="77777777" w:rsidR="0074205B" w:rsidRPr="00D45693" w:rsidRDefault="0074205B" w:rsidP="00D45693">
            <w:pPr>
              <w:autoSpaceDE w:val="0"/>
              <w:autoSpaceDN w:val="0"/>
              <w:adjustRightInd w:val="0"/>
              <w:rPr>
                <w:rFonts w:ascii="Arial" w:hAnsi="Arial" w:cs="Arial"/>
                <w:sz w:val="20"/>
                <w:szCs w:val="20"/>
                <w:lang w:val="en-GB"/>
              </w:rPr>
            </w:pPr>
          </w:p>
        </w:tc>
        <w:tc>
          <w:tcPr>
            <w:tcW w:w="1956" w:type="dxa"/>
          </w:tcPr>
          <w:p w14:paraId="763F72A5" w14:textId="77777777" w:rsidR="0074205B" w:rsidRPr="00D45693" w:rsidRDefault="0074205B" w:rsidP="00D45693">
            <w:pPr>
              <w:autoSpaceDE w:val="0"/>
              <w:autoSpaceDN w:val="0"/>
              <w:adjustRightInd w:val="0"/>
              <w:rPr>
                <w:rFonts w:ascii="Arial" w:hAnsi="Arial" w:cs="Arial"/>
                <w:sz w:val="20"/>
                <w:szCs w:val="20"/>
                <w:lang w:val="en-GB"/>
              </w:rPr>
            </w:pPr>
          </w:p>
        </w:tc>
        <w:tc>
          <w:tcPr>
            <w:tcW w:w="2209" w:type="dxa"/>
          </w:tcPr>
          <w:p w14:paraId="7B1E1C33" w14:textId="77777777" w:rsidR="0074205B" w:rsidRPr="00D45693" w:rsidRDefault="0074205B" w:rsidP="00D45693">
            <w:pPr>
              <w:autoSpaceDE w:val="0"/>
              <w:autoSpaceDN w:val="0"/>
              <w:adjustRightInd w:val="0"/>
              <w:rPr>
                <w:rFonts w:ascii="Arial" w:hAnsi="Arial" w:cs="Arial"/>
                <w:sz w:val="20"/>
                <w:szCs w:val="20"/>
                <w:lang w:val="en-GB"/>
              </w:rPr>
            </w:pPr>
          </w:p>
        </w:tc>
      </w:tr>
      <w:tr w:rsidR="0074205B" w:rsidRPr="00D45693" w14:paraId="6F0DF8A7" w14:textId="77777777" w:rsidTr="00054835">
        <w:tc>
          <w:tcPr>
            <w:tcW w:w="1955" w:type="dxa"/>
          </w:tcPr>
          <w:p w14:paraId="48A44676" w14:textId="77777777" w:rsidR="0074205B" w:rsidRPr="00D45693" w:rsidRDefault="0074205B" w:rsidP="00D45693">
            <w:pPr>
              <w:autoSpaceDE w:val="0"/>
              <w:autoSpaceDN w:val="0"/>
              <w:adjustRightInd w:val="0"/>
              <w:rPr>
                <w:rFonts w:ascii="Arial" w:hAnsi="Arial" w:cs="Arial"/>
                <w:sz w:val="20"/>
                <w:szCs w:val="20"/>
                <w:lang w:val="en-GB"/>
              </w:rPr>
            </w:pPr>
          </w:p>
        </w:tc>
        <w:tc>
          <w:tcPr>
            <w:tcW w:w="1955" w:type="dxa"/>
          </w:tcPr>
          <w:p w14:paraId="612FEC97" w14:textId="77777777" w:rsidR="0074205B" w:rsidRPr="00D45693" w:rsidRDefault="0074205B" w:rsidP="00D45693">
            <w:pPr>
              <w:autoSpaceDE w:val="0"/>
              <w:autoSpaceDN w:val="0"/>
              <w:adjustRightInd w:val="0"/>
              <w:rPr>
                <w:rFonts w:ascii="Arial" w:hAnsi="Arial" w:cs="Arial"/>
                <w:sz w:val="20"/>
                <w:szCs w:val="20"/>
                <w:lang w:val="en-GB"/>
              </w:rPr>
            </w:pPr>
          </w:p>
        </w:tc>
        <w:tc>
          <w:tcPr>
            <w:tcW w:w="1956" w:type="dxa"/>
          </w:tcPr>
          <w:p w14:paraId="069440E3" w14:textId="77777777" w:rsidR="0074205B" w:rsidRPr="00D45693" w:rsidRDefault="0074205B" w:rsidP="00D45693">
            <w:pPr>
              <w:autoSpaceDE w:val="0"/>
              <w:autoSpaceDN w:val="0"/>
              <w:adjustRightInd w:val="0"/>
              <w:rPr>
                <w:rFonts w:ascii="Arial" w:hAnsi="Arial" w:cs="Arial"/>
                <w:sz w:val="20"/>
                <w:szCs w:val="20"/>
                <w:lang w:val="en-GB"/>
              </w:rPr>
            </w:pPr>
          </w:p>
        </w:tc>
        <w:tc>
          <w:tcPr>
            <w:tcW w:w="1956" w:type="dxa"/>
          </w:tcPr>
          <w:p w14:paraId="008A0AC0" w14:textId="77777777" w:rsidR="0074205B" w:rsidRPr="00D45693" w:rsidRDefault="0074205B" w:rsidP="00D45693">
            <w:pPr>
              <w:autoSpaceDE w:val="0"/>
              <w:autoSpaceDN w:val="0"/>
              <w:adjustRightInd w:val="0"/>
              <w:rPr>
                <w:rFonts w:ascii="Arial" w:hAnsi="Arial" w:cs="Arial"/>
                <w:sz w:val="20"/>
                <w:szCs w:val="20"/>
                <w:lang w:val="en-GB"/>
              </w:rPr>
            </w:pPr>
          </w:p>
        </w:tc>
        <w:tc>
          <w:tcPr>
            <w:tcW w:w="2209" w:type="dxa"/>
          </w:tcPr>
          <w:p w14:paraId="4ACB29C3" w14:textId="77777777" w:rsidR="0074205B" w:rsidRPr="00D45693" w:rsidRDefault="0074205B" w:rsidP="00D45693">
            <w:pPr>
              <w:autoSpaceDE w:val="0"/>
              <w:autoSpaceDN w:val="0"/>
              <w:adjustRightInd w:val="0"/>
              <w:rPr>
                <w:rFonts w:ascii="Arial" w:hAnsi="Arial" w:cs="Arial"/>
                <w:sz w:val="20"/>
                <w:szCs w:val="20"/>
                <w:lang w:val="en-GB"/>
              </w:rPr>
            </w:pPr>
          </w:p>
        </w:tc>
      </w:tr>
      <w:tr w:rsidR="0074205B" w:rsidRPr="00D45693" w14:paraId="37FF56EF" w14:textId="77777777" w:rsidTr="00054835">
        <w:tc>
          <w:tcPr>
            <w:tcW w:w="1955" w:type="dxa"/>
          </w:tcPr>
          <w:p w14:paraId="060909AB" w14:textId="77777777" w:rsidR="0074205B" w:rsidRPr="00D45693" w:rsidRDefault="0074205B" w:rsidP="00D45693">
            <w:pPr>
              <w:autoSpaceDE w:val="0"/>
              <w:autoSpaceDN w:val="0"/>
              <w:adjustRightInd w:val="0"/>
              <w:rPr>
                <w:rFonts w:ascii="Arial" w:hAnsi="Arial" w:cs="Arial"/>
                <w:sz w:val="20"/>
                <w:szCs w:val="20"/>
                <w:lang w:val="en-GB"/>
              </w:rPr>
            </w:pPr>
          </w:p>
        </w:tc>
        <w:tc>
          <w:tcPr>
            <w:tcW w:w="1955" w:type="dxa"/>
          </w:tcPr>
          <w:p w14:paraId="23C4A749" w14:textId="77777777" w:rsidR="0074205B" w:rsidRPr="00D45693" w:rsidRDefault="0074205B" w:rsidP="00D45693">
            <w:pPr>
              <w:autoSpaceDE w:val="0"/>
              <w:autoSpaceDN w:val="0"/>
              <w:adjustRightInd w:val="0"/>
              <w:rPr>
                <w:rFonts w:ascii="Arial" w:hAnsi="Arial" w:cs="Arial"/>
                <w:sz w:val="20"/>
                <w:szCs w:val="20"/>
                <w:lang w:val="en-GB"/>
              </w:rPr>
            </w:pPr>
          </w:p>
        </w:tc>
        <w:tc>
          <w:tcPr>
            <w:tcW w:w="1956" w:type="dxa"/>
          </w:tcPr>
          <w:p w14:paraId="4A525DE8" w14:textId="77777777" w:rsidR="0074205B" w:rsidRPr="00D45693" w:rsidRDefault="0074205B" w:rsidP="00D45693">
            <w:pPr>
              <w:autoSpaceDE w:val="0"/>
              <w:autoSpaceDN w:val="0"/>
              <w:adjustRightInd w:val="0"/>
              <w:rPr>
                <w:rFonts w:ascii="Arial" w:hAnsi="Arial" w:cs="Arial"/>
                <w:sz w:val="20"/>
                <w:szCs w:val="20"/>
                <w:lang w:val="en-GB"/>
              </w:rPr>
            </w:pPr>
          </w:p>
        </w:tc>
        <w:tc>
          <w:tcPr>
            <w:tcW w:w="1956" w:type="dxa"/>
          </w:tcPr>
          <w:p w14:paraId="54E96492" w14:textId="77777777" w:rsidR="0074205B" w:rsidRPr="00D45693" w:rsidRDefault="0074205B" w:rsidP="00D45693">
            <w:pPr>
              <w:autoSpaceDE w:val="0"/>
              <w:autoSpaceDN w:val="0"/>
              <w:adjustRightInd w:val="0"/>
              <w:rPr>
                <w:rFonts w:ascii="Arial" w:hAnsi="Arial" w:cs="Arial"/>
                <w:sz w:val="20"/>
                <w:szCs w:val="20"/>
                <w:lang w:val="en-GB"/>
              </w:rPr>
            </w:pPr>
          </w:p>
        </w:tc>
        <w:tc>
          <w:tcPr>
            <w:tcW w:w="2209" w:type="dxa"/>
          </w:tcPr>
          <w:p w14:paraId="18C42655" w14:textId="77777777" w:rsidR="0074205B" w:rsidRPr="00D45693" w:rsidRDefault="0074205B" w:rsidP="00D45693">
            <w:pPr>
              <w:autoSpaceDE w:val="0"/>
              <w:autoSpaceDN w:val="0"/>
              <w:adjustRightInd w:val="0"/>
              <w:rPr>
                <w:rFonts w:ascii="Arial" w:hAnsi="Arial" w:cs="Arial"/>
                <w:sz w:val="20"/>
                <w:szCs w:val="20"/>
                <w:lang w:val="en-GB"/>
              </w:rPr>
            </w:pPr>
          </w:p>
        </w:tc>
      </w:tr>
      <w:tr w:rsidR="0074205B" w:rsidRPr="00D45693" w14:paraId="224741CC" w14:textId="77777777" w:rsidTr="00054835">
        <w:tc>
          <w:tcPr>
            <w:tcW w:w="1955" w:type="dxa"/>
          </w:tcPr>
          <w:p w14:paraId="59B6D04F" w14:textId="77777777" w:rsidR="0074205B" w:rsidRPr="00D45693" w:rsidRDefault="0074205B" w:rsidP="00D45693">
            <w:pPr>
              <w:autoSpaceDE w:val="0"/>
              <w:autoSpaceDN w:val="0"/>
              <w:adjustRightInd w:val="0"/>
              <w:rPr>
                <w:rFonts w:ascii="Arial" w:hAnsi="Arial" w:cs="Arial"/>
                <w:sz w:val="20"/>
                <w:szCs w:val="20"/>
                <w:lang w:val="en-GB"/>
              </w:rPr>
            </w:pPr>
          </w:p>
        </w:tc>
        <w:tc>
          <w:tcPr>
            <w:tcW w:w="1955" w:type="dxa"/>
          </w:tcPr>
          <w:p w14:paraId="55625D76" w14:textId="77777777" w:rsidR="0074205B" w:rsidRPr="00D45693" w:rsidRDefault="0074205B" w:rsidP="00D45693">
            <w:pPr>
              <w:autoSpaceDE w:val="0"/>
              <w:autoSpaceDN w:val="0"/>
              <w:adjustRightInd w:val="0"/>
              <w:rPr>
                <w:rFonts w:ascii="Arial" w:hAnsi="Arial" w:cs="Arial"/>
                <w:sz w:val="20"/>
                <w:szCs w:val="20"/>
                <w:lang w:val="en-GB"/>
              </w:rPr>
            </w:pPr>
          </w:p>
        </w:tc>
        <w:tc>
          <w:tcPr>
            <w:tcW w:w="1956" w:type="dxa"/>
          </w:tcPr>
          <w:p w14:paraId="39A84DE3" w14:textId="77777777" w:rsidR="0074205B" w:rsidRPr="00D45693" w:rsidRDefault="0074205B" w:rsidP="00D45693">
            <w:pPr>
              <w:autoSpaceDE w:val="0"/>
              <w:autoSpaceDN w:val="0"/>
              <w:adjustRightInd w:val="0"/>
              <w:rPr>
                <w:rFonts w:ascii="Arial" w:hAnsi="Arial" w:cs="Arial"/>
                <w:sz w:val="20"/>
                <w:szCs w:val="20"/>
                <w:lang w:val="en-GB"/>
              </w:rPr>
            </w:pPr>
          </w:p>
        </w:tc>
        <w:tc>
          <w:tcPr>
            <w:tcW w:w="1956" w:type="dxa"/>
          </w:tcPr>
          <w:p w14:paraId="08C0C506" w14:textId="77777777" w:rsidR="0074205B" w:rsidRPr="00D45693" w:rsidRDefault="0074205B" w:rsidP="00D45693">
            <w:pPr>
              <w:autoSpaceDE w:val="0"/>
              <w:autoSpaceDN w:val="0"/>
              <w:adjustRightInd w:val="0"/>
              <w:rPr>
                <w:rFonts w:ascii="Arial" w:hAnsi="Arial" w:cs="Arial"/>
                <w:sz w:val="20"/>
                <w:szCs w:val="20"/>
                <w:lang w:val="en-GB"/>
              </w:rPr>
            </w:pPr>
          </w:p>
        </w:tc>
        <w:tc>
          <w:tcPr>
            <w:tcW w:w="2209" w:type="dxa"/>
          </w:tcPr>
          <w:p w14:paraId="66533C90" w14:textId="77777777" w:rsidR="0074205B" w:rsidRPr="00D45693" w:rsidRDefault="0074205B" w:rsidP="00D45693">
            <w:pPr>
              <w:autoSpaceDE w:val="0"/>
              <w:autoSpaceDN w:val="0"/>
              <w:adjustRightInd w:val="0"/>
              <w:rPr>
                <w:rFonts w:ascii="Arial" w:hAnsi="Arial" w:cs="Arial"/>
                <w:sz w:val="20"/>
                <w:szCs w:val="20"/>
                <w:lang w:val="en-GB"/>
              </w:rPr>
            </w:pPr>
          </w:p>
        </w:tc>
      </w:tr>
    </w:tbl>
    <w:p w14:paraId="22B3EEA7" w14:textId="77777777" w:rsidR="00F74809" w:rsidRDefault="00F74809" w:rsidP="00B969F6">
      <w:pPr>
        <w:autoSpaceDE w:val="0"/>
        <w:autoSpaceDN w:val="0"/>
        <w:adjustRightInd w:val="0"/>
        <w:rPr>
          <w:rFonts w:ascii="Arial" w:hAnsi="Arial" w:cs="Arial"/>
          <w:sz w:val="20"/>
          <w:szCs w:val="20"/>
          <w:lang w:val="en-GB"/>
        </w:rPr>
      </w:pPr>
    </w:p>
    <w:p w14:paraId="6BD73157" w14:textId="39578945" w:rsidR="00626A8E" w:rsidRDefault="00626A8E" w:rsidP="00626A8E">
      <w:pPr>
        <w:autoSpaceDE w:val="0"/>
        <w:autoSpaceDN w:val="0"/>
        <w:adjustRightInd w:val="0"/>
        <w:rPr>
          <w:rFonts w:ascii="Arial" w:hAnsi="Arial" w:cs="Arial"/>
          <w:sz w:val="20"/>
          <w:szCs w:val="20"/>
          <w:lang w:val="en-GB"/>
        </w:rPr>
      </w:pPr>
      <w:r w:rsidRPr="005C59E8">
        <w:rPr>
          <w:rFonts w:ascii="Arial" w:hAnsi="Arial" w:cs="Arial"/>
          <w:sz w:val="20"/>
          <w:szCs w:val="20"/>
          <w:lang w:val="en-GB"/>
        </w:rPr>
        <w:t xml:space="preserve">After having read </w:t>
      </w:r>
      <w:r w:rsidR="00646838">
        <w:rPr>
          <w:rFonts w:ascii="Arial" w:hAnsi="Arial" w:cs="Arial"/>
          <w:sz w:val="20"/>
          <w:szCs w:val="20"/>
          <w:lang w:val="en-GB"/>
        </w:rPr>
        <w:t>the</w:t>
      </w:r>
      <w:r w:rsidRPr="005C59E8">
        <w:rPr>
          <w:rFonts w:ascii="Arial" w:hAnsi="Arial" w:cs="Arial"/>
          <w:sz w:val="20"/>
          <w:szCs w:val="20"/>
          <w:lang w:val="en-GB"/>
        </w:rPr>
        <w:t xml:space="preserve"> </w:t>
      </w:r>
      <w:r w:rsidR="00BE4273">
        <w:rPr>
          <w:rFonts w:ascii="Arial" w:hAnsi="Arial" w:cs="Arial"/>
          <w:sz w:val="20"/>
          <w:szCs w:val="20"/>
          <w:lang w:val="en-GB"/>
        </w:rPr>
        <w:t>Invitation to T</w:t>
      </w:r>
      <w:r>
        <w:rPr>
          <w:rFonts w:ascii="Arial" w:hAnsi="Arial" w:cs="Arial"/>
          <w:sz w:val="20"/>
          <w:szCs w:val="20"/>
          <w:lang w:val="en-GB"/>
        </w:rPr>
        <w:t xml:space="preserve">ender </w:t>
      </w:r>
      <w:r w:rsidRPr="005C59E8">
        <w:rPr>
          <w:rFonts w:ascii="Arial" w:hAnsi="Arial" w:cs="Arial"/>
          <w:sz w:val="20"/>
          <w:szCs w:val="20"/>
          <w:lang w:val="en-GB"/>
        </w:rPr>
        <w:t xml:space="preserve">no. </w:t>
      </w:r>
      <w:r w:rsidR="00053147" w:rsidRPr="008B4CEC">
        <w:rPr>
          <w:rFonts w:ascii="Arial" w:hAnsi="Arial" w:cs="Arial"/>
          <w:sz w:val="18"/>
          <w:szCs w:val="18"/>
          <w:lang w:val="en-GB"/>
        </w:rPr>
        <w:t>1010413-34-LOT SUP 1</w:t>
      </w:r>
      <w:r w:rsidRPr="005C59E8">
        <w:rPr>
          <w:rFonts w:ascii="Arial" w:hAnsi="Arial" w:cs="Arial"/>
          <w:sz w:val="20"/>
          <w:szCs w:val="20"/>
          <w:lang w:val="en-GB"/>
        </w:rPr>
        <w:t xml:space="preserve"> for </w:t>
      </w:r>
      <w:r>
        <w:rPr>
          <w:rFonts w:ascii="Arial" w:hAnsi="Arial" w:cs="Arial"/>
          <w:sz w:val="20"/>
          <w:szCs w:val="20"/>
          <w:lang w:val="en-GB"/>
        </w:rPr>
        <w:t xml:space="preserve">supply of </w:t>
      </w:r>
      <w:r w:rsidR="00124458" w:rsidRPr="00124458">
        <w:rPr>
          <w:rFonts w:ascii="Arial" w:hAnsi="Arial" w:cs="Arial"/>
          <w:sz w:val="20"/>
          <w:szCs w:val="20"/>
          <w:lang w:val="en-GB"/>
        </w:rPr>
        <w:t>Demining machine for DCA Ukraine</w:t>
      </w:r>
      <w:r w:rsidRPr="005C59E8">
        <w:rPr>
          <w:rFonts w:ascii="Arial" w:hAnsi="Arial" w:cs="Arial"/>
          <w:sz w:val="20"/>
          <w:szCs w:val="20"/>
          <w:lang w:val="en-GB"/>
        </w:rPr>
        <w:t xml:space="preserve"> dated </w:t>
      </w:r>
      <w:r w:rsidR="00087B7E">
        <w:rPr>
          <w:rFonts w:ascii="Arial" w:hAnsi="Arial" w:cs="Arial"/>
          <w:sz w:val="20"/>
          <w:szCs w:val="20"/>
          <w:lang w:val="en-GB"/>
        </w:rPr>
        <w:t>21.</w:t>
      </w:r>
      <w:r w:rsidR="00E55C83">
        <w:rPr>
          <w:rFonts w:ascii="Arial" w:hAnsi="Arial" w:cs="Arial"/>
          <w:sz w:val="20"/>
          <w:szCs w:val="20"/>
          <w:lang w:val="en-GB"/>
        </w:rPr>
        <w:t>08.2024</w:t>
      </w:r>
      <w:r w:rsidRPr="005C59E8">
        <w:rPr>
          <w:rFonts w:ascii="Arial" w:hAnsi="Arial" w:cs="Arial"/>
          <w:sz w:val="20"/>
          <w:szCs w:val="20"/>
          <w:lang w:val="en-GB"/>
        </w:rPr>
        <w:t xml:space="preserve">, and after having examined the </w:t>
      </w:r>
      <w:r>
        <w:rPr>
          <w:rFonts w:ascii="Arial" w:hAnsi="Arial" w:cs="Arial"/>
          <w:sz w:val="20"/>
          <w:szCs w:val="20"/>
          <w:lang w:val="en-GB"/>
        </w:rPr>
        <w:t>Tender Dossier</w:t>
      </w:r>
      <w:r w:rsidRPr="005C59E8">
        <w:rPr>
          <w:rFonts w:ascii="Arial" w:hAnsi="Arial" w:cs="Arial"/>
          <w:sz w:val="20"/>
          <w:szCs w:val="20"/>
          <w:lang w:val="en-GB"/>
        </w:rPr>
        <w:t xml:space="preserve">, </w:t>
      </w:r>
      <w:r>
        <w:rPr>
          <w:rFonts w:ascii="Arial" w:hAnsi="Arial" w:cs="Arial"/>
          <w:sz w:val="20"/>
          <w:szCs w:val="20"/>
          <w:lang w:val="en-GB"/>
        </w:rPr>
        <w:t xml:space="preserve">I/we </w:t>
      </w:r>
      <w:r w:rsidRPr="005C59E8">
        <w:rPr>
          <w:rFonts w:ascii="Arial" w:hAnsi="Arial" w:cs="Arial"/>
          <w:sz w:val="20"/>
          <w:szCs w:val="20"/>
          <w:lang w:val="en-GB"/>
        </w:rPr>
        <w:t xml:space="preserve">hereby offer to execute and complete the </w:t>
      </w:r>
      <w:r>
        <w:rPr>
          <w:rFonts w:ascii="Arial" w:hAnsi="Arial" w:cs="Arial"/>
          <w:sz w:val="20"/>
          <w:szCs w:val="20"/>
          <w:lang w:val="en-GB"/>
        </w:rPr>
        <w:t>Contract</w:t>
      </w:r>
      <w:r w:rsidRPr="005C59E8">
        <w:rPr>
          <w:rFonts w:ascii="Arial" w:hAnsi="Arial" w:cs="Arial"/>
          <w:sz w:val="20"/>
          <w:szCs w:val="20"/>
          <w:lang w:val="en-GB"/>
        </w:rPr>
        <w:t xml:space="preserve"> in conformity with all conditions in the </w:t>
      </w:r>
      <w:r>
        <w:rPr>
          <w:rFonts w:ascii="Arial" w:hAnsi="Arial" w:cs="Arial"/>
          <w:sz w:val="20"/>
          <w:szCs w:val="20"/>
          <w:lang w:val="en-GB"/>
        </w:rPr>
        <w:t xml:space="preserve">Tender </w:t>
      </w:r>
      <w:r w:rsidR="00BE4273">
        <w:rPr>
          <w:rFonts w:ascii="Arial" w:hAnsi="Arial" w:cs="Arial"/>
          <w:sz w:val="20"/>
          <w:szCs w:val="20"/>
          <w:lang w:val="en-GB"/>
        </w:rPr>
        <w:t>D</w:t>
      </w:r>
      <w:r>
        <w:rPr>
          <w:rFonts w:ascii="Arial" w:hAnsi="Arial" w:cs="Arial"/>
          <w:sz w:val="20"/>
          <w:szCs w:val="20"/>
          <w:lang w:val="en-GB"/>
        </w:rPr>
        <w:t>ossier</w:t>
      </w:r>
      <w:r w:rsidRPr="005C59E8">
        <w:rPr>
          <w:rFonts w:ascii="Arial" w:hAnsi="Arial" w:cs="Arial"/>
          <w:sz w:val="20"/>
          <w:szCs w:val="20"/>
          <w:lang w:val="en-GB"/>
        </w:rPr>
        <w:t xml:space="preserve"> for the</w:t>
      </w:r>
      <w:r>
        <w:rPr>
          <w:rFonts w:ascii="Arial" w:hAnsi="Arial" w:cs="Arial"/>
          <w:sz w:val="20"/>
          <w:szCs w:val="20"/>
          <w:lang w:val="en-GB"/>
        </w:rPr>
        <w:t xml:space="preserve"> sum indicated in our financial proposal.</w:t>
      </w:r>
      <w:r w:rsidRPr="00626A8E">
        <w:rPr>
          <w:rFonts w:ascii="Arial" w:hAnsi="Arial" w:cs="Arial"/>
          <w:sz w:val="20"/>
          <w:szCs w:val="20"/>
          <w:lang w:val="en-GB"/>
        </w:rPr>
        <w:t xml:space="preserve"> </w:t>
      </w:r>
      <w:r>
        <w:rPr>
          <w:rFonts w:ascii="Arial" w:hAnsi="Arial" w:cs="Arial"/>
          <w:sz w:val="20"/>
          <w:szCs w:val="20"/>
          <w:lang w:val="en-GB"/>
        </w:rPr>
        <w:t>O</w:t>
      </w:r>
      <w:r w:rsidRPr="005473B8">
        <w:rPr>
          <w:rFonts w:ascii="Arial" w:hAnsi="Arial" w:cs="Arial"/>
          <w:sz w:val="20"/>
          <w:szCs w:val="20"/>
          <w:lang w:val="en-GB"/>
        </w:rPr>
        <w:t xml:space="preserve">n behalf of </w:t>
      </w:r>
      <w:r>
        <w:rPr>
          <w:rFonts w:ascii="Arial" w:hAnsi="Arial" w:cs="Arial"/>
          <w:sz w:val="20"/>
          <w:szCs w:val="20"/>
          <w:lang w:val="en-GB"/>
        </w:rPr>
        <w:t>the</w:t>
      </w:r>
      <w:r w:rsidRPr="005473B8">
        <w:rPr>
          <w:rFonts w:ascii="Arial" w:hAnsi="Arial" w:cs="Arial"/>
          <w:sz w:val="20"/>
          <w:szCs w:val="20"/>
          <w:lang w:val="en-GB"/>
        </w:rPr>
        <w:t xml:space="preserve"> company, </w:t>
      </w:r>
      <w:r>
        <w:rPr>
          <w:rFonts w:ascii="Arial" w:hAnsi="Arial" w:cs="Arial"/>
          <w:sz w:val="20"/>
          <w:szCs w:val="20"/>
          <w:lang w:val="en-GB"/>
        </w:rPr>
        <w:t>we</w:t>
      </w:r>
      <w:r w:rsidRPr="005473B8">
        <w:rPr>
          <w:rFonts w:ascii="Arial" w:hAnsi="Arial" w:cs="Arial"/>
          <w:sz w:val="20"/>
          <w:szCs w:val="20"/>
          <w:lang w:val="en-GB"/>
        </w:rPr>
        <w:t xml:space="preserve"> hereby</w:t>
      </w:r>
      <w:r w:rsidR="00040284">
        <w:rPr>
          <w:rFonts w:ascii="Arial" w:hAnsi="Arial" w:cs="Arial"/>
          <w:sz w:val="20"/>
          <w:szCs w:val="20"/>
          <w:lang w:val="en-GB"/>
        </w:rPr>
        <w:t>:</w:t>
      </w:r>
    </w:p>
    <w:p w14:paraId="398CCB0B" w14:textId="77777777" w:rsidR="00626A8E" w:rsidRPr="005C59E8" w:rsidRDefault="00626A8E" w:rsidP="00626A8E">
      <w:pPr>
        <w:autoSpaceDE w:val="0"/>
        <w:autoSpaceDN w:val="0"/>
        <w:adjustRightInd w:val="0"/>
        <w:rPr>
          <w:rFonts w:ascii="Arial" w:hAnsi="Arial" w:cs="Arial"/>
          <w:sz w:val="20"/>
          <w:szCs w:val="20"/>
          <w:lang w:val="en-GB"/>
        </w:rPr>
      </w:pPr>
    </w:p>
    <w:p w14:paraId="69564953" w14:textId="77777777" w:rsidR="00626A8E" w:rsidRDefault="00626A8E" w:rsidP="006F7ABC">
      <w:pPr>
        <w:numPr>
          <w:ilvl w:val="0"/>
          <w:numId w:val="1"/>
        </w:numPr>
        <w:autoSpaceDE w:val="0"/>
        <w:autoSpaceDN w:val="0"/>
        <w:adjustRightInd w:val="0"/>
        <w:rPr>
          <w:rFonts w:ascii="Arial" w:hAnsi="Arial" w:cs="Arial"/>
          <w:sz w:val="20"/>
          <w:szCs w:val="20"/>
          <w:lang w:val="en-GB"/>
        </w:rPr>
      </w:pPr>
      <w:r w:rsidRPr="005473B8">
        <w:rPr>
          <w:rFonts w:ascii="Arial" w:hAnsi="Arial" w:cs="Arial"/>
          <w:sz w:val="20"/>
          <w:szCs w:val="20"/>
          <w:lang w:val="en-GB"/>
        </w:rPr>
        <w:t xml:space="preserve">Accept, without restrictions, all the provisions in the Invitation to Tender including General terms </w:t>
      </w:r>
      <w:r w:rsidR="002A1D95">
        <w:rPr>
          <w:rFonts w:ascii="Arial" w:hAnsi="Arial" w:cs="Arial"/>
          <w:sz w:val="20"/>
          <w:szCs w:val="20"/>
          <w:lang w:val="en-GB"/>
        </w:rPr>
        <w:t>and</w:t>
      </w:r>
      <w:r w:rsidRPr="005473B8">
        <w:rPr>
          <w:rFonts w:ascii="Arial" w:hAnsi="Arial" w:cs="Arial"/>
          <w:sz w:val="20"/>
          <w:szCs w:val="20"/>
          <w:lang w:val="en-GB"/>
        </w:rPr>
        <w:t xml:space="preserve"> Conditions </w:t>
      </w:r>
      <w:r w:rsidR="00B8709C">
        <w:rPr>
          <w:rFonts w:ascii="Arial" w:hAnsi="Arial" w:cs="Arial"/>
          <w:sz w:val="20"/>
          <w:szCs w:val="20"/>
          <w:lang w:val="en-GB"/>
        </w:rPr>
        <w:t xml:space="preserve">for Supply contracts – </w:t>
      </w:r>
      <w:r w:rsidR="00481248">
        <w:rPr>
          <w:rFonts w:ascii="Arial" w:hAnsi="Arial" w:cs="Arial"/>
          <w:sz w:val="20"/>
          <w:szCs w:val="20"/>
          <w:lang w:val="en-GB"/>
        </w:rPr>
        <w:t>Ver5 2020</w:t>
      </w:r>
      <w:r>
        <w:rPr>
          <w:rFonts w:ascii="Arial" w:hAnsi="Arial" w:cs="Arial"/>
          <w:sz w:val="20"/>
          <w:szCs w:val="20"/>
          <w:lang w:val="en-GB"/>
        </w:rPr>
        <w:t xml:space="preserve">, </w:t>
      </w:r>
      <w:r w:rsidRPr="005473B8">
        <w:rPr>
          <w:rFonts w:ascii="Arial" w:hAnsi="Arial" w:cs="Arial"/>
          <w:sz w:val="20"/>
          <w:szCs w:val="20"/>
          <w:lang w:val="en-GB"/>
        </w:rPr>
        <w:t>with annexes.</w:t>
      </w:r>
    </w:p>
    <w:p w14:paraId="2E47D74F" w14:textId="77777777" w:rsidR="007D1BB5" w:rsidRDefault="007D1BB5" w:rsidP="007D1BB5">
      <w:pPr>
        <w:autoSpaceDE w:val="0"/>
        <w:autoSpaceDN w:val="0"/>
        <w:adjustRightInd w:val="0"/>
        <w:ind w:left="720"/>
        <w:rPr>
          <w:rFonts w:ascii="Arial" w:hAnsi="Arial" w:cs="Arial"/>
          <w:sz w:val="20"/>
          <w:szCs w:val="20"/>
          <w:lang w:val="en-GB"/>
        </w:rPr>
      </w:pPr>
    </w:p>
    <w:p w14:paraId="151BC998" w14:textId="77777777" w:rsidR="007D1BB5" w:rsidRPr="00374B92" w:rsidRDefault="007D1BB5" w:rsidP="006F7ABC">
      <w:pPr>
        <w:numPr>
          <w:ilvl w:val="0"/>
          <w:numId w:val="1"/>
        </w:numPr>
        <w:autoSpaceDE w:val="0"/>
        <w:autoSpaceDN w:val="0"/>
        <w:adjustRightInd w:val="0"/>
        <w:rPr>
          <w:rFonts w:ascii="Arial" w:hAnsi="Arial" w:cs="Arial"/>
          <w:sz w:val="20"/>
          <w:szCs w:val="20"/>
          <w:lang w:val="en-GB"/>
        </w:rPr>
      </w:pPr>
      <w:r w:rsidRPr="00374B92">
        <w:rPr>
          <w:rFonts w:ascii="Arial" w:hAnsi="Arial" w:cs="Arial"/>
          <w:sz w:val="20"/>
          <w:szCs w:val="20"/>
          <w:lang w:val="en-GB"/>
        </w:rPr>
        <w:t>Certify that I/we do not support terrorists or terrorism activities, and do not condone the use of terrorism.</w:t>
      </w:r>
    </w:p>
    <w:p w14:paraId="6611822A" w14:textId="77777777" w:rsidR="00626A8E" w:rsidRPr="005C59E8" w:rsidRDefault="00626A8E" w:rsidP="00626A8E">
      <w:pPr>
        <w:autoSpaceDE w:val="0"/>
        <w:autoSpaceDN w:val="0"/>
        <w:adjustRightInd w:val="0"/>
        <w:ind w:left="360"/>
        <w:rPr>
          <w:rFonts w:ascii="Arial" w:hAnsi="Arial" w:cs="Arial"/>
          <w:sz w:val="20"/>
          <w:szCs w:val="20"/>
          <w:lang w:val="en-GB"/>
        </w:rPr>
      </w:pPr>
    </w:p>
    <w:p w14:paraId="48BB7D11" w14:textId="77777777" w:rsidR="00D7217F" w:rsidRDefault="00626A8E" w:rsidP="006F7ABC">
      <w:pPr>
        <w:numPr>
          <w:ilvl w:val="0"/>
          <w:numId w:val="1"/>
        </w:numPr>
        <w:autoSpaceDE w:val="0"/>
        <w:autoSpaceDN w:val="0"/>
        <w:adjustRightInd w:val="0"/>
        <w:rPr>
          <w:rFonts w:ascii="Arial" w:hAnsi="Arial" w:cs="Arial"/>
          <w:sz w:val="20"/>
          <w:szCs w:val="20"/>
          <w:lang w:val="en-GB"/>
        </w:rPr>
      </w:pPr>
      <w:r w:rsidRPr="00574832">
        <w:rPr>
          <w:rFonts w:ascii="Arial" w:hAnsi="Arial" w:cs="Arial"/>
          <w:sz w:val="20"/>
          <w:szCs w:val="20"/>
          <w:lang w:val="en-GB"/>
        </w:rPr>
        <w:t>Provided that a contract is issued by the Contracting Authority we hereby commit to furnish any or all items at the price offered and deliver same to the designated points within the delivery time stated above.</w:t>
      </w:r>
    </w:p>
    <w:p w14:paraId="5BB9E006" w14:textId="77777777" w:rsidR="00D7217F" w:rsidRDefault="00D7217F" w:rsidP="00D7217F">
      <w:pPr>
        <w:pStyle w:val="ListParagraph"/>
        <w:rPr>
          <w:rFonts w:ascii="Arial" w:hAnsi="Arial" w:cs="Arial"/>
          <w:sz w:val="20"/>
          <w:szCs w:val="20"/>
          <w:lang w:val="en-GB"/>
        </w:rPr>
      </w:pPr>
    </w:p>
    <w:p w14:paraId="078084B6" w14:textId="77777777" w:rsidR="00626A8E" w:rsidRDefault="00626A8E" w:rsidP="006F7ABC">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Pr="005473B8">
        <w:rPr>
          <w:rFonts w:ascii="Arial" w:hAnsi="Arial" w:cs="Arial"/>
          <w:sz w:val="20"/>
          <w:szCs w:val="20"/>
          <w:lang w:val="en-GB"/>
        </w:rPr>
        <w:t xml:space="preserve">ertify </w:t>
      </w:r>
      <w:r>
        <w:rPr>
          <w:rFonts w:ascii="Arial" w:hAnsi="Arial" w:cs="Arial"/>
          <w:sz w:val="20"/>
          <w:szCs w:val="20"/>
          <w:lang w:val="en-GB"/>
        </w:rPr>
        <w:t xml:space="preserve">and attest </w:t>
      </w:r>
      <w:r w:rsidRPr="005473B8">
        <w:rPr>
          <w:rFonts w:ascii="Arial" w:hAnsi="Arial" w:cs="Arial"/>
          <w:sz w:val="20"/>
          <w:szCs w:val="20"/>
          <w:lang w:val="en-GB"/>
        </w:rPr>
        <w:t xml:space="preserve">that we </w:t>
      </w:r>
      <w:r>
        <w:rPr>
          <w:rFonts w:ascii="Arial" w:hAnsi="Arial" w:cs="Arial"/>
          <w:sz w:val="20"/>
          <w:szCs w:val="20"/>
          <w:lang w:val="en-GB"/>
        </w:rPr>
        <w:t>meet the eligibility criteria of article stated in</w:t>
      </w:r>
      <w:r w:rsidRPr="005473B8">
        <w:rPr>
          <w:rFonts w:ascii="Arial" w:hAnsi="Arial" w:cs="Arial"/>
          <w:sz w:val="20"/>
          <w:szCs w:val="20"/>
          <w:lang w:val="en-GB"/>
        </w:rPr>
        <w:t xml:space="preserve"> the </w:t>
      </w:r>
      <w:r>
        <w:rPr>
          <w:rFonts w:ascii="Arial" w:hAnsi="Arial" w:cs="Arial"/>
          <w:sz w:val="20"/>
          <w:szCs w:val="20"/>
          <w:lang w:val="en-GB"/>
        </w:rPr>
        <w:t>I</w:t>
      </w:r>
      <w:r w:rsidRPr="005473B8">
        <w:rPr>
          <w:rFonts w:ascii="Arial" w:hAnsi="Arial" w:cs="Arial"/>
          <w:sz w:val="20"/>
          <w:szCs w:val="20"/>
          <w:lang w:val="en-GB"/>
        </w:rPr>
        <w:t xml:space="preserve">nstructions to </w:t>
      </w:r>
      <w:r>
        <w:rPr>
          <w:rFonts w:ascii="Arial" w:hAnsi="Arial" w:cs="Arial"/>
          <w:sz w:val="20"/>
          <w:szCs w:val="20"/>
          <w:lang w:val="en-GB"/>
        </w:rPr>
        <w:t>T</w:t>
      </w:r>
      <w:r w:rsidRPr="005473B8">
        <w:rPr>
          <w:rFonts w:ascii="Arial" w:hAnsi="Arial" w:cs="Arial"/>
          <w:sz w:val="20"/>
          <w:szCs w:val="20"/>
          <w:lang w:val="en-GB"/>
        </w:rPr>
        <w:t xml:space="preserve">enderers. </w:t>
      </w:r>
    </w:p>
    <w:p w14:paraId="686FE5B9" w14:textId="77777777" w:rsidR="00626A8E" w:rsidRPr="005C59E8" w:rsidRDefault="00626A8E" w:rsidP="00626A8E">
      <w:pPr>
        <w:autoSpaceDE w:val="0"/>
        <w:autoSpaceDN w:val="0"/>
        <w:adjustRightInd w:val="0"/>
        <w:rPr>
          <w:rFonts w:ascii="Arial" w:hAnsi="Arial" w:cs="Arial"/>
          <w:sz w:val="20"/>
          <w:szCs w:val="20"/>
          <w:lang w:val="en-GB"/>
        </w:rPr>
      </w:pPr>
    </w:p>
    <w:p w14:paraId="27CCDF79" w14:textId="77777777" w:rsidR="00626A8E" w:rsidRDefault="00626A8E" w:rsidP="006F7ABC">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Pr="005C59E8">
        <w:rPr>
          <w:rFonts w:ascii="Arial" w:hAnsi="Arial" w:cs="Arial"/>
          <w:sz w:val="20"/>
          <w:szCs w:val="20"/>
          <w:lang w:val="en-GB"/>
        </w:rPr>
        <w:t xml:space="preserve">ertify and attest </w:t>
      </w:r>
      <w:r>
        <w:rPr>
          <w:rFonts w:ascii="Arial" w:hAnsi="Arial" w:cs="Arial"/>
          <w:sz w:val="20"/>
          <w:szCs w:val="20"/>
          <w:lang w:val="en-GB"/>
        </w:rPr>
        <w:t xml:space="preserve">compliance with the Code of Conduct for Contractors in Annex </w:t>
      </w:r>
      <w:r w:rsidR="00936A68">
        <w:rPr>
          <w:rFonts w:ascii="Arial" w:hAnsi="Arial" w:cs="Arial"/>
          <w:sz w:val="20"/>
          <w:szCs w:val="20"/>
          <w:lang w:val="en-GB"/>
        </w:rPr>
        <w:t>4</w:t>
      </w:r>
      <w:r>
        <w:rPr>
          <w:rFonts w:ascii="Arial" w:hAnsi="Arial" w:cs="Arial"/>
          <w:sz w:val="20"/>
          <w:szCs w:val="20"/>
          <w:lang w:val="en-GB"/>
        </w:rPr>
        <w:t>.</w:t>
      </w:r>
    </w:p>
    <w:p w14:paraId="79A5E2B2" w14:textId="77777777" w:rsidR="00626A8E" w:rsidRDefault="00626A8E" w:rsidP="00626A8E">
      <w:pPr>
        <w:autoSpaceDE w:val="0"/>
        <w:autoSpaceDN w:val="0"/>
        <w:adjustRightInd w:val="0"/>
        <w:ind w:left="720"/>
        <w:rPr>
          <w:rFonts w:ascii="Arial" w:hAnsi="Arial" w:cs="Arial"/>
          <w:sz w:val="20"/>
          <w:szCs w:val="20"/>
          <w:lang w:val="en-GB"/>
        </w:rPr>
      </w:pPr>
      <w:r>
        <w:rPr>
          <w:rFonts w:ascii="Arial" w:hAnsi="Arial" w:cs="Arial"/>
          <w:sz w:val="20"/>
          <w:szCs w:val="20"/>
          <w:lang w:val="en-GB"/>
        </w:rPr>
        <w:t xml:space="preserve"> </w:t>
      </w:r>
    </w:p>
    <w:p w14:paraId="6BF6BA47" w14:textId="77777777" w:rsidR="00B969F6" w:rsidRDefault="00B969F6" w:rsidP="00B969F6">
      <w:pPr>
        <w:autoSpaceDE w:val="0"/>
        <w:autoSpaceDN w:val="0"/>
        <w:adjustRightInd w:val="0"/>
        <w:ind w:left="360"/>
        <w:rPr>
          <w:rFonts w:ascii="Arial" w:hAnsi="Arial" w:cs="Arial"/>
          <w:sz w:val="20"/>
          <w:szCs w:val="20"/>
          <w:lang w:val="en-GB"/>
        </w:rPr>
      </w:pPr>
      <w:r>
        <w:rPr>
          <w:rFonts w:ascii="Arial" w:hAnsi="Arial" w:cs="Arial"/>
          <w:sz w:val="20"/>
          <w:szCs w:val="20"/>
          <w:lang w:val="en-GB"/>
        </w:rPr>
        <w:t>The above declarations will become an integrated part of the contract and misrepresentation will be regarded as grounds for termination.</w:t>
      </w:r>
    </w:p>
    <w:p w14:paraId="73551A1F" w14:textId="77777777" w:rsidR="00B969F6" w:rsidRDefault="00B969F6" w:rsidP="00B969F6">
      <w:pPr>
        <w:ind w:left="360"/>
        <w:rPr>
          <w:rFonts w:ascii="Arial" w:hAnsi="Arial" w:cs="Arial"/>
          <w:color w:val="FF0000"/>
          <w:sz w:val="20"/>
          <w:szCs w:val="20"/>
          <w:lang w:val="en-GB"/>
        </w:rPr>
      </w:pPr>
    </w:p>
    <w:p w14:paraId="22D7F97F" w14:textId="77777777" w:rsidR="00B969F6" w:rsidRPr="004D5E9B" w:rsidRDefault="00B969F6" w:rsidP="006F7ABC">
      <w:pPr>
        <w:numPr>
          <w:ilvl w:val="0"/>
          <w:numId w:val="4"/>
        </w:numPr>
        <w:rPr>
          <w:rFonts w:ascii="Arial" w:hAnsi="Arial" w:cs="Arial"/>
          <w:sz w:val="20"/>
          <w:szCs w:val="20"/>
          <w:lang w:val="en-GB"/>
        </w:rPr>
      </w:pPr>
      <w:r w:rsidRPr="00A3703B">
        <w:rPr>
          <w:rFonts w:ascii="Arial" w:hAnsi="Arial" w:cs="Arial"/>
          <w:sz w:val="20"/>
          <w:szCs w:val="20"/>
          <w:lang w:val="en-GB"/>
        </w:rPr>
        <w:t xml:space="preserve">In the event the contract is awarded to us, we request that payments under the contract be </w:t>
      </w:r>
      <w:r w:rsidRPr="004D5E9B">
        <w:rPr>
          <w:rFonts w:ascii="Arial" w:hAnsi="Arial" w:cs="Arial"/>
          <w:sz w:val="20"/>
          <w:szCs w:val="20"/>
          <w:lang w:val="en-GB"/>
        </w:rPr>
        <w:t>made to the following account: [insert all necessary references].</w:t>
      </w:r>
    </w:p>
    <w:p w14:paraId="528B35B5" w14:textId="77777777" w:rsidR="00B969F6" w:rsidRDefault="00B969F6" w:rsidP="00B969F6">
      <w:pPr>
        <w:autoSpaceDE w:val="0"/>
        <w:autoSpaceDN w:val="0"/>
        <w:adjustRightInd w:val="0"/>
        <w:ind w:left="360"/>
        <w:rPr>
          <w:rFonts w:ascii="Arial" w:hAnsi="Arial" w:cs="Arial"/>
          <w:sz w:val="20"/>
          <w:szCs w:val="20"/>
          <w:lang w:val="en-GB"/>
        </w:rPr>
      </w:pPr>
    </w:p>
    <w:p w14:paraId="41983FEA" w14:textId="082451FB" w:rsidR="002559A4" w:rsidRPr="00856BDD" w:rsidRDefault="002559A4" w:rsidP="006F7ABC">
      <w:pPr>
        <w:numPr>
          <w:ilvl w:val="0"/>
          <w:numId w:val="4"/>
        </w:numPr>
        <w:autoSpaceDE w:val="0"/>
        <w:autoSpaceDN w:val="0"/>
        <w:adjustRightInd w:val="0"/>
        <w:rPr>
          <w:rFonts w:ascii="Arial" w:hAnsi="Arial" w:cs="Arial"/>
          <w:sz w:val="20"/>
          <w:szCs w:val="20"/>
          <w:lang w:val="en-GB"/>
        </w:rPr>
      </w:pPr>
      <w:r>
        <w:rPr>
          <w:rFonts w:ascii="Arial" w:hAnsi="Arial" w:cs="Arial"/>
          <w:sz w:val="20"/>
          <w:szCs w:val="20"/>
          <w:lang w:val="en-GB"/>
        </w:rPr>
        <w:t>Our</w:t>
      </w:r>
      <w:r w:rsidRPr="005C59E8">
        <w:rPr>
          <w:rFonts w:ascii="Arial" w:hAnsi="Arial" w:cs="Arial"/>
          <w:sz w:val="20"/>
          <w:szCs w:val="20"/>
          <w:lang w:val="en-GB"/>
        </w:rPr>
        <w:t xml:space="preserve"> tender is valid for a period </w:t>
      </w:r>
      <w:r>
        <w:rPr>
          <w:rFonts w:ascii="Arial" w:hAnsi="Arial" w:cs="Arial"/>
          <w:sz w:val="20"/>
          <w:szCs w:val="20"/>
          <w:lang w:val="en-GB"/>
        </w:rPr>
        <w:t xml:space="preserve">of </w:t>
      </w:r>
      <w:r w:rsidR="00B43BAE">
        <w:rPr>
          <w:rFonts w:ascii="Arial" w:hAnsi="Arial" w:cs="Arial"/>
          <w:sz w:val="20"/>
          <w:szCs w:val="20"/>
          <w:lang w:val="en-GB"/>
        </w:rPr>
        <w:t>45</w:t>
      </w:r>
      <w:r w:rsidRPr="00856BDD">
        <w:rPr>
          <w:rFonts w:ascii="Arial" w:hAnsi="Arial" w:cs="Arial"/>
          <w:color w:val="FF0000"/>
          <w:sz w:val="20"/>
          <w:szCs w:val="20"/>
          <w:lang w:val="en-GB"/>
        </w:rPr>
        <w:t xml:space="preserve"> </w:t>
      </w:r>
      <w:r w:rsidRPr="00856BDD">
        <w:rPr>
          <w:rFonts w:ascii="Arial" w:hAnsi="Arial" w:cs="Arial"/>
          <w:sz w:val="20"/>
          <w:szCs w:val="20"/>
          <w:lang w:val="en-GB"/>
        </w:rPr>
        <w:t>days</w:t>
      </w:r>
      <w:r>
        <w:rPr>
          <w:rFonts w:ascii="Arial" w:hAnsi="Arial" w:cs="Arial"/>
          <w:sz w:val="20"/>
          <w:szCs w:val="20"/>
          <w:lang w:val="en-GB"/>
        </w:rPr>
        <w:t xml:space="preserve"> after the closing date in accordance </w:t>
      </w:r>
      <w:r w:rsidRPr="00856BDD">
        <w:rPr>
          <w:rFonts w:ascii="Arial" w:hAnsi="Arial" w:cs="Arial"/>
          <w:sz w:val="20"/>
          <w:szCs w:val="20"/>
          <w:lang w:val="en-GB"/>
        </w:rPr>
        <w:t>with inst</w:t>
      </w:r>
      <w:r w:rsidR="00983230">
        <w:rPr>
          <w:rFonts w:ascii="Arial" w:hAnsi="Arial" w:cs="Arial"/>
          <w:sz w:val="20"/>
          <w:szCs w:val="20"/>
          <w:lang w:val="en-GB"/>
        </w:rPr>
        <w:t>ructions to tenders</w:t>
      </w:r>
      <w:r w:rsidRPr="00856BDD">
        <w:rPr>
          <w:rFonts w:ascii="Arial" w:hAnsi="Arial" w:cs="Arial"/>
          <w:sz w:val="20"/>
          <w:szCs w:val="20"/>
          <w:lang w:val="en-GB"/>
        </w:rPr>
        <w:t xml:space="preserve">. </w:t>
      </w:r>
      <w:r>
        <w:rPr>
          <w:rFonts w:ascii="Arial" w:hAnsi="Arial" w:cs="Arial"/>
          <w:color w:val="FF0000"/>
          <w:sz w:val="20"/>
          <w:szCs w:val="20"/>
          <w:lang w:val="en-GB"/>
        </w:rPr>
        <w:t xml:space="preserve"> </w:t>
      </w:r>
    </w:p>
    <w:p w14:paraId="08D8C1B6" w14:textId="77777777" w:rsidR="002559A4" w:rsidRDefault="002559A4" w:rsidP="002559A4">
      <w:pPr>
        <w:autoSpaceDE w:val="0"/>
        <w:autoSpaceDN w:val="0"/>
        <w:adjustRightInd w:val="0"/>
        <w:ind w:left="360"/>
        <w:rPr>
          <w:rFonts w:ascii="Arial" w:hAnsi="Arial" w:cs="Arial"/>
          <w:sz w:val="20"/>
          <w:szCs w:val="20"/>
          <w:lang w:val="en-GB"/>
        </w:rPr>
      </w:pPr>
    </w:p>
    <w:p w14:paraId="7E8C2473" w14:textId="77777777" w:rsidR="00626A8E" w:rsidRPr="005C59E8" w:rsidRDefault="00626A8E" w:rsidP="002559A4">
      <w:pPr>
        <w:autoSpaceDE w:val="0"/>
        <w:autoSpaceDN w:val="0"/>
        <w:adjustRightInd w:val="0"/>
        <w:ind w:left="360"/>
        <w:rPr>
          <w:rFonts w:ascii="Arial" w:hAnsi="Arial" w:cs="Arial"/>
          <w:sz w:val="20"/>
          <w:szCs w:val="20"/>
          <w:lang w:val="en-GB"/>
        </w:rPr>
      </w:pPr>
    </w:p>
    <w:p w14:paraId="615F5EF7" w14:textId="77777777" w:rsidR="00B969F6" w:rsidRDefault="00B969F6" w:rsidP="00B969F6">
      <w:pPr>
        <w:autoSpaceDE w:val="0"/>
        <w:autoSpaceDN w:val="0"/>
        <w:adjustRightInd w:val="0"/>
        <w:ind w:left="360"/>
        <w:rPr>
          <w:rFonts w:ascii="Arial" w:hAnsi="Arial" w:cs="Arial"/>
          <w:sz w:val="20"/>
          <w:szCs w:val="20"/>
          <w:lang w:val="en-GB"/>
        </w:rPr>
      </w:pPr>
    </w:p>
    <w:p w14:paraId="22CB0811" w14:textId="77777777" w:rsidR="00B969F6" w:rsidRDefault="00AD4B93" w:rsidP="00B969F6">
      <w:pPr>
        <w:pBdr>
          <w:bottom w:val="single" w:sz="4" w:space="1" w:color="auto"/>
        </w:pBdr>
        <w:autoSpaceDE w:val="0"/>
        <w:autoSpaceDN w:val="0"/>
        <w:adjustRightInd w:val="0"/>
        <w:rPr>
          <w:rFonts w:ascii="Arial" w:hAnsi="Arial" w:cs="Arial"/>
          <w:sz w:val="20"/>
          <w:szCs w:val="20"/>
          <w:lang w:val="en-GB"/>
        </w:rPr>
      </w:pPr>
      <w:r>
        <w:rPr>
          <w:rFonts w:ascii="Arial" w:hAnsi="Arial" w:cs="Arial"/>
          <w:sz w:val="20"/>
          <w:szCs w:val="20"/>
          <w:lang w:val="en-GB"/>
        </w:rPr>
        <w:t>Date, s</w:t>
      </w:r>
      <w:r w:rsidR="00B969F6">
        <w:rPr>
          <w:rFonts w:ascii="Arial" w:hAnsi="Arial" w:cs="Arial"/>
          <w:sz w:val="20"/>
          <w:szCs w:val="20"/>
          <w:lang w:val="en-GB"/>
        </w:rPr>
        <w:t xml:space="preserve">ignature </w:t>
      </w:r>
      <w:r w:rsidR="002A1D95">
        <w:rPr>
          <w:rFonts w:ascii="Arial" w:hAnsi="Arial" w:cs="Arial"/>
          <w:sz w:val="20"/>
          <w:szCs w:val="20"/>
          <w:lang w:val="en-GB"/>
        </w:rPr>
        <w:t>and</w:t>
      </w:r>
      <w:r w:rsidR="00B969F6">
        <w:rPr>
          <w:rFonts w:ascii="Arial" w:hAnsi="Arial" w:cs="Arial"/>
          <w:sz w:val="20"/>
          <w:szCs w:val="20"/>
          <w:lang w:val="en-GB"/>
        </w:rPr>
        <w:t xml:space="preserve"> stamp:</w:t>
      </w:r>
    </w:p>
    <w:p w14:paraId="620141F3" w14:textId="77777777" w:rsidR="00054835" w:rsidRDefault="00054835" w:rsidP="00B969F6">
      <w:pPr>
        <w:pBdr>
          <w:bottom w:val="single" w:sz="4" w:space="1" w:color="auto"/>
        </w:pBdr>
        <w:autoSpaceDE w:val="0"/>
        <w:autoSpaceDN w:val="0"/>
        <w:adjustRightInd w:val="0"/>
        <w:rPr>
          <w:rFonts w:ascii="Arial" w:hAnsi="Arial" w:cs="Arial"/>
          <w:sz w:val="20"/>
          <w:szCs w:val="20"/>
          <w:lang w:val="en-GB"/>
        </w:rPr>
      </w:pPr>
    </w:p>
    <w:p w14:paraId="654BF5F2" w14:textId="77777777" w:rsidR="00054835" w:rsidRDefault="00054835" w:rsidP="00B969F6">
      <w:pPr>
        <w:pBdr>
          <w:bottom w:val="single" w:sz="4" w:space="1" w:color="auto"/>
        </w:pBdr>
        <w:autoSpaceDE w:val="0"/>
        <w:autoSpaceDN w:val="0"/>
        <w:adjustRightInd w:val="0"/>
        <w:rPr>
          <w:rFonts w:ascii="Arial" w:hAnsi="Arial" w:cs="Arial"/>
          <w:sz w:val="20"/>
          <w:szCs w:val="20"/>
          <w:lang w:val="en-GB"/>
        </w:rPr>
      </w:pPr>
    </w:p>
    <w:p w14:paraId="2E27299E" w14:textId="77777777" w:rsidR="00B969F6" w:rsidRDefault="00B969F6" w:rsidP="00B969F6">
      <w:pPr>
        <w:autoSpaceDE w:val="0"/>
        <w:autoSpaceDN w:val="0"/>
        <w:adjustRightInd w:val="0"/>
        <w:rPr>
          <w:rFonts w:ascii="Arial" w:hAnsi="Arial" w:cs="Arial"/>
          <w:sz w:val="20"/>
          <w:szCs w:val="20"/>
          <w:lang w:val="en-GB"/>
        </w:rPr>
      </w:pPr>
      <w:r>
        <w:rPr>
          <w:rFonts w:ascii="Arial" w:hAnsi="Arial" w:cs="Arial"/>
          <w:sz w:val="20"/>
          <w:szCs w:val="20"/>
          <w:lang w:val="en-GB"/>
        </w:rPr>
        <w:t xml:space="preserve">Signed by: </w:t>
      </w:r>
    </w:p>
    <w:p w14:paraId="2F747109" w14:textId="77777777" w:rsidR="00B969F6" w:rsidRDefault="00B969F6" w:rsidP="00B969F6">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B969F6" w14:paraId="1D5E0DC5" w14:textId="77777777">
        <w:tc>
          <w:tcPr>
            <w:tcW w:w="2451" w:type="dxa"/>
          </w:tcPr>
          <w:p w14:paraId="3EA6F9E0" w14:textId="77777777" w:rsidR="00B969F6" w:rsidRDefault="00DF3F47" w:rsidP="005A6CD7">
            <w:pPr>
              <w:autoSpaceDE w:val="0"/>
              <w:autoSpaceDN w:val="0"/>
              <w:adjustRightInd w:val="0"/>
              <w:rPr>
                <w:rFonts w:ascii="Arial" w:hAnsi="Arial" w:cs="Arial"/>
                <w:b/>
                <w:sz w:val="20"/>
                <w:szCs w:val="20"/>
                <w:lang w:val="en-GB"/>
              </w:rPr>
            </w:pPr>
            <w:r>
              <w:rPr>
                <w:rFonts w:ascii="Arial" w:hAnsi="Arial" w:cs="Arial"/>
                <w:b/>
                <w:sz w:val="20"/>
                <w:szCs w:val="20"/>
                <w:lang w:val="en-GB"/>
              </w:rPr>
              <w:t>The t</w:t>
            </w:r>
            <w:r w:rsidR="00667704">
              <w:rPr>
                <w:rFonts w:ascii="Arial" w:hAnsi="Arial" w:cs="Arial"/>
                <w:b/>
                <w:sz w:val="20"/>
                <w:szCs w:val="20"/>
                <w:lang w:val="en-GB"/>
              </w:rPr>
              <w:t>enderer</w:t>
            </w:r>
            <w:r w:rsidR="00CC6095">
              <w:rPr>
                <w:rFonts w:ascii="Arial" w:hAnsi="Arial" w:cs="Arial"/>
                <w:b/>
                <w:sz w:val="20"/>
                <w:szCs w:val="20"/>
                <w:lang w:val="en-GB"/>
              </w:rPr>
              <w:t>:</w:t>
            </w:r>
          </w:p>
          <w:p w14:paraId="2121298F" w14:textId="5C6385E5" w:rsidR="00CC6095" w:rsidRDefault="00CC6095" w:rsidP="005A6CD7">
            <w:pPr>
              <w:autoSpaceDE w:val="0"/>
              <w:autoSpaceDN w:val="0"/>
              <w:adjustRightInd w:val="0"/>
              <w:rPr>
                <w:rFonts w:ascii="Arial" w:hAnsi="Arial" w:cs="Arial"/>
                <w:b/>
                <w:sz w:val="20"/>
                <w:szCs w:val="20"/>
                <w:lang w:val="en-GB"/>
              </w:rPr>
            </w:pPr>
          </w:p>
        </w:tc>
        <w:tc>
          <w:tcPr>
            <w:tcW w:w="5397" w:type="dxa"/>
          </w:tcPr>
          <w:p w14:paraId="10440AC6" w14:textId="77777777" w:rsidR="00B969F6" w:rsidRDefault="00B969F6" w:rsidP="005A6CD7">
            <w:pPr>
              <w:autoSpaceDE w:val="0"/>
              <w:autoSpaceDN w:val="0"/>
              <w:adjustRightInd w:val="0"/>
              <w:rPr>
                <w:rFonts w:ascii="Arial" w:hAnsi="Arial" w:cs="Arial"/>
                <w:b/>
                <w:sz w:val="20"/>
                <w:szCs w:val="20"/>
                <w:lang w:val="en-GB"/>
              </w:rPr>
            </w:pPr>
          </w:p>
        </w:tc>
      </w:tr>
      <w:tr w:rsidR="00B969F6" w14:paraId="03043418" w14:textId="77777777">
        <w:tc>
          <w:tcPr>
            <w:tcW w:w="2451" w:type="dxa"/>
          </w:tcPr>
          <w:p w14:paraId="3C430F1D" w14:textId="77777777" w:rsidR="00B969F6" w:rsidRDefault="00B969F6" w:rsidP="00CC609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Name of the company</w:t>
            </w:r>
          </w:p>
        </w:tc>
        <w:tc>
          <w:tcPr>
            <w:tcW w:w="5397" w:type="dxa"/>
          </w:tcPr>
          <w:p w14:paraId="73A7AF7D" w14:textId="77777777" w:rsidR="00B969F6" w:rsidRDefault="00B969F6" w:rsidP="005A6CD7">
            <w:pPr>
              <w:autoSpaceDE w:val="0"/>
              <w:autoSpaceDN w:val="0"/>
              <w:adjustRightInd w:val="0"/>
              <w:rPr>
                <w:rFonts w:ascii="Arial" w:hAnsi="Arial" w:cs="Arial"/>
                <w:b/>
                <w:sz w:val="20"/>
                <w:szCs w:val="20"/>
                <w:lang w:val="en-GB"/>
              </w:rPr>
            </w:pPr>
          </w:p>
        </w:tc>
      </w:tr>
      <w:tr w:rsidR="00B969F6" w14:paraId="48D405C8" w14:textId="77777777">
        <w:tc>
          <w:tcPr>
            <w:tcW w:w="2451" w:type="dxa"/>
          </w:tcPr>
          <w:p w14:paraId="534F1C90" w14:textId="77777777" w:rsidR="00B969F6" w:rsidRDefault="00B969F6" w:rsidP="00CC609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Address </w:t>
            </w:r>
          </w:p>
        </w:tc>
        <w:tc>
          <w:tcPr>
            <w:tcW w:w="5397" w:type="dxa"/>
          </w:tcPr>
          <w:p w14:paraId="1D07A1B9" w14:textId="77777777" w:rsidR="00B969F6" w:rsidRDefault="00B969F6" w:rsidP="005A6CD7">
            <w:pPr>
              <w:autoSpaceDE w:val="0"/>
              <w:autoSpaceDN w:val="0"/>
              <w:adjustRightInd w:val="0"/>
              <w:rPr>
                <w:rFonts w:ascii="Arial" w:hAnsi="Arial" w:cs="Arial"/>
                <w:b/>
                <w:sz w:val="20"/>
                <w:szCs w:val="20"/>
                <w:lang w:val="en-GB"/>
              </w:rPr>
            </w:pPr>
          </w:p>
        </w:tc>
      </w:tr>
      <w:tr w:rsidR="00B969F6" w14:paraId="74E8000D" w14:textId="77777777">
        <w:tc>
          <w:tcPr>
            <w:tcW w:w="2451" w:type="dxa"/>
          </w:tcPr>
          <w:p w14:paraId="08EE9FC1" w14:textId="77777777" w:rsidR="00B969F6" w:rsidRDefault="00B969F6" w:rsidP="00CC609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Telephone no. </w:t>
            </w:r>
          </w:p>
        </w:tc>
        <w:tc>
          <w:tcPr>
            <w:tcW w:w="5397" w:type="dxa"/>
          </w:tcPr>
          <w:p w14:paraId="45735746" w14:textId="77777777" w:rsidR="00B969F6" w:rsidRDefault="00B969F6" w:rsidP="005A6CD7">
            <w:pPr>
              <w:autoSpaceDE w:val="0"/>
              <w:autoSpaceDN w:val="0"/>
              <w:adjustRightInd w:val="0"/>
              <w:rPr>
                <w:rFonts w:ascii="Arial" w:hAnsi="Arial" w:cs="Arial"/>
                <w:b/>
                <w:sz w:val="20"/>
                <w:szCs w:val="20"/>
                <w:lang w:val="en-GB"/>
              </w:rPr>
            </w:pPr>
          </w:p>
        </w:tc>
      </w:tr>
      <w:tr w:rsidR="00B969F6" w14:paraId="1DB94400" w14:textId="77777777">
        <w:tc>
          <w:tcPr>
            <w:tcW w:w="2451" w:type="dxa"/>
          </w:tcPr>
          <w:p w14:paraId="0356FAF2" w14:textId="77777777" w:rsidR="00B969F6" w:rsidRDefault="00B969F6" w:rsidP="00CC609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Email</w:t>
            </w:r>
          </w:p>
        </w:tc>
        <w:tc>
          <w:tcPr>
            <w:tcW w:w="5397" w:type="dxa"/>
          </w:tcPr>
          <w:p w14:paraId="3AE5D215" w14:textId="77777777" w:rsidR="00B969F6" w:rsidRDefault="00B969F6" w:rsidP="005A6CD7">
            <w:pPr>
              <w:autoSpaceDE w:val="0"/>
              <w:autoSpaceDN w:val="0"/>
              <w:adjustRightInd w:val="0"/>
              <w:rPr>
                <w:rFonts w:ascii="Arial" w:hAnsi="Arial" w:cs="Arial"/>
                <w:b/>
                <w:sz w:val="20"/>
                <w:szCs w:val="20"/>
                <w:lang w:val="en-GB"/>
              </w:rPr>
            </w:pPr>
          </w:p>
        </w:tc>
      </w:tr>
      <w:tr w:rsidR="00B969F6" w14:paraId="69568C24" w14:textId="77777777">
        <w:tc>
          <w:tcPr>
            <w:tcW w:w="2451" w:type="dxa"/>
          </w:tcPr>
          <w:p w14:paraId="67727BB4" w14:textId="77777777" w:rsidR="00B969F6" w:rsidRDefault="00B969F6" w:rsidP="00CC609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Name of contact person</w:t>
            </w:r>
          </w:p>
        </w:tc>
        <w:tc>
          <w:tcPr>
            <w:tcW w:w="5397" w:type="dxa"/>
          </w:tcPr>
          <w:p w14:paraId="2E00A213" w14:textId="77777777" w:rsidR="00B969F6" w:rsidRDefault="00B969F6" w:rsidP="005A6CD7">
            <w:pPr>
              <w:autoSpaceDE w:val="0"/>
              <w:autoSpaceDN w:val="0"/>
              <w:adjustRightInd w:val="0"/>
              <w:rPr>
                <w:rFonts w:ascii="Arial" w:hAnsi="Arial" w:cs="Arial"/>
                <w:b/>
                <w:sz w:val="20"/>
                <w:szCs w:val="20"/>
                <w:lang w:val="en-GB"/>
              </w:rPr>
            </w:pPr>
          </w:p>
        </w:tc>
      </w:tr>
      <w:tr w:rsidR="00B969F6" w14:paraId="5109E9B0" w14:textId="77777777">
        <w:tc>
          <w:tcPr>
            <w:tcW w:w="2451" w:type="dxa"/>
          </w:tcPr>
          <w:p w14:paraId="384B27BB" w14:textId="77777777" w:rsidR="00B969F6" w:rsidRDefault="00B969F6" w:rsidP="00CC609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Date </w:t>
            </w:r>
          </w:p>
        </w:tc>
        <w:tc>
          <w:tcPr>
            <w:tcW w:w="5397" w:type="dxa"/>
          </w:tcPr>
          <w:p w14:paraId="364004EE" w14:textId="77777777" w:rsidR="00B969F6" w:rsidRDefault="00B969F6" w:rsidP="005A6CD7">
            <w:pPr>
              <w:autoSpaceDE w:val="0"/>
              <w:autoSpaceDN w:val="0"/>
              <w:adjustRightInd w:val="0"/>
              <w:rPr>
                <w:rFonts w:ascii="Arial" w:hAnsi="Arial" w:cs="Arial"/>
                <w:b/>
                <w:sz w:val="20"/>
                <w:szCs w:val="20"/>
                <w:lang w:val="en-GB"/>
              </w:rPr>
            </w:pPr>
          </w:p>
        </w:tc>
      </w:tr>
    </w:tbl>
    <w:p w14:paraId="0456ECDE" w14:textId="77777777" w:rsidR="002A6723" w:rsidRDefault="002A6723" w:rsidP="00596724">
      <w:pPr>
        <w:rPr>
          <w:rFonts w:ascii="Arial" w:hAnsi="Arial" w:cs="Arial"/>
          <w:b/>
          <w:caps/>
          <w:lang w:val="en-GB"/>
        </w:rPr>
      </w:pPr>
    </w:p>
    <w:p w14:paraId="15C9B1A8" w14:textId="77777777" w:rsidR="00305F14" w:rsidRDefault="00305F14" w:rsidP="00596724">
      <w:pPr>
        <w:rPr>
          <w:rFonts w:ascii="Arial" w:hAnsi="Arial" w:cs="Arial"/>
          <w:b/>
          <w:caps/>
          <w:lang w:val="en-GB"/>
        </w:rPr>
        <w:sectPr w:rsidR="00305F14" w:rsidSect="00FD0DB9">
          <w:headerReference w:type="even" r:id="rId19"/>
          <w:headerReference w:type="default" r:id="rId20"/>
          <w:headerReference w:type="first" r:id="rId21"/>
          <w:pgSz w:w="11906" w:h="16838"/>
          <w:pgMar w:top="1701" w:right="1134" w:bottom="1701" w:left="1134" w:header="450" w:footer="708" w:gutter="0"/>
          <w:cols w:space="708"/>
          <w:docGrid w:linePitch="360"/>
        </w:sectPr>
      </w:pPr>
    </w:p>
    <w:p w14:paraId="75B12590" w14:textId="77777777" w:rsidR="00171D07" w:rsidRDefault="00000000" w:rsidP="00171D07">
      <w:pPr>
        <w:rPr>
          <w:rFonts w:ascii="Arial" w:hAnsi="Arial" w:cs="Arial"/>
          <w:b/>
          <w:caps/>
          <w:sz w:val="14"/>
          <w:szCs w:val="16"/>
          <w:lang w:val="en-GB"/>
        </w:rPr>
      </w:pPr>
      <w:r>
        <w:rPr>
          <w:noProof/>
        </w:rPr>
        <w:lastRenderedPageBreak/>
        <w:pict w14:anchorId="787D0F3D">
          <v:shapetype id="_x0000_t202" coordsize="21600,21600" o:spt="202" path="m,l,21600r21600,l21600,xe">
            <v:stroke joinstyle="miter"/>
            <v:path gradientshapeok="t" o:connecttype="rect"/>
          </v:shapetype>
          <v:shape id="Text Box 1" o:spid="_x0000_s2086" type="#_x0000_t202" style="position:absolute;margin-left:-9pt;margin-top:-54pt;width:528.3pt;height: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" strokecolor="white">
            <v:textbox style="mso-next-textbox:#Text Box 1">
              <w:txbxContent>
                <w:p w14:paraId="79F1CA6B" w14:textId="77777777" w:rsidR="00171D07" w:rsidRPr="00BA3CCC" w:rsidRDefault="00171D07" w:rsidP="00171D07">
                  <w:pPr>
                    <w:rPr>
                      <w:rFonts w:ascii="Arial" w:hAnsi="Arial" w:cs="Arial"/>
                      <w:b/>
                      <w:caps/>
                      <w:sz w:val="28"/>
                      <w:szCs w:val="28"/>
                      <w:lang w:val="en-GB"/>
                    </w:rPr>
                  </w:pPr>
                  <w:r>
                    <w:rPr>
                      <w:rFonts w:ascii="Arial" w:hAnsi="Arial" w:cs="Arial"/>
                      <w:b/>
                      <w:caps/>
                      <w:sz w:val="28"/>
                      <w:szCs w:val="28"/>
                      <w:lang w:val="en-GB"/>
                    </w:rPr>
                    <w:t xml:space="preserve">Annex 3: </w:t>
                  </w: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w:t>
                  </w:r>
                  <w:r w:rsidR="00477344">
                    <w:rPr>
                      <w:rFonts w:ascii="Arial" w:hAnsi="Arial" w:cs="Arial"/>
                      <w:b/>
                      <w:caps/>
                      <w:sz w:val="28"/>
                      <w:szCs w:val="28"/>
                      <w:lang w:val="en-GB"/>
                    </w:rPr>
                    <w:t>C</w:t>
                  </w:r>
                  <w:r>
                    <w:rPr>
                      <w:rFonts w:ascii="Arial" w:hAnsi="Arial" w:cs="Arial"/>
                      <w:b/>
                      <w:caps/>
                      <w:sz w:val="28"/>
                      <w:szCs w:val="28"/>
                      <w:lang w:val="en-GB"/>
                    </w:rPr>
                    <w:t>ontracts – Ver5 2020</w:t>
                  </w:r>
                </w:p>
                <w:p w14:paraId="4BEF76C3" w14:textId="77777777" w:rsidR="00171D07" w:rsidRPr="00BA3CCC" w:rsidRDefault="00171D07" w:rsidP="00171D07">
                  <w:pPr>
                    <w:rPr>
                      <w:lang w:val="en-GB"/>
                    </w:rPr>
                  </w:pPr>
                </w:p>
              </w:txbxContent>
            </v:textbox>
            <w10:wrap type="square"/>
          </v:shape>
        </w:pict>
      </w:r>
      <w:r w:rsidR="00171D07">
        <w:rPr>
          <w:rFonts w:ascii="Arial" w:hAnsi="Arial" w:cs="Arial"/>
          <w:b/>
          <w:caps/>
          <w:sz w:val="14"/>
          <w:szCs w:val="16"/>
          <w:lang w:val="en-GB"/>
        </w:rPr>
        <w:t>DEFINITIONS</w:t>
      </w:r>
    </w:p>
    <w:p w14:paraId="27FAF39C" w14:textId="77777777" w:rsidR="00171D07" w:rsidRPr="00D7217F" w:rsidRDefault="00171D07" w:rsidP="00171D07">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61606988" w14:textId="77777777" w:rsidR="00171D07" w:rsidRPr="00D7217F" w:rsidRDefault="00171D07" w:rsidP="00171D0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4ABD79A5" w14:textId="77777777" w:rsidR="00171D07" w:rsidRPr="00D7217F" w:rsidRDefault="00171D07" w:rsidP="00171D0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61F096B7" w14:textId="77777777" w:rsidR="00171D07" w:rsidRPr="00D7217F" w:rsidRDefault="00171D07" w:rsidP="00171D0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65D2DA46" w14:textId="77777777" w:rsidR="00171D07" w:rsidRPr="00D7217F" w:rsidRDefault="00171D07" w:rsidP="00171D0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650C8991" w14:textId="77777777" w:rsidR="00171D07" w:rsidRPr="00D7217F" w:rsidRDefault="00171D07" w:rsidP="00171D0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2D066D39" w14:textId="77777777" w:rsidR="00171D07" w:rsidRPr="00CE4B73" w:rsidRDefault="00171D07" w:rsidP="00171D07">
      <w:pPr>
        <w:ind w:left="360"/>
        <w:rPr>
          <w:rFonts w:ascii="Arial (W1)" w:hAnsi="Arial (W1)" w:cs="Arial"/>
          <w:sz w:val="14"/>
          <w:szCs w:val="16"/>
          <w:lang w:val="en-GB"/>
        </w:rPr>
      </w:pPr>
    </w:p>
    <w:p w14:paraId="6A98EC9C" w14:textId="77777777" w:rsidR="00171D07" w:rsidRDefault="00171D07" w:rsidP="00171D07">
      <w:pPr>
        <w:jc w:val="both"/>
        <w:rPr>
          <w:rFonts w:ascii="Arial" w:hAnsi="Arial" w:cs="Arial"/>
          <w:b/>
          <w:caps/>
          <w:sz w:val="14"/>
          <w:szCs w:val="16"/>
          <w:lang w:val="en-GB"/>
        </w:rPr>
      </w:pPr>
      <w:r>
        <w:rPr>
          <w:rFonts w:ascii="Arial" w:hAnsi="Arial" w:cs="Arial"/>
          <w:b/>
          <w:caps/>
          <w:sz w:val="14"/>
          <w:szCs w:val="16"/>
          <w:lang w:val="en-GB"/>
        </w:rPr>
        <w:t>1. Delivery terms</w:t>
      </w:r>
    </w:p>
    <w:p w14:paraId="07BA12C3" w14:textId="77777777" w:rsidR="00171D07" w:rsidRDefault="00171D07" w:rsidP="00171D07">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086E8082" w14:textId="77777777" w:rsidR="00171D07" w:rsidRDefault="00171D07" w:rsidP="00171D07">
      <w:pPr>
        <w:rPr>
          <w:rFonts w:ascii="Arial" w:hAnsi="Arial" w:cs="Arial"/>
          <w:b/>
          <w:sz w:val="14"/>
          <w:szCs w:val="16"/>
          <w:lang w:val="en-GB"/>
        </w:rPr>
      </w:pPr>
    </w:p>
    <w:p w14:paraId="1244C183" w14:textId="77777777" w:rsidR="00171D07" w:rsidRDefault="00171D07" w:rsidP="00171D07">
      <w:pPr>
        <w:rPr>
          <w:rFonts w:ascii="Arial" w:hAnsi="Arial" w:cs="Arial"/>
          <w:b/>
          <w:sz w:val="14"/>
          <w:szCs w:val="16"/>
          <w:lang w:val="en-GB"/>
        </w:rPr>
      </w:pPr>
      <w:r>
        <w:rPr>
          <w:rFonts w:ascii="Arial" w:hAnsi="Arial" w:cs="Arial"/>
          <w:b/>
          <w:sz w:val="14"/>
          <w:szCs w:val="16"/>
          <w:lang w:val="en-GB"/>
        </w:rPr>
        <w:t xml:space="preserve">2. PAYMENT </w:t>
      </w:r>
    </w:p>
    <w:p w14:paraId="72C08099" w14:textId="77777777" w:rsidR="00171D07" w:rsidRDefault="00171D07" w:rsidP="00171D07">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5E126EC2" w14:textId="77777777" w:rsidR="00171D07" w:rsidRDefault="00171D07" w:rsidP="00171D07">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042FE804" w14:textId="77777777" w:rsidR="00171D07" w:rsidRDefault="00171D07" w:rsidP="00171D07">
      <w:pPr>
        <w:rPr>
          <w:rFonts w:ascii="Arial" w:hAnsi="Arial" w:cs="Arial"/>
          <w:sz w:val="14"/>
          <w:szCs w:val="16"/>
          <w:lang w:val="en-GB"/>
        </w:rPr>
      </w:pPr>
    </w:p>
    <w:p w14:paraId="3CE48545" w14:textId="77777777" w:rsidR="00171D07" w:rsidRPr="00F907AC" w:rsidRDefault="00171D07" w:rsidP="00171D07">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25D97B2A" w14:textId="77777777" w:rsidR="00171D07" w:rsidRPr="00F907AC" w:rsidRDefault="00171D07" w:rsidP="00171D07">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at all times and places, including the period of manufacture and, in any event, prior to formal acceptance by the Contracting Authority.</w:t>
      </w:r>
    </w:p>
    <w:p w14:paraId="2356BE98" w14:textId="77777777" w:rsidR="00171D07" w:rsidRPr="00F907AC" w:rsidRDefault="00171D07" w:rsidP="00171D07">
      <w:pPr>
        <w:jc w:val="both"/>
        <w:rPr>
          <w:rFonts w:ascii="Arial" w:hAnsi="Arial" w:cs="Arial"/>
          <w:sz w:val="14"/>
          <w:szCs w:val="14"/>
          <w:lang w:val="en-GB"/>
        </w:rPr>
      </w:pPr>
    </w:p>
    <w:p w14:paraId="51DA99DF" w14:textId="77777777" w:rsidR="00171D07" w:rsidRPr="00F907AC" w:rsidRDefault="00171D07" w:rsidP="00171D07">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4A4DD2E2" w14:textId="77777777" w:rsidR="00171D07" w:rsidRPr="00F907AC" w:rsidRDefault="00171D07" w:rsidP="00171D07">
      <w:pPr>
        <w:jc w:val="both"/>
        <w:rPr>
          <w:rFonts w:ascii="Arial" w:hAnsi="Arial" w:cs="Arial"/>
          <w:sz w:val="14"/>
          <w:szCs w:val="14"/>
          <w:lang w:val="en-GB"/>
        </w:rPr>
      </w:pPr>
    </w:p>
    <w:p w14:paraId="269FFDE5" w14:textId="77777777" w:rsidR="00171D07" w:rsidRPr="00F907AC" w:rsidRDefault="00171D07" w:rsidP="00171D07">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final destination in accordance with the </w:t>
      </w:r>
      <w:r>
        <w:rPr>
          <w:rFonts w:ascii="Arial" w:hAnsi="Arial" w:cs="Arial"/>
          <w:sz w:val="14"/>
          <w:szCs w:val="14"/>
          <w:lang w:val="en-GB"/>
        </w:rPr>
        <w:t>Contract</w:t>
      </w:r>
      <w:r w:rsidRPr="00F907AC">
        <w:rPr>
          <w:rFonts w:ascii="Arial" w:hAnsi="Arial" w:cs="Arial"/>
          <w:sz w:val="14"/>
          <w:szCs w:val="14"/>
          <w:lang w:val="en-GB"/>
        </w:rPr>
        <w:t>, have satisfactorily passed the required tests, or have been successfully installed and commissioned as the case may be, and a certificate of acceptance has been issued.</w:t>
      </w:r>
    </w:p>
    <w:p w14:paraId="62DC1334" w14:textId="77777777" w:rsidR="00171D07" w:rsidRPr="00F907AC" w:rsidRDefault="00171D07" w:rsidP="00171D07">
      <w:pPr>
        <w:jc w:val="both"/>
        <w:rPr>
          <w:rFonts w:ascii="Arial" w:hAnsi="Arial" w:cs="Arial"/>
          <w:sz w:val="14"/>
          <w:szCs w:val="14"/>
          <w:lang w:val="en-GB"/>
        </w:rPr>
      </w:pPr>
    </w:p>
    <w:p w14:paraId="2FD9AA01" w14:textId="77777777" w:rsidR="00171D07" w:rsidRPr="00F907AC" w:rsidRDefault="00171D07" w:rsidP="00171D07">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(i)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4C5BA25B" w14:textId="77777777" w:rsidR="00171D07" w:rsidRPr="00F907AC" w:rsidRDefault="00171D07" w:rsidP="00171D07">
      <w:pPr>
        <w:jc w:val="both"/>
        <w:rPr>
          <w:rFonts w:ascii="Arial" w:hAnsi="Arial" w:cs="Arial"/>
          <w:sz w:val="14"/>
          <w:szCs w:val="14"/>
          <w:lang w:val="en-GB"/>
        </w:rPr>
      </w:pPr>
    </w:p>
    <w:p w14:paraId="72706D86" w14:textId="77777777" w:rsidR="00171D07" w:rsidRPr="00F907AC" w:rsidRDefault="00171D07" w:rsidP="00171D07">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5E26A02B" w14:textId="77777777" w:rsidR="00171D07" w:rsidRDefault="00171D07" w:rsidP="00171D07">
      <w:pPr>
        <w:jc w:val="both"/>
        <w:rPr>
          <w:rFonts w:ascii="Arial" w:hAnsi="Arial" w:cs="Arial"/>
          <w:sz w:val="14"/>
          <w:szCs w:val="14"/>
          <w:lang w:val="en-GB"/>
        </w:rPr>
      </w:pPr>
    </w:p>
    <w:p w14:paraId="0ADB8072" w14:textId="77777777" w:rsidR="00171D07" w:rsidRPr="00F907AC" w:rsidRDefault="00171D07" w:rsidP="00171D07">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21DB3B54" w14:textId="77777777" w:rsidR="00171D07" w:rsidRDefault="00171D07" w:rsidP="00171D07">
      <w:pPr>
        <w:rPr>
          <w:rFonts w:ascii="Arial" w:hAnsi="Arial" w:cs="Arial"/>
          <w:color w:val="000000"/>
          <w:sz w:val="14"/>
          <w:szCs w:val="16"/>
          <w:lang w:val="en-GB"/>
        </w:rPr>
      </w:pPr>
    </w:p>
    <w:p w14:paraId="727FDBE8" w14:textId="77777777" w:rsidR="00171D07" w:rsidRPr="00C832B3" w:rsidRDefault="00171D07" w:rsidP="00171D07">
      <w:pPr>
        <w:rPr>
          <w:rFonts w:ascii="Arial" w:hAnsi="Arial" w:cs="Arial"/>
          <w:sz w:val="14"/>
          <w:szCs w:val="14"/>
          <w:lang w:val="en-GB"/>
        </w:rPr>
      </w:pPr>
      <w:r w:rsidRPr="00C832B3">
        <w:rPr>
          <w:rFonts w:ascii="Arial" w:hAnsi="Arial" w:cs="Arial"/>
          <w:b/>
          <w:sz w:val="14"/>
          <w:szCs w:val="14"/>
          <w:lang w:val="en-GB"/>
        </w:rPr>
        <w:t>4. WARRANTY OBLIGATIONS</w:t>
      </w:r>
    </w:p>
    <w:p w14:paraId="2E243DAE" w14:textId="77777777" w:rsidR="00171D07" w:rsidRPr="00772FA4" w:rsidRDefault="00171D07" w:rsidP="00171D07">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3F5F135A" w14:textId="77777777" w:rsidR="00171D07" w:rsidRPr="0011058D" w:rsidRDefault="00171D07" w:rsidP="00171D07">
      <w:pPr>
        <w:widowControl w:val="0"/>
        <w:jc w:val="both"/>
        <w:rPr>
          <w:rFonts w:ascii="Arial" w:hAnsi="Arial" w:cs="Arial"/>
          <w:sz w:val="14"/>
          <w:szCs w:val="16"/>
          <w:lang w:val="en-GB"/>
        </w:rPr>
      </w:pPr>
    </w:p>
    <w:p w14:paraId="3D76470D" w14:textId="77777777" w:rsidR="00171D07" w:rsidRPr="00A8083E" w:rsidRDefault="00171D07" w:rsidP="00171D07">
      <w:pPr>
        <w:widowControl w:val="0"/>
        <w:numPr>
          <w:ilvl w:val="0"/>
          <w:numId w:val="9"/>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be of </w:t>
      </w:r>
      <w:r w:rsidRPr="00F907AC">
        <w:rPr>
          <w:rFonts w:ascii="Arial" w:hAnsi="Arial" w:cs="Arial"/>
          <w:sz w:val="14"/>
          <w:szCs w:val="14"/>
          <w:lang w:val="en-GB"/>
        </w:rPr>
        <w:t>even quality, free from faults and defects in design, material, manufacture and workmanship under normal use in the conditions prevailing in the country of final destination;</w:t>
      </w:r>
    </w:p>
    <w:p w14:paraId="7D909203" w14:textId="77777777" w:rsidR="00171D07" w:rsidRPr="00D84A35" w:rsidRDefault="00171D07" w:rsidP="00171D07">
      <w:pPr>
        <w:widowControl w:val="0"/>
        <w:numPr>
          <w:ilvl w:val="0"/>
          <w:numId w:val="9"/>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so as to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2E3E8A8E" w14:textId="77777777" w:rsidR="00171D07" w:rsidRPr="00F907AC" w:rsidRDefault="00171D07" w:rsidP="00171D07">
      <w:pPr>
        <w:widowControl w:val="0"/>
        <w:numPr>
          <w:ilvl w:val="0"/>
          <w:numId w:val="9"/>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30564107" w14:textId="77777777" w:rsidR="00171D07" w:rsidRPr="00F907AC" w:rsidRDefault="00171D07" w:rsidP="00171D07">
      <w:pPr>
        <w:widowControl w:val="0"/>
        <w:numPr>
          <w:ilvl w:val="0"/>
          <w:numId w:val="9"/>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78098268" w14:textId="77777777" w:rsidR="00171D07" w:rsidRPr="00F907AC" w:rsidRDefault="00171D07" w:rsidP="00171D07">
      <w:pPr>
        <w:widowControl w:val="0"/>
        <w:numPr>
          <w:ilvl w:val="0"/>
          <w:numId w:val="9"/>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1FDCB9F5" w14:textId="77777777" w:rsidR="00171D07" w:rsidRPr="00F907AC" w:rsidRDefault="00171D07" w:rsidP="00171D07">
      <w:pPr>
        <w:widowControl w:val="0"/>
        <w:numPr>
          <w:ilvl w:val="0"/>
          <w:numId w:val="9"/>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71D6AE50" w14:textId="77777777" w:rsidR="00171D07" w:rsidRPr="00F907AC" w:rsidRDefault="00171D07" w:rsidP="00171D07">
      <w:pPr>
        <w:widowControl w:val="0"/>
        <w:jc w:val="both"/>
        <w:rPr>
          <w:rFonts w:ascii="Arial" w:hAnsi="Arial" w:cs="Arial"/>
          <w:sz w:val="14"/>
          <w:szCs w:val="14"/>
          <w:lang w:val="en-GB"/>
        </w:rPr>
      </w:pPr>
    </w:p>
    <w:p w14:paraId="53EA29BF" w14:textId="77777777" w:rsidR="00171D07" w:rsidRPr="00D84A35" w:rsidRDefault="00171D07" w:rsidP="00171D07">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595079CC" w14:textId="77777777" w:rsidR="00171D07" w:rsidRPr="00F907AC" w:rsidRDefault="00171D07" w:rsidP="00171D07">
      <w:pPr>
        <w:widowControl w:val="0"/>
        <w:jc w:val="both"/>
        <w:rPr>
          <w:rFonts w:ascii="Arial" w:hAnsi="Arial" w:cs="Arial"/>
          <w:sz w:val="14"/>
          <w:szCs w:val="14"/>
          <w:lang w:val="en-GB"/>
        </w:rPr>
      </w:pPr>
    </w:p>
    <w:p w14:paraId="7F5D7926" w14:textId="77777777" w:rsidR="00171D07" w:rsidRPr="00F907AC" w:rsidRDefault="00171D07" w:rsidP="00171D07">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3FFD922D" w14:textId="77777777" w:rsidR="00171D07" w:rsidRPr="00F907AC" w:rsidRDefault="00171D07" w:rsidP="00171D07">
      <w:pPr>
        <w:widowControl w:val="0"/>
        <w:jc w:val="both"/>
        <w:rPr>
          <w:rFonts w:ascii="Arial" w:hAnsi="Arial" w:cs="Arial"/>
          <w:sz w:val="14"/>
          <w:szCs w:val="14"/>
          <w:lang w:val="en-GB"/>
        </w:rPr>
      </w:pPr>
    </w:p>
    <w:p w14:paraId="7DDDAD6C" w14:textId="77777777" w:rsidR="00171D07" w:rsidRPr="00F907AC" w:rsidRDefault="00171D07" w:rsidP="00171D07">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3C5309B6" w14:textId="77777777" w:rsidR="00171D07" w:rsidRDefault="00171D07" w:rsidP="00171D07">
      <w:pPr>
        <w:rPr>
          <w:rFonts w:ascii="Arial" w:hAnsi="Arial" w:cs="Arial"/>
          <w:b/>
          <w:sz w:val="14"/>
          <w:szCs w:val="16"/>
          <w:lang w:val="en-GB"/>
        </w:rPr>
      </w:pPr>
    </w:p>
    <w:p w14:paraId="58A86029" w14:textId="77777777" w:rsidR="00171D07" w:rsidRDefault="00171D07" w:rsidP="00171D07">
      <w:pPr>
        <w:jc w:val="both"/>
        <w:rPr>
          <w:rFonts w:ascii="Arial" w:hAnsi="Arial" w:cs="Arial"/>
          <w:b/>
          <w:sz w:val="14"/>
          <w:szCs w:val="16"/>
          <w:lang w:val="en-GB"/>
        </w:rPr>
      </w:pPr>
      <w:r>
        <w:rPr>
          <w:rFonts w:ascii="Arial" w:hAnsi="Arial" w:cs="Arial"/>
          <w:b/>
          <w:sz w:val="14"/>
          <w:szCs w:val="16"/>
          <w:lang w:val="en-GB"/>
        </w:rPr>
        <w:t>5. AFTER SALES SERVICE</w:t>
      </w:r>
    </w:p>
    <w:p w14:paraId="4E7DE4F4" w14:textId="77777777" w:rsidR="00171D07" w:rsidRDefault="00171D07" w:rsidP="00171D07">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4EC5393C" w14:textId="77777777" w:rsidR="00171D07" w:rsidRDefault="00171D07" w:rsidP="00171D07">
      <w:pPr>
        <w:jc w:val="both"/>
        <w:rPr>
          <w:rFonts w:ascii="Arial" w:hAnsi="Arial" w:cs="Arial"/>
          <w:sz w:val="14"/>
          <w:szCs w:val="16"/>
          <w:lang w:val="en-GB"/>
        </w:rPr>
      </w:pPr>
    </w:p>
    <w:p w14:paraId="7F318F68" w14:textId="77777777" w:rsidR="00171D07" w:rsidRDefault="00171D07" w:rsidP="00171D07">
      <w:pPr>
        <w:jc w:val="both"/>
        <w:rPr>
          <w:rFonts w:ascii="Arial" w:hAnsi="Arial" w:cs="Arial"/>
          <w:b/>
          <w:caps/>
          <w:sz w:val="14"/>
          <w:szCs w:val="16"/>
          <w:lang w:val="en-GB"/>
        </w:rPr>
      </w:pPr>
      <w:r>
        <w:rPr>
          <w:rFonts w:ascii="Arial" w:hAnsi="Arial" w:cs="Arial"/>
          <w:b/>
          <w:caps/>
          <w:sz w:val="14"/>
          <w:szCs w:val="16"/>
          <w:lang w:val="en-GB"/>
        </w:rPr>
        <w:t>6. Liquidated damages for delay</w:t>
      </w:r>
    </w:p>
    <w:p w14:paraId="2B57761A" w14:textId="77777777" w:rsidR="00171D07" w:rsidRDefault="00171D07" w:rsidP="00171D07">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555A9DE2" w14:textId="77777777" w:rsidR="00171D07" w:rsidRDefault="00171D07" w:rsidP="00171D07">
      <w:pPr>
        <w:jc w:val="both"/>
        <w:rPr>
          <w:rFonts w:ascii="Arial" w:hAnsi="Arial" w:cs="Arial"/>
          <w:sz w:val="14"/>
          <w:szCs w:val="16"/>
          <w:lang w:val="en-GB"/>
        </w:rPr>
      </w:pPr>
    </w:p>
    <w:p w14:paraId="1067CA29" w14:textId="77777777" w:rsidR="00171D07" w:rsidRPr="00847F4D" w:rsidRDefault="00171D07" w:rsidP="00171D07">
      <w:pPr>
        <w:pStyle w:val="NormalWeb"/>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78C33F50" w14:textId="77777777" w:rsidR="00171D07" w:rsidRPr="00E24CDE" w:rsidRDefault="00171D07" w:rsidP="00171D07">
      <w:pPr>
        <w:pStyle w:val="PlainText"/>
        <w:jc w:val="both"/>
        <w:rPr>
          <w:rFonts w:ascii="Arial" w:hAnsi="Arial" w:cs="Arial"/>
          <w:sz w:val="14"/>
          <w:szCs w:val="14"/>
          <w:lang w:val="en-GB"/>
        </w:rPr>
      </w:pPr>
      <w:r w:rsidRPr="00E24CDE">
        <w:rPr>
          <w:rFonts w:ascii="Arial" w:hAnsi="Arial" w:cs="Arial"/>
          <w:sz w:val="14"/>
          <w:szCs w:val="14"/>
          <w:lang w:val="en-GB"/>
        </w:rPr>
        <w:t xml:space="preserve">Neither Party shall be considered to be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7560D7A5" w14:textId="77777777" w:rsidR="00171D07" w:rsidRDefault="00171D07" w:rsidP="00171D07">
      <w:pPr>
        <w:pStyle w:val="PlainText"/>
        <w:ind w:left="360"/>
        <w:jc w:val="both"/>
        <w:rPr>
          <w:rFonts w:ascii="Arial" w:hAnsi="Arial" w:cs="Arial"/>
          <w:sz w:val="14"/>
          <w:szCs w:val="14"/>
          <w:lang w:val="en-GB"/>
        </w:rPr>
      </w:pPr>
    </w:p>
    <w:p w14:paraId="1F3DD140" w14:textId="77777777" w:rsidR="00171D07" w:rsidRDefault="00171D07" w:rsidP="00171D07">
      <w:pPr>
        <w:pStyle w:val="PlainText"/>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219144EA" w14:textId="77777777" w:rsidR="00171D07" w:rsidRDefault="00171D07" w:rsidP="00171D07">
      <w:pPr>
        <w:pStyle w:val="PlainText"/>
        <w:ind w:left="360"/>
        <w:jc w:val="both"/>
        <w:rPr>
          <w:rFonts w:ascii="Arial" w:hAnsi="Arial" w:cs="Arial"/>
          <w:sz w:val="14"/>
          <w:szCs w:val="14"/>
          <w:lang w:val="en-GB"/>
        </w:rPr>
      </w:pPr>
    </w:p>
    <w:p w14:paraId="5D0D957B" w14:textId="77777777" w:rsidR="00171D07" w:rsidRPr="00847F4D" w:rsidRDefault="00171D07" w:rsidP="00171D07">
      <w:pPr>
        <w:pStyle w:val="PlainText"/>
        <w:jc w:val="both"/>
        <w:rPr>
          <w:rFonts w:ascii="Arial" w:hAnsi="Arial" w:cs="Arial"/>
          <w:sz w:val="14"/>
          <w:szCs w:val="14"/>
          <w:lang w:val="en-GB"/>
        </w:rPr>
      </w:pPr>
      <w:r w:rsidRPr="00847F4D">
        <w:rPr>
          <w:rFonts w:ascii="Arial" w:hAnsi="Arial" w:cs="Arial"/>
          <w:sz w:val="14"/>
          <w:szCs w:val="14"/>
          <w:lang w:val="en-GB"/>
        </w:rPr>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w:t>
      </w:r>
      <w:r w:rsidRPr="00847F4D">
        <w:rPr>
          <w:rFonts w:ascii="Arial" w:hAnsi="Arial" w:cs="Arial"/>
          <w:sz w:val="14"/>
          <w:szCs w:val="14"/>
          <w:lang w:val="en-GB"/>
        </w:rPr>
        <w:lastRenderedPageBreak/>
        <w:t xml:space="preserve">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6D2C6CAB" w14:textId="77777777" w:rsidR="00171D07" w:rsidRPr="00847F4D" w:rsidRDefault="00171D07" w:rsidP="00171D07">
      <w:pPr>
        <w:pStyle w:val="PlainText"/>
        <w:ind w:left="360"/>
        <w:rPr>
          <w:rFonts w:ascii="Arial" w:hAnsi="Arial" w:cs="Arial"/>
          <w:sz w:val="14"/>
          <w:szCs w:val="14"/>
          <w:lang w:val="en-GB"/>
        </w:rPr>
      </w:pPr>
    </w:p>
    <w:p w14:paraId="5C51C5EB" w14:textId="77777777" w:rsidR="00171D07" w:rsidRDefault="00171D07" w:rsidP="00171D07">
      <w:pPr>
        <w:pStyle w:val="NormalWeb"/>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4822B47E" w14:textId="77777777" w:rsidR="00171D07" w:rsidRDefault="00171D07" w:rsidP="00171D07">
      <w:pPr>
        <w:pStyle w:val="NormalWeb"/>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(i)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767323BB" w14:textId="77777777" w:rsidR="00171D07" w:rsidRDefault="00171D07" w:rsidP="00171D07">
      <w:pPr>
        <w:jc w:val="both"/>
        <w:rPr>
          <w:rFonts w:ascii="Arial" w:hAnsi="Arial" w:cs="Arial"/>
          <w:sz w:val="14"/>
          <w:szCs w:val="14"/>
          <w:lang w:val="en-GB"/>
        </w:rPr>
      </w:pPr>
    </w:p>
    <w:p w14:paraId="3A2EB498" w14:textId="77777777" w:rsidR="00171D07" w:rsidRPr="001302FE" w:rsidRDefault="00171D07" w:rsidP="00171D07">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2CD30835" w14:textId="77777777" w:rsidR="00171D07" w:rsidRPr="007B7B70" w:rsidRDefault="00171D07" w:rsidP="00171D07">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36EE9CB1" w14:textId="77777777" w:rsidR="00171D07" w:rsidRDefault="00171D07" w:rsidP="00171D07">
      <w:pPr>
        <w:pStyle w:val="NormalWeb"/>
        <w:spacing w:before="0" w:beforeAutospacing="0" w:after="0" w:afterAutospacing="0"/>
        <w:rPr>
          <w:rFonts w:ascii="Arial" w:hAnsi="Arial" w:cs="Arial"/>
          <w:color w:val="000000"/>
          <w:sz w:val="14"/>
          <w:szCs w:val="16"/>
          <w:lang w:val="en-US"/>
        </w:rPr>
      </w:pPr>
    </w:p>
    <w:p w14:paraId="7AFDF80E" w14:textId="77777777" w:rsidR="00171D07" w:rsidRPr="00597570" w:rsidRDefault="00171D07" w:rsidP="00171D07">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7C223568" w14:textId="77777777" w:rsidR="00171D07" w:rsidRDefault="00171D07" w:rsidP="00171D07">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4767CE97" w14:textId="77777777" w:rsidR="00171D07" w:rsidRPr="005C59E8" w:rsidRDefault="00171D07" w:rsidP="00171D07">
      <w:pPr>
        <w:jc w:val="both"/>
        <w:outlineLvl w:val="0"/>
        <w:rPr>
          <w:rFonts w:ascii="Arial" w:hAnsi="Arial" w:cs="Arial"/>
          <w:b/>
          <w:caps/>
          <w:sz w:val="14"/>
          <w:szCs w:val="14"/>
          <w:lang w:val="en-GB"/>
        </w:rPr>
      </w:pPr>
    </w:p>
    <w:p w14:paraId="746D61C6" w14:textId="77777777" w:rsidR="00171D07" w:rsidRPr="005C59E8" w:rsidRDefault="00171D07" w:rsidP="00171D07">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if at all possible.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234CF0DA" w14:textId="77777777" w:rsidR="00171D07" w:rsidRDefault="00171D07" w:rsidP="00171D07">
      <w:pPr>
        <w:pStyle w:val="Style1"/>
        <w:spacing w:before="0" w:after="0"/>
        <w:outlineLvl w:val="0"/>
        <w:rPr>
          <w:sz w:val="14"/>
          <w:szCs w:val="14"/>
        </w:rPr>
      </w:pPr>
    </w:p>
    <w:p w14:paraId="59C0A1DA" w14:textId="77777777" w:rsidR="00171D07" w:rsidRPr="00446DE3" w:rsidRDefault="00171D07" w:rsidP="00171D07">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4E0E0D0C" w14:textId="77777777" w:rsidR="00171D07" w:rsidRPr="00446DE3" w:rsidRDefault="00171D07" w:rsidP="00171D07">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0C1771EF" w14:textId="77777777" w:rsidR="00171D07" w:rsidRDefault="00171D07" w:rsidP="00171D07">
      <w:pPr>
        <w:numPr>
          <w:ilvl w:val="0"/>
          <w:numId w:val="10"/>
        </w:numPr>
        <w:jc w:val="both"/>
        <w:rPr>
          <w:rFonts w:ascii="Arial" w:hAnsi="Arial" w:cs="Arial"/>
          <w:sz w:val="14"/>
          <w:szCs w:val="14"/>
          <w:lang w:val="en-GB"/>
        </w:rPr>
      </w:pPr>
      <w:r w:rsidRPr="00446DE3">
        <w:rPr>
          <w:rFonts w:ascii="Arial" w:hAnsi="Arial" w:cs="Arial"/>
          <w:sz w:val="14"/>
          <w:szCs w:val="14"/>
          <w:lang w:val="en-GB"/>
        </w:rPr>
        <w:t>he fails to deliver any or a</w:t>
      </w:r>
      <w:r>
        <w:rPr>
          <w:rFonts w:ascii="Arial" w:hAnsi="Arial" w:cs="Arial"/>
          <w:sz w:val="14"/>
          <w:szCs w:val="14"/>
          <w:lang w:val="en-GB"/>
        </w:rPr>
        <w:t>ll of the Goods within the period specified in the Contract;</w:t>
      </w:r>
    </w:p>
    <w:p w14:paraId="7A7A98DD" w14:textId="77777777" w:rsidR="00171D07" w:rsidRDefault="00171D07" w:rsidP="00171D07">
      <w:pPr>
        <w:numPr>
          <w:ilvl w:val="0"/>
          <w:numId w:val="10"/>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4C475B95" w14:textId="77777777" w:rsidR="00171D07" w:rsidRDefault="00171D07" w:rsidP="00171D07">
      <w:pPr>
        <w:numPr>
          <w:ilvl w:val="0"/>
          <w:numId w:val="10"/>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6891425C" w14:textId="77777777" w:rsidR="00171D07" w:rsidRDefault="00171D07" w:rsidP="00171D07">
      <w:pPr>
        <w:numPr>
          <w:ilvl w:val="0"/>
          <w:numId w:val="10"/>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27ABBE75" w14:textId="77777777" w:rsidR="00171D07" w:rsidRDefault="00171D07" w:rsidP="00171D07">
      <w:pPr>
        <w:ind w:left="360"/>
        <w:jc w:val="both"/>
        <w:rPr>
          <w:rFonts w:ascii="Arial" w:hAnsi="Arial" w:cs="Arial"/>
          <w:sz w:val="14"/>
          <w:szCs w:val="14"/>
          <w:lang w:val="en-GB"/>
        </w:rPr>
      </w:pPr>
    </w:p>
    <w:p w14:paraId="02B64BB9" w14:textId="77777777" w:rsidR="00171D07" w:rsidRDefault="00171D07" w:rsidP="00171D07">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2683BB0C" w14:textId="77777777" w:rsidR="00171D07" w:rsidRDefault="00171D07" w:rsidP="00171D07">
      <w:pPr>
        <w:numPr>
          <w:ilvl w:val="0"/>
          <w:numId w:val="10"/>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26AB6FBD" w14:textId="77777777" w:rsidR="00171D07" w:rsidRDefault="00171D07" w:rsidP="00171D07">
      <w:pPr>
        <w:numPr>
          <w:ilvl w:val="0"/>
          <w:numId w:val="10"/>
        </w:numPr>
        <w:jc w:val="both"/>
        <w:rPr>
          <w:rFonts w:ascii="Arial" w:hAnsi="Arial" w:cs="Arial"/>
          <w:sz w:val="14"/>
          <w:szCs w:val="14"/>
          <w:lang w:val="en-GB"/>
        </w:rPr>
      </w:pPr>
      <w:r>
        <w:rPr>
          <w:rFonts w:ascii="Arial" w:hAnsi="Arial" w:cs="Arial"/>
          <w:sz w:val="14"/>
          <w:szCs w:val="14"/>
          <w:lang w:val="en-GB"/>
        </w:rPr>
        <w:t>any of the remedies specified in article 4.3;</w:t>
      </w:r>
    </w:p>
    <w:p w14:paraId="19EA6EDE" w14:textId="77777777" w:rsidR="00171D07" w:rsidRDefault="00171D07" w:rsidP="00171D07">
      <w:pPr>
        <w:numPr>
          <w:ilvl w:val="0"/>
          <w:numId w:val="10"/>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51ABFFE2" w14:textId="77777777" w:rsidR="00171D07" w:rsidRDefault="00171D07" w:rsidP="00171D07">
      <w:pPr>
        <w:numPr>
          <w:ilvl w:val="0"/>
          <w:numId w:val="10"/>
        </w:numPr>
        <w:jc w:val="both"/>
        <w:rPr>
          <w:rFonts w:ascii="Arial" w:hAnsi="Arial" w:cs="Arial"/>
          <w:sz w:val="14"/>
          <w:szCs w:val="14"/>
          <w:lang w:val="en-GB"/>
        </w:rPr>
      </w:pPr>
      <w:r>
        <w:rPr>
          <w:rFonts w:ascii="Arial" w:hAnsi="Arial" w:cs="Arial"/>
          <w:sz w:val="14"/>
          <w:szCs w:val="14"/>
          <w:lang w:val="en-GB"/>
        </w:rPr>
        <w:t>general damages;</w:t>
      </w:r>
    </w:p>
    <w:p w14:paraId="4E8454A5" w14:textId="77777777" w:rsidR="00171D07" w:rsidRDefault="00171D07" w:rsidP="00171D07">
      <w:pPr>
        <w:numPr>
          <w:ilvl w:val="0"/>
          <w:numId w:val="10"/>
        </w:numPr>
        <w:jc w:val="both"/>
        <w:rPr>
          <w:rFonts w:ascii="Arial" w:hAnsi="Arial" w:cs="Arial"/>
          <w:sz w:val="14"/>
          <w:szCs w:val="14"/>
          <w:lang w:val="en-GB"/>
        </w:rPr>
      </w:pPr>
      <w:r>
        <w:rPr>
          <w:rFonts w:ascii="Arial" w:hAnsi="Arial" w:cs="Arial"/>
          <w:sz w:val="14"/>
          <w:szCs w:val="14"/>
          <w:lang w:val="en-GB"/>
        </w:rPr>
        <w:t>termination of the Contract.</w:t>
      </w:r>
    </w:p>
    <w:p w14:paraId="45B02C16" w14:textId="77777777" w:rsidR="00171D07" w:rsidRDefault="00171D07" w:rsidP="00171D07">
      <w:pPr>
        <w:ind w:left="360"/>
        <w:jc w:val="both"/>
        <w:rPr>
          <w:rFonts w:ascii="Arial" w:hAnsi="Arial" w:cs="Arial"/>
          <w:sz w:val="14"/>
          <w:szCs w:val="14"/>
          <w:lang w:val="en-GB"/>
        </w:rPr>
      </w:pPr>
    </w:p>
    <w:p w14:paraId="12982249" w14:textId="77777777" w:rsidR="00171D07" w:rsidRDefault="00171D07" w:rsidP="00171D07">
      <w:pPr>
        <w:jc w:val="both"/>
        <w:rPr>
          <w:rFonts w:ascii="Arial" w:hAnsi="Arial" w:cs="Arial"/>
          <w:sz w:val="14"/>
          <w:szCs w:val="14"/>
          <w:lang w:val="en-GB"/>
        </w:rPr>
      </w:pPr>
      <w:r>
        <w:rPr>
          <w:rFonts w:ascii="Arial" w:hAnsi="Arial" w:cs="Arial"/>
          <w:sz w:val="14"/>
          <w:szCs w:val="14"/>
          <w:lang w:val="en-GB"/>
        </w:rPr>
        <w:t>11.3. Upon termination of the Contract by the Contracting Authority under this article, the Seller shall follow the Contracting Authority’s instructions for immediate steps to bring to a close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7167F946" w14:textId="77777777" w:rsidR="00171D07" w:rsidRDefault="00171D07" w:rsidP="00171D07">
      <w:pPr>
        <w:jc w:val="both"/>
        <w:rPr>
          <w:rFonts w:ascii="Arial" w:hAnsi="Arial" w:cs="Arial"/>
          <w:sz w:val="14"/>
          <w:szCs w:val="14"/>
          <w:lang w:val="en-GB"/>
        </w:rPr>
      </w:pPr>
    </w:p>
    <w:p w14:paraId="3CD2D975" w14:textId="77777777" w:rsidR="00171D07" w:rsidRDefault="00171D07" w:rsidP="00171D07">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7FED2E0C" w14:textId="77777777" w:rsidR="00171D07" w:rsidRDefault="00171D07" w:rsidP="00171D07">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490C8CAD" w14:textId="77777777" w:rsidR="00171D07" w:rsidRDefault="00171D07" w:rsidP="00171D07">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017DAEAE" w14:textId="77777777" w:rsidR="00171D07" w:rsidRDefault="00171D07" w:rsidP="00171D07">
      <w:pPr>
        <w:jc w:val="both"/>
        <w:rPr>
          <w:rFonts w:ascii="Arial" w:hAnsi="Arial" w:cs="Arial"/>
          <w:sz w:val="14"/>
          <w:szCs w:val="14"/>
          <w:lang w:val="en-GB"/>
        </w:rPr>
      </w:pPr>
      <w:r>
        <w:rPr>
          <w:rFonts w:ascii="Arial" w:hAnsi="Arial" w:cs="Arial"/>
          <w:sz w:val="14"/>
          <w:szCs w:val="14"/>
          <w:lang w:val="en-GB"/>
        </w:rPr>
        <w:t xml:space="preserve">   from other sources. </w:t>
      </w:r>
    </w:p>
    <w:p w14:paraId="4DA2F6EB" w14:textId="77777777" w:rsidR="00171D07" w:rsidRDefault="00171D07" w:rsidP="00171D07">
      <w:pPr>
        <w:jc w:val="both"/>
        <w:rPr>
          <w:rFonts w:ascii="Arial" w:hAnsi="Arial" w:cs="Arial"/>
          <w:sz w:val="14"/>
          <w:szCs w:val="14"/>
          <w:lang w:val="en-GB"/>
        </w:rPr>
      </w:pPr>
    </w:p>
    <w:p w14:paraId="7FE76791" w14:textId="77777777" w:rsidR="00171D07" w:rsidRDefault="00171D07" w:rsidP="00171D07">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6B7D14F1" w14:textId="77777777" w:rsidR="00171D07" w:rsidRDefault="00171D07" w:rsidP="00171D07">
      <w:pPr>
        <w:rPr>
          <w:rFonts w:ascii="Arial" w:hAnsi="Arial" w:cs="Arial"/>
          <w:color w:val="000000"/>
          <w:sz w:val="14"/>
          <w:szCs w:val="14"/>
          <w:lang w:val="en-GB"/>
        </w:rPr>
      </w:pPr>
    </w:p>
    <w:p w14:paraId="389957B7" w14:textId="77777777" w:rsidR="00171D07" w:rsidRDefault="00171D07" w:rsidP="00171D07">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6DC6CC30" w14:textId="77777777" w:rsidR="00171D07" w:rsidRDefault="00171D07" w:rsidP="00171D07">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7E943CED" w14:textId="77777777" w:rsidR="00171D07" w:rsidRDefault="00171D07" w:rsidP="00171D07">
      <w:pPr>
        <w:jc w:val="both"/>
        <w:rPr>
          <w:rFonts w:ascii="Arial" w:hAnsi="Arial" w:cs="Arial"/>
          <w:color w:val="000000"/>
          <w:sz w:val="14"/>
          <w:szCs w:val="16"/>
          <w:lang w:val="en-GB"/>
        </w:rPr>
      </w:pPr>
    </w:p>
    <w:p w14:paraId="17F25B18" w14:textId="77777777" w:rsidR="00171D07" w:rsidRDefault="00171D07" w:rsidP="00171D07">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479D5919" w14:textId="77777777" w:rsidR="00171D07" w:rsidRDefault="00171D07" w:rsidP="00171D07">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7A6FE274" w14:textId="77777777" w:rsidR="00171D07" w:rsidRDefault="00171D07" w:rsidP="00171D07">
      <w:pPr>
        <w:jc w:val="both"/>
        <w:rPr>
          <w:rFonts w:ascii="Arial" w:hAnsi="Arial" w:cs="Arial"/>
          <w:sz w:val="14"/>
          <w:szCs w:val="16"/>
          <w:lang w:val="en-GB"/>
        </w:rPr>
      </w:pPr>
    </w:p>
    <w:p w14:paraId="314F7C32" w14:textId="77777777" w:rsidR="00171D07" w:rsidRDefault="00171D07" w:rsidP="00171D07">
      <w:pPr>
        <w:jc w:val="both"/>
        <w:rPr>
          <w:rFonts w:ascii="Arial" w:hAnsi="Arial" w:cs="Arial"/>
          <w:b/>
          <w:caps/>
          <w:sz w:val="14"/>
          <w:szCs w:val="16"/>
          <w:lang w:val="en-GB"/>
        </w:rPr>
      </w:pPr>
      <w:r>
        <w:rPr>
          <w:rFonts w:ascii="Arial" w:hAnsi="Arial" w:cs="Arial"/>
          <w:b/>
          <w:caps/>
          <w:sz w:val="14"/>
          <w:szCs w:val="16"/>
          <w:lang w:val="en-GB"/>
        </w:rPr>
        <w:t>14. Mines AND OTHER WEAPONS</w:t>
      </w:r>
    </w:p>
    <w:p w14:paraId="515C4DF9" w14:textId="77777777" w:rsidR="00171D07" w:rsidRDefault="00171D07" w:rsidP="00171D07">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5D28320E" w14:textId="77777777" w:rsidR="00171D07" w:rsidRDefault="00171D07" w:rsidP="00171D07">
      <w:pPr>
        <w:pStyle w:val="NormalWeb"/>
        <w:spacing w:before="0" w:beforeAutospacing="0" w:after="0" w:afterAutospacing="0"/>
        <w:jc w:val="both"/>
        <w:rPr>
          <w:rFonts w:ascii="Arial" w:hAnsi="Arial" w:cs="Arial"/>
          <w:color w:val="000000"/>
          <w:sz w:val="14"/>
          <w:szCs w:val="16"/>
          <w:lang w:val="en-GB"/>
        </w:rPr>
      </w:pPr>
    </w:p>
    <w:p w14:paraId="6A1532CD" w14:textId="77777777" w:rsidR="00171D07" w:rsidRPr="00BA3CCC" w:rsidRDefault="00171D07" w:rsidP="00171D07">
      <w:pPr>
        <w:pStyle w:val="NormalWeb"/>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4A4ADC02" w14:textId="77777777" w:rsidR="00171D07" w:rsidRDefault="00171D07" w:rsidP="00171D07">
      <w:pPr>
        <w:pStyle w:val="NormalWeb"/>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34E70408" w14:textId="77777777" w:rsidR="00171D07" w:rsidRPr="00BA3CCC" w:rsidRDefault="00171D07" w:rsidP="00171D07">
      <w:pPr>
        <w:pStyle w:val="NormalWeb"/>
        <w:spacing w:before="0" w:beforeAutospacing="0" w:after="0" w:afterAutospacing="0"/>
        <w:jc w:val="both"/>
        <w:rPr>
          <w:rFonts w:ascii="Arial" w:hAnsi="Arial" w:cs="Arial"/>
          <w:color w:val="000000"/>
          <w:sz w:val="14"/>
          <w:szCs w:val="14"/>
          <w:lang w:val="en-GB"/>
        </w:rPr>
      </w:pPr>
    </w:p>
    <w:p w14:paraId="1D926F70" w14:textId="77777777" w:rsidR="00171D07" w:rsidRPr="002E3BB9" w:rsidRDefault="00171D07" w:rsidP="00171D07">
      <w:pPr>
        <w:numPr>
          <w:ilvl w:val="0"/>
          <w:numId w:val="8"/>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entered into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15C9EEF0" w14:textId="77777777" w:rsidR="00171D07" w:rsidRPr="002E3BB9" w:rsidRDefault="00171D07" w:rsidP="00171D07">
      <w:pPr>
        <w:numPr>
          <w:ilvl w:val="0"/>
          <w:numId w:val="8"/>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7EE01918" w14:textId="77777777" w:rsidR="00171D07" w:rsidRPr="002E3BB9" w:rsidRDefault="00171D07" w:rsidP="00171D07">
      <w:pPr>
        <w:numPr>
          <w:ilvl w:val="0"/>
          <w:numId w:val="8"/>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762F987D" w14:textId="77777777" w:rsidR="00171D07" w:rsidRPr="002E3BB9" w:rsidRDefault="00171D07" w:rsidP="00171D07">
      <w:pPr>
        <w:numPr>
          <w:ilvl w:val="0"/>
          <w:numId w:val="8"/>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1AF9ED79" w14:textId="77777777" w:rsidR="00171D07" w:rsidRPr="002E3BB9" w:rsidRDefault="00171D07" w:rsidP="00171D07">
      <w:pPr>
        <w:numPr>
          <w:ilvl w:val="0"/>
          <w:numId w:val="8"/>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0117EA64" w14:textId="77777777" w:rsidR="00171D07" w:rsidRDefault="00171D07" w:rsidP="00171D07">
      <w:pPr>
        <w:numPr>
          <w:ilvl w:val="0"/>
          <w:numId w:val="8"/>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0D87B0FC" w14:textId="77777777" w:rsidR="00171D07" w:rsidRDefault="00171D07" w:rsidP="00171D07">
      <w:pPr>
        <w:numPr>
          <w:ilvl w:val="0"/>
          <w:numId w:val="8"/>
        </w:numPr>
        <w:jc w:val="both"/>
        <w:rPr>
          <w:rFonts w:ascii="Arial" w:hAnsi="Arial" w:cs="Arial"/>
          <w:sz w:val="14"/>
          <w:szCs w:val="14"/>
          <w:lang w:val="en-GB"/>
        </w:rPr>
      </w:pPr>
      <w:r w:rsidRPr="003E08D8">
        <w:rPr>
          <w:rFonts w:ascii="Arial" w:hAnsi="Arial" w:cs="Arial"/>
          <w:sz w:val="14"/>
          <w:szCs w:val="14"/>
          <w:lang w:val="en-GB"/>
        </w:rPr>
        <w:t xml:space="preserve">He has been guilty of creating an entity under a different jurisdiction with the intent to circumvent fiscal, social or any other legal obligations of mandatory application in the </w:t>
      </w:r>
      <w:r w:rsidRPr="003E08D8">
        <w:rPr>
          <w:rFonts w:ascii="Arial" w:hAnsi="Arial" w:cs="Arial"/>
          <w:sz w:val="14"/>
          <w:szCs w:val="14"/>
          <w:lang w:val="en-GB"/>
        </w:rPr>
        <w:lastRenderedPageBreak/>
        <w:t>jurisdiction of his registered office, central administration or principal place of business.</w:t>
      </w:r>
    </w:p>
    <w:p w14:paraId="299D5EEF" w14:textId="77777777" w:rsidR="00171D07" w:rsidRPr="00AD2546" w:rsidRDefault="00171D07" w:rsidP="00171D07">
      <w:pPr>
        <w:numPr>
          <w:ilvl w:val="0"/>
          <w:numId w:val="8"/>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154FBC53" w14:textId="77777777" w:rsidR="00171D07" w:rsidRPr="005C59E8" w:rsidRDefault="00171D07" w:rsidP="00171D07">
      <w:pPr>
        <w:numPr>
          <w:ilvl w:val="0"/>
          <w:numId w:val="8"/>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2EF86E8B" w14:textId="77777777" w:rsidR="00171D07" w:rsidRDefault="00171D07" w:rsidP="00171D07">
      <w:pPr>
        <w:pStyle w:val="NormalWeb"/>
        <w:spacing w:before="0" w:beforeAutospacing="0" w:after="0" w:afterAutospacing="0"/>
        <w:jc w:val="both"/>
        <w:rPr>
          <w:rFonts w:ascii="Arial" w:hAnsi="Arial" w:cs="Arial"/>
          <w:b/>
          <w:bCs/>
          <w:color w:val="000000"/>
          <w:sz w:val="14"/>
          <w:szCs w:val="14"/>
          <w:lang w:val="en-GB"/>
        </w:rPr>
      </w:pPr>
    </w:p>
    <w:p w14:paraId="0BB5970A" w14:textId="77777777" w:rsidR="00171D07" w:rsidRPr="00A929E8" w:rsidRDefault="00171D07" w:rsidP="00171D07">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50700FDE" w14:textId="77777777" w:rsidR="00171D07" w:rsidRPr="005C59E8" w:rsidRDefault="00171D07" w:rsidP="00171D07">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761DA6CD" w14:textId="77777777" w:rsidR="00171D07" w:rsidRPr="005C59E8" w:rsidRDefault="00171D07" w:rsidP="00171D07">
      <w:pPr>
        <w:jc w:val="both"/>
        <w:rPr>
          <w:rFonts w:ascii="Arial" w:hAnsi="Arial" w:cs="Arial"/>
          <w:sz w:val="14"/>
          <w:szCs w:val="14"/>
          <w:lang w:val="en-GB"/>
        </w:rPr>
      </w:pPr>
    </w:p>
    <w:p w14:paraId="6A950540" w14:textId="77777777" w:rsidR="00171D07" w:rsidRPr="005C59E8" w:rsidRDefault="00171D07" w:rsidP="00171D07">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71F74EF9" w14:textId="77777777" w:rsidR="00171D07" w:rsidRPr="005C59E8" w:rsidRDefault="00171D07" w:rsidP="00171D07">
      <w:pPr>
        <w:jc w:val="both"/>
        <w:rPr>
          <w:rFonts w:ascii="Arial" w:hAnsi="Arial" w:cs="Arial"/>
          <w:sz w:val="14"/>
          <w:szCs w:val="14"/>
          <w:lang w:val="en-GB"/>
        </w:rPr>
      </w:pPr>
    </w:p>
    <w:p w14:paraId="379DA7C9" w14:textId="77777777" w:rsidR="00171D07" w:rsidRPr="0015676F" w:rsidRDefault="00171D07" w:rsidP="00171D07">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363A9147" w14:textId="77777777" w:rsidR="00171D07" w:rsidRPr="0015676F" w:rsidRDefault="00171D07" w:rsidP="00171D07">
      <w:pPr>
        <w:jc w:val="both"/>
        <w:rPr>
          <w:rFonts w:ascii="Arial" w:hAnsi="Arial" w:cs="Arial"/>
          <w:b/>
          <w:caps/>
          <w:sz w:val="14"/>
          <w:szCs w:val="14"/>
          <w:lang w:val="en-GB"/>
        </w:rPr>
      </w:pPr>
    </w:p>
    <w:p w14:paraId="7FE420AA" w14:textId="77777777" w:rsidR="00171D07" w:rsidRPr="0015676F" w:rsidRDefault="00171D07" w:rsidP="00171D07">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6DC60BB9" w14:textId="77777777" w:rsidR="00171D07" w:rsidRPr="0015676F" w:rsidRDefault="00171D07" w:rsidP="00171D07">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r>
        <w:rPr>
          <w:rFonts w:ascii="Arial" w:hAnsi="Arial" w:cs="Arial"/>
          <w:sz w:val="14"/>
          <w:szCs w:val="14"/>
          <w:lang w:val="en-GB"/>
        </w:rPr>
        <w:t xml:space="preserve"> </w:t>
      </w:r>
      <w:r w:rsidRPr="0015676F">
        <w:rPr>
          <w:rFonts w:ascii="Arial" w:hAnsi="Arial" w:cs="Arial"/>
          <w:sz w:val="14"/>
          <w:szCs w:val="14"/>
          <w:lang w:val="en-GB"/>
        </w:rPr>
        <w:t>in particular, refrain from making any public statements concerning the project or the delivery without the prior approval of the Contracting Authority.</w:t>
      </w:r>
    </w:p>
    <w:p w14:paraId="61BC9CAF" w14:textId="77777777" w:rsidR="00171D07" w:rsidRPr="0015676F" w:rsidRDefault="00171D07" w:rsidP="00171D07">
      <w:pPr>
        <w:rPr>
          <w:rFonts w:ascii="Arial" w:hAnsi="Arial" w:cs="Arial"/>
          <w:sz w:val="14"/>
          <w:szCs w:val="14"/>
          <w:lang w:val="en-GB"/>
        </w:rPr>
      </w:pPr>
    </w:p>
    <w:p w14:paraId="1BD3D5BF" w14:textId="77777777" w:rsidR="00171D07" w:rsidRPr="0015676F" w:rsidRDefault="00171D07" w:rsidP="00171D07">
      <w:pPr>
        <w:pStyle w:val="NormalWeb"/>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28BBB0A4" w14:textId="77777777" w:rsidR="00171D07" w:rsidRDefault="00171D07" w:rsidP="00171D07">
      <w:pPr>
        <w:rPr>
          <w:rFonts w:ascii="Arial" w:hAnsi="Arial" w:cs="Arial"/>
          <w:sz w:val="14"/>
          <w:szCs w:val="14"/>
          <w:lang w:val="en-GB"/>
        </w:rPr>
      </w:pPr>
      <w:r w:rsidRPr="0015676F">
        <w:rPr>
          <w:rFonts w:ascii="Arial" w:hAnsi="Arial" w:cs="Arial"/>
          <w:sz w:val="14"/>
          <w:szCs w:val="14"/>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43745C85" w14:textId="77777777" w:rsidR="00171D07" w:rsidRDefault="00171D07" w:rsidP="00171D07">
      <w:pPr>
        <w:rPr>
          <w:rFonts w:ascii="Arial" w:hAnsi="Arial" w:cs="Arial"/>
          <w:sz w:val="14"/>
          <w:szCs w:val="14"/>
          <w:lang w:val="en-GB"/>
        </w:rPr>
      </w:pPr>
    </w:p>
    <w:p w14:paraId="620E2518" w14:textId="77777777" w:rsidR="00171D07" w:rsidRDefault="00171D07" w:rsidP="00171D07">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53B1EE32" w14:textId="77777777" w:rsidR="00171D07" w:rsidRDefault="00171D07" w:rsidP="00171D07">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6C0BE441" w14:textId="77777777" w:rsidR="00171D07" w:rsidRDefault="00171D07" w:rsidP="00171D07">
      <w:pPr>
        <w:rPr>
          <w:rFonts w:ascii="Arial" w:hAnsi="Arial" w:cs="Arial"/>
          <w:sz w:val="14"/>
          <w:szCs w:val="14"/>
          <w:lang w:val="en-GB"/>
        </w:rPr>
      </w:pPr>
    </w:p>
    <w:p w14:paraId="1F4087A1" w14:textId="77777777" w:rsidR="00171D07" w:rsidRPr="0015718D" w:rsidRDefault="00171D07" w:rsidP="00171D07">
      <w:pPr>
        <w:rPr>
          <w:rFonts w:ascii="Arial" w:hAnsi="Arial" w:cs="Arial"/>
          <w:b/>
          <w:sz w:val="14"/>
          <w:szCs w:val="14"/>
          <w:lang w:val="en-US"/>
        </w:rPr>
      </w:pPr>
      <w:r w:rsidRPr="0015718D">
        <w:rPr>
          <w:rFonts w:ascii="Arial" w:hAnsi="Arial" w:cs="Arial"/>
          <w:b/>
          <w:sz w:val="14"/>
          <w:szCs w:val="14"/>
          <w:lang w:val="en-US"/>
        </w:rPr>
        <w:t>20. DATA PROTECTION</w:t>
      </w:r>
    </w:p>
    <w:p w14:paraId="099FE244" w14:textId="77777777" w:rsidR="00171D07" w:rsidRDefault="00171D07" w:rsidP="00171D07">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55B7F5B6" w14:textId="77777777" w:rsidR="00171D07" w:rsidRDefault="00171D07" w:rsidP="00171D07">
      <w:pPr>
        <w:jc w:val="both"/>
        <w:rPr>
          <w:rFonts w:ascii="Arial" w:hAnsi="Arial" w:cs="Arial"/>
          <w:b/>
          <w:sz w:val="14"/>
          <w:szCs w:val="14"/>
          <w:lang w:val="en-GB"/>
        </w:rPr>
      </w:pPr>
    </w:p>
    <w:p w14:paraId="0D5A2B00" w14:textId="77777777" w:rsidR="00171D07" w:rsidRDefault="00171D07" w:rsidP="00171D07">
      <w:pPr>
        <w:jc w:val="both"/>
        <w:rPr>
          <w:rFonts w:ascii="Arial" w:hAnsi="Arial" w:cs="Arial"/>
          <w:b/>
          <w:sz w:val="14"/>
          <w:szCs w:val="14"/>
          <w:lang w:val="en-GB"/>
        </w:rPr>
      </w:pPr>
    </w:p>
    <w:p w14:paraId="57305758" w14:textId="77777777" w:rsidR="00171D07" w:rsidRDefault="00171D07" w:rsidP="00171D07">
      <w:pPr>
        <w:jc w:val="both"/>
        <w:rPr>
          <w:rFonts w:ascii="Arial" w:hAnsi="Arial" w:cs="Arial"/>
          <w:b/>
          <w:sz w:val="14"/>
          <w:szCs w:val="14"/>
          <w:lang w:val="en-GB"/>
        </w:rPr>
        <w:sectPr w:rsidR="00171D07" w:rsidSect="0090114E">
          <w:headerReference w:type="even" r:id="rId22"/>
          <w:headerReference w:type="default" r:id="rId23"/>
          <w:footerReference w:type="default" r:id="rId24"/>
          <w:headerReference w:type="first" r:id="rId25"/>
          <w:pgSz w:w="12240" w:h="15840"/>
          <w:pgMar w:top="1701" w:right="1134" w:bottom="1701" w:left="1134" w:header="720" w:footer="454" w:gutter="0"/>
          <w:cols w:num="2" w:space="709"/>
          <w:docGrid w:linePitch="360"/>
        </w:sectPr>
      </w:pPr>
    </w:p>
    <w:p w14:paraId="7493BB95" w14:textId="77777777" w:rsidR="00A258E4" w:rsidRPr="00946D93" w:rsidRDefault="00000000" w:rsidP="00A258E4">
      <w:pPr>
        <w:autoSpaceDE w:val="0"/>
        <w:autoSpaceDN w:val="0"/>
        <w:adjustRightInd w:val="0"/>
        <w:jc w:val="center"/>
        <w:rPr>
          <w:rFonts w:ascii="Arial" w:hAnsi="Arial" w:cs="Arial"/>
          <w:b/>
          <w:sz w:val="16"/>
          <w:szCs w:val="16"/>
          <w:lang w:val="en-GB"/>
        </w:rPr>
      </w:pPr>
      <w:r>
        <w:rPr>
          <w:rFonts w:ascii="Arial" w:hAnsi="Arial" w:cs="Arial"/>
          <w:b/>
          <w:noProof/>
          <w:sz w:val="28"/>
          <w:szCs w:val="28"/>
        </w:rPr>
        <w:lastRenderedPageBreak/>
        <w:pict w14:anchorId="67CBF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7" type="#_x0000_t75" style="width:498.6pt;height:110.4pt;visibility:visible">
            <v:imagedata r:id="rId26" o:title=""/>
          </v:shape>
        </w:pict>
      </w:r>
    </w:p>
    <w:p w14:paraId="6290438E" w14:textId="77777777" w:rsidR="00A258E4" w:rsidRPr="00946D93" w:rsidRDefault="00A258E4" w:rsidP="00A258E4">
      <w:pPr>
        <w:autoSpaceDE w:val="0"/>
        <w:autoSpaceDN w:val="0"/>
        <w:adjustRightInd w:val="0"/>
        <w:jc w:val="center"/>
        <w:rPr>
          <w:rFonts w:ascii="Arial" w:hAnsi="Arial" w:cs="Arial"/>
          <w:b/>
          <w:sz w:val="16"/>
          <w:szCs w:val="16"/>
          <w:lang w:val="en-GB"/>
        </w:rPr>
      </w:pPr>
    </w:p>
    <w:p w14:paraId="537C8550" w14:textId="77777777" w:rsidR="00A258E4" w:rsidRPr="00946D93" w:rsidRDefault="00A258E4" w:rsidP="00A258E4">
      <w:pPr>
        <w:rPr>
          <w:rFonts w:ascii="Arial" w:hAnsi="Arial" w:cs="Arial"/>
          <w:b/>
          <w:sz w:val="14"/>
          <w:szCs w:val="14"/>
          <w:lang w:val="en-GB"/>
        </w:rPr>
        <w:sectPr w:rsidR="00A258E4" w:rsidRPr="00946D93" w:rsidSect="0090114E">
          <w:footerReference w:type="even" r:id="rId27"/>
          <w:footerReference w:type="default" r:id="rId28"/>
          <w:pgSz w:w="11906" w:h="16838"/>
          <w:pgMar w:top="1304" w:right="1134" w:bottom="1304" w:left="1134" w:header="709" w:footer="283" w:gutter="0"/>
          <w:cols w:space="708"/>
          <w:docGrid w:linePitch="360"/>
        </w:sectPr>
      </w:pPr>
    </w:p>
    <w:p w14:paraId="6B132906"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5919B8A6"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2"/>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3"/>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4"/>
      </w:r>
      <w:r w:rsidRPr="00946D93">
        <w:rPr>
          <w:rFonts w:ascii="Arial" w:hAnsi="Arial" w:cs="Arial"/>
          <w:sz w:val="14"/>
          <w:szCs w:val="14"/>
          <w:lang w:val="en-GB"/>
        </w:rPr>
        <w:t>.</w:t>
      </w:r>
    </w:p>
    <w:p w14:paraId="4ACDA0AE" w14:textId="77777777" w:rsidR="00A258E4" w:rsidRPr="00322376" w:rsidRDefault="00A258E4" w:rsidP="00A258E4">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4D9A0E06"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2A18DBB7"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16B1C5AA"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3CF8B77E"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2CA4211C"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2F96FBD3" w14:textId="77777777" w:rsidR="00A258E4" w:rsidRPr="00322376" w:rsidRDefault="00A258E4" w:rsidP="00A258E4">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4E47A086"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2CE60A79" w14:textId="77777777" w:rsidR="00A258E4" w:rsidRPr="00946D93" w:rsidRDefault="00A258E4" w:rsidP="00A258E4">
      <w:pPr>
        <w:spacing w:after="200"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2" w:name="_Hlk3532675"/>
      <w:r w:rsidRPr="00946D93">
        <w:rPr>
          <w:rFonts w:ascii="Arial" w:hAnsi="Arial" w:cs="Arial"/>
          <w:sz w:val="14"/>
          <w:szCs w:val="14"/>
          <w:lang w:val="en-GB"/>
        </w:rPr>
        <w:t xml:space="preserve">The International Bill of Human Rights, </w:t>
      </w:r>
      <w:bookmarkStart w:id="3" w:name="_Hlk3532735"/>
      <w:bookmarkEnd w:id="2"/>
      <w:r w:rsidRPr="00946D93">
        <w:rPr>
          <w:rFonts w:ascii="Arial" w:hAnsi="Arial" w:cs="Arial"/>
          <w:sz w:val="14"/>
          <w:szCs w:val="14"/>
          <w:lang w:val="en-GB"/>
        </w:rPr>
        <w:t>ILO Declaration on Fundamental Principles and Rights at Work and the UN Guiding Principles on Business and Human Rights)</w:t>
      </w:r>
      <w:bookmarkEnd w:id="3"/>
      <w:r w:rsidRPr="00946D93">
        <w:rPr>
          <w:rFonts w:ascii="Arial" w:hAnsi="Arial" w:cs="Arial"/>
          <w:sz w:val="14"/>
          <w:szCs w:val="14"/>
          <w:lang w:val="en-GB"/>
        </w:rPr>
        <w:t>:</w:t>
      </w:r>
    </w:p>
    <w:p w14:paraId="102C9CFA"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w:t>
      </w:r>
      <w:r w:rsidRPr="00946D93">
        <w:rPr>
          <w:rFonts w:ascii="Arial" w:hAnsi="Arial" w:cs="Arial"/>
          <w:sz w:val="14"/>
          <w:szCs w:val="14"/>
          <w:lang w:val="en-GB"/>
        </w:rPr>
        <w:t xml:space="preserve">and security of the person. Contractors must not flaunt their responsibility to uphold and promote such rights toward employees, contractors, sub-contractors and the community in which they operate. </w:t>
      </w:r>
    </w:p>
    <w:p w14:paraId="1A8ECE35" w14:textId="77777777" w:rsidR="00A258E4" w:rsidRPr="00946D93" w:rsidRDefault="00A258E4" w:rsidP="00A258E4">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7389813F"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5"/>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7D303E5A" w14:textId="77777777" w:rsidR="00A258E4" w:rsidRPr="00946D93" w:rsidRDefault="00A258E4" w:rsidP="00A258E4">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3ED4F543"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0AD1DAD8" w14:textId="77777777" w:rsidR="00A258E4" w:rsidRPr="00946D93" w:rsidRDefault="00A258E4" w:rsidP="00A258E4">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FC5393B"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3C315F14" w14:textId="77777777" w:rsidR="00A258E4" w:rsidRPr="00946D93" w:rsidRDefault="00A258E4" w:rsidP="00A258E4">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4D196984"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6"/>
      </w:r>
      <w:r w:rsidRPr="00946D93">
        <w:rPr>
          <w:rFonts w:ascii="Arial" w:hAnsi="Arial" w:cs="Arial"/>
          <w:sz w:val="14"/>
          <w:szCs w:val="14"/>
          <w:lang w:val="en-GB"/>
        </w:rPr>
        <w:t xml:space="preserve">. </w:t>
      </w:r>
    </w:p>
    <w:p w14:paraId="62F1D254" w14:textId="77777777" w:rsidR="00A258E4" w:rsidRPr="00946D93" w:rsidRDefault="00A258E4" w:rsidP="00A258E4">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721ED780"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243E346D" w14:textId="77777777" w:rsidR="00A258E4" w:rsidRPr="00946D93" w:rsidRDefault="00A258E4" w:rsidP="00A258E4">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016DF4DF"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7257B61F" w14:textId="77777777" w:rsidR="00A258E4" w:rsidRPr="00946D93" w:rsidRDefault="00A258E4" w:rsidP="00A258E4">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29F2BC6C"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603355AC" w14:textId="77777777" w:rsidR="00A258E4" w:rsidRPr="00946D93" w:rsidRDefault="00A258E4" w:rsidP="00A258E4">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2C6A8A8B"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0E51AEEC" w14:textId="77777777" w:rsidR="00A258E4" w:rsidRPr="00946D93" w:rsidRDefault="00A258E4" w:rsidP="00A258E4">
      <w:pPr>
        <w:spacing w:line="276" w:lineRule="auto"/>
        <w:jc w:val="both"/>
        <w:rPr>
          <w:rFonts w:ascii="Arial" w:hAnsi="Arial" w:cs="Arial"/>
          <w:sz w:val="14"/>
          <w:szCs w:val="14"/>
          <w:lang w:val="en-GB"/>
        </w:rPr>
      </w:pPr>
      <w:r w:rsidRPr="00322376">
        <w:rPr>
          <w:rFonts w:ascii="Arial" w:hAnsi="Arial" w:cs="Arial"/>
          <w:b/>
          <w:i/>
          <w:sz w:val="14"/>
          <w:szCs w:val="14"/>
          <w:lang w:val="en-GB"/>
        </w:rPr>
        <w:lastRenderedPageBreak/>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6EB03E97"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7A5E2329" w14:textId="77777777" w:rsidR="00A258E4" w:rsidRPr="00322376" w:rsidRDefault="00A258E4" w:rsidP="00A258E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0877C2ED"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7"/>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757DA848" w14:textId="77777777" w:rsidR="00A258E4" w:rsidRPr="00322376" w:rsidRDefault="00A258E4" w:rsidP="00A258E4">
      <w:pPr>
        <w:spacing w:after="200"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70ADB61C"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4"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4"/>
    <w:p w14:paraId="53303600"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7B947224" w14:textId="77777777" w:rsidR="00A258E4" w:rsidRPr="00322376" w:rsidRDefault="00A258E4" w:rsidP="00A258E4">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08EBCE9C"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5961F024" w14:textId="77777777" w:rsidR="00A258E4" w:rsidRPr="00322376" w:rsidRDefault="00A258E4" w:rsidP="00A258E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1D467B22"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33EE89F7" w14:textId="77777777" w:rsidR="00A258E4" w:rsidRPr="00322376" w:rsidRDefault="00A258E4" w:rsidP="00A258E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612F8E90" w14:textId="77777777" w:rsidR="00A258E4" w:rsidRPr="00946D93" w:rsidRDefault="00A258E4" w:rsidP="00A258E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8"/>
      </w:r>
      <w:r w:rsidRPr="00946D93">
        <w:rPr>
          <w:rFonts w:ascii="Arial" w:hAnsi="Arial" w:cs="Arial"/>
          <w:sz w:val="14"/>
          <w:szCs w:val="14"/>
          <w:lang w:val="en-GB"/>
        </w:rPr>
        <w:t>.</w:t>
      </w:r>
      <w:r w:rsidRPr="00946D93" w:rsidDel="0048487B">
        <w:rPr>
          <w:rFonts w:ascii="Arial" w:hAnsi="Arial" w:cs="Arial"/>
          <w:sz w:val="14"/>
          <w:szCs w:val="14"/>
          <w:lang w:val="en-GB"/>
        </w:rPr>
        <w:t xml:space="preserve"> </w:t>
      </w:r>
    </w:p>
    <w:sectPr w:rsidR="00A258E4" w:rsidRPr="00946D93" w:rsidSect="0090114E">
      <w:headerReference w:type="even" r:id="rId29"/>
      <w:headerReference w:type="default" r:id="rId30"/>
      <w:footerReference w:type="default" r:id="rId31"/>
      <w:headerReference w:type="first" r:id="rId32"/>
      <w:type w:val="continuous"/>
      <w:pgSz w:w="11906" w:h="16838"/>
      <w:pgMar w:top="1701" w:right="1134" w:bottom="1701" w:left="1134" w:header="708" w:footer="28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B992C" w14:textId="77777777" w:rsidR="008C7BE9" w:rsidRDefault="008C7BE9">
      <w:r>
        <w:separator/>
      </w:r>
    </w:p>
  </w:endnote>
  <w:endnote w:type="continuationSeparator" w:id="0">
    <w:p w14:paraId="0436A6CB" w14:textId="77777777" w:rsidR="008C7BE9" w:rsidRDefault="008C7BE9">
      <w:r>
        <w:continuationSeparator/>
      </w:r>
    </w:p>
  </w:endnote>
  <w:endnote w:type="continuationNotice" w:id="1">
    <w:p w14:paraId="61B056CD" w14:textId="77777777" w:rsidR="008C7BE9" w:rsidRDefault="008C7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4CD7D" w14:textId="77777777" w:rsidR="0090114E" w:rsidRPr="00F60433" w:rsidRDefault="00000000" w:rsidP="0090114E">
    <w:pPr>
      <w:pStyle w:val="Footer"/>
      <w:tabs>
        <w:tab w:val="clear" w:pos="4819"/>
      </w:tabs>
      <w:rPr>
        <w:rFonts w:ascii="Arial" w:hAnsi="Arial" w:cs="Arial"/>
        <w:sz w:val="20"/>
        <w:szCs w:val="20"/>
        <w:lang w:val="en-US"/>
      </w:rPr>
    </w:pPr>
    <w:r>
      <w:rPr>
        <w:noProof/>
      </w:rPr>
      <w:pict w14:anchorId="09C52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0" type="#_x0000_t75" alt="A picture containing text&#10;&#10;Description automatically generated" style="position:absolute;margin-left:340.5pt;margin-top:-10.25pt;width:102.4pt;height:27.45pt;z-index:2;visibility:visible">
          <v:imagedata r:id="rId1" o:title="A picture containing text&#10;&#10;Description automatically generated"/>
        </v:shape>
      </w:pict>
    </w:r>
    <w:r w:rsidR="0090114E" w:rsidRPr="00F60433">
      <w:rPr>
        <w:rFonts w:ascii="Arial" w:hAnsi="Arial" w:cs="Arial"/>
        <w:sz w:val="20"/>
        <w:szCs w:val="20"/>
        <w:lang w:val="en-US"/>
      </w:rPr>
      <w:t>Procurement Manual 6ED</w:t>
    </w:r>
    <w:r w:rsidR="0090114E" w:rsidRPr="00F60433">
      <w:rPr>
        <w:rFonts w:ascii="Arial" w:hAnsi="Arial" w:cs="Arial"/>
        <w:sz w:val="20"/>
        <w:szCs w:val="20"/>
        <w:lang w:val="en-US"/>
      </w:rPr>
      <w:tab/>
    </w:r>
    <w:r w:rsidR="0090114E" w:rsidRPr="00F60433">
      <w:rPr>
        <w:rFonts w:ascii="Arial" w:hAnsi="Arial" w:cs="Arial"/>
        <w:bCs/>
        <w:sz w:val="20"/>
        <w:szCs w:val="20"/>
      </w:rPr>
      <w:fldChar w:fldCharType="begin"/>
    </w:r>
    <w:r w:rsidR="0090114E" w:rsidRPr="00F60433">
      <w:rPr>
        <w:rFonts w:ascii="Arial" w:hAnsi="Arial" w:cs="Arial"/>
        <w:bCs/>
        <w:sz w:val="20"/>
        <w:szCs w:val="20"/>
      </w:rPr>
      <w:instrText xml:space="preserve"> PAGE </w:instrText>
    </w:r>
    <w:r w:rsidR="0090114E" w:rsidRPr="00F60433">
      <w:rPr>
        <w:rFonts w:ascii="Arial" w:hAnsi="Arial" w:cs="Arial"/>
        <w:bCs/>
        <w:sz w:val="20"/>
        <w:szCs w:val="20"/>
      </w:rPr>
      <w:fldChar w:fldCharType="separate"/>
    </w:r>
    <w:r w:rsidR="0090114E">
      <w:rPr>
        <w:rFonts w:ascii="Arial" w:hAnsi="Arial" w:cs="Arial"/>
        <w:bCs/>
        <w:sz w:val="20"/>
        <w:szCs w:val="20"/>
      </w:rPr>
      <w:t>1</w:t>
    </w:r>
    <w:r w:rsidR="0090114E" w:rsidRPr="00F60433">
      <w:rPr>
        <w:rFonts w:ascii="Arial" w:hAnsi="Arial" w:cs="Arial"/>
        <w:bCs/>
        <w:sz w:val="20"/>
        <w:szCs w:val="20"/>
      </w:rPr>
      <w:fldChar w:fldCharType="end"/>
    </w:r>
    <w:r w:rsidR="0090114E" w:rsidRPr="00F60433">
      <w:rPr>
        <w:rFonts w:ascii="Arial" w:hAnsi="Arial" w:cs="Arial"/>
        <w:sz w:val="20"/>
        <w:szCs w:val="20"/>
      </w:rPr>
      <w:t xml:space="preserve"> / </w:t>
    </w:r>
    <w:r w:rsidR="0090114E" w:rsidRPr="00F60433">
      <w:rPr>
        <w:rFonts w:ascii="Arial" w:hAnsi="Arial" w:cs="Arial"/>
        <w:bCs/>
        <w:sz w:val="20"/>
        <w:szCs w:val="20"/>
      </w:rPr>
      <w:fldChar w:fldCharType="begin"/>
    </w:r>
    <w:r w:rsidR="0090114E" w:rsidRPr="00F60433">
      <w:rPr>
        <w:rFonts w:ascii="Arial" w:hAnsi="Arial" w:cs="Arial"/>
        <w:bCs/>
        <w:sz w:val="20"/>
        <w:szCs w:val="20"/>
      </w:rPr>
      <w:instrText xml:space="preserve"> NUMPAGES  </w:instrText>
    </w:r>
    <w:r w:rsidR="0090114E" w:rsidRPr="00F60433">
      <w:rPr>
        <w:rFonts w:ascii="Arial" w:hAnsi="Arial" w:cs="Arial"/>
        <w:bCs/>
        <w:sz w:val="20"/>
        <w:szCs w:val="20"/>
      </w:rPr>
      <w:fldChar w:fldCharType="separate"/>
    </w:r>
    <w:r w:rsidR="0090114E">
      <w:rPr>
        <w:rFonts w:ascii="Arial" w:hAnsi="Arial" w:cs="Arial"/>
        <w:bCs/>
        <w:sz w:val="20"/>
        <w:szCs w:val="20"/>
      </w:rPr>
      <w:t>13</w:t>
    </w:r>
    <w:r w:rsidR="0090114E" w:rsidRPr="00F60433">
      <w:rPr>
        <w:rFonts w:ascii="Arial" w:hAnsi="Arial" w:cs="Arial"/>
        <w:bCs/>
        <w:sz w:val="20"/>
        <w:szCs w:val="20"/>
      </w:rPr>
      <w:fldChar w:fldCharType="end"/>
    </w:r>
  </w:p>
  <w:p w14:paraId="0DCC300C" w14:textId="77777777" w:rsidR="004F673A" w:rsidRDefault="004F673A" w:rsidP="00B1029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B9A10" w14:textId="77777777" w:rsidR="0090114E" w:rsidRPr="00F60433" w:rsidRDefault="00000000" w:rsidP="0090114E">
    <w:pPr>
      <w:pStyle w:val="Footer"/>
      <w:tabs>
        <w:tab w:val="clear" w:pos="4819"/>
      </w:tabs>
      <w:rPr>
        <w:rFonts w:ascii="Arial" w:hAnsi="Arial" w:cs="Arial"/>
        <w:sz w:val="20"/>
        <w:szCs w:val="20"/>
        <w:lang w:val="en-US"/>
      </w:rPr>
    </w:pPr>
    <w:r>
      <w:rPr>
        <w:noProof/>
      </w:rPr>
      <w:pict w14:anchorId="79E43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alt="A picture containing text&#10;&#10;Description automatically generated" style="position:absolute;margin-left:340.5pt;margin-top:-10.25pt;width:102.4pt;height:27.45pt;z-index:5;visibility:visible">
          <v:imagedata r:id="rId1" o:title="A picture containing text&#10;&#10;Description automatically generated"/>
        </v:shape>
      </w:pict>
    </w:r>
    <w:r w:rsidR="0090114E" w:rsidRPr="00F60433">
      <w:rPr>
        <w:rFonts w:ascii="Arial" w:hAnsi="Arial" w:cs="Arial"/>
        <w:sz w:val="20"/>
        <w:szCs w:val="20"/>
        <w:lang w:val="en-US"/>
      </w:rPr>
      <w:t>Procurement Manual 6ED</w:t>
    </w:r>
    <w:r w:rsidR="0090114E" w:rsidRPr="00F60433">
      <w:rPr>
        <w:rFonts w:ascii="Arial" w:hAnsi="Arial" w:cs="Arial"/>
        <w:sz w:val="20"/>
        <w:szCs w:val="20"/>
        <w:lang w:val="en-US"/>
      </w:rPr>
      <w:tab/>
    </w:r>
    <w:r w:rsidR="0090114E" w:rsidRPr="00F60433">
      <w:rPr>
        <w:rFonts w:ascii="Arial" w:hAnsi="Arial" w:cs="Arial"/>
        <w:bCs/>
        <w:sz w:val="20"/>
        <w:szCs w:val="20"/>
      </w:rPr>
      <w:fldChar w:fldCharType="begin"/>
    </w:r>
    <w:r w:rsidR="0090114E" w:rsidRPr="00F60433">
      <w:rPr>
        <w:rFonts w:ascii="Arial" w:hAnsi="Arial" w:cs="Arial"/>
        <w:bCs/>
        <w:sz w:val="20"/>
        <w:szCs w:val="20"/>
      </w:rPr>
      <w:instrText xml:space="preserve"> PAGE </w:instrText>
    </w:r>
    <w:r w:rsidR="0090114E" w:rsidRPr="00F60433">
      <w:rPr>
        <w:rFonts w:ascii="Arial" w:hAnsi="Arial" w:cs="Arial"/>
        <w:bCs/>
        <w:sz w:val="20"/>
        <w:szCs w:val="20"/>
      </w:rPr>
      <w:fldChar w:fldCharType="separate"/>
    </w:r>
    <w:r w:rsidR="0090114E">
      <w:rPr>
        <w:rFonts w:ascii="Arial" w:hAnsi="Arial" w:cs="Arial"/>
        <w:bCs/>
        <w:sz w:val="20"/>
        <w:szCs w:val="20"/>
      </w:rPr>
      <w:t>1</w:t>
    </w:r>
    <w:r w:rsidR="0090114E" w:rsidRPr="00F60433">
      <w:rPr>
        <w:rFonts w:ascii="Arial" w:hAnsi="Arial" w:cs="Arial"/>
        <w:bCs/>
        <w:sz w:val="20"/>
        <w:szCs w:val="20"/>
      </w:rPr>
      <w:fldChar w:fldCharType="end"/>
    </w:r>
    <w:r w:rsidR="0090114E" w:rsidRPr="00F60433">
      <w:rPr>
        <w:rFonts w:ascii="Arial" w:hAnsi="Arial" w:cs="Arial"/>
        <w:sz w:val="20"/>
        <w:szCs w:val="20"/>
      </w:rPr>
      <w:t xml:space="preserve"> / </w:t>
    </w:r>
    <w:r w:rsidR="0090114E" w:rsidRPr="00F60433">
      <w:rPr>
        <w:rFonts w:ascii="Arial" w:hAnsi="Arial" w:cs="Arial"/>
        <w:bCs/>
        <w:sz w:val="20"/>
        <w:szCs w:val="20"/>
      </w:rPr>
      <w:fldChar w:fldCharType="begin"/>
    </w:r>
    <w:r w:rsidR="0090114E" w:rsidRPr="00F60433">
      <w:rPr>
        <w:rFonts w:ascii="Arial" w:hAnsi="Arial" w:cs="Arial"/>
        <w:bCs/>
        <w:sz w:val="20"/>
        <w:szCs w:val="20"/>
      </w:rPr>
      <w:instrText xml:space="preserve"> NUMPAGES  </w:instrText>
    </w:r>
    <w:r w:rsidR="0090114E" w:rsidRPr="00F60433">
      <w:rPr>
        <w:rFonts w:ascii="Arial" w:hAnsi="Arial" w:cs="Arial"/>
        <w:bCs/>
        <w:sz w:val="20"/>
        <w:szCs w:val="20"/>
      </w:rPr>
      <w:fldChar w:fldCharType="separate"/>
    </w:r>
    <w:r w:rsidR="0090114E">
      <w:rPr>
        <w:rFonts w:ascii="Arial" w:hAnsi="Arial" w:cs="Arial"/>
        <w:bCs/>
        <w:sz w:val="20"/>
        <w:szCs w:val="20"/>
      </w:rPr>
      <w:t>13</w:t>
    </w:r>
    <w:r w:rsidR="0090114E" w:rsidRPr="00F60433">
      <w:rPr>
        <w:rFonts w:ascii="Arial" w:hAnsi="Arial" w:cs="Arial"/>
        <w:bCs/>
        <w:sz w:val="20"/>
        <w:szCs w:val="20"/>
      </w:rPr>
      <w:fldChar w:fldCharType="end"/>
    </w:r>
  </w:p>
  <w:p w14:paraId="60E21135" w14:textId="77777777" w:rsidR="00EC4802" w:rsidRDefault="00EC4802" w:rsidP="00B1029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C243" w14:textId="77777777" w:rsidR="00A258E4" w:rsidRDefault="00000000" w:rsidP="006C0579">
    <w:pPr>
      <w:pStyle w:val="Footer"/>
      <w:jc w:val="right"/>
    </w:pPr>
    <w:r>
      <w:rPr>
        <w:noProof/>
      </w:rPr>
      <w:pict w14:anchorId="16B03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49" type="#_x0000_t75" style="position:absolute;left:0;text-align:left;margin-left:362.15pt;margin-top:-7.05pt;width:93.35pt;height:25pt;z-index:1;visibility:visible">
          <v:imagedata r:id="rId1" o:title=""/>
          <w10:wrap type="square"/>
        </v:shape>
      </w:pict>
    </w:r>
    <w:r w:rsidR="00A258E4" w:rsidRPr="002A368E">
      <w:rPr>
        <w:bCs/>
      </w:rPr>
      <w:fldChar w:fldCharType="begin"/>
    </w:r>
    <w:r w:rsidR="00A258E4" w:rsidRPr="002A368E">
      <w:rPr>
        <w:bCs/>
      </w:rPr>
      <w:instrText xml:space="preserve"> PAGE </w:instrText>
    </w:r>
    <w:r w:rsidR="00A258E4" w:rsidRPr="002A368E">
      <w:rPr>
        <w:bCs/>
      </w:rPr>
      <w:fldChar w:fldCharType="separate"/>
    </w:r>
    <w:r w:rsidR="00A258E4">
      <w:rPr>
        <w:bCs/>
        <w:noProof/>
      </w:rPr>
      <w:t>2</w:t>
    </w:r>
    <w:r w:rsidR="00A258E4" w:rsidRPr="002A368E">
      <w:rPr>
        <w:bCs/>
      </w:rPr>
      <w:fldChar w:fldCharType="end"/>
    </w:r>
    <w:r w:rsidR="00A258E4" w:rsidRPr="002A368E">
      <w:t xml:space="preserve"> / </w:t>
    </w:r>
    <w:r w:rsidR="00A258E4" w:rsidRPr="002A368E">
      <w:rPr>
        <w:bCs/>
      </w:rPr>
      <w:fldChar w:fldCharType="begin"/>
    </w:r>
    <w:r w:rsidR="00A258E4" w:rsidRPr="002A368E">
      <w:rPr>
        <w:bCs/>
      </w:rPr>
      <w:instrText xml:space="preserve"> NUMPAGES  </w:instrText>
    </w:r>
    <w:r w:rsidR="00A258E4" w:rsidRPr="002A368E">
      <w:rPr>
        <w:bCs/>
      </w:rPr>
      <w:fldChar w:fldCharType="separate"/>
    </w:r>
    <w:r w:rsidR="00A258E4">
      <w:rPr>
        <w:bCs/>
        <w:noProof/>
      </w:rPr>
      <w:t>3</w:t>
    </w:r>
    <w:r w:rsidR="00A258E4" w:rsidRPr="002A368E">
      <w:rPr>
        <w:bCs/>
      </w:rPr>
      <w:fldChar w:fldCharType="end"/>
    </w:r>
  </w:p>
  <w:p w14:paraId="5CC5661F" w14:textId="77777777" w:rsidR="00A258E4" w:rsidRDefault="00A258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D4D67" w14:textId="77777777" w:rsidR="0090114E" w:rsidRPr="00F60433" w:rsidRDefault="00000000" w:rsidP="0090114E">
    <w:pPr>
      <w:pStyle w:val="Footer"/>
      <w:tabs>
        <w:tab w:val="clear" w:pos="4819"/>
      </w:tabs>
      <w:rPr>
        <w:rFonts w:ascii="Arial" w:hAnsi="Arial" w:cs="Arial"/>
        <w:sz w:val="20"/>
        <w:szCs w:val="20"/>
        <w:lang w:val="en-US"/>
      </w:rPr>
    </w:pPr>
    <w:r>
      <w:rPr>
        <w:noProof/>
      </w:rPr>
      <w:pict w14:anchorId="02833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alt="A picture containing text&#10;&#10;Description automatically generated" style="position:absolute;margin-left:340.5pt;margin-top:-10.25pt;width:102.4pt;height:27.45pt;z-index:3;visibility:visible">
          <v:imagedata r:id="rId1" o:title="A picture containing text&#10;&#10;Description automatically generated"/>
        </v:shape>
      </w:pict>
    </w:r>
    <w:r w:rsidR="0090114E" w:rsidRPr="00F60433">
      <w:rPr>
        <w:rFonts w:ascii="Arial" w:hAnsi="Arial" w:cs="Arial"/>
        <w:sz w:val="20"/>
        <w:szCs w:val="20"/>
        <w:lang w:val="en-US"/>
      </w:rPr>
      <w:t>Procurement Manual 6ED</w:t>
    </w:r>
    <w:r w:rsidR="0090114E" w:rsidRPr="00F60433">
      <w:rPr>
        <w:rFonts w:ascii="Arial" w:hAnsi="Arial" w:cs="Arial"/>
        <w:sz w:val="20"/>
        <w:szCs w:val="20"/>
        <w:lang w:val="en-US"/>
      </w:rPr>
      <w:tab/>
    </w:r>
    <w:r w:rsidR="0090114E" w:rsidRPr="00F60433">
      <w:rPr>
        <w:rFonts w:ascii="Arial" w:hAnsi="Arial" w:cs="Arial"/>
        <w:bCs/>
        <w:sz w:val="20"/>
        <w:szCs w:val="20"/>
      </w:rPr>
      <w:fldChar w:fldCharType="begin"/>
    </w:r>
    <w:r w:rsidR="0090114E" w:rsidRPr="00F60433">
      <w:rPr>
        <w:rFonts w:ascii="Arial" w:hAnsi="Arial" w:cs="Arial"/>
        <w:bCs/>
        <w:sz w:val="20"/>
        <w:szCs w:val="20"/>
      </w:rPr>
      <w:instrText xml:space="preserve"> PAGE </w:instrText>
    </w:r>
    <w:r w:rsidR="0090114E" w:rsidRPr="00F60433">
      <w:rPr>
        <w:rFonts w:ascii="Arial" w:hAnsi="Arial" w:cs="Arial"/>
        <w:bCs/>
        <w:sz w:val="20"/>
        <w:szCs w:val="20"/>
      </w:rPr>
      <w:fldChar w:fldCharType="separate"/>
    </w:r>
    <w:r w:rsidR="0090114E">
      <w:rPr>
        <w:rFonts w:ascii="Arial" w:hAnsi="Arial" w:cs="Arial"/>
        <w:bCs/>
        <w:sz w:val="20"/>
        <w:szCs w:val="20"/>
      </w:rPr>
      <w:t>1</w:t>
    </w:r>
    <w:r w:rsidR="0090114E" w:rsidRPr="00F60433">
      <w:rPr>
        <w:rFonts w:ascii="Arial" w:hAnsi="Arial" w:cs="Arial"/>
        <w:bCs/>
        <w:sz w:val="20"/>
        <w:szCs w:val="20"/>
      </w:rPr>
      <w:fldChar w:fldCharType="end"/>
    </w:r>
    <w:r w:rsidR="0090114E" w:rsidRPr="00F60433">
      <w:rPr>
        <w:rFonts w:ascii="Arial" w:hAnsi="Arial" w:cs="Arial"/>
        <w:sz w:val="20"/>
        <w:szCs w:val="20"/>
      </w:rPr>
      <w:t xml:space="preserve"> / </w:t>
    </w:r>
    <w:r w:rsidR="0090114E" w:rsidRPr="00F60433">
      <w:rPr>
        <w:rFonts w:ascii="Arial" w:hAnsi="Arial" w:cs="Arial"/>
        <w:bCs/>
        <w:sz w:val="20"/>
        <w:szCs w:val="20"/>
      </w:rPr>
      <w:fldChar w:fldCharType="begin"/>
    </w:r>
    <w:r w:rsidR="0090114E" w:rsidRPr="00F60433">
      <w:rPr>
        <w:rFonts w:ascii="Arial" w:hAnsi="Arial" w:cs="Arial"/>
        <w:bCs/>
        <w:sz w:val="20"/>
        <w:szCs w:val="20"/>
      </w:rPr>
      <w:instrText xml:space="preserve"> NUMPAGES  </w:instrText>
    </w:r>
    <w:r w:rsidR="0090114E" w:rsidRPr="00F60433">
      <w:rPr>
        <w:rFonts w:ascii="Arial" w:hAnsi="Arial" w:cs="Arial"/>
        <w:bCs/>
        <w:sz w:val="20"/>
        <w:szCs w:val="20"/>
      </w:rPr>
      <w:fldChar w:fldCharType="separate"/>
    </w:r>
    <w:r w:rsidR="0090114E">
      <w:rPr>
        <w:rFonts w:ascii="Arial" w:hAnsi="Arial" w:cs="Arial"/>
        <w:bCs/>
        <w:sz w:val="20"/>
        <w:szCs w:val="20"/>
      </w:rPr>
      <w:t>13</w:t>
    </w:r>
    <w:r w:rsidR="0090114E" w:rsidRPr="00F60433">
      <w:rPr>
        <w:rFonts w:ascii="Arial" w:hAnsi="Arial" w:cs="Arial"/>
        <w:bCs/>
        <w:sz w:val="20"/>
        <w:szCs w:val="20"/>
      </w:rPr>
      <w:fldChar w:fldCharType="end"/>
    </w:r>
  </w:p>
  <w:p w14:paraId="7D1F37FD" w14:textId="77777777" w:rsidR="0090114E" w:rsidRDefault="0090114E">
    <w:pPr>
      <w:pStyle w:val="Footer"/>
    </w:pPr>
  </w:p>
  <w:p w14:paraId="31B3E15E" w14:textId="77777777" w:rsidR="00A258E4" w:rsidRDefault="00A258E4" w:rsidP="006C0579">
    <w:pPr>
      <w:pStyle w:val="Footer"/>
      <w:tabs>
        <w:tab w:val="clear" w:pos="4819"/>
        <w:tab w:val="clear" w:pos="9638"/>
        <w:tab w:val="left" w:pos="4320"/>
        <w:tab w:val="left" w:pos="816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5B344" w14:textId="77777777" w:rsidR="0090114E" w:rsidRPr="00F60433" w:rsidRDefault="00000000" w:rsidP="0090114E">
    <w:pPr>
      <w:pStyle w:val="Footer"/>
      <w:tabs>
        <w:tab w:val="clear" w:pos="4819"/>
      </w:tabs>
      <w:rPr>
        <w:rFonts w:ascii="Arial" w:hAnsi="Arial" w:cs="Arial"/>
        <w:sz w:val="20"/>
        <w:szCs w:val="20"/>
        <w:lang w:val="en-US"/>
      </w:rPr>
    </w:pPr>
    <w:r>
      <w:rPr>
        <w:noProof/>
      </w:rPr>
      <w:pict w14:anchorId="46D9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A picture containing text&#10;&#10;Description automatically generated" style="position:absolute;margin-left:340.5pt;margin-top:-10.25pt;width:102.4pt;height:27.45pt;z-index:4;visibility:visible">
          <v:imagedata r:id="rId1" o:title="A picture containing text&#10;&#10;Description automatically generated"/>
        </v:shape>
      </w:pict>
    </w:r>
    <w:r w:rsidR="0090114E" w:rsidRPr="00F60433">
      <w:rPr>
        <w:rFonts w:ascii="Arial" w:hAnsi="Arial" w:cs="Arial"/>
        <w:sz w:val="20"/>
        <w:szCs w:val="20"/>
        <w:lang w:val="en-US"/>
      </w:rPr>
      <w:t>Procurement Manual 6ED</w:t>
    </w:r>
    <w:r w:rsidR="0090114E" w:rsidRPr="00F60433">
      <w:rPr>
        <w:rFonts w:ascii="Arial" w:hAnsi="Arial" w:cs="Arial"/>
        <w:sz w:val="20"/>
        <w:szCs w:val="20"/>
        <w:lang w:val="en-US"/>
      </w:rPr>
      <w:tab/>
    </w:r>
    <w:r w:rsidR="0090114E" w:rsidRPr="00F60433">
      <w:rPr>
        <w:rFonts w:ascii="Arial" w:hAnsi="Arial" w:cs="Arial"/>
        <w:bCs/>
        <w:sz w:val="20"/>
        <w:szCs w:val="20"/>
      </w:rPr>
      <w:fldChar w:fldCharType="begin"/>
    </w:r>
    <w:r w:rsidR="0090114E" w:rsidRPr="00F60433">
      <w:rPr>
        <w:rFonts w:ascii="Arial" w:hAnsi="Arial" w:cs="Arial"/>
        <w:bCs/>
        <w:sz w:val="20"/>
        <w:szCs w:val="20"/>
      </w:rPr>
      <w:instrText xml:space="preserve"> PAGE </w:instrText>
    </w:r>
    <w:r w:rsidR="0090114E" w:rsidRPr="00F60433">
      <w:rPr>
        <w:rFonts w:ascii="Arial" w:hAnsi="Arial" w:cs="Arial"/>
        <w:bCs/>
        <w:sz w:val="20"/>
        <w:szCs w:val="20"/>
      </w:rPr>
      <w:fldChar w:fldCharType="separate"/>
    </w:r>
    <w:r w:rsidR="0090114E">
      <w:rPr>
        <w:rFonts w:ascii="Arial" w:hAnsi="Arial" w:cs="Arial"/>
        <w:bCs/>
        <w:sz w:val="20"/>
        <w:szCs w:val="20"/>
      </w:rPr>
      <w:t>1</w:t>
    </w:r>
    <w:r w:rsidR="0090114E" w:rsidRPr="00F60433">
      <w:rPr>
        <w:rFonts w:ascii="Arial" w:hAnsi="Arial" w:cs="Arial"/>
        <w:bCs/>
        <w:sz w:val="20"/>
        <w:szCs w:val="20"/>
      </w:rPr>
      <w:fldChar w:fldCharType="end"/>
    </w:r>
    <w:r w:rsidR="0090114E" w:rsidRPr="00F60433">
      <w:rPr>
        <w:rFonts w:ascii="Arial" w:hAnsi="Arial" w:cs="Arial"/>
        <w:sz w:val="20"/>
        <w:szCs w:val="20"/>
      </w:rPr>
      <w:t xml:space="preserve"> / </w:t>
    </w:r>
    <w:r w:rsidR="0090114E" w:rsidRPr="00F60433">
      <w:rPr>
        <w:rFonts w:ascii="Arial" w:hAnsi="Arial" w:cs="Arial"/>
        <w:bCs/>
        <w:sz w:val="20"/>
        <w:szCs w:val="20"/>
      </w:rPr>
      <w:fldChar w:fldCharType="begin"/>
    </w:r>
    <w:r w:rsidR="0090114E" w:rsidRPr="00F60433">
      <w:rPr>
        <w:rFonts w:ascii="Arial" w:hAnsi="Arial" w:cs="Arial"/>
        <w:bCs/>
        <w:sz w:val="20"/>
        <w:szCs w:val="20"/>
      </w:rPr>
      <w:instrText xml:space="preserve"> NUMPAGES  </w:instrText>
    </w:r>
    <w:r w:rsidR="0090114E" w:rsidRPr="00F60433">
      <w:rPr>
        <w:rFonts w:ascii="Arial" w:hAnsi="Arial" w:cs="Arial"/>
        <w:bCs/>
        <w:sz w:val="20"/>
        <w:szCs w:val="20"/>
      </w:rPr>
      <w:fldChar w:fldCharType="separate"/>
    </w:r>
    <w:r w:rsidR="0090114E">
      <w:rPr>
        <w:rFonts w:ascii="Arial" w:hAnsi="Arial" w:cs="Arial"/>
        <w:bCs/>
        <w:sz w:val="20"/>
        <w:szCs w:val="20"/>
      </w:rPr>
      <w:t>13</w:t>
    </w:r>
    <w:r w:rsidR="0090114E" w:rsidRPr="00F60433">
      <w:rPr>
        <w:rFonts w:ascii="Arial" w:hAnsi="Arial" w:cs="Arial"/>
        <w:bCs/>
        <w:sz w:val="20"/>
        <w:szCs w:val="20"/>
      </w:rPr>
      <w:fldChar w:fldCharType="end"/>
    </w:r>
  </w:p>
  <w:p w14:paraId="76EAE5C8" w14:textId="77777777" w:rsidR="0090114E" w:rsidRDefault="0090114E">
    <w:pPr>
      <w:pStyle w:val="Footer"/>
    </w:pPr>
  </w:p>
  <w:p w14:paraId="2C7E1EB2" w14:textId="77777777" w:rsidR="007B1E2A" w:rsidRDefault="007B1E2A" w:rsidP="002A20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746FC" w14:textId="77777777" w:rsidR="008C7BE9" w:rsidRDefault="008C7BE9">
      <w:r>
        <w:separator/>
      </w:r>
    </w:p>
  </w:footnote>
  <w:footnote w:type="continuationSeparator" w:id="0">
    <w:p w14:paraId="02356166" w14:textId="77777777" w:rsidR="008C7BE9" w:rsidRDefault="008C7BE9">
      <w:r>
        <w:continuationSeparator/>
      </w:r>
    </w:p>
  </w:footnote>
  <w:footnote w:type="continuationNotice" w:id="1">
    <w:p w14:paraId="1CE1231D" w14:textId="77777777" w:rsidR="008C7BE9" w:rsidRDefault="008C7BE9"/>
  </w:footnote>
  <w:footnote w:id="2">
    <w:p w14:paraId="3A1AF8B1" w14:textId="77777777" w:rsidR="00A258E4" w:rsidRPr="00E90D86" w:rsidRDefault="00A258E4" w:rsidP="00B831F7">
      <w:pPr>
        <w:pStyle w:val="FootnoteText"/>
        <w:spacing w:before="0" w:after="0"/>
        <w:rPr>
          <w:sz w:val="12"/>
          <w:szCs w:val="12"/>
          <w:lang w:val="en-US"/>
        </w:rPr>
      </w:pPr>
      <w:r w:rsidRPr="00E90D86">
        <w:rPr>
          <w:rStyle w:val="FootnoteReference"/>
          <w:sz w:val="12"/>
          <w:szCs w:val="12"/>
        </w:rPr>
        <w:footnoteRef/>
      </w:r>
      <w:r w:rsidRPr="00E90D86">
        <w:rPr>
          <w:sz w:val="12"/>
          <w:szCs w:val="12"/>
          <w:lang w:val="en-US"/>
        </w:rPr>
        <w:t xml:space="preserve">  </w:t>
      </w:r>
      <w:hyperlink r:id="rId1" w:history="1">
        <w:r w:rsidRPr="00E90D86">
          <w:rPr>
            <w:rStyle w:val="Hyperlink"/>
            <w:sz w:val="12"/>
            <w:szCs w:val="12"/>
          </w:rPr>
          <w:t>https://www.dieh.dk/om-dieh/etisk-handel/hvordan-etisk-handel/dieh-guidelines/</w:t>
        </w:r>
      </w:hyperlink>
    </w:p>
  </w:footnote>
  <w:footnote w:id="3">
    <w:p w14:paraId="37C36A34" w14:textId="77777777" w:rsidR="00A258E4" w:rsidRPr="00E90D86" w:rsidRDefault="00A258E4" w:rsidP="00B831F7">
      <w:pPr>
        <w:pStyle w:val="FootnoteText"/>
        <w:spacing w:before="0" w:after="0"/>
        <w:rPr>
          <w:sz w:val="12"/>
          <w:szCs w:val="12"/>
          <w:lang w:val="en-US"/>
        </w:rPr>
      </w:pPr>
      <w:r w:rsidRPr="00E90D86">
        <w:rPr>
          <w:rStyle w:val="FootnoteReference"/>
          <w:sz w:val="12"/>
          <w:szCs w:val="12"/>
        </w:rPr>
        <w:footnoteRef/>
      </w:r>
      <w:r w:rsidRPr="00E90D86">
        <w:rPr>
          <w:sz w:val="12"/>
          <w:szCs w:val="12"/>
          <w:lang w:val="en-US"/>
        </w:rPr>
        <w:t xml:space="preserve"> </w:t>
      </w:r>
      <w:hyperlink r:id="rId2" w:history="1">
        <w:r w:rsidRPr="00E90D86">
          <w:rPr>
            <w:rStyle w:val="Hyperlink"/>
            <w:sz w:val="12"/>
            <w:szCs w:val="12"/>
            <w:lang w:val="en-US"/>
          </w:rPr>
          <w:t>https://www.unglobalcompact.org/what-is-gc/mission/principles</w:t>
        </w:r>
      </w:hyperlink>
    </w:p>
  </w:footnote>
  <w:footnote w:id="4">
    <w:p w14:paraId="5ECE26CE" w14:textId="77777777" w:rsidR="00A258E4" w:rsidRPr="00E90D86" w:rsidRDefault="00A258E4" w:rsidP="00B831F7">
      <w:pPr>
        <w:pStyle w:val="FootnoteText"/>
        <w:spacing w:before="0" w:after="0"/>
        <w:rPr>
          <w:sz w:val="12"/>
          <w:szCs w:val="12"/>
          <w:lang w:val="en-US"/>
        </w:rPr>
      </w:pPr>
      <w:r w:rsidRPr="00E90D86">
        <w:rPr>
          <w:rStyle w:val="FootnoteReference"/>
          <w:sz w:val="12"/>
          <w:szCs w:val="12"/>
        </w:rPr>
        <w:footnoteRef/>
      </w:r>
      <w:hyperlink r:id="rId3" w:history="1">
        <w:r w:rsidRPr="00E90D86">
          <w:rPr>
            <w:rStyle w:val="Hyperlink"/>
            <w:sz w:val="12"/>
            <w:szCs w:val="12"/>
            <w:lang w:val="en-GB"/>
          </w:rPr>
          <w:t>http://ec.europa.eu/echo/files/partners/humanitarian_aid/Procurement_Guidelines_en.pdf</w:t>
        </w:r>
      </w:hyperlink>
    </w:p>
  </w:footnote>
  <w:footnote w:id="5">
    <w:p w14:paraId="25B3857A" w14:textId="77777777" w:rsidR="00A258E4" w:rsidRPr="00E90D86" w:rsidRDefault="00A258E4" w:rsidP="00B831F7">
      <w:pPr>
        <w:pStyle w:val="FootnoteText"/>
        <w:spacing w:before="0" w:after="0"/>
        <w:rPr>
          <w:sz w:val="12"/>
          <w:szCs w:val="12"/>
          <w:lang w:val="en-GB"/>
        </w:rPr>
      </w:pPr>
      <w:r w:rsidRPr="00E90D86">
        <w:rPr>
          <w:rStyle w:val="FootnoteReference"/>
          <w:sz w:val="12"/>
          <w:szCs w:val="12"/>
        </w:rPr>
        <w:footnoteRef/>
      </w:r>
      <w:r w:rsidRPr="00E90D86">
        <w:rPr>
          <w:sz w:val="12"/>
          <w:szCs w:val="12"/>
          <w:lang w:val="en-GB"/>
        </w:rPr>
        <w:t xml:space="preserve"> </w:t>
      </w:r>
      <w:r w:rsidRPr="00E90D86">
        <w:rPr>
          <w:rFonts w:cs="Arial"/>
          <w:sz w:val="12"/>
          <w:szCs w:val="12"/>
          <w:lang w:val="en-US"/>
        </w:rPr>
        <w:t xml:space="preserve">The definition of Child Labour can be found at: </w:t>
      </w:r>
      <w:hyperlink r:id="rId4" w:history="1">
        <w:r w:rsidRPr="00E90D86">
          <w:rPr>
            <w:rStyle w:val="Hyperlink"/>
            <w:sz w:val="12"/>
            <w:szCs w:val="12"/>
            <w:lang w:val="en-GB"/>
          </w:rPr>
          <w:t>https://www.unglobalcompact.org/what-is-gc/mission/principles/principle-5</w:t>
        </w:r>
      </w:hyperlink>
      <w:r w:rsidRPr="00E90D86">
        <w:rPr>
          <w:rFonts w:cs="Arial"/>
          <w:sz w:val="12"/>
          <w:szCs w:val="12"/>
          <w:lang w:val="en-US"/>
        </w:rPr>
        <w:t xml:space="preserve"> and </w:t>
      </w:r>
      <w:hyperlink r:id="rId5" w:history="1">
        <w:r w:rsidRPr="00E90D86">
          <w:rPr>
            <w:rStyle w:val="Hyperlink"/>
            <w:sz w:val="12"/>
            <w:szCs w:val="12"/>
            <w:lang w:val="en-GB"/>
          </w:rPr>
          <w:t>https://www.ilo.org/dyn/normlex/en/f?p=NORMLEXPUB:12100:0::NO::P12100_ILO_CODE:C138</w:t>
        </w:r>
      </w:hyperlink>
    </w:p>
  </w:footnote>
  <w:footnote w:id="6">
    <w:p w14:paraId="73146E96" w14:textId="77777777" w:rsidR="00A258E4" w:rsidRPr="00E90D86" w:rsidRDefault="00A258E4" w:rsidP="00B831F7">
      <w:pPr>
        <w:pStyle w:val="FootnoteText"/>
        <w:spacing w:before="0" w:after="0"/>
        <w:rPr>
          <w:rFonts w:ascii="Calibri" w:hAnsi="Calibri"/>
          <w:sz w:val="12"/>
          <w:szCs w:val="12"/>
          <w:lang w:val="en-US"/>
        </w:rPr>
      </w:pPr>
      <w:r w:rsidRPr="00E90D86">
        <w:rPr>
          <w:rStyle w:val="FootnoteReference"/>
          <w:sz w:val="12"/>
          <w:szCs w:val="12"/>
        </w:rPr>
        <w:footnoteRef/>
      </w:r>
      <w:r w:rsidRPr="00E90D86">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7">
    <w:p w14:paraId="71E36574" w14:textId="77777777" w:rsidR="00A258E4" w:rsidRPr="00E90D86" w:rsidRDefault="00A258E4" w:rsidP="00B831F7">
      <w:pPr>
        <w:pStyle w:val="FootnoteText"/>
        <w:spacing w:before="0" w:after="0"/>
        <w:rPr>
          <w:sz w:val="12"/>
          <w:szCs w:val="12"/>
          <w:lang w:val="en-GB"/>
        </w:rPr>
      </w:pPr>
      <w:r w:rsidRPr="00E90D86">
        <w:rPr>
          <w:rStyle w:val="FootnoteReference"/>
          <w:sz w:val="12"/>
          <w:szCs w:val="12"/>
        </w:rPr>
        <w:footnoteRef/>
      </w:r>
      <w:r w:rsidRPr="00E90D86">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8">
    <w:p w14:paraId="3BB801CF" w14:textId="77777777" w:rsidR="00A258E4" w:rsidRPr="00C10CEA" w:rsidRDefault="00A258E4" w:rsidP="00B831F7">
      <w:pPr>
        <w:pStyle w:val="FootnoteText"/>
        <w:spacing w:before="0" w:after="0"/>
        <w:rPr>
          <w:lang w:val="en-GB"/>
        </w:rPr>
      </w:pPr>
      <w:r w:rsidRPr="00E90D86">
        <w:rPr>
          <w:rStyle w:val="FootnoteReference"/>
          <w:sz w:val="12"/>
          <w:szCs w:val="12"/>
        </w:rPr>
        <w:footnoteRef/>
      </w:r>
      <w:r w:rsidRPr="00E90D86">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FB3E5" w14:textId="77777777" w:rsidR="0073555B" w:rsidRDefault="00000000">
    <w:pPr>
      <w:pStyle w:val="Header"/>
    </w:pPr>
    <w:r>
      <w:rPr>
        <w:noProof/>
      </w:rPr>
      <w:pict w14:anchorId="4AB7D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79" o:spid="_x0000_s1026" type="#_x0000_t75" style="position:absolute;margin-left:0;margin-top:0;width:481.7pt;height:97.25pt;z-index:-7;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F0AFC" w14:textId="77777777" w:rsidR="007B1E2A" w:rsidRDefault="00000000">
    <w:pPr>
      <w:pStyle w:val="Header"/>
    </w:pPr>
    <w:r>
      <w:rPr>
        <w:noProof/>
      </w:rPr>
      <w:pict w14:anchorId="7E636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37" type="#_x0000_t75" style="position:absolute;margin-left:0;margin-top:0;width:104pt;height:21pt;z-index:-1;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4621" w14:textId="77777777" w:rsidR="006620AA" w:rsidRPr="00A258E4" w:rsidRDefault="006620AA" w:rsidP="00955940">
    <w:pPr>
      <w:rPr>
        <w:rFonts w:ascii="Arial" w:hAnsi="Arial" w:cs="Arial"/>
        <w:b/>
        <w:caps/>
        <w:sz w:val="20"/>
        <w:lang w:val="en-GB"/>
      </w:rPr>
    </w:pPr>
    <w:r w:rsidRPr="00A258E4">
      <w:rPr>
        <w:rFonts w:ascii="Arial" w:hAnsi="Arial" w:cs="Arial"/>
        <w:b/>
        <w:caps/>
        <w:sz w:val="20"/>
        <w:lang w:val="en-GB"/>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8F4A4" w14:textId="77777777" w:rsidR="007B1E2A" w:rsidRDefault="00000000">
    <w:pPr>
      <w:pStyle w:val="Header"/>
    </w:pPr>
    <w:r>
      <w:rPr>
        <w:noProof/>
      </w:rPr>
      <w:pict w14:anchorId="21224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36" type="#_x0000_t75" style="position:absolute;margin-left:0;margin-top:0;width:104pt;height:21pt;z-index:-2;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03328" w14:textId="179F95D0" w:rsidR="00EC4802" w:rsidRDefault="00000000" w:rsidP="00601BAA">
    <w:pPr>
      <w:pStyle w:val="Header"/>
      <w:jc w:val="right"/>
    </w:pPr>
    <w:r>
      <w:pict w14:anchorId="18AC0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4pt;height:48pt">
          <v:imagedata r:id="rId1" o:title=""/>
        </v:shape>
      </w:pict>
    </w:r>
  </w:p>
  <w:p w14:paraId="06008A53" w14:textId="77777777" w:rsidR="00315FBF" w:rsidRPr="00824364" w:rsidRDefault="00315FBF" w:rsidP="00601BAA">
    <w:pPr>
      <w:pStyle w:val="Header"/>
      <w:jc w:val="right"/>
      <w:rPr>
        <w:rFonts w:ascii="Arial" w:hAnsi="Arial"/>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498D" w14:textId="77777777" w:rsidR="0073555B" w:rsidRDefault="00000000">
    <w:pPr>
      <w:pStyle w:val="Header"/>
    </w:pPr>
    <w:r>
      <w:rPr>
        <w:noProof/>
      </w:rPr>
      <w:pict w14:anchorId="6C800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78" o:spid="_x0000_s1025" type="#_x0000_t75" style="position:absolute;margin-left:0;margin-top:0;width:481.7pt;height:97.25pt;z-index:-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7C97" w14:textId="77777777" w:rsidR="0073555B" w:rsidRDefault="00000000">
    <w:pPr>
      <w:pStyle w:val="Header"/>
    </w:pPr>
    <w:r>
      <w:rPr>
        <w:noProof/>
      </w:rPr>
      <w:pict w14:anchorId="070AD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2" o:spid="_x0000_s1029" type="#_x0000_t75" style="position:absolute;margin-left:0;margin-top:0;width:481.7pt;height:97.25pt;z-index:-5;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AEA84" w14:textId="340D3B93" w:rsidR="00EC4802" w:rsidRPr="00824364" w:rsidRDefault="00000000" w:rsidP="00FD0DB9">
    <w:pPr>
      <w:pStyle w:val="Header"/>
      <w:ind w:firstLine="5040"/>
      <w:rPr>
        <w:rFonts w:ascii="Arial" w:hAnsi="Arial"/>
        <w:i/>
        <w:sz w:val="20"/>
        <w:szCs w:val="20"/>
      </w:rPr>
    </w:pPr>
    <w:r>
      <w:pict w14:anchorId="0143A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2pt;height:55.8pt">
          <v:imagedata r:id="rId1" o:title=""/>
        </v:shape>
      </w:pict>
    </w:r>
    <w:r w:rsidR="00EC4802">
      <w:rPr>
        <w:rFonts w:ascii="Arial" w:hAnsi="Arial"/>
        <w:i/>
        <w:sz w:val="20"/>
        <w:szCs w:val="20"/>
        <w:lang w:val="en-BZ"/>
      </w:rPr>
      <w:tab/>
    </w:r>
    <w:r w:rsidR="00EC4802">
      <w:rPr>
        <w:rFonts w:ascii="Arial" w:hAnsi="Arial"/>
        <w:i/>
        <w:sz w:val="20"/>
        <w:szCs w:val="20"/>
        <w:lang w:val="en-BZ"/>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8F60" w14:textId="77777777" w:rsidR="0073555B" w:rsidRDefault="00000000">
    <w:pPr>
      <w:pStyle w:val="Header"/>
    </w:pPr>
    <w:r>
      <w:rPr>
        <w:noProof/>
      </w:rPr>
      <w:pict w14:anchorId="45FCA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1" o:spid="_x0000_s1028" type="#_x0000_t75" style="position:absolute;margin-left:0;margin-top:0;width:481.7pt;height:97.25pt;z-index:-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73E79" w14:textId="77777777" w:rsidR="0073555B" w:rsidRDefault="00000000">
    <w:pPr>
      <w:pStyle w:val="Header"/>
    </w:pPr>
    <w:r>
      <w:rPr>
        <w:noProof/>
      </w:rPr>
      <w:pict w14:anchorId="09B82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5" o:spid="_x0000_s1032" type="#_x0000_t75" style="position:absolute;margin-left:0;margin-top:0;width:481.7pt;height:97.25pt;z-index:-3;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DD4A" w14:textId="77777777" w:rsidR="00EC4802" w:rsidRPr="00A258E4" w:rsidRDefault="00EC4802" w:rsidP="00A258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5B957" w14:textId="77777777" w:rsidR="0073555B" w:rsidRDefault="00000000">
    <w:pPr>
      <w:pStyle w:val="Header"/>
    </w:pPr>
    <w:r>
      <w:rPr>
        <w:noProof/>
      </w:rPr>
      <w:pict w14:anchorId="4242C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4" o:spid="_x0000_s1031" type="#_x0000_t75" style="position:absolute;margin-left:0;margin-top:0;width:481.7pt;height:97.25pt;z-index:-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127666D7"/>
    <w:multiLevelType w:val="hybridMultilevel"/>
    <w:tmpl w:val="9E70960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A97FB1"/>
    <w:multiLevelType w:val="hybridMultilevel"/>
    <w:tmpl w:val="FDA42F9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8D77F4A"/>
    <w:multiLevelType w:val="hybridMultilevel"/>
    <w:tmpl w:val="2DA0D18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B407DBD"/>
    <w:multiLevelType w:val="hybridMultilevel"/>
    <w:tmpl w:val="070CADF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091D8F"/>
    <w:multiLevelType w:val="hybridMultilevel"/>
    <w:tmpl w:val="BB182D82"/>
    <w:lvl w:ilvl="0" w:tplc="3A006F02">
      <w:start w:val="1"/>
      <w:numFmt w:val="lowerLetter"/>
      <w:lvlText w:val="%1)"/>
      <w:lvlJc w:val="left"/>
      <w:pPr>
        <w:tabs>
          <w:tab w:val="num" w:pos="720"/>
        </w:tabs>
        <w:ind w:left="720" w:hanging="360"/>
      </w:pPr>
      <w:rPr>
        <w:rFonts w:hint="default"/>
      </w:rPr>
    </w:lvl>
    <w:lvl w:ilvl="1" w:tplc="3A006F02">
      <w:start w:val="1"/>
      <w:numFmt w:val="lowerLetter"/>
      <w:lvlText w:val="%2)"/>
      <w:lvlJc w:val="left"/>
      <w:pPr>
        <w:tabs>
          <w:tab w:val="num" w:pos="720"/>
        </w:tabs>
        <w:ind w:left="72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12D2E70"/>
    <w:multiLevelType w:val="hybridMultilevel"/>
    <w:tmpl w:val="5F663B6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60266CD8"/>
    <w:multiLevelType w:val="hybridMultilevel"/>
    <w:tmpl w:val="2E4A34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21536A"/>
    <w:multiLevelType w:val="hybridMultilevel"/>
    <w:tmpl w:val="11AC6868"/>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3A4688"/>
    <w:multiLevelType w:val="hybridMultilevel"/>
    <w:tmpl w:val="2F727A76"/>
    <w:lvl w:ilvl="0" w:tplc="471AFDD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44275EC"/>
    <w:multiLevelType w:val="hybridMultilevel"/>
    <w:tmpl w:val="749E55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18" w15:restartNumberingAfterBreak="0">
    <w:nsid w:val="73FD79DA"/>
    <w:multiLevelType w:val="hybridMultilevel"/>
    <w:tmpl w:val="E7483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7582A2B"/>
    <w:multiLevelType w:val="hybridMultilevel"/>
    <w:tmpl w:val="F4ACF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116763"/>
    <w:multiLevelType w:val="hybridMultilevel"/>
    <w:tmpl w:val="131A2778"/>
    <w:lvl w:ilvl="0" w:tplc="3A006F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2085105467">
    <w:abstractNumId w:val="13"/>
  </w:num>
  <w:num w:numId="2" w16cid:durableId="687683977">
    <w:abstractNumId w:val="17"/>
  </w:num>
  <w:num w:numId="3" w16cid:durableId="2140024961">
    <w:abstractNumId w:val="8"/>
  </w:num>
  <w:num w:numId="4" w16cid:durableId="2001545084">
    <w:abstractNumId w:val="1"/>
  </w:num>
  <w:num w:numId="5" w16cid:durableId="1762414497">
    <w:abstractNumId w:val="11"/>
  </w:num>
  <w:num w:numId="6" w16cid:durableId="388767881">
    <w:abstractNumId w:val="5"/>
  </w:num>
  <w:num w:numId="7" w16cid:durableId="1589001626">
    <w:abstractNumId w:val="20"/>
  </w:num>
  <w:num w:numId="8" w16cid:durableId="9257660">
    <w:abstractNumId w:val="6"/>
  </w:num>
  <w:num w:numId="9" w16cid:durableId="1925648292">
    <w:abstractNumId w:val="12"/>
  </w:num>
  <w:num w:numId="10" w16cid:durableId="8087828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4807268">
    <w:abstractNumId w:val="0"/>
  </w:num>
  <w:num w:numId="12" w16cid:durableId="56973433">
    <w:abstractNumId w:val="10"/>
  </w:num>
  <w:num w:numId="13" w16cid:durableId="1679963179">
    <w:abstractNumId w:val="14"/>
  </w:num>
  <w:num w:numId="14" w16cid:durableId="268129133">
    <w:abstractNumId w:val="9"/>
  </w:num>
  <w:num w:numId="15" w16cid:durableId="1250772687">
    <w:abstractNumId w:val="2"/>
  </w:num>
  <w:num w:numId="16" w16cid:durableId="1184511706">
    <w:abstractNumId w:val="16"/>
  </w:num>
  <w:num w:numId="17" w16cid:durableId="252664298">
    <w:abstractNumId w:val="3"/>
  </w:num>
  <w:num w:numId="18" w16cid:durableId="513691109">
    <w:abstractNumId w:val="15"/>
  </w:num>
  <w:num w:numId="19" w16cid:durableId="173107066">
    <w:abstractNumId w:val="4"/>
  </w:num>
  <w:num w:numId="20" w16cid:durableId="1959214465">
    <w:abstractNumId w:val="18"/>
  </w:num>
  <w:num w:numId="21" w16cid:durableId="108206585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20"/>
  <w:displayHorizontalDrawingGridEvery w:val="2"/>
  <w:characterSpacingControl w:val="doNotCompress"/>
  <w:hdrShapeDefaults>
    <o:shapedefaults v:ext="edit" spidmax="2087"/>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EF9"/>
    <w:rsid w:val="0000033B"/>
    <w:rsid w:val="00000621"/>
    <w:rsid w:val="000012BF"/>
    <w:rsid w:val="000016FB"/>
    <w:rsid w:val="00002BCB"/>
    <w:rsid w:val="000032EE"/>
    <w:rsid w:val="00003AC2"/>
    <w:rsid w:val="00004AB2"/>
    <w:rsid w:val="0001148A"/>
    <w:rsid w:val="000119CD"/>
    <w:rsid w:val="00011B0F"/>
    <w:rsid w:val="0001794B"/>
    <w:rsid w:val="000201CD"/>
    <w:rsid w:val="00020954"/>
    <w:rsid w:val="00020A70"/>
    <w:rsid w:val="00020B82"/>
    <w:rsid w:val="00020FE4"/>
    <w:rsid w:val="000218B6"/>
    <w:rsid w:val="00021E59"/>
    <w:rsid w:val="00021E95"/>
    <w:rsid w:val="00022713"/>
    <w:rsid w:val="000228FC"/>
    <w:rsid w:val="00023D98"/>
    <w:rsid w:val="00024F09"/>
    <w:rsid w:val="00025021"/>
    <w:rsid w:val="0002597A"/>
    <w:rsid w:val="0003114D"/>
    <w:rsid w:val="00031E08"/>
    <w:rsid w:val="00032E6A"/>
    <w:rsid w:val="000335B6"/>
    <w:rsid w:val="0003407A"/>
    <w:rsid w:val="0003450F"/>
    <w:rsid w:val="00034777"/>
    <w:rsid w:val="00035F4E"/>
    <w:rsid w:val="000371B7"/>
    <w:rsid w:val="0003798A"/>
    <w:rsid w:val="00040284"/>
    <w:rsid w:val="00041896"/>
    <w:rsid w:val="00042B90"/>
    <w:rsid w:val="00053147"/>
    <w:rsid w:val="000532D8"/>
    <w:rsid w:val="000534FA"/>
    <w:rsid w:val="00054835"/>
    <w:rsid w:val="00054F69"/>
    <w:rsid w:val="00055B41"/>
    <w:rsid w:val="00055ED7"/>
    <w:rsid w:val="0005607A"/>
    <w:rsid w:val="00060802"/>
    <w:rsid w:val="00061B0F"/>
    <w:rsid w:val="000620B9"/>
    <w:rsid w:val="0006380F"/>
    <w:rsid w:val="00064C8F"/>
    <w:rsid w:val="00066C57"/>
    <w:rsid w:val="000675B5"/>
    <w:rsid w:val="000676D8"/>
    <w:rsid w:val="00067EB7"/>
    <w:rsid w:val="00067FB2"/>
    <w:rsid w:val="00072938"/>
    <w:rsid w:val="0007312A"/>
    <w:rsid w:val="0008042E"/>
    <w:rsid w:val="00080F7B"/>
    <w:rsid w:val="00081E2A"/>
    <w:rsid w:val="000820F3"/>
    <w:rsid w:val="000831CA"/>
    <w:rsid w:val="00084F16"/>
    <w:rsid w:val="00085251"/>
    <w:rsid w:val="0008535F"/>
    <w:rsid w:val="00087A6D"/>
    <w:rsid w:val="00087B7E"/>
    <w:rsid w:val="00090880"/>
    <w:rsid w:val="00091CF2"/>
    <w:rsid w:val="000922D9"/>
    <w:rsid w:val="00092A77"/>
    <w:rsid w:val="0009393A"/>
    <w:rsid w:val="000941D4"/>
    <w:rsid w:val="000956E7"/>
    <w:rsid w:val="00096A10"/>
    <w:rsid w:val="00096AA8"/>
    <w:rsid w:val="00096C06"/>
    <w:rsid w:val="000976AB"/>
    <w:rsid w:val="00097790"/>
    <w:rsid w:val="00097A3B"/>
    <w:rsid w:val="000A0126"/>
    <w:rsid w:val="000A13CF"/>
    <w:rsid w:val="000A32A6"/>
    <w:rsid w:val="000A4AFC"/>
    <w:rsid w:val="000A7939"/>
    <w:rsid w:val="000B02AB"/>
    <w:rsid w:val="000B0579"/>
    <w:rsid w:val="000B091C"/>
    <w:rsid w:val="000B387B"/>
    <w:rsid w:val="000B5F68"/>
    <w:rsid w:val="000B64A2"/>
    <w:rsid w:val="000B7593"/>
    <w:rsid w:val="000C0995"/>
    <w:rsid w:val="000C1F16"/>
    <w:rsid w:val="000C2F42"/>
    <w:rsid w:val="000C3814"/>
    <w:rsid w:val="000C3BBF"/>
    <w:rsid w:val="000C503B"/>
    <w:rsid w:val="000C556E"/>
    <w:rsid w:val="000C5A1B"/>
    <w:rsid w:val="000C63D0"/>
    <w:rsid w:val="000C6EE3"/>
    <w:rsid w:val="000D0829"/>
    <w:rsid w:val="000D4EC7"/>
    <w:rsid w:val="000D572B"/>
    <w:rsid w:val="000D5835"/>
    <w:rsid w:val="000D6052"/>
    <w:rsid w:val="000E15E3"/>
    <w:rsid w:val="000E1BC4"/>
    <w:rsid w:val="000E3BE0"/>
    <w:rsid w:val="000E5BDC"/>
    <w:rsid w:val="000E7DB1"/>
    <w:rsid w:val="000F02E6"/>
    <w:rsid w:val="000F0859"/>
    <w:rsid w:val="000F0E20"/>
    <w:rsid w:val="000F3AE9"/>
    <w:rsid w:val="000F4A38"/>
    <w:rsid w:val="000F5474"/>
    <w:rsid w:val="000F7872"/>
    <w:rsid w:val="00100207"/>
    <w:rsid w:val="00100773"/>
    <w:rsid w:val="00100FDC"/>
    <w:rsid w:val="00103844"/>
    <w:rsid w:val="0010439B"/>
    <w:rsid w:val="00105AE5"/>
    <w:rsid w:val="0010608D"/>
    <w:rsid w:val="0011058D"/>
    <w:rsid w:val="0011062E"/>
    <w:rsid w:val="00110D1E"/>
    <w:rsid w:val="00112BF4"/>
    <w:rsid w:val="0011409D"/>
    <w:rsid w:val="00115B2A"/>
    <w:rsid w:val="00115B6F"/>
    <w:rsid w:val="00116804"/>
    <w:rsid w:val="00120418"/>
    <w:rsid w:val="00121BF0"/>
    <w:rsid w:val="001227D5"/>
    <w:rsid w:val="00123555"/>
    <w:rsid w:val="00124458"/>
    <w:rsid w:val="001245D9"/>
    <w:rsid w:val="001266D7"/>
    <w:rsid w:val="00126986"/>
    <w:rsid w:val="00126BAA"/>
    <w:rsid w:val="00127A89"/>
    <w:rsid w:val="001302FE"/>
    <w:rsid w:val="00130CFC"/>
    <w:rsid w:val="001312C0"/>
    <w:rsid w:val="00140EA0"/>
    <w:rsid w:val="0014139D"/>
    <w:rsid w:val="001413D1"/>
    <w:rsid w:val="0014146C"/>
    <w:rsid w:val="00143562"/>
    <w:rsid w:val="00143A6C"/>
    <w:rsid w:val="00143A87"/>
    <w:rsid w:val="00143ADE"/>
    <w:rsid w:val="00143CC2"/>
    <w:rsid w:val="00144411"/>
    <w:rsid w:val="00147FE4"/>
    <w:rsid w:val="0015005A"/>
    <w:rsid w:val="0015088C"/>
    <w:rsid w:val="00150C95"/>
    <w:rsid w:val="00152569"/>
    <w:rsid w:val="00152B9F"/>
    <w:rsid w:val="001558F4"/>
    <w:rsid w:val="00155B32"/>
    <w:rsid w:val="00155CF2"/>
    <w:rsid w:val="0015616E"/>
    <w:rsid w:val="00156562"/>
    <w:rsid w:val="0015676F"/>
    <w:rsid w:val="00156916"/>
    <w:rsid w:val="00156BDD"/>
    <w:rsid w:val="001603EB"/>
    <w:rsid w:val="0016047E"/>
    <w:rsid w:val="00161291"/>
    <w:rsid w:val="0016293C"/>
    <w:rsid w:val="00164374"/>
    <w:rsid w:val="00171CE2"/>
    <w:rsid w:val="00171D07"/>
    <w:rsid w:val="00172070"/>
    <w:rsid w:val="00174887"/>
    <w:rsid w:val="00174A9D"/>
    <w:rsid w:val="00175194"/>
    <w:rsid w:val="00176E8B"/>
    <w:rsid w:val="00177626"/>
    <w:rsid w:val="0018095A"/>
    <w:rsid w:val="0018194D"/>
    <w:rsid w:val="0018238A"/>
    <w:rsid w:val="00184B63"/>
    <w:rsid w:val="0018541C"/>
    <w:rsid w:val="00186CB7"/>
    <w:rsid w:val="00191562"/>
    <w:rsid w:val="00193216"/>
    <w:rsid w:val="001965B5"/>
    <w:rsid w:val="00196744"/>
    <w:rsid w:val="001A2B4A"/>
    <w:rsid w:val="001A3504"/>
    <w:rsid w:val="001A3539"/>
    <w:rsid w:val="001A4EF2"/>
    <w:rsid w:val="001A551A"/>
    <w:rsid w:val="001A6393"/>
    <w:rsid w:val="001A653F"/>
    <w:rsid w:val="001A6754"/>
    <w:rsid w:val="001A6D54"/>
    <w:rsid w:val="001A731D"/>
    <w:rsid w:val="001B144C"/>
    <w:rsid w:val="001B3613"/>
    <w:rsid w:val="001B5A4C"/>
    <w:rsid w:val="001B5B4C"/>
    <w:rsid w:val="001B5E56"/>
    <w:rsid w:val="001B643A"/>
    <w:rsid w:val="001B6C56"/>
    <w:rsid w:val="001C299C"/>
    <w:rsid w:val="001C2E4F"/>
    <w:rsid w:val="001C36F3"/>
    <w:rsid w:val="001C46BB"/>
    <w:rsid w:val="001C478C"/>
    <w:rsid w:val="001C527B"/>
    <w:rsid w:val="001C7274"/>
    <w:rsid w:val="001C74A2"/>
    <w:rsid w:val="001C7F70"/>
    <w:rsid w:val="001D04A4"/>
    <w:rsid w:val="001D1005"/>
    <w:rsid w:val="001D1EB2"/>
    <w:rsid w:val="001D310A"/>
    <w:rsid w:val="001D3A36"/>
    <w:rsid w:val="001D3F66"/>
    <w:rsid w:val="001D40CC"/>
    <w:rsid w:val="001D598A"/>
    <w:rsid w:val="001D59A7"/>
    <w:rsid w:val="001D5B9C"/>
    <w:rsid w:val="001D5E56"/>
    <w:rsid w:val="001D753C"/>
    <w:rsid w:val="001D7955"/>
    <w:rsid w:val="001E0AB7"/>
    <w:rsid w:val="001E0C9C"/>
    <w:rsid w:val="001E0D46"/>
    <w:rsid w:val="001E1B95"/>
    <w:rsid w:val="001E2181"/>
    <w:rsid w:val="001E2E0D"/>
    <w:rsid w:val="001E3782"/>
    <w:rsid w:val="001E48E2"/>
    <w:rsid w:val="001E52DB"/>
    <w:rsid w:val="001E7A0A"/>
    <w:rsid w:val="001F084D"/>
    <w:rsid w:val="001F0BB9"/>
    <w:rsid w:val="001F0F23"/>
    <w:rsid w:val="001F352E"/>
    <w:rsid w:val="001F48CC"/>
    <w:rsid w:val="001F5597"/>
    <w:rsid w:val="001F67F1"/>
    <w:rsid w:val="001F7505"/>
    <w:rsid w:val="002017D0"/>
    <w:rsid w:val="0020195F"/>
    <w:rsid w:val="00204718"/>
    <w:rsid w:val="00204870"/>
    <w:rsid w:val="00205732"/>
    <w:rsid w:val="00206495"/>
    <w:rsid w:val="00207E17"/>
    <w:rsid w:val="00207F1B"/>
    <w:rsid w:val="00210677"/>
    <w:rsid w:val="002109B7"/>
    <w:rsid w:val="002133B8"/>
    <w:rsid w:val="00213EC7"/>
    <w:rsid w:val="00214247"/>
    <w:rsid w:val="0021594D"/>
    <w:rsid w:val="00215C0C"/>
    <w:rsid w:val="002173D5"/>
    <w:rsid w:val="00220975"/>
    <w:rsid w:val="00220EBA"/>
    <w:rsid w:val="00221406"/>
    <w:rsid w:val="00221C92"/>
    <w:rsid w:val="00222308"/>
    <w:rsid w:val="00222F4E"/>
    <w:rsid w:val="0022356E"/>
    <w:rsid w:val="0022537B"/>
    <w:rsid w:val="00225823"/>
    <w:rsid w:val="00225902"/>
    <w:rsid w:val="00226341"/>
    <w:rsid w:val="00227A6A"/>
    <w:rsid w:val="00232641"/>
    <w:rsid w:val="00233DA6"/>
    <w:rsid w:val="00234FE3"/>
    <w:rsid w:val="002360A9"/>
    <w:rsid w:val="00237369"/>
    <w:rsid w:val="00241D58"/>
    <w:rsid w:val="00241D8B"/>
    <w:rsid w:val="0024446F"/>
    <w:rsid w:val="002451E0"/>
    <w:rsid w:val="002452DE"/>
    <w:rsid w:val="002470ED"/>
    <w:rsid w:val="00247A81"/>
    <w:rsid w:val="00250BF2"/>
    <w:rsid w:val="00250D88"/>
    <w:rsid w:val="00252666"/>
    <w:rsid w:val="00252DD9"/>
    <w:rsid w:val="00253F50"/>
    <w:rsid w:val="002559A4"/>
    <w:rsid w:val="00261546"/>
    <w:rsid w:val="00264D0F"/>
    <w:rsid w:val="0026765F"/>
    <w:rsid w:val="00270766"/>
    <w:rsid w:val="0027286C"/>
    <w:rsid w:val="0027385E"/>
    <w:rsid w:val="00273F9D"/>
    <w:rsid w:val="00274FD7"/>
    <w:rsid w:val="00280320"/>
    <w:rsid w:val="002808F8"/>
    <w:rsid w:val="002812A3"/>
    <w:rsid w:val="002828E7"/>
    <w:rsid w:val="0028411A"/>
    <w:rsid w:val="00285329"/>
    <w:rsid w:val="0028754E"/>
    <w:rsid w:val="002902C0"/>
    <w:rsid w:val="00290D55"/>
    <w:rsid w:val="00291F6A"/>
    <w:rsid w:val="00293145"/>
    <w:rsid w:val="002935B1"/>
    <w:rsid w:val="00293C3F"/>
    <w:rsid w:val="002941FB"/>
    <w:rsid w:val="0029486F"/>
    <w:rsid w:val="00294E4C"/>
    <w:rsid w:val="002A02FD"/>
    <w:rsid w:val="002A18DC"/>
    <w:rsid w:val="002A1D95"/>
    <w:rsid w:val="002A20E2"/>
    <w:rsid w:val="002A2861"/>
    <w:rsid w:val="002A49BB"/>
    <w:rsid w:val="002A4C4C"/>
    <w:rsid w:val="002A6723"/>
    <w:rsid w:val="002A7859"/>
    <w:rsid w:val="002A795F"/>
    <w:rsid w:val="002B0427"/>
    <w:rsid w:val="002B079F"/>
    <w:rsid w:val="002B0826"/>
    <w:rsid w:val="002B14ED"/>
    <w:rsid w:val="002B1725"/>
    <w:rsid w:val="002B1C05"/>
    <w:rsid w:val="002B214C"/>
    <w:rsid w:val="002B235D"/>
    <w:rsid w:val="002B3103"/>
    <w:rsid w:val="002B44E6"/>
    <w:rsid w:val="002B4C8C"/>
    <w:rsid w:val="002B6F9B"/>
    <w:rsid w:val="002B7F29"/>
    <w:rsid w:val="002C1D6E"/>
    <w:rsid w:val="002C3EDC"/>
    <w:rsid w:val="002C4BF4"/>
    <w:rsid w:val="002C6531"/>
    <w:rsid w:val="002C653F"/>
    <w:rsid w:val="002D2E39"/>
    <w:rsid w:val="002D3383"/>
    <w:rsid w:val="002D3E76"/>
    <w:rsid w:val="002D61EA"/>
    <w:rsid w:val="002D69FA"/>
    <w:rsid w:val="002D7A29"/>
    <w:rsid w:val="002E026C"/>
    <w:rsid w:val="002E09D4"/>
    <w:rsid w:val="002E0B83"/>
    <w:rsid w:val="002E0E14"/>
    <w:rsid w:val="002E1BEE"/>
    <w:rsid w:val="002E2627"/>
    <w:rsid w:val="002E3B40"/>
    <w:rsid w:val="002E56C6"/>
    <w:rsid w:val="002E6A4F"/>
    <w:rsid w:val="002E70BE"/>
    <w:rsid w:val="002E721F"/>
    <w:rsid w:val="002E7FB3"/>
    <w:rsid w:val="002F0557"/>
    <w:rsid w:val="002F12CE"/>
    <w:rsid w:val="002F54BD"/>
    <w:rsid w:val="002F5E47"/>
    <w:rsid w:val="002F63F8"/>
    <w:rsid w:val="002F7FB8"/>
    <w:rsid w:val="00300A08"/>
    <w:rsid w:val="003012C6"/>
    <w:rsid w:val="00301DED"/>
    <w:rsid w:val="00303C86"/>
    <w:rsid w:val="00303EAB"/>
    <w:rsid w:val="00304951"/>
    <w:rsid w:val="00305F14"/>
    <w:rsid w:val="003109BC"/>
    <w:rsid w:val="00310D11"/>
    <w:rsid w:val="00310D40"/>
    <w:rsid w:val="00311909"/>
    <w:rsid w:val="00311DF2"/>
    <w:rsid w:val="003134CA"/>
    <w:rsid w:val="00313F50"/>
    <w:rsid w:val="00313F58"/>
    <w:rsid w:val="00314B22"/>
    <w:rsid w:val="00315FBF"/>
    <w:rsid w:val="00321C3B"/>
    <w:rsid w:val="00321C80"/>
    <w:rsid w:val="00322722"/>
    <w:rsid w:val="00323141"/>
    <w:rsid w:val="00323D9C"/>
    <w:rsid w:val="00323F43"/>
    <w:rsid w:val="00327D7D"/>
    <w:rsid w:val="0033045C"/>
    <w:rsid w:val="00330D85"/>
    <w:rsid w:val="00330FB2"/>
    <w:rsid w:val="00332F03"/>
    <w:rsid w:val="0033376A"/>
    <w:rsid w:val="00334BDA"/>
    <w:rsid w:val="00335746"/>
    <w:rsid w:val="00336216"/>
    <w:rsid w:val="00336EF9"/>
    <w:rsid w:val="003405A5"/>
    <w:rsid w:val="00340ECE"/>
    <w:rsid w:val="00341005"/>
    <w:rsid w:val="003423F5"/>
    <w:rsid w:val="003435D4"/>
    <w:rsid w:val="0034562C"/>
    <w:rsid w:val="0034760C"/>
    <w:rsid w:val="00347DDB"/>
    <w:rsid w:val="00347E9B"/>
    <w:rsid w:val="003523A3"/>
    <w:rsid w:val="00356CD2"/>
    <w:rsid w:val="00357845"/>
    <w:rsid w:val="00360129"/>
    <w:rsid w:val="0036090E"/>
    <w:rsid w:val="0036178D"/>
    <w:rsid w:val="00363003"/>
    <w:rsid w:val="0036319C"/>
    <w:rsid w:val="00364EE5"/>
    <w:rsid w:val="00364F54"/>
    <w:rsid w:val="003671AD"/>
    <w:rsid w:val="00371DA0"/>
    <w:rsid w:val="003734FD"/>
    <w:rsid w:val="00375B1F"/>
    <w:rsid w:val="003769F3"/>
    <w:rsid w:val="0038094E"/>
    <w:rsid w:val="00384034"/>
    <w:rsid w:val="00386533"/>
    <w:rsid w:val="003873D8"/>
    <w:rsid w:val="00387A1A"/>
    <w:rsid w:val="00387B16"/>
    <w:rsid w:val="003906D5"/>
    <w:rsid w:val="00390C97"/>
    <w:rsid w:val="00390FDE"/>
    <w:rsid w:val="00393568"/>
    <w:rsid w:val="0039405B"/>
    <w:rsid w:val="003968D9"/>
    <w:rsid w:val="00396B44"/>
    <w:rsid w:val="00397F9E"/>
    <w:rsid w:val="003A0D2F"/>
    <w:rsid w:val="003A4AED"/>
    <w:rsid w:val="003B0BB5"/>
    <w:rsid w:val="003B4277"/>
    <w:rsid w:val="003B446E"/>
    <w:rsid w:val="003B4617"/>
    <w:rsid w:val="003B5020"/>
    <w:rsid w:val="003B628E"/>
    <w:rsid w:val="003B7246"/>
    <w:rsid w:val="003B7532"/>
    <w:rsid w:val="003C0E85"/>
    <w:rsid w:val="003C0EFE"/>
    <w:rsid w:val="003C11DD"/>
    <w:rsid w:val="003C17DC"/>
    <w:rsid w:val="003C294F"/>
    <w:rsid w:val="003C2DA0"/>
    <w:rsid w:val="003C3033"/>
    <w:rsid w:val="003C3995"/>
    <w:rsid w:val="003C5128"/>
    <w:rsid w:val="003D2043"/>
    <w:rsid w:val="003D3D7F"/>
    <w:rsid w:val="003D46F6"/>
    <w:rsid w:val="003D59CD"/>
    <w:rsid w:val="003D5DC8"/>
    <w:rsid w:val="003E0E14"/>
    <w:rsid w:val="003E236E"/>
    <w:rsid w:val="003E3625"/>
    <w:rsid w:val="003E3D48"/>
    <w:rsid w:val="003E4EF9"/>
    <w:rsid w:val="003E66DF"/>
    <w:rsid w:val="003E7995"/>
    <w:rsid w:val="003F2BAC"/>
    <w:rsid w:val="003F368C"/>
    <w:rsid w:val="003F3749"/>
    <w:rsid w:val="003F51C3"/>
    <w:rsid w:val="003F53CA"/>
    <w:rsid w:val="003F54ED"/>
    <w:rsid w:val="003F5A29"/>
    <w:rsid w:val="003F632C"/>
    <w:rsid w:val="003F72BD"/>
    <w:rsid w:val="00400E26"/>
    <w:rsid w:val="004034A4"/>
    <w:rsid w:val="00403AAF"/>
    <w:rsid w:val="00403E94"/>
    <w:rsid w:val="004045A6"/>
    <w:rsid w:val="004050FC"/>
    <w:rsid w:val="00406392"/>
    <w:rsid w:val="00406DC2"/>
    <w:rsid w:val="00407CE4"/>
    <w:rsid w:val="00410891"/>
    <w:rsid w:val="0041107F"/>
    <w:rsid w:val="004118C3"/>
    <w:rsid w:val="00412705"/>
    <w:rsid w:val="004163DA"/>
    <w:rsid w:val="004207A4"/>
    <w:rsid w:val="004212D3"/>
    <w:rsid w:val="00421D16"/>
    <w:rsid w:val="00421D8D"/>
    <w:rsid w:val="00423BE2"/>
    <w:rsid w:val="0042658C"/>
    <w:rsid w:val="00426803"/>
    <w:rsid w:val="0042729D"/>
    <w:rsid w:val="004275ED"/>
    <w:rsid w:val="004313A7"/>
    <w:rsid w:val="0043260F"/>
    <w:rsid w:val="0043292C"/>
    <w:rsid w:val="00432E21"/>
    <w:rsid w:val="00432E4B"/>
    <w:rsid w:val="00434E90"/>
    <w:rsid w:val="00435189"/>
    <w:rsid w:val="004351E8"/>
    <w:rsid w:val="00435390"/>
    <w:rsid w:val="00435911"/>
    <w:rsid w:val="00436470"/>
    <w:rsid w:val="00440023"/>
    <w:rsid w:val="00440BC0"/>
    <w:rsid w:val="004410C1"/>
    <w:rsid w:val="0044233A"/>
    <w:rsid w:val="0044396B"/>
    <w:rsid w:val="00443DB1"/>
    <w:rsid w:val="00443ED7"/>
    <w:rsid w:val="00445083"/>
    <w:rsid w:val="0044591C"/>
    <w:rsid w:val="0044627F"/>
    <w:rsid w:val="00446503"/>
    <w:rsid w:val="00446743"/>
    <w:rsid w:val="00446DE3"/>
    <w:rsid w:val="004473A5"/>
    <w:rsid w:val="00447C54"/>
    <w:rsid w:val="00447CC0"/>
    <w:rsid w:val="00450DEF"/>
    <w:rsid w:val="00451C54"/>
    <w:rsid w:val="00452628"/>
    <w:rsid w:val="004531BC"/>
    <w:rsid w:val="00453447"/>
    <w:rsid w:val="004537C8"/>
    <w:rsid w:val="00454794"/>
    <w:rsid w:val="0046193A"/>
    <w:rsid w:val="004622CB"/>
    <w:rsid w:val="00462DEC"/>
    <w:rsid w:val="0046363A"/>
    <w:rsid w:val="004637CF"/>
    <w:rsid w:val="00464414"/>
    <w:rsid w:val="00464B68"/>
    <w:rsid w:val="00465394"/>
    <w:rsid w:val="004653B9"/>
    <w:rsid w:val="00465CE9"/>
    <w:rsid w:val="00465F2F"/>
    <w:rsid w:val="004663AE"/>
    <w:rsid w:val="0046652E"/>
    <w:rsid w:val="004700AE"/>
    <w:rsid w:val="0047046F"/>
    <w:rsid w:val="00472014"/>
    <w:rsid w:val="00472AF1"/>
    <w:rsid w:val="00473C4B"/>
    <w:rsid w:val="004756DB"/>
    <w:rsid w:val="00476214"/>
    <w:rsid w:val="00476CAC"/>
    <w:rsid w:val="00477344"/>
    <w:rsid w:val="00477489"/>
    <w:rsid w:val="004778CE"/>
    <w:rsid w:val="0048052D"/>
    <w:rsid w:val="00480EC5"/>
    <w:rsid w:val="00481248"/>
    <w:rsid w:val="004813F5"/>
    <w:rsid w:val="00481C1A"/>
    <w:rsid w:val="004832E5"/>
    <w:rsid w:val="004834C6"/>
    <w:rsid w:val="00483DCE"/>
    <w:rsid w:val="004842A8"/>
    <w:rsid w:val="00484A01"/>
    <w:rsid w:val="00484F81"/>
    <w:rsid w:val="00485EAB"/>
    <w:rsid w:val="00487E9F"/>
    <w:rsid w:val="004906AC"/>
    <w:rsid w:val="004907FC"/>
    <w:rsid w:val="004917A8"/>
    <w:rsid w:val="004918E7"/>
    <w:rsid w:val="004926C3"/>
    <w:rsid w:val="004943A3"/>
    <w:rsid w:val="00495469"/>
    <w:rsid w:val="00495620"/>
    <w:rsid w:val="00496C13"/>
    <w:rsid w:val="004A5766"/>
    <w:rsid w:val="004A5CA7"/>
    <w:rsid w:val="004A726B"/>
    <w:rsid w:val="004A7964"/>
    <w:rsid w:val="004B10C4"/>
    <w:rsid w:val="004B133C"/>
    <w:rsid w:val="004B1BEE"/>
    <w:rsid w:val="004B216F"/>
    <w:rsid w:val="004B25BD"/>
    <w:rsid w:val="004B2A24"/>
    <w:rsid w:val="004B60B2"/>
    <w:rsid w:val="004B6C9C"/>
    <w:rsid w:val="004B720C"/>
    <w:rsid w:val="004B7D79"/>
    <w:rsid w:val="004C0480"/>
    <w:rsid w:val="004C1862"/>
    <w:rsid w:val="004C2249"/>
    <w:rsid w:val="004C24F9"/>
    <w:rsid w:val="004C3DA9"/>
    <w:rsid w:val="004C4B6F"/>
    <w:rsid w:val="004C6AFE"/>
    <w:rsid w:val="004C7C3D"/>
    <w:rsid w:val="004D1D31"/>
    <w:rsid w:val="004D33C5"/>
    <w:rsid w:val="004D43AE"/>
    <w:rsid w:val="004D46B8"/>
    <w:rsid w:val="004D4B42"/>
    <w:rsid w:val="004D5E9B"/>
    <w:rsid w:val="004D68F5"/>
    <w:rsid w:val="004E090B"/>
    <w:rsid w:val="004E11E7"/>
    <w:rsid w:val="004E14DA"/>
    <w:rsid w:val="004E448B"/>
    <w:rsid w:val="004F0130"/>
    <w:rsid w:val="004F0400"/>
    <w:rsid w:val="004F0609"/>
    <w:rsid w:val="004F1FD8"/>
    <w:rsid w:val="004F42B4"/>
    <w:rsid w:val="004F4786"/>
    <w:rsid w:val="004F57DC"/>
    <w:rsid w:val="004F5D4C"/>
    <w:rsid w:val="004F62AC"/>
    <w:rsid w:val="004F657F"/>
    <w:rsid w:val="004F673A"/>
    <w:rsid w:val="005009CB"/>
    <w:rsid w:val="005024E1"/>
    <w:rsid w:val="00502713"/>
    <w:rsid w:val="0050275D"/>
    <w:rsid w:val="00505038"/>
    <w:rsid w:val="00505A35"/>
    <w:rsid w:val="00510C54"/>
    <w:rsid w:val="00511371"/>
    <w:rsid w:val="00512454"/>
    <w:rsid w:val="0051324B"/>
    <w:rsid w:val="00513ACA"/>
    <w:rsid w:val="00514882"/>
    <w:rsid w:val="0051615C"/>
    <w:rsid w:val="005165E6"/>
    <w:rsid w:val="005168F8"/>
    <w:rsid w:val="00521196"/>
    <w:rsid w:val="0052609E"/>
    <w:rsid w:val="0052632D"/>
    <w:rsid w:val="00526EDE"/>
    <w:rsid w:val="00532A0D"/>
    <w:rsid w:val="00532B41"/>
    <w:rsid w:val="00534ADF"/>
    <w:rsid w:val="005359AA"/>
    <w:rsid w:val="00536954"/>
    <w:rsid w:val="0053734C"/>
    <w:rsid w:val="00537758"/>
    <w:rsid w:val="005427B4"/>
    <w:rsid w:val="00542B3C"/>
    <w:rsid w:val="00543137"/>
    <w:rsid w:val="005444F5"/>
    <w:rsid w:val="00545730"/>
    <w:rsid w:val="0054596F"/>
    <w:rsid w:val="00545AE6"/>
    <w:rsid w:val="00545D2D"/>
    <w:rsid w:val="00545F70"/>
    <w:rsid w:val="00546026"/>
    <w:rsid w:val="005473B8"/>
    <w:rsid w:val="00550B2F"/>
    <w:rsid w:val="00551EC1"/>
    <w:rsid w:val="00555354"/>
    <w:rsid w:val="005558B5"/>
    <w:rsid w:val="00555AAA"/>
    <w:rsid w:val="00555E33"/>
    <w:rsid w:val="005569FD"/>
    <w:rsid w:val="00557B64"/>
    <w:rsid w:val="00557DD9"/>
    <w:rsid w:val="00557F87"/>
    <w:rsid w:val="00562109"/>
    <w:rsid w:val="0056232B"/>
    <w:rsid w:val="00562ABF"/>
    <w:rsid w:val="00564BF5"/>
    <w:rsid w:val="00564EA8"/>
    <w:rsid w:val="00566684"/>
    <w:rsid w:val="00570F43"/>
    <w:rsid w:val="005713AB"/>
    <w:rsid w:val="00572972"/>
    <w:rsid w:val="00573728"/>
    <w:rsid w:val="00573F63"/>
    <w:rsid w:val="00574832"/>
    <w:rsid w:val="00575078"/>
    <w:rsid w:val="00575393"/>
    <w:rsid w:val="005754F1"/>
    <w:rsid w:val="005756FC"/>
    <w:rsid w:val="0057580C"/>
    <w:rsid w:val="00580C3F"/>
    <w:rsid w:val="00580C73"/>
    <w:rsid w:val="005836A6"/>
    <w:rsid w:val="00585C65"/>
    <w:rsid w:val="00586726"/>
    <w:rsid w:val="00587DAB"/>
    <w:rsid w:val="00593439"/>
    <w:rsid w:val="00594A06"/>
    <w:rsid w:val="0059503C"/>
    <w:rsid w:val="0059576D"/>
    <w:rsid w:val="00596374"/>
    <w:rsid w:val="00596724"/>
    <w:rsid w:val="00597570"/>
    <w:rsid w:val="005A0E7A"/>
    <w:rsid w:val="005A3D76"/>
    <w:rsid w:val="005A5041"/>
    <w:rsid w:val="005A6B56"/>
    <w:rsid w:val="005A6CD7"/>
    <w:rsid w:val="005A6EAA"/>
    <w:rsid w:val="005B35DA"/>
    <w:rsid w:val="005B44DE"/>
    <w:rsid w:val="005B6374"/>
    <w:rsid w:val="005B7821"/>
    <w:rsid w:val="005C057D"/>
    <w:rsid w:val="005C0AE4"/>
    <w:rsid w:val="005C35EA"/>
    <w:rsid w:val="005C4794"/>
    <w:rsid w:val="005C4C96"/>
    <w:rsid w:val="005C56C9"/>
    <w:rsid w:val="005C726E"/>
    <w:rsid w:val="005C7EE1"/>
    <w:rsid w:val="005D13F1"/>
    <w:rsid w:val="005D1FDE"/>
    <w:rsid w:val="005D24CF"/>
    <w:rsid w:val="005D2A42"/>
    <w:rsid w:val="005D3083"/>
    <w:rsid w:val="005D363F"/>
    <w:rsid w:val="005D3F56"/>
    <w:rsid w:val="005D411C"/>
    <w:rsid w:val="005D5448"/>
    <w:rsid w:val="005D74FA"/>
    <w:rsid w:val="005D7868"/>
    <w:rsid w:val="005D7E02"/>
    <w:rsid w:val="005E16FA"/>
    <w:rsid w:val="005E1B20"/>
    <w:rsid w:val="005E1BEF"/>
    <w:rsid w:val="005E5BEE"/>
    <w:rsid w:val="005E6B42"/>
    <w:rsid w:val="005F05B0"/>
    <w:rsid w:val="005F084E"/>
    <w:rsid w:val="005F1648"/>
    <w:rsid w:val="005F2202"/>
    <w:rsid w:val="005F22E3"/>
    <w:rsid w:val="005F400B"/>
    <w:rsid w:val="005F4B09"/>
    <w:rsid w:val="005F58B6"/>
    <w:rsid w:val="005F65CA"/>
    <w:rsid w:val="005F6602"/>
    <w:rsid w:val="005F6986"/>
    <w:rsid w:val="00600122"/>
    <w:rsid w:val="00600FA4"/>
    <w:rsid w:val="00601BAA"/>
    <w:rsid w:val="00601C63"/>
    <w:rsid w:val="00603173"/>
    <w:rsid w:val="006031DD"/>
    <w:rsid w:val="00605A2C"/>
    <w:rsid w:val="0060711E"/>
    <w:rsid w:val="00607BF3"/>
    <w:rsid w:val="00610E18"/>
    <w:rsid w:val="00612737"/>
    <w:rsid w:val="00612938"/>
    <w:rsid w:val="006130E0"/>
    <w:rsid w:val="006140F8"/>
    <w:rsid w:val="00614BCF"/>
    <w:rsid w:val="00615426"/>
    <w:rsid w:val="00615541"/>
    <w:rsid w:val="006169AD"/>
    <w:rsid w:val="00617018"/>
    <w:rsid w:val="006203C1"/>
    <w:rsid w:val="00620C6B"/>
    <w:rsid w:val="00621942"/>
    <w:rsid w:val="00624E8A"/>
    <w:rsid w:val="0062587C"/>
    <w:rsid w:val="00625A90"/>
    <w:rsid w:val="00625FC2"/>
    <w:rsid w:val="00626056"/>
    <w:rsid w:val="00626749"/>
    <w:rsid w:val="00626A8E"/>
    <w:rsid w:val="00626C16"/>
    <w:rsid w:val="00626EB2"/>
    <w:rsid w:val="006271F9"/>
    <w:rsid w:val="006278B5"/>
    <w:rsid w:val="00631CD3"/>
    <w:rsid w:val="00633832"/>
    <w:rsid w:val="00634794"/>
    <w:rsid w:val="006349FB"/>
    <w:rsid w:val="00634CE7"/>
    <w:rsid w:val="00636A5B"/>
    <w:rsid w:val="006377B0"/>
    <w:rsid w:val="00640922"/>
    <w:rsid w:val="00641171"/>
    <w:rsid w:val="006418C6"/>
    <w:rsid w:val="00641C06"/>
    <w:rsid w:val="00642E98"/>
    <w:rsid w:val="00644B2F"/>
    <w:rsid w:val="006450CE"/>
    <w:rsid w:val="006465EB"/>
    <w:rsid w:val="00646838"/>
    <w:rsid w:val="00646DD2"/>
    <w:rsid w:val="0064700C"/>
    <w:rsid w:val="006500E2"/>
    <w:rsid w:val="006507A1"/>
    <w:rsid w:val="00654B5B"/>
    <w:rsid w:val="00655070"/>
    <w:rsid w:val="00655E8D"/>
    <w:rsid w:val="006566EE"/>
    <w:rsid w:val="0065706E"/>
    <w:rsid w:val="006620AA"/>
    <w:rsid w:val="0066508D"/>
    <w:rsid w:val="00665717"/>
    <w:rsid w:val="006661FF"/>
    <w:rsid w:val="00666882"/>
    <w:rsid w:val="00667704"/>
    <w:rsid w:val="0067515F"/>
    <w:rsid w:val="0067521E"/>
    <w:rsid w:val="00675320"/>
    <w:rsid w:val="0067558A"/>
    <w:rsid w:val="00680297"/>
    <w:rsid w:val="00681266"/>
    <w:rsid w:val="00681405"/>
    <w:rsid w:val="00681F84"/>
    <w:rsid w:val="00684680"/>
    <w:rsid w:val="00685332"/>
    <w:rsid w:val="00685BC6"/>
    <w:rsid w:val="00686A0D"/>
    <w:rsid w:val="00686A9D"/>
    <w:rsid w:val="00687173"/>
    <w:rsid w:val="0069047E"/>
    <w:rsid w:val="006907B8"/>
    <w:rsid w:val="00691B22"/>
    <w:rsid w:val="006923DF"/>
    <w:rsid w:val="00692E6C"/>
    <w:rsid w:val="00694AC0"/>
    <w:rsid w:val="00697028"/>
    <w:rsid w:val="0069716D"/>
    <w:rsid w:val="006A0CD2"/>
    <w:rsid w:val="006A21A5"/>
    <w:rsid w:val="006A2CA9"/>
    <w:rsid w:val="006A3957"/>
    <w:rsid w:val="006A69E9"/>
    <w:rsid w:val="006B303B"/>
    <w:rsid w:val="006B378F"/>
    <w:rsid w:val="006B44CE"/>
    <w:rsid w:val="006B4887"/>
    <w:rsid w:val="006B5580"/>
    <w:rsid w:val="006B66FA"/>
    <w:rsid w:val="006B687B"/>
    <w:rsid w:val="006B7011"/>
    <w:rsid w:val="006B734B"/>
    <w:rsid w:val="006B7357"/>
    <w:rsid w:val="006C0579"/>
    <w:rsid w:val="006C0CCF"/>
    <w:rsid w:val="006C1BA8"/>
    <w:rsid w:val="006C28D7"/>
    <w:rsid w:val="006C2908"/>
    <w:rsid w:val="006C311C"/>
    <w:rsid w:val="006C377C"/>
    <w:rsid w:val="006C5635"/>
    <w:rsid w:val="006C7DC7"/>
    <w:rsid w:val="006D22F1"/>
    <w:rsid w:val="006D2C72"/>
    <w:rsid w:val="006D356A"/>
    <w:rsid w:val="006D3616"/>
    <w:rsid w:val="006D3F1F"/>
    <w:rsid w:val="006D4BE4"/>
    <w:rsid w:val="006D5883"/>
    <w:rsid w:val="006D78F1"/>
    <w:rsid w:val="006E08B1"/>
    <w:rsid w:val="006E2219"/>
    <w:rsid w:val="006E28DC"/>
    <w:rsid w:val="006E29E2"/>
    <w:rsid w:val="006E3221"/>
    <w:rsid w:val="006E3920"/>
    <w:rsid w:val="006E3AD7"/>
    <w:rsid w:val="006E4839"/>
    <w:rsid w:val="006E4855"/>
    <w:rsid w:val="006E496E"/>
    <w:rsid w:val="006E5E4A"/>
    <w:rsid w:val="006E6004"/>
    <w:rsid w:val="006E612C"/>
    <w:rsid w:val="006E6E01"/>
    <w:rsid w:val="006F0D02"/>
    <w:rsid w:val="006F31E1"/>
    <w:rsid w:val="006F4F47"/>
    <w:rsid w:val="006F5492"/>
    <w:rsid w:val="006F679D"/>
    <w:rsid w:val="006F73D9"/>
    <w:rsid w:val="006F789D"/>
    <w:rsid w:val="006F7ABC"/>
    <w:rsid w:val="00700F57"/>
    <w:rsid w:val="00702CC4"/>
    <w:rsid w:val="00703E95"/>
    <w:rsid w:val="00704485"/>
    <w:rsid w:val="00704B45"/>
    <w:rsid w:val="00704C17"/>
    <w:rsid w:val="00705B38"/>
    <w:rsid w:val="00705B8B"/>
    <w:rsid w:val="00705C79"/>
    <w:rsid w:val="0070634F"/>
    <w:rsid w:val="00706E37"/>
    <w:rsid w:val="00707221"/>
    <w:rsid w:val="007102AF"/>
    <w:rsid w:val="007106B9"/>
    <w:rsid w:val="00710996"/>
    <w:rsid w:val="00713B81"/>
    <w:rsid w:val="00713E8A"/>
    <w:rsid w:val="007157BA"/>
    <w:rsid w:val="00715DE5"/>
    <w:rsid w:val="00717094"/>
    <w:rsid w:val="007211E7"/>
    <w:rsid w:val="007212E3"/>
    <w:rsid w:val="00723E92"/>
    <w:rsid w:val="00724272"/>
    <w:rsid w:val="007256FB"/>
    <w:rsid w:val="00725AE7"/>
    <w:rsid w:val="00725F42"/>
    <w:rsid w:val="00726D17"/>
    <w:rsid w:val="00727018"/>
    <w:rsid w:val="00727DAB"/>
    <w:rsid w:val="007312F2"/>
    <w:rsid w:val="0073194D"/>
    <w:rsid w:val="0073317C"/>
    <w:rsid w:val="00734FF4"/>
    <w:rsid w:val="0073555B"/>
    <w:rsid w:val="00735A3D"/>
    <w:rsid w:val="0073645E"/>
    <w:rsid w:val="00740DD7"/>
    <w:rsid w:val="00741282"/>
    <w:rsid w:val="007413E6"/>
    <w:rsid w:val="0074205B"/>
    <w:rsid w:val="00742598"/>
    <w:rsid w:val="007433CC"/>
    <w:rsid w:val="00745954"/>
    <w:rsid w:val="00745C69"/>
    <w:rsid w:val="007462BD"/>
    <w:rsid w:val="007469D5"/>
    <w:rsid w:val="00747049"/>
    <w:rsid w:val="00747A60"/>
    <w:rsid w:val="00750FF7"/>
    <w:rsid w:val="00752836"/>
    <w:rsid w:val="00753A30"/>
    <w:rsid w:val="00753BDE"/>
    <w:rsid w:val="00753D76"/>
    <w:rsid w:val="00754537"/>
    <w:rsid w:val="0075490A"/>
    <w:rsid w:val="007571E8"/>
    <w:rsid w:val="007607A5"/>
    <w:rsid w:val="0076171E"/>
    <w:rsid w:val="00762E59"/>
    <w:rsid w:val="00762F27"/>
    <w:rsid w:val="00763102"/>
    <w:rsid w:val="007648A5"/>
    <w:rsid w:val="007656CF"/>
    <w:rsid w:val="007658A9"/>
    <w:rsid w:val="007671F4"/>
    <w:rsid w:val="0076753B"/>
    <w:rsid w:val="00767582"/>
    <w:rsid w:val="007702C0"/>
    <w:rsid w:val="00770336"/>
    <w:rsid w:val="007711A8"/>
    <w:rsid w:val="00772BB3"/>
    <w:rsid w:val="00775269"/>
    <w:rsid w:val="007753F6"/>
    <w:rsid w:val="0077600B"/>
    <w:rsid w:val="00780366"/>
    <w:rsid w:val="007805F7"/>
    <w:rsid w:val="00782273"/>
    <w:rsid w:val="00783BFE"/>
    <w:rsid w:val="00784438"/>
    <w:rsid w:val="00785128"/>
    <w:rsid w:val="00786243"/>
    <w:rsid w:val="00786586"/>
    <w:rsid w:val="00786E06"/>
    <w:rsid w:val="00787B39"/>
    <w:rsid w:val="007906BE"/>
    <w:rsid w:val="007931F6"/>
    <w:rsid w:val="00794EA3"/>
    <w:rsid w:val="00795458"/>
    <w:rsid w:val="00797CD6"/>
    <w:rsid w:val="007A17F2"/>
    <w:rsid w:val="007A1D47"/>
    <w:rsid w:val="007A2671"/>
    <w:rsid w:val="007A2C0D"/>
    <w:rsid w:val="007A3A59"/>
    <w:rsid w:val="007A3C0F"/>
    <w:rsid w:val="007A45CE"/>
    <w:rsid w:val="007A4738"/>
    <w:rsid w:val="007A4BB7"/>
    <w:rsid w:val="007A50A4"/>
    <w:rsid w:val="007A5775"/>
    <w:rsid w:val="007A5B38"/>
    <w:rsid w:val="007A616E"/>
    <w:rsid w:val="007A7344"/>
    <w:rsid w:val="007B0498"/>
    <w:rsid w:val="007B1968"/>
    <w:rsid w:val="007B1E2A"/>
    <w:rsid w:val="007B221E"/>
    <w:rsid w:val="007B289B"/>
    <w:rsid w:val="007B2EB2"/>
    <w:rsid w:val="007B4B28"/>
    <w:rsid w:val="007B4FCE"/>
    <w:rsid w:val="007B571A"/>
    <w:rsid w:val="007B5B19"/>
    <w:rsid w:val="007B6DDB"/>
    <w:rsid w:val="007B730E"/>
    <w:rsid w:val="007B7917"/>
    <w:rsid w:val="007C14CA"/>
    <w:rsid w:val="007C1C2D"/>
    <w:rsid w:val="007C3E81"/>
    <w:rsid w:val="007C4A62"/>
    <w:rsid w:val="007C635F"/>
    <w:rsid w:val="007C6617"/>
    <w:rsid w:val="007D05CC"/>
    <w:rsid w:val="007D121A"/>
    <w:rsid w:val="007D1BB5"/>
    <w:rsid w:val="007D327F"/>
    <w:rsid w:val="007D385A"/>
    <w:rsid w:val="007D3BD8"/>
    <w:rsid w:val="007D54D2"/>
    <w:rsid w:val="007E1CFE"/>
    <w:rsid w:val="007E2ED6"/>
    <w:rsid w:val="007E3B69"/>
    <w:rsid w:val="007E51D5"/>
    <w:rsid w:val="007E5CE5"/>
    <w:rsid w:val="007E693D"/>
    <w:rsid w:val="007F1E81"/>
    <w:rsid w:val="007F3C5D"/>
    <w:rsid w:val="007F44BC"/>
    <w:rsid w:val="007F564E"/>
    <w:rsid w:val="00801137"/>
    <w:rsid w:val="00801A79"/>
    <w:rsid w:val="0080246D"/>
    <w:rsid w:val="008029B8"/>
    <w:rsid w:val="00805809"/>
    <w:rsid w:val="008106B9"/>
    <w:rsid w:val="0081162A"/>
    <w:rsid w:val="00811AB9"/>
    <w:rsid w:val="0081370B"/>
    <w:rsid w:val="00814278"/>
    <w:rsid w:val="00814857"/>
    <w:rsid w:val="00814F45"/>
    <w:rsid w:val="00815CD4"/>
    <w:rsid w:val="00816F2B"/>
    <w:rsid w:val="00817846"/>
    <w:rsid w:val="00817CE8"/>
    <w:rsid w:val="00822F36"/>
    <w:rsid w:val="00823E4B"/>
    <w:rsid w:val="00824364"/>
    <w:rsid w:val="00824A3C"/>
    <w:rsid w:val="008256AC"/>
    <w:rsid w:val="008259D4"/>
    <w:rsid w:val="00825AB0"/>
    <w:rsid w:val="00830122"/>
    <w:rsid w:val="00832FFF"/>
    <w:rsid w:val="008330DC"/>
    <w:rsid w:val="00835685"/>
    <w:rsid w:val="008365F1"/>
    <w:rsid w:val="00842154"/>
    <w:rsid w:val="008435C3"/>
    <w:rsid w:val="008448DF"/>
    <w:rsid w:val="008454E0"/>
    <w:rsid w:val="00846207"/>
    <w:rsid w:val="00846998"/>
    <w:rsid w:val="008470FC"/>
    <w:rsid w:val="00847451"/>
    <w:rsid w:val="00847F4D"/>
    <w:rsid w:val="00850921"/>
    <w:rsid w:val="0085201A"/>
    <w:rsid w:val="00852422"/>
    <w:rsid w:val="00853BD2"/>
    <w:rsid w:val="00854DC5"/>
    <w:rsid w:val="008556D3"/>
    <w:rsid w:val="008606B3"/>
    <w:rsid w:val="008622EE"/>
    <w:rsid w:val="008628EF"/>
    <w:rsid w:val="00862D08"/>
    <w:rsid w:val="00863BEF"/>
    <w:rsid w:val="00864A41"/>
    <w:rsid w:val="00864B15"/>
    <w:rsid w:val="00865162"/>
    <w:rsid w:val="00865940"/>
    <w:rsid w:val="00866A79"/>
    <w:rsid w:val="00866C05"/>
    <w:rsid w:val="00870644"/>
    <w:rsid w:val="00872C24"/>
    <w:rsid w:val="00873ACC"/>
    <w:rsid w:val="00873B2C"/>
    <w:rsid w:val="00875595"/>
    <w:rsid w:val="00875B81"/>
    <w:rsid w:val="00876383"/>
    <w:rsid w:val="00877F09"/>
    <w:rsid w:val="00880231"/>
    <w:rsid w:val="00881F38"/>
    <w:rsid w:val="008824A9"/>
    <w:rsid w:val="00883DDF"/>
    <w:rsid w:val="008852FF"/>
    <w:rsid w:val="0088549B"/>
    <w:rsid w:val="00886649"/>
    <w:rsid w:val="00886E20"/>
    <w:rsid w:val="00890975"/>
    <w:rsid w:val="00890B69"/>
    <w:rsid w:val="00890CBE"/>
    <w:rsid w:val="008943FE"/>
    <w:rsid w:val="00894981"/>
    <w:rsid w:val="008949CB"/>
    <w:rsid w:val="008956D2"/>
    <w:rsid w:val="008959E2"/>
    <w:rsid w:val="00896E8C"/>
    <w:rsid w:val="008A0847"/>
    <w:rsid w:val="008A0C4F"/>
    <w:rsid w:val="008A3B45"/>
    <w:rsid w:val="008A518B"/>
    <w:rsid w:val="008A585F"/>
    <w:rsid w:val="008A71D2"/>
    <w:rsid w:val="008B18BE"/>
    <w:rsid w:val="008B1D51"/>
    <w:rsid w:val="008B3178"/>
    <w:rsid w:val="008B3C65"/>
    <w:rsid w:val="008B4BC3"/>
    <w:rsid w:val="008B4CEC"/>
    <w:rsid w:val="008B6DEE"/>
    <w:rsid w:val="008B7D8D"/>
    <w:rsid w:val="008C0793"/>
    <w:rsid w:val="008C10C4"/>
    <w:rsid w:val="008C1D2C"/>
    <w:rsid w:val="008C1FCC"/>
    <w:rsid w:val="008C30D2"/>
    <w:rsid w:val="008C4257"/>
    <w:rsid w:val="008C4B65"/>
    <w:rsid w:val="008C4C79"/>
    <w:rsid w:val="008C4ECD"/>
    <w:rsid w:val="008C5FD7"/>
    <w:rsid w:val="008C6455"/>
    <w:rsid w:val="008C71D1"/>
    <w:rsid w:val="008C7A55"/>
    <w:rsid w:val="008C7BE9"/>
    <w:rsid w:val="008D012E"/>
    <w:rsid w:val="008D0BBB"/>
    <w:rsid w:val="008D16EE"/>
    <w:rsid w:val="008D23E8"/>
    <w:rsid w:val="008D319D"/>
    <w:rsid w:val="008D326E"/>
    <w:rsid w:val="008D5406"/>
    <w:rsid w:val="008D6375"/>
    <w:rsid w:val="008D74C2"/>
    <w:rsid w:val="008E043F"/>
    <w:rsid w:val="008E09FC"/>
    <w:rsid w:val="008E1484"/>
    <w:rsid w:val="008E3AAE"/>
    <w:rsid w:val="008E3DA0"/>
    <w:rsid w:val="008E59FC"/>
    <w:rsid w:val="008E5FFE"/>
    <w:rsid w:val="008E6054"/>
    <w:rsid w:val="008E63F9"/>
    <w:rsid w:val="008E7916"/>
    <w:rsid w:val="008F0C1D"/>
    <w:rsid w:val="008F17D9"/>
    <w:rsid w:val="008F207D"/>
    <w:rsid w:val="008F360C"/>
    <w:rsid w:val="008F4475"/>
    <w:rsid w:val="008F55A9"/>
    <w:rsid w:val="008F65C7"/>
    <w:rsid w:val="008F707E"/>
    <w:rsid w:val="008F71DC"/>
    <w:rsid w:val="008F7BA1"/>
    <w:rsid w:val="0090114E"/>
    <w:rsid w:val="0090335C"/>
    <w:rsid w:val="00904716"/>
    <w:rsid w:val="0090607C"/>
    <w:rsid w:val="009062FC"/>
    <w:rsid w:val="009068FC"/>
    <w:rsid w:val="00906BB1"/>
    <w:rsid w:val="00906DD6"/>
    <w:rsid w:val="009073F0"/>
    <w:rsid w:val="00907F49"/>
    <w:rsid w:val="0091081A"/>
    <w:rsid w:val="00911BB2"/>
    <w:rsid w:val="00911DD6"/>
    <w:rsid w:val="00912DA1"/>
    <w:rsid w:val="00913739"/>
    <w:rsid w:val="009139A6"/>
    <w:rsid w:val="00916A1E"/>
    <w:rsid w:val="00916E6A"/>
    <w:rsid w:val="009203AE"/>
    <w:rsid w:val="00922DA1"/>
    <w:rsid w:val="00926D6C"/>
    <w:rsid w:val="00926ED3"/>
    <w:rsid w:val="009278FE"/>
    <w:rsid w:val="00930334"/>
    <w:rsid w:val="0093065C"/>
    <w:rsid w:val="00931DE7"/>
    <w:rsid w:val="009349B5"/>
    <w:rsid w:val="0093535F"/>
    <w:rsid w:val="0093567B"/>
    <w:rsid w:val="00936A68"/>
    <w:rsid w:val="00941B45"/>
    <w:rsid w:val="00941E27"/>
    <w:rsid w:val="009422C7"/>
    <w:rsid w:val="00943B7F"/>
    <w:rsid w:val="00944B72"/>
    <w:rsid w:val="00944E1F"/>
    <w:rsid w:val="0094563A"/>
    <w:rsid w:val="0094662F"/>
    <w:rsid w:val="00946A52"/>
    <w:rsid w:val="009476D3"/>
    <w:rsid w:val="00950D76"/>
    <w:rsid w:val="00951BC7"/>
    <w:rsid w:val="00952512"/>
    <w:rsid w:val="0095503F"/>
    <w:rsid w:val="0095578E"/>
    <w:rsid w:val="00955940"/>
    <w:rsid w:val="00956E2A"/>
    <w:rsid w:val="00957E2B"/>
    <w:rsid w:val="0096008D"/>
    <w:rsid w:val="00960163"/>
    <w:rsid w:val="0096016E"/>
    <w:rsid w:val="009610DC"/>
    <w:rsid w:val="00961B0B"/>
    <w:rsid w:val="00963744"/>
    <w:rsid w:val="00966100"/>
    <w:rsid w:val="009701EE"/>
    <w:rsid w:val="00973B59"/>
    <w:rsid w:val="009748BE"/>
    <w:rsid w:val="0097536D"/>
    <w:rsid w:val="0097719A"/>
    <w:rsid w:val="00980805"/>
    <w:rsid w:val="00980D3D"/>
    <w:rsid w:val="00981359"/>
    <w:rsid w:val="00981AF5"/>
    <w:rsid w:val="0098311A"/>
    <w:rsid w:val="00983230"/>
    <w:rsid w:val="00984340"/>
    <w:rsid w:val="00984CFE"/>
    <w:rsid w:val="009853F6"/>
    <w:rsid w:val="0098605B"/>
    <w:rsid w:val="00986518"/>
    <w:rsid w:val="0098671F"/>
    <w:rsid w:val="00986B8F"/>
    <w:rsid w:val="00987989"/>
    <w:rsid w:val="009910A4"/>
    <w:rsid w:val="009923FF"/>
    <w:rsid w:val="00992D4F"/>
    <w:rsid w:val="00992F98"/>
    <w:rsid w:val="00995681"/>
    <w:rsid w:val="0099612E"/>
    <w:rsid w:val="00996795"/>
    <w:rsid w:val="00997867"/>
    <w:rsid w:val="009A03A2"/>
    <w:rsid w:val="009A156B"/>
    <w:rsid w:val="009A1B45"/>
    <w:rsid w:val="009A275A"/>
    <w:rsid w:val="009A28E8"/>
    <w:rsid w:val="009A319F"/>
    <w:rsid w:val="009A39A5"/>
    <w:rsid w:val="009A3C0E"/>
    <w:rsid w:val="009A4F60"/>
    <w:rsid w:val="009A69C2"/>
    <w:rsid w:val="009A7265"/>
    <w:rsid w:val="009B1652"/>
    <w:rsid w:val="009B3083"/>
    <w:rsid w:val="009B3895"/>
    <w:rsid w:val="009B3B70"/>
    <w:rsid w:val="009C26B5"/>
    <w:rsid w:val="009C3692"/>
    <w:rsid w:val="009C4392"/>
    <w:rsid w:val="009C5CC4"/>
    <w:rsid w:val="009C6601"/>
    <w:rsid w:val="009C6EFA"/>
    <w:rsid w:val="009C76C8"/>
    <w:rsid w:val="009D000B"/>
    <w:rsid w:val="009D04B4"/>
    <w:rsid w:val="009D0BC9"/>
    <w:rsid w:val="009D24F6"/>
    <w:rsid w:val="009D2788"/>
    <w:rsid w:val="009D2AAA"/>
    <w:rsid w:val="009D31D7"/>
    <w:rsid w:val="009D37D4"/>
    <w:rsid w:val="009D5669"/>
    <w:rsid w:val="009D569C"/>
    <w:rsid w:val="009D6318"/>
    <w:rsid w:val="009D749B"/>
    <w:rsid w:val="009D78E2"/>
    <w:rsid w:val="009E09C2"/>
    <w:rsid w:val="009E1130"/>
    <w:rsid w:val="009E1FBC"/>
    <w:rsid w:val="009E34F0"/>
    <w:rsid w:val="009E4683"/>
    <w:rsid w:val="009E52AB"/>
    <w:rsid w:val="009E5C71"/>
    <w:rsid w:val="009E727B"/>
    <w:rsid w:val="009E739F"/>
    <w:rsid w:val="009E7471"/>
    <w:rsid w:val="009E748F"/>
    <w:rsid w:val="009F1ED5"/>
    <w:rsid w:val="009F2D20"/>
    <w:rsid w:val="009F4E1E"/>
    <w:rsid w:val="009F61F1"/>
    <w:rsid w:val="009F6B44"/>
    <w:rsid w:val="009F6C83"/>
    <w:rsid w:val="009F6E82"/>
    <w:rsid w:val="009F794F"/>
    <w:rsid w:val="00A03267"/>
    <w:rsid w:val="00A03461"/>
    <w:rsid w:val="00A03CB2"/>
    <w:rsid w:val="00A11C79"/>
    <w:rsid w:val="00A11E1F"/>
    <w:rsid w:val="00A12264"/>
    <w:rsid w:val="00A13094"/>
    <w:rsid w:val="00A132DE"/>
    <w:rsid w:val="00A1336A"/>
    <w:rsid w:val="00A13ED8"/>
    <w:rsid w:val="00A147A5"/>
    <w:rsid w:val="00A14C97"/>
    <w:rsid w:val="00A161DF"/>
    <w:rsid w:val="00A16243"/>
    <w:rsid w:val="00A173E9"/>
    <w:rsid w:val="00A17901"/>
    <w:rsid w:val="00A21793"/>
    <w:rsid w:val="00A21D84"/>
    <w:rsid w:val="00A23138"/>
    <w:rsid w:val="00A24950"/>
    <w:rsid w:val="00A258E4"/>
    <w:rsid w:val="00A26F60"/>
    <w:rsid w:val="00A27426"/>
    <w:rsid w:val="00A279A0"/>
    <w:rsid w:val="00A27DA6"/>
    <w:rsid w:val="00A30789"/>
    <w:rsid w:val="00A30FCC"/>
    <w:rsid w:val="00A31657"/>
    <w:rsid w:val="00A31B53"/>
    <w:rsid w:val="00A31D51"/>
    <w:rsid w:val="00A32675"/>
    <w:rsid w:val="00A359EF"/>
    <w:rsid w:val="00A36DE7"/>
    <w:rsid w:val="00A3703B"/>
    <w:rsid w:val="00A374F0"/>
    <w:rsid w:val="00A401DD"/>
    <w:rsid w:val="00A40782"/>
    <w:rsid w:val="00A40C2C"/>
    <w:rsid w:val="00A40D16"/>
    <w:rsid w:val="00A41BED"/>
    <w:rsid w:val="00A44509"/>
    <w:rsid w:val="00A44864"/>
    <w:rsid w:val="00A44D4E"/>
    <w:rsid w:val="00A44DF5"/>
    <w:rsid w:val="00A45C7A"/>
    <w:rsid w:val="00A474F1"/>
    <w:rsid w:val="00A478F4"/>
    <w:rsid w:val="00A47AE3"/>
    <w:rsid w:val="00A50AEB"/>
    <w:rsid w:val="00A50C94"/>
    <w:rsid w:val="00A51E6F"/>
    <w:rsid w:val="00A52452"/>
    <w:rsid w:val="00A525EA"/>
    <w:rsid w:val="00A53712"/>
    <w:rsid w:val="00A53BC2"/>
    <w:rsid w:val="00A54842"/>
    <w:rsid w:val="00A5642D"/>
    <w:rsid w:val="00A5715C"/>
    <w:rsid w:val="00A572A2"/>
    <w:rsid w:val="00A62C45"/>
    <w:rsid w:val="00A63A12"/>
    <w:rsid w:val="00A640EE"/>
    <w:rsid w:val="00A6597E"/>
    <w:rsid w:val="00A65A12"/>
    <w:rsid w:val="00A65A19"/>
    <w:rsid w:val="00A6617F"/>
    <w:rsid w:val="00A6673E"/>
    <w:rsid w:val="00A70FC7"/>
    <w:rsid w:val="00A71A5D"/>
    <w:rsid w:val="00A724CE"/>
    <w:rsid w:val="00A72AB8"/>
    <w:rsid w:val="00A733A1"/>
    <w:rsid w:val="00A737D1"/>
    <w:rsid w:val="00A74C9A"/>
    <w:rsid w:val="00A74E9B"/>
    <w:rsid w:val="00A75AB4"/>
    <w:rsid w:val="00A7656F"/>
    <w:rsid w:val="00A7765F"/>
    <w:rsid w:val="00A8083E"/>
    <w:rsid w:val="00A82749"/>
    <w:rsid w:val="00A848C3"/>
    <w:rsid w:val="00A86675"/>
    <w:rsid w:val="00A86ABC"/>
    <w:rsid w:val="00A86FAE"/>
    <w:rsid w:val="00A8784E"/>
    <w:rsid w:val="00A87A6F"/>
    <w:rsid w:val="00A87B12"/>
    <w:rsid w:val="00A90918"/>
    <w:rsid w:val="00A90AC8"/>
    <w:rsid w:val="00A924F4"/>
    <w:rsid w:val="00A929E8"/>
    <w:rsid w:val="00A945A9"/>
    <w:rsid w:val="00A9475A"/>
    <w:rsid w:val="00A95AA7"/>
    <w:rsid w:val="00A962BE"/>
    <w:rsid w:val="00A96E79"/>
    <w:rsid w:val="00A977A8"/>
    <w:rsid w:val="00AA0457"/>
    <w:rsid w:val="00AA1508"/>
    <w:rsid w:val="00AA19B6"/>
    <w:rsid w:val="00AA608A"/>
    <w:rsid w:val="00AA6445"/>
    <w:rsid w:val="00AA7664"/>
    <w:rsid w:val="00AB3320"/>
    <w:rsid w:val="00AB3F80"/>
    <w:rsid w:val="00AB4A1D"/>
    <w:rsid w:val="00AB537D"/>
    <w:rsid w:val="00AB570C"/>
    <w:rsid w:val="00AB629E"/>
    <w:rsid w:val="00AB647B"/>
    <w:rsid w:val="00AB6542"/>
    <w:rsid w:val="00AB6AD9"/>
    <w:rsid w:val="00AB6BF3"/>
    <w:rsid w:val="00AB6CD8"/>
    <w:rsid w:val="00AB73AA"/>
    <w:rsid w:val="00AB7CD8"/>
    <w:rsid w:val="00AC0A84"/>
    <w:rsid w:val="00AC1521"/>
    <w:rsid w:val="00AC1C17"/>
    <w:rsid w:val="00AC2D76"/>
    <w:rsid w:val="00AC3F63"/>
    <w:rsid w:val="00AC4A7D"/>
    <w:rsid w:val="00AC4C8F"/>
    <w:rsid w:val="00AC50AB"/>
    <w:rsid w:val="00AC7BF5"/>
    <w:rsid w:val="00AD08CA"/>
    <w:rsid w:val="00AD0EC9"/>
    <w:rsid w:val="00AD33E5"/>
    <w:rsid w:val="00AD3613"/>
    <w:rsid w:val="00AD4B93"/>
    <w:rsid w:val="00AD4D5A"/>
    <w:rsid w:val="00AD7028"/>
    <w:rsid w:val="00AE08DD"/>
    <w:rsid w:val="00AE19B8"/>
    <w:rsid w:val="00AE2A4A"/>
    <w:rsid w:val="00AE2DF2"/>
    <w:rsid w:val="00AE3DD1"/>
    <w:rsid w:val="00AE4D45"/>
    <w:rsid w:val="00AE5BAC"/>
    <w:rsid w:val="00AE61BD"/>
    <w:rsid w:val="00AE7CE2"/>
    <w:rsid w:val="00AF08D9"/>
    <w:rsid w:val="00AF15BA"/>
    <w:rsid w:val="00AF2378"/>
    <w:rsid w:val="00AF2F73"/>
    <w:rsid w:val="00AF397F"/>
    <w:rsid w:val="00AF513D"/>
    <w:rsid w:val="00AF671D"/>
    <w:rsid w:val="00AF6A47"/>
    <w:rsid w:val="00AF6D52"/>
    <w:rsid w:val="00B00767"/>
    <w:rsid w:val="00B00890"/>
    <w:rsid w:val="00B01194"/>
    <w:rsid w:val="00B04723"/>
    <w:rsid w:val="00B05C20"/>
    <w:rsid w:val="00B05D6B"/>
    <w:rsid w:val="00B05DF2"/>
    <w:rsid w:val="00B070F9"/>
    <w:rsid w:val="00B076E7"/>
    <w:rsid w:val="00B10295"/>
    <w:rsid w:val="00B10743"/>
    <w:rsid w:val="00B15645"/>
    <w:rsid w:val="00B15D18"/>
    <w:rsid w:val="00B205BD"/>
    <w:rsid w:val="00B205F2"/>
    <w:rsid w:val="00B20CA6"/>
    <w:rsid w:val="00B21DBA"/>
    <w:rsid w:val="00B2259E"/>
    <w:rsid w:val="00B23E78"/>
    <w:rsid w:val="00B243CB"/>
    <w:rsid w:val="00B26703"/>
    <w:rsid w:val="00B26780"/>
    <w:rsid w:val="00B275AD"/>
    <w:rsid w:val="00B276FE"/>
    <w:rsid w:val="00B27E62"/>
    <w:rsid w:val="00B27EB9"/>
    <w:rsid w:val="00B30A96"/>
    <w:rsid w:val="00B32883"/>
    <w:rsid w:val="00B328AF"/>
    <w:rsid w:val="00B33C72"/>
    <w:rsid w:val="00B342C1"/>
    <w:rsid w:val="00B3460A"/>
    <w:rsid w:val="00B35260"/>
    <w:rsid w:val="00B35FDB"/>
    <w:rsid w:val="00B363FD"/>
    <w:rsid w:val="00B36A59"/>
    <w:rsid w:val="00B3703F"/>
    <w:rsid w:val="00B375BF"/>
    <w:rsid w:val="00B37D26"/>
    <w:rsid w:val="00B4072D"/>
    <w:rsid w:val="00B4073B"/>
    <w:rsid w:val="00B40915"/>
    <w:rsid w:val="00B43BAE"/>
    <w:rsid w:val="00B44DA0"/>
    <w:rsid w:val="00B532AC"/>
    <w:rsid w:val="00B534B9"/>
    <w:rsid w:val="00B53895"/>
    <w:rsid w:val="00B53F32"/>
    <w:rsid w:val="00B560BB"/>
    <w:rsid w:val="00B56C38"/>
    <w:rsid w:val="00B5757D"/>
    <w:rsid w:val="00B57784"/>
    <w:rsid w:val="00B57E5F"/>
    <w:rsid w:val="00B66987"/>
    <w:rsid w:val="00B66D63"/>
    <w:rsid w:val="00B6752D"/>
    <w:rsid w:val="00B677D3"/>
    <w:rsid w:val="00B7019D"/>
    <w:rsid w:val="00B730DB"/>
    <w:rsid w:val="00B73436"/>
    <w:rsid w:val="00B7364C"/>
    <w:rsid w:val="00B74102"/>
    <w:rsid w:val="00B747DC"/>
    <w:rsid w:val="00B754F2"/>
    <w:rsid w:val="00B75753"/>
    <w:rsid w:val="00B759F5"/>
    <w:rsid w:val="00B7676C"/>
    <w:rsid w:val="00B76C89"/>
    <w:rsid w:val="00B775FD"/>
    <w:rsid w:val="00B80EBA"/>
    <w:rsid w:val="00B81E47"/>
    <w:rsid w:val="00B82EDE"/>
    <w:rsid w:val="00B831F7"/>
    <w:rsid w:val="00B85615"/>
    <w:rsid w:val="00B8709C"/>
    <w:rsid w:val="00B9347B"/>
    <w:rsid w:val="00B935C8"/>
    <w:rsid w:val="00B93E57"/>
    <w:rsid w:val="00B957DE"/>
    <w:rsid w:val="00B969F6"/>
    <w:rsid w:val="00BA137A"/>
    <w:rsid w:val="00BA1763"/>
    <w:rsid w:val="00BA36E6"/>
    <w:rsid w:val="00BA3CCC"/>
    <w:rsid w:val="00BA4010"/>
    <w:rsid w:val="00BA5111"/>
    <w:rsid w:val="00BA5246"/>
    <w:rsid w:val="00BA55F4"/>
    <w:rsid w:val="00BA7DB6"/>
    <w:rsid w:val="00BB086E"/>
    <w:rsid w:val="00BB1249"/>
    <w:rsid w:val="00BB1E62"/>
    <w:rsid w:val="00BB3281"/>
    <w:rsid w:val="00BB7D9A"/>
    <w:rsid w:val="00BC2E15"/>
    <w:rsid w:val="00BC33C5"/>
    <w:rsid w:val="00BC3520"/>
    <w:rsid w:val="00BC3842"/>
    <w:rsid w:val="00BC40C6"/>
    <w:rsid w:val="00BC416E"/>
    <w:rsid w:val="00BC7032"/>
    <w:rsid w:val="00BC71EB"/>
    <w:rsid w:val="00BC722B"/>
    <w:rsid w:val="00BD387A"/>
    <w:rsid w:val="00BD474B"/>
    <w:rsid w:val="00BD47D5"/>
    <w:rsid w:val="00BD5658"/>
    <w:rsid w:val="00BD59DB"/>
    <w:rsid w:val="00BD63AB"/>
    <w:rsid w:val="00BD6706"/>
    <w:rsid w:val="00BD7909"/>
    <w:rsid w:val="00BE0428"/>
    <w:rsid w:val="00BE13F8"/>
    <w:rsid w:val="00BE18D5"/>
    <w:rsid w:val="00BE3359"/>
    <w:rsid w:val="00BE33EE"/>
    <w:rsid w:val="00BE4273"/>
    <w:rsid w:val="00BE47ED"/>
    <w:rsid w:val="00BE50C6"/>
    <w:rsid w:val="00BF035C"/>
    <w:rsid w:val="00BF1222"/>
    <w:rsid w:val="00BF1DE3"/>
    <w:rsid w:val="00BF2FFE"/>
    <w:rsid w:val="00BF5F05"/>
    <w:rsid w:val="00BF608E"/>
    <w:rsid w:val="00BF700C"/>
    <w:rsid w:val="00C000A3"/>
    <w:rsid w:val="00C01728"/>
    <w:rsid w:val="00C11C66"/>
    <w:rsid w:val="00C127D5"/>
    <w:rsid w:val="00C13C35"/>
    <w:rsid w:val="00C14632"/>
    <w:rsid w:val="00C15122"/>
    <w:rsid w:val="00C16003"/>
    <w:rsid w:val="00C170A7"/>
    <w:rsid w:val="00C17521"/>
    <w:rsid w:val="00C17BEB"/>
    <w:rsid w:val="00C22C38"/>
    <w:rsid w:val="00C22C74"/>
    <w:rsid w:val="00C23438"/>
    <w:rsid w:val="00C243F8"/>
    <w:rsid w:val="00C251B9"/>
    <w:rsid w:val="00C32315"/>
    <w:rsid w:val="00C32731"/>
    <w:rsid w:val="00C35431"/>
    <w:rsid w:val="00C35EB4"/>
    <w:rsid w:val="00C37A99"/>
    <w:rsid w:val="00C419B5"/>
    <w:rsid w:val="00C439D8"/>
    <w:rsid w:val="00C44EB4"/>
    <w:rsid w:val="00C46324"/>
    <w:rsid w:val="00C465EC"/>
    <w:rsid w:val="00C4671E"/>
    <w:rsid w:val="00C47154"/>
    <w:rsid w:val="00C47653"/>
    <w:rsid w:val="00C50576"/>
    <w:rsid w:val="00C52537"/>
    <w:rsid w:val="00C5261D"/>
    <w:rsid w:val="00C52814"/>
    <w:rsid w:val="00C54467"/>
    <w:rsid w:val="00C5464D"/>
    <w:rsid w:val="00C54980"/>
    <w:rsid w:val="00C55E44"/>
    <w:rsid w:val="00C57D12"/>
    <w:rsid w:val="00C57ED3"/>
    <w:rsid w:val="00C60ED5"/>
    <w:rsid w:val="00C629F3"/>
    <w:rsid w:val="00C63104"/>
    <w:rsid w:val="00C63336"/>
    <w:rsid w:val="00C63D79"/>
    <w:rsid w:val="00C63ECF"/>
    <w:rsid w:val="00C659FE"/>
    <w:rsid w:val="00C721E8"/>
    <w:rsid w:val="00C73090"/>
    <w:rsid w:val="00C75766"/>
    <w:rsid w:val="00C7589C"/>
    <w:rsid w:val="00C774C6"/>
    <w:rsid w:val="00C800B8"/>
    <w:rsid w:val="00C81766"/>
    <w:rsid w:val="00C8240B"/>
    <w:rsid w:val="00C8364C"/>
    <w:rsid w:val="00C8585D"/>
    <w:rsid w:val="00C90A54"/>
    <w:rsid w:val="00C90A8B"/>
    <w:rsid w:val="00C91ED1"/>
    <w:rsid w:val="00C92A79"/>
    <w:rsid w:val="00C92BE6"/>
    <w:rsid w:val="00C94179"/>
    <w:rsid w:val="00C96E2F"/>
    <w:rsid w:val="00CA10F4"/>
    <w:rsid w:val="00CA15C6"/>
    <w:rsid w:val="00CA21AF"/>
    <w:rsid w:val="00CA299D"/>
    <w:rsid w:val="00CA3D77"/>
    <w:rsid w:val="00CA4181"/>
    <w:rsid w:val="00CA4659"/>
    <w:rsid w:val="00CA46F2"/>
    <w:rsid w:val="00CA4D31"/>
    <w:rsid w:val="00CA4E43"/>
    <w:rsid w:val="00CB06B5"/>
    <w:rsid w:val="00CB5286"/>
    <w:rsid w:val="00CB60C7"/>
    <w:rsid w:val="00CB7E64"/>
    <w:rsid w:val="00CC2790"/>
    <w:rsid w:val="00CC284D"/>
    <w:rsid w:val="00CC350D"/>
    <w:rsid w:val="00CC3ADE"/>
    <w:rsid w:val="00CC3B77"/>
    <w:rsid w:val="00CC42FE"/>
    <w:rsid w:val="00CC49F5"/>
    <w:rsid w:val="00CC4D18"/>
    <w:rsid w:val="00CC4E66"/>
    <w:rsid w:val="00CC531C"/>
    <w:rsid w:val="00CC58C6"/>
    <w:rsid w:val="00CC6095"/>
    <w:rsid w:val="00CC635B"/>
    <w:rsid w:val="00CC656B"/>
    <w:rsid w:val="00CC65F2"/>
    <w:rsid w:val="00CD01A1"/>
    <w:rsid w:val="00CD040F"/>
    <w:rsid w:val="00CD0993"/>
    <w:rsid w:val="00CD1B8B"/>
    <w:rsid w:val="00CD2668"/>
    <w:rsid w:val="00CD2B81"/>
    <w:rsid w:val="00CD32BB"/>
    <w:rsid w:val="00CD5CE4"/>
    <w:rsid w:val="00CD5D5E"/>
    <w:rsid w:val="00CD5E3E"/>
    <w:rsid w:val="00CD670D"/>
    <w:rsid w:val="00CD7C47"/>
    <w:rsid w:val="00CE15E5"/>
    <w:rsid w:val="00CE1C2C"/>
    <w:rsid w:val="00CE349F"/>
    <w:rsid w:val="00CE3EF3"/>
    <w:rsid w:val="00CE4B73"/>
    <w:rsid w:val="00CE5305"/>
    <w:rsid w:val="00CE58D2"/>
    <w:rsid w:val="00CE64FE"/>
    <w:rsid w:val="00CE6C93"/>
    <w:rsid w:val="00CF0498"/>
    <w:rsid w:val="00CF1B8B"/>
    <w:rsid w:val="00CF25CF"/>
    <w:rsid w:val="00CF28CC"/>
    <w:rsid w:val="00CF346A"/>
    <w:rsid w:val="00CF34CF"/>
    <w:rsid w:val="00D00040"/>
    <w:rsid w:val="00D0094A"/>
    <w:rsid w:val="00D0104A"/>
    <w:rsid w:val="00D03B3A"/>
    <w:rsid w:val="00D044F7"/>
    <w:rsid w:val="00D04AF1"/>
    <w:rsid w:val="00D04B55"/>
    <w:rsid w:val="00D04CEC"/>
    <w:rsid w:val="00D05146"/>
    <w:rsid w:val="00D05FE7"/>
    <w:rsid w:val="00D06077"/>
    <w:rsid w:val="00D0774B"/>
    <w:rsid w:val="00D07F09"/>
    <w:rsid w:val="00D101E6"/>
    <w:rsid w:val="00D11156"/>
    <w:rsid w:val="00D114B2"/>
    <w:rsid w:val="00D1215F"/>
    <w:rsid w:val="00D125F4"/>
    <w:rsid w:val="00D12A3D"/>
    <w:rsid w:val="00D15A81"/>
    <w:rsid w:val="00D15B72"/>
    <w:rsid w:val="00D16308"/>
    <w:rsid w:val="00D16873"/>
    <w:rsid w:val="00D168CF"/>
    <w:rsid w:val="00D20823"/>
    <w:rsid w:val="00D21C9A"/>
    <w:rsid w:val="00D23653"/>
    <w:rsid w:val="00D23B1D"/>
    <w:rsid w:val="00D2456D"/>
    <w:rsid w:val="00D26890"/>
    <w:rsid w:val="00D27211"/>
    <w:rsid w:val="00D27224"/>
    <w:rsid w:val="00D322A4"/>
    <w:rsid w:val="00D34214"/>
    <w:rsid w:val="00D35D9B"/>
    <w:rsid w:val="00D37A29"/>
    <w:rsid w:val="00D37A2A"/>
    <w:rsid w:val="00D40864"/>
    <w:rsid w:val="00D40D1D"/>
    <w:rsid w:val="00D41FD1"/>
    <w:rsid w:val="00D4427B"/>
    <w:rsid w:val="00D4440D"/>
    <w:rsid w:val="00D44891"/>
    <w:rsid w:val="00D44D30"/>
    <w:rsid w:val="00D45693"/>
    <w:rsid w:val="00D4605F"/>
    <w:rsid w:val="00D462E6"/>
    <w:rsid w:val="00D51D69"/>
    <w:rsid w:val="00D5321B"/>
    <w:rsid w:val="00D576CF"/>
    <w:rsid w:val="00D60980"/>
    <w:rsid w:val="00D60D3B"/>
    <w:rsid w:val="00D617E9"/>
    <w:rsid w:val="00D62439"/>
    <w:rsid w:val="00D64207"/>
    <w:rsid w:val="00D652C8"/>
    <w:rsid w:val="00D6554A"/>
    <w:rsid w:val="00D67FC9"/>
    <w:rsid w:val="00D702EA"/>
    <w:rsid w:val="00D7217F"/>
    <w:rsid w:val="00D7237C"/>
    <w:rsid w:val="00D725ED"/>
    <w:rsid w:val="00D73A71"/>
    <w:rsid w:val="00D743BA"/>
    <w:rsid w:val="00D75239"/>
    <w:rsid w:val="00D763FC"/>
    <w:rsid w:val="00D81813"/>
    <w:rsid w:val="00D835CD"/>
    <w:rsid w:val="00D8370C"/>
    <w:rsid w:val="00D8400D"/>
    <w:rsid w:val="00D84A35"/>
    <w:rsid w:val="00D84E3A"/>
    <w:rsid w:val="00D85530"/>
    <w:rsid w:val="00D85E13"/>
    <w:rsid w:val="00D86EA5"/>
    <w:rsid w:val="00D90055"/>
    <w:rsid w:val="00D900D2"/>
    <w:rsid w:val="00D922F1"/>
    <w:rsid w:val="00D9243D"/>
    <w:rsid w:val="00D9383B"/>
    <w:rsid w:val="00D963CC"/>
    <w:rsid w:val="00DA009F"/>
    <w:rsid w:val="00DA0212"/>
    <w:rsid w:val="00DA0DAF"/>
    <w:rsid w:val="00DA209D"/>
    <w:rsid w:val="00DA315D"/>
    <w:rsid w:val="00DA335F"/>
    <w:rsid w:val="00DA3C99"/>
    <w:rsid w:val="00DA5949"/>
    <w:rsid w:val="00DA5F14"/>
    <w:rsid w:val="00DA605C"/>
    <w:rsid w:val="00DA651D"/>
    <w:rsid w:val="00DA6ED5"/>
    <w:rsid w:val="00DA7DA4"/>
    <w:rsid w:val="00DB2468"/>
    <w:rsid w:val="00DB2C27"/>
    <w:rsid w:val="00DB3289"/>
    <w:rsid w:val="00DB3484"/>
    <w:rsid w:val="00DB4189"/>
    <w:rsid w:val="00DB79FD"/>
    <w:rsid w:val="00DC0467"/>
    <w:rsid w:val="00DC10AA"/>
    <w:rsid w:val="00DC46A1"/>
    <w:rsid w:val="00DC4A94"/>
    <w:rsid w:val="00DC4B38"/>
    <w:rsid w:val="00DC5345"/>
    <w:rsid w:val="00DC56F6"/>
    <w:rsid w:val="00DC7892"/>
    <w:rsid w:val="00DD03A2"/>
    <w:rsid w:val="00DD1F78"/>
    <w:rsid w:val="00DD2A3B"/>
    <w:rsid w:val="00DD3D18"/>
    <w:rsid w:val="00DD6732"/>
    <w:rsid w:val="00DD7917"/>
    <w:rsid w:val="00DD7A15"/>
    <w:rsid w:val="00DE01AD"/>
    <w:rsid w:val="00DE0628"/>
    <w:rsid w:val="00DE0DAA"/>
    <w:rsid w:val="00DE19E5"/>
    <w:rsid w:val="00DE254D"/>
    <w:rsid w:val="00DE2882"/>
    <w:rsid w:val="00DE337D"/>
    <w:rsid w:val="00DE59B8"/>
    <w:rsid w:val="00DE7035"/>
    <w:rsid w:val="00DF03E6"/>
    <w:rsid w:val="00DF08EB"/>
    <w:rsid w:val="00DF18C9"/>
    <w:rsid w:val="00DF1D31"/>
    <w:rsid w:val="00DF2D40"/>
    <w:rsid w:val="00DF3C6B"/>
    <w:rsid w:val="00DF3F47"/>
    <w:rsid w:val="00DF50F3"/>
    <w:rsid w:val="00DF5CA1"/>
    <w:rsid w:val="00E007D4"/>
    <w:rsid w:val="00E00852"/>
    <w:rsid w:val="00E01477"/>
    <w:rsid w:val="00E02FF3"/>
    <w:rsid w:val="00E0342E"/>
    <w:rsid w:val="00E04849"/>
    <w:rsid w:val="00E053A6"/>
    <w:rsid w:val="00E06937"/>
    <w:rsid w:val="00E07395"/>
    <w:rsid w:val="00E076B7"/>
    <w:rsid w:val="00E07AE7"/>
    <w:rsid w:val="00E124FE"/>
    <w:rsid w:val="00E12774"/>
    <w:rsid w:val="00E1286C"/>
    <w:rsid w:val="00E128B7"/>
    <w:rsid w:val="00E1291C"/>
    <w:rsid w:val="00E12BBA"/>
    <w:rsid w:val="00E14C5C"/>
    <w:rsid w:val="00E16124"/>
    <w:rsid w:val="00E161CA"/>
    <w:rsid w:val="00E16277"/>
    <w:rsid w:val="00E171D4"/>
    <w:rsid w:val="00E1733C"/>
    <w:rsid w:val="00E20776"/>
    <w:rsid w:val="00E20E10"/>
    <w:rsid w:val="00E211C7"/>
    <w:rsid w:val="00E22158"/>
    <w:rsid w:val="00E22943"/>
    <w:rsid w:val="00E22E83"/>
    <w:rsid w:val="00E24083"/>
    <w:rsid w:val="00E24CDE"/>
    <w:rsid w:val="00E275D1"/>
    <w:rsid w:val="00E304CB"/>
    <w:rsid w:val="00E306D5"/>
    <w:rsid w:val="00E30A0B"/>
    <w:rsid w:val="00E3105A"/>
    <w:rsid w:val="00E316BE"/>
    <w:rsid w:val="00E32A80"/>
    <w:rsid w:val="00E34AF5"/>
    <w:rsid w:val="00E35313"/>
    <w:rsid w:val="00E412F1"/>
    <w:rsid w:val="00E418D2"/>
    <w:rsid w:val="00E42553"/>
    <w:rsid w:val="00E427F2"/>
    <w:rsid w:val="00E42C3B"/>
    <w:rsid w:val="00E43FD2"/>
    <w:rsid w:val="00E447BD"/>
    <w:rsid w:val="00E4788C"/>
    <w:rsid w:val="00E47F57"/>
    <w:rsid w:val="00E509AC"/>
    <w:rsid w:val="00E509B2"/>
    <w:rsid w:val="00E50E24"/>
    <w:rsid w:val="00E50E8C"/>
    <w:rsid w:val="00E5108A"/>
    <w:rsid w:val="00E543B1"/>
    <w:rsid w:val="00E54DBA"/>
    <w:rsid w:val="00E5500F"/>
    <w:rsid w:val="00E5588A"/>
    <w:rsid w:val="00E55C83"/>
    <w:rsid w:val="00E5607B"/>
    <w:rsid w:val="00E56F71"/>
    <w:rsid w:val="00E572AF"/>
    <w:rsid w:val="00E611BA"/>
    <w:rsid w:val="00E629F9"/>
    <w:rsid w:val="00E62A89"/>
    <w:rsid w:val="00E63B2A"/>
    <w:rsid w:val="00E64214"/>
    <w:rsid w:val="00E65960"/>
    <w:rsid w:val="00E65D06"/>
    <w:rsid w:val="00E66027"/>
    <w:rsid w:val="00E66B8C"/>
    <w:rsid w:val="00E66CA2"/>
    <w:rsid w:val="00E67E87"/>
    <w:rsid w:val="00E70900"/>
    <w:rsid w:val="00E70DD7"/>
    <w:rsid w:val="00E73309"/>
    <w:rsid w:val="00E73D29"/>
    <w:rsid w:val="00E74B79"/>
    <w:rsid w:val="00E758D7"/>
    <w:rsid w:val="00E75902"/>
    <w:rsid w:val="00E75A5C"/>
    <w:rsid w:val="00E76B82"/>
    <w:rsid w:val="00E7764A"/>
    <w:rsid w:val="00E82188"/>
    <w:rsid w:val="00E84230"/>
    <w:rsid w:val="00E852B8"/>
    <w:rsid w:val="00E8553E"/>
    <w:rsid w:val="00E8627E"/>
    <w:rsid w:val="00E86472"/>
    <w:rsid w:val="00E90B0F"/>
    <w:rsid w:val="00E90D86"/>
    <w:rsid w:val="00E920B2"/>
    <w:rsid w:val="00E92ACB"/>
    <w:rsid w:val="00E94882"/>
    <w:rsid w:val="00E9530F"/>
    <w:rsid w:val="00E95557"/>
    <w:rsid w:val="00E95954"/>
    <w:rsid w:val="00E96362"/>
    <w:rsid w:val="00E97A69"/>
    <w:rsid w:val="00EA2724"/>
    <w:rsid w:val="00EA356C"/>
    <w:rsid w:val="00EA36B9"/>
    <w:rsid w:val="00EA4129"/>
    <w:rsid w:val="00EA4A5D"/>
    <w:rsid w:val="00EA4CB7"/>
    <w:rsid w:val="00EA553A"/>
    <w:rsid w:val="00EB0869"/>
    <w:rsid w:val="00EB3809"/>
    <w:rsid w:val="00EB3A79"/>
    <w:rsid w:val="00EB5115"/>
    <w:rsid w:val="00EB66B9"/>
    <w:rsid w:val="00EB7674"/>
    <w:rsid w:val="00EC05A3"/>
    <w:rsid w:val="00EC0DDE"/>
    <w:rsid w:val="00EC0FF3"/>
    <w:rsid w:val="00EC1403"/>
    <w:rsid w:val="00EC14E0"/>
    <w:rsid w:val="00EC3EAC"/>
    <w:rsid w:val="00EC4802"/>
    <w:rsid w:val="00EC4866"/>
    <w:rsid w:val="00EC5687"/>
    <w:rsid w:val="00EC7707"/>
    <w:rsid w:val="00EC7CF3"/>
    <w:rsid w:val="00ED198C"/>
    <w:rsid w:val="00ED3F30"/>
    <w:rsid w:val="00ED426A"/>
    <w:rsid w:val="00ED42BC"/>
    <w:rsid w:val="00ED5B9B"/>
    <w:rsid w:val="00ED5D7A"/>
    <w:rsid w:val="00ED6F5A"/>
    <w:rsid w:val="00EE0F43"/>
    <w:rsid w:val="00EE167D"/>
    <w:rsid w:val="00EE2473"/>
    <w:rsid w:val="00EE70DB"/>
    <w:rsid w:val="00EE7366"/>
    <w:rsid w:val="00EE79AE"/>
    <w:rsid w:val="00EF10A7"/>
    <w:rsid w:val="00EF3AAD"/>
    <w:rsid w:val="00EF4D37"/>
    <w:rsid w:val="00EF4FAD"/>
    <w:rsid w:val="00EF5483"/>
    <w:rsid w:val="00EF5521"/>
    <w:rsid w:val="00EF6520"/>
    <w:rsid w:val="00EF6B73"/>
    <w:rsid w:val="00EF7E9E"/>
    <w:rsid w:val="00F00035"/>
    <w:rsid w:val="00F002E7"/>
    <w:rsid w:val="00F015BF"/>
    <w:rsid w:val="00F0495E"/>
    <w:rsid w:val="00F06F20"/>
    <w:rsid w:val="00F0769E"/>
    <w:rsid w:val="00F07EF5"/>
    <w:rsid w:val="00F1319C"/>
    <w:rsid w:val="00F13659"/>
    <w:rsid w:val="00F136B4"/>
    <w:rsid w:val="00F13DDA"/>
    <w:rsid w:val="00F1636B"/>
    <w:rsid w:val="00F17646"/>
    <w:rsid w:val="00F1765D"/>
    <w:rsid w:val="00F21817"/>
    <w:rsid w:val="00F239D7"/>
    <w:rsid w:val="00F23DDB"/>
    <w:rsid w:val="00F245FE"/>
    <w:rsid w:val="00F2547C"/>
    <w:rsid w:val="00F260A9"/>
    <w:rsid w:val="00F27B56"/>
    <w:rsid w:val="00F27D38"/>
    <w:rsid w:val="00F30541"/>
    <w:rsid w:val="00F30AA0"/>
    <w:rsid w:val="00F3100A"/>
    <w:rsid w:val="00F34B1C"/>
    <w:rsid w:val="00F34D30"/>
    <w:rsid w:val="00F352C4"/>
    <w:rsid w:val="00F37C81"/>
    <w:rsid w:val="00F41732"/>
    <w:rsid w:val="00F41F8C"/>
    <w:rsid w:val="00F42937"/>
    <w:rsid w:val="00F447BC"/>
    <w:rsid w:val="00F5080F"/>
    <w:rsid w:val="00F521B8"/>
    <w:rsid w:val="00F55A3F"/>
    <w:rsid w:val="00F55AE2"/>
    <w:rsid w:val="00F56115"/>
    <w:rsid w:val="00F57436"/>
    <w:rsid w:val="00F57865"/>
    <w:rsid w:val="00F600B3"/>
    <w:rsid w:val="00F637FC"/>
    <w:rsid w:val="00F63A3E"/>
    <w:rsid w:val="00F642C1"/>
    <w:rsid w:val="00F64D56"/>
    <w:rsid w:val="00F6502D"/>
    <w:rsid w:val="00F654F2"/>
    <w:rsid w:val="00F65D1B"/>
    <w:rsid w:val="00F66D66"/>
    <w:rsid w:val="00F673E8"/>
    <w:rsid w:val="00F674E9"/>
    <w:rsid w:val="00F67C81"/>
    <w:rsid w:val="00F67CA8"/>
    <w:rsid w:val="00F67CC4"/>
    <w:rsid w:val="00F7123C"/>
    <w:rsid w:val="00F718F3"/>
    <w:rsid w:val="00F727BC"/>
    <w:rsid w:val="00F73641"/>
    <w:rsid w:val="00F737F8"/>
    <w:rsid w:val="00F74809"/>
    <w:rsid w:val="00F74B4E"/>
    <w:rsid w:val="00F753FB"/>
    <w:rsid w:val="00F76C50"/>
    <w:rsid w:val="00F80CF8"/>
    <w:rsid w:val="00F821C8"/>
    <w:rsid w:val="00F829FB"/>
    <w:rsid w:val="00F83BC7"/>
    <w:rsid w:val="00F849E6"/>
    <w:rsid w:val="00F84E58"/>
    <w:rsid w:val="00F856D5"/>
    <w:rsid w:val="00F86739"/>
    <w:rsid w:val="00F8714F"/>
    <w:rsid w:val="00F87271"/>
    <w:rsid w:val="00F921F9"/>
    <w:rsid w:val="00F96984"/>
    <w:rsid w:val="00F96B04"/>
    <w:rsid w:val="00F9721E"/>
    <w:rsid w:val="00FA328C"/>
    <w:rsid w:val="00FA3A9A"/>
    <w:rsid w:val="00FA3C5B"/>
    <w:rsid w:val="00FA7BDE"/>
    <w:rsid w:val="00FB1966"/>
    <w:rsid w:val="00FB2536"/>
    <w:rsid w:val="00FB3057"/>
    <w:rsid w:val="00FB4980"/>
    <w:rsid w:val="00FB54AB"/>
    <w:rsid w:val="00FB56FA"/>
    <w:rsid w:val="00FB7751"/>
    <w:rsid w:val="00FB781E"/>
    <w:rsid w:val="00FC0968"/>
    <w:rsid w:val="00FC1ABC"/>
    <w:rsid w:val="00FC1BC4"/>
    <w:rsid w:val="00FC4E6C"/>
    <w:rsid w:val="00FC6E71"/>
    <w:rsid w:val="00FD08BB"/>
    <w:rsid w:val="00FD09DF"/>
    <w:rsid w:val="00FD0DB9"/>
    <w:rsid w:val="00FD1685"/>
    <w:rsid w:val="00FD2160"/>
    <w:rsid w:val="00FD27C0"/>
    <w:rsid w:val="00FD3BDC"/>
    <w:rsid w:val="00FD3DB6"/>
    <w:rsid w:val="00FD4517"/>
    <w:rsid w:val="00FD4C37"/>
    <w:rsid w:val="00FD6759"/>
    <w:rsid w:val="00FE02B2"/>
    <w:rsid w:val="00FE3642"/>
    <w:rsid w:val="00FE36BB"/>
    <w:rsid w:val="00FE373C"/>
    <w:rsid w:val="00FE4602"/>
    <w:rsid w:val="00FE5E09"/>
    <w:rsid w:val="00FE63F1"/>
    <w:rsid w:val="00FF0CC0"/>
    <w:rsid w:val="00FF0D13"/>
    <w:rsid w:val="00FF0EAC"/>
    <w:rsid w:val="00FF2A77"/>
    <w:rsid w:val="00FF6510"/>
    <w:rsid w:val="081FB451"/>
    <w:rsid w:val="2DE13B32"/>
    <w:rsid w:val="49138D11"/>
    <w:rsid w:val="4A833FEA"/>
    <w:rsid w:val="5A5E1D19"/>
    <w:rsid w:val="72E048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2"/>
    </o:shapelayout>
  </w:shapeDefaults>
  <w:decimalSymbol w:val="."/>
  <w:listSeparator w:val=","/>
  <w14:docId w14:val="3B7FA65E"/>
  <w15:chartTrackingRefBased/>
  <w15:docId w15:val="{DED38839-9008-4DFA-9171-9527690B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305"/>
    <w:rPr>
      <w:sz w:val="24"/>
      <w:szCs w:val="24"/>
      <w:lang w:val="da-DK" w:eastAsia="da-DK"/>
    </w:rPr>
  </w:style>
  <w:style w:type="paragraph" w:styleId="Heading1">
    <w:name w:val="heading 1"/>
    <w:basedOn w:val="Normal"/>
    <w:next w:val="Normal"/>
    <w:qFormat/>
    <w:rsid w:val="00CE5305"/>
    <w:pPr>
      <w:keepNext/>
      <w:outlineLvl w:val="0"/>
    </w:pPr>
    <w:rPr>
      <w:rFonts w:ascii="Arial" w:hAnsi="Arial" w:cs="Arial"/>
      <w:b/>
      <w:sz w:val="20"/>
      <w:szCs w:val="20"/>
      <w:lang w:val="en-GB"/>
    </w:rPr>
  </w:style>
  <w:style w:type="paragraph" w:styleId="Heading2">
    <w:name w:val="heading 2"/>
    <w:basedOn w:val="Normal"/>
    <w:next w:val="Normal"/>
    <w:link w:val="Heading2Char"/>
    <w:qFormat/>
    <w:rsid w:val="00CE5305"/>
    <w:pPr>
      <w:keepNext/>
      <w:outlineLvl w:val="1"/>
    </w:pPr>
    <w:rPr>
      <w:rFonts w:ascii="Arial" w:hAnsi="Arial" w:cs="Arial"/>
      <w:b/>
      <w:caps/>
      <w:sz w:val="28"/>
      <w:szCs w:val="20"/>
      <w:lang w:val="en-GB"/>
    </w:rPr>
  </w:style>
  <w:style w:type="paragraph" w:styleId="Heading3">
    <w:name w:val="heading 3"/>
    <w:basedOn w:val="Normal"/>
    <w:next w:val="Normal"/>
    <w:qFormat/>
    <w:rsid w:val="00CE5305"/>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qFormat/>
    <w:rsid w:val="00865162"/>
    <w:pPr>
      <w:keepNext/>
      <w:spacing w:before="240" w:after="60"/>
      <w:outlineLvl w:val="3"/>
    </w:pPr>
    <w:rPr>
      <w:b/>
      <w:bCs/>
      <w:sz w:val="28"/>
      <w:szCs w:val="28"/>
    </w:rPr>
  </w:style>
  <w:style w:type="paragraph" w:styleId="Heading5">
    <w:name w:val="heading 5"/>
    <w:basedOn w:val="Normal"/>
    <w:next w:val="Normal"/>
    <w:link w:val="Heading5Char"/>
    <w:unhideWhenUsed/>
    <w:qFormat/>
    <w:rsid w:val="009C6EF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C6EF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5305"/>
    <w:rPr>
      <w:rFonts w:ascii="Tahoma" w:hAnsi="Tahoma" w:cs="Tahoma"/>
      <w:sz w:val="16"/>
      <w:szCs w:val="16"/>
    </w:rPr>
  </w:style>
  <w:style w:type="paragraph" w:styleId="Header">
    <w:name w:val="header"/>
    <w:basedOn w:val="Normal"/>
    <w:link w:val="HeaderChar"/>
    <w:uiPriority w:val="99"/>
    <w:rsid w:val="00CE5305"/>
    <w:pPr>
      <w:tabs>
        <w:tab w:val="center" w:pos="4819"/>
        <w:tab w:val="right" w:pos="9638"/>
      </w:tabs>
    </w:pPr>
  </w:style>
  <w:style w:type="paragraph" w:styleId="Footer">
    <w:name w:val="footer"/>
    <w:basedOn w:val="Normal"/>
    <w:link w:val="FooterChar"/>
    <w:uiPriority w:val="99"/>
    <w:rsid w:val="00CE5305"/>
    <w:pPr>
      <w:tabs>
        <w:tab w:val="center" w:pos="4819"/>
        <w:tab w:val="right" w:pos="9638"/>
      </w:tabs>
    </w:pPr>
  </w:style>
  <w:style w:type="character" w:styleId="PageNumber">
    <w:name w:val="page number"/>
    <w:basedOn w:val="DefaultParagraphFont"/>
    <w:rsid w:val="00CE5305"/>
  </w:style>
  <w:style w:type="paragraph" w:styleId="Title">
    <w:name w:val="Title"/>
    <w:basedOn w:val="Normal"/>
    <w:qFormat/>
    <w:rsid w:val="00CE5305"/>
    <w:pPr>
      <w:jc w:val="center"/>
    </w:pPr>
    <w:rPr>
      <w:rFonts w:ascii="Arial" w:hAnsi="Arial" w:cs="Arial"/>
      <w:b/>
      <w:lang w:val="en-US" w:eastAsia="en-US"/>
    </w:rPr>
  </w:style>
  <w:style w:type="paragraph" w:styleId="NormalWeb">
    <w:name w:val="Normal (Web)"/>
    <w:basedOn w:val="Normal"/>
    <w:rsid w:val="00CE5305"/>
    <w:pPr>
      <w:spacing w:before="100" w:beforeAutospacing="1" w:after="100" w:afterAutospacing="1"/>
    </w:pPr>
  </w:style>
  <w:style w:type="paragraph" w:styleId="BodyText">
    <w:name w:val="Body Text"/>
    <w:basedOn w:val="Normal"/>
    <w:rsid w:val="00CE5305"/>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CE5305"/>
    <w:pPr>
      <w:spacing w:before="120" w:after="120"/>
      <w:jc w:val="both"/>
    </w:pPr>
    <w:rPr>
      <w:spacing w:val="-4"/>
      <w:szCs w:val="20"/>
      <w:lang w:val="en-US"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link w:val="PlainTextChar"/>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3703F"/>
    <w:pPr>
      <w:keepNext/>
      <w:spacing w:before="240" w:after="240"/>
    </w:pPr>
    <w:rPr>
      <w:rFonts w:ascii="Arial" w:hAnsi="Arial"/>
      <w:b/>
      <w:bCs/>
      <w:sz w:val="18"/>
      <w:szCs w:val="20"/>
      <w:lang w:val="en-GB" w:eastAsia="en-GB"/>
    </w:rPr>
  </w:style>
  <w:style w:type="paragraph" w:styleId="Subtitle">
    <w:name w:val="Subtitle"/>
    <w:basedOn w:val="Normal"/>
    <w:qFormat/>
    <w:rsid w:val="00B27EB9"/>
    <w:pPr>
      <w:spacing w:before="120" w:after="120"/>
      <w:jc w:val="center"/>
    </w:pPr>
    <w:rPr>
      <w:rFonts w:ascii="Arial" w:hAnsi="Arial"/>
      <w:b/>
      <w:snapToGrid w:val="0"/>
      <w:sz w:val="28"/>
      <w:szCs w:val="20"/>
      <w:lang w:val="fr-BE" w:eastAsia="en-US"/>
    </w:rPr>
  </w:style>
  <w:style w:type="paragraph" w:styleId="BodyTextIndent">
    <w:name w:val="Body Text Indent"/>
    <w:basedOn w:val="Normal"/>
    <w:rsid w:val="00CE4B73"/>
    <w:pPr>
      <w:spacing w:after="120"/>
      <w:ind w:left="283"/>
    </w:pPr>
  </w:style>
  <w:style w:type="paragraph" w:styleId="BodyTextFirstIndent2">
    <w:name w:val="Body Text First Indent 2"/>
    <w:basedOn w:val="BodyTextIndent"/>
    <w:rsid w:val="00CE4B73"/>
    <w:pPr>
      <w:ind w:firstLine="210"/>
    </w:pPr>
  </w:style>
  <w:style w:type="table" w:styleId="TableGrid1">
    <w:name w:val="Table Grid 1"/>
    <w:basedOn w:val="TableNormal"/>
    <w:rsid w:val="00064C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387B16"/>
    <w:rPr>
      <w:sz w:val="16"/>
      <w:szCs w:val="16"/>
    </w:rPr>
  </w:style>
  <w:style w:type="paragraph" w:styleId="CommentText">
    <w:name w:val="annotation text"/>
    <w:basedOn w:val="Normal"/>
    <w:semiHidden/>
    <w:rsid w:val="00387B16"/>
    <w:rPr>
      <w:sz w:val="20"/>
      <w:szCs w:val="20"/>
    </w:rPr>
  </w:style>
  <w:style w:type="paragraph" w:styleId="CommentSubject">
    <w:name w:val="annotation subject"/>
    <w:basedOn w:val="CommentText"/>
    <w:next w:val="CommentText"/>
    <w:semiHidden/>
    <w:rsid w:val="00387B16"/>
    <w:rPr>
      <w:b/>
      <w:bCs/>
    </w:rPr>
  </w:style>
  <w:style w:type="character" w:customStyle="1" w:styleId="Heading5Char">
    <w:name w:val="Heading 5 Char"/>
    <w:link w:val="Heading5"/>
    <w:rsid w:val="009C6EFA"/>
    <w:rPr>
      <w:rFonts w:ascii="Calibri" w:eastAsia="Times New Roman" w:hAnsi="Calibri" w:cs="Times New Roman"/>
      <w:b/>
      <w:bCs/>
      <w:i/>
      <w:iCs/>
      <w:sz w:val="26"/>
      <w:szCs w:val="26"/>
    </w:rPr>
  </w:style>
  <w:style w:type="character" w:customStyle="1" w:styleId="Heading6Char">
    <w:name w:val="Heading 6 Char"/>
    <w:link w:val="Heading6"/>
    <w:semiHidden/>
    <w:rsid w:val="009C6EFA"/>
    <w:rPr>
      <w:rFonts w:ascii="Calibri" w:eastAsia="Times New Roman" w:hAnsi="Calibri" w:cs="Times New Roman"/>
      <w:b/>
      <w:bCs/>
      <w:sz w:val="22"/>
      <w:szCs w:val="22"/>
    </w:rPr>
  </w:style>
  <w:style w:type="paragraph" w:styleId="ListParagraph">
    <w:name w:val="List Paragraph"/>
    <w:basedOn w:val="Normal"/>
    <w:uiPriority w:val="34"/>
    <w:qFormat/>
    <w:rsid w:val="00626A8E"/>
    <w:pPr>
      <w:ind w:left="1304"/>
    </w:pPr>
  </w:style>
  <w:style w:type="character" w:customStyle="1" w:styleId="FootnoteTextChar">
    <w:name w:val="Footnote Text Char"/>
    <w:link w:val="FootnoteText"/>
    <w:uiPriority w:val="99"/>
    <w:semiHidden/>
    <w:rsid w:val="006C2908"/>
    <w:rPr>
      <w:rFonts w:ascii="Arial" w:hAnsi="Arial"/>
      <w:snapToGrid w:val="0"/>
      <w:lang w:val="fr-FR" w:eastAsia="en-US"/>
    </w:rPr>
  </w:style>
  <w:style w:type="character" w:customStyle="1" w:styleId="FooterChar">
    <w:name w:val="Footer Char"/>
    <w:link w:val="Footer"/>
    <w:uiPriority w:val="99"/>
    <w:rsid w:val="006C2908"/>
    <w:rPr>
      <w:sz w:val="24"/>
      <w:szCs w:val="24"/>
    </w:rPr>
  </w:style>
  <w:style w:type="character" w:styleId="Hyperlink">
    <w:name w:val="Hyperlink"/>
    <w:unhideWhenUsed/>
    <w:rsid w:val="006C2908"/>
    <w:rPr>
      <w:color w:val="0000FF"/>
      <w:u w:val="single"/>
    </w:rPr>
  </w:style>
  <w:style w:type="character" w:customStyle="1" w:styleId="Heading2Char">
    <w:name w:val="Heading 2 Char"/>
    <w:link w:val="Heading2"/>
    <w:rsid w:val="0011058D"/>
    <w:rPr>
      <w:rFonts w:ascii="Arial" w:hAnsi="Arial" w:cs="Arial"/>
      <w:b/>
      <w:caps/>
      <w:sz w:val="28"/>
      <w:lang w:val="en-GB"/>
    </w:rPr>
  </w:style>
  <w:style w:type="character" w:styleId="FollowedHyperlink">
    <w:name w:val="FollowedHyperlink"/>
    <w:rsid w:val="000E3BE0"/>
    <w:rPr>
      <w:color w:val="800080"/>
      <w:u w:val="single"/>
    </w:rPr>
  </w:style>
  <w:style w:type="character" w:customStyle="1" w:styleId="HeaderChar">
    <w:name w:val="Header Char"/>
    <w:link w:val="Header"/>
    <w:uiPriority w:val="99"/>
    <w:rsid w:val="007B1E2A"/>
    <w:rPr>
      <w:sz w:val="24"/>
      <w:szCs w:val="24"/>
    </w:rPr>
  </w:style>
  <w:style w:type="paragraph" w:styleId="NoSpacing">
    <w:name w:val="No Spacing"/>
    <w:uiPriority w:val="1"/>
    <w:qFormat/>
    <w:rsid w:val="007B1E2A"/>
    <w:rPr>
      <w:sz w:val="24"/>
      <w:szCs w:val="24"/>
      <w:lang w:val="da-DK" w:eastAsia="da-DK"/>
    </w:rPr>
  </w:style>
  <w:style w:type="character" w:customStyle="1" w:styleId="PlainTextChar">
    <w:name w:val="Plain Text Char"/>
    <w:link w:val="PlainText"/>
    <w:rsid w:val="00171D07"/>
    <w:rPr>
      <w:rFonts w:ascii="Courier New" w:hAnsi="Courier New" w:cs="Courier New"/>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9927">
      <w:bodyDiv w:val="1"/>
      <w:marLeft w:val="0"/>
      <w:marRight w:val="0"/>
      <w:marTop w:val="0"/>
      <w:marBottom w:val="0"/>
      <w:divBdr>
        <w:top w:val="none" w:sz="0" w:space="0" w:color="auto"/>
        <w:left w:val="none" w:sz="0" w:space="0" w:color="auto"/>
        <w:bottom w:val="none" w:sz="0" w:space="0" w:color="auto"/>
        <w:right w:val="none" w:sz="0" w:space="0" w:color="auto"/>
      </w:divBdr>
    </w:div>
    <w:div w:id="76052748">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631326935">
      <w:bodyDiv w:val="1"/>
      <w:marLeft w:val="0"/>
      <w:marRight w:val="0"/>
      <w:marTop w:val="0"/>
      <w:marBottom w:val="0"/>
      <w:divBdr>
        <w:top w:val="none" w:sz="0" w:space="0" w:color="auto"/>
        <w:left w:val="none" w:sz="0" w:space="0" w:color="auto"/>
        <w:bottom w:val="none" w:sz="0" w:space="0" w:color="auto"/>
        <w:right w:val="none" w:sz="0" w:space="0" w:color="auto"/>
      </w:divBdr>
    </w:div>
    <w:div w:id="666858775">
      <w:bodyDiv w:val="1"/>
      <w:marLeft w:val="0"/>
      <w:marRight w:val="0"/>
      <w:marTop w:val="0"/>
      <w:marBottom w:val="0"/>
      <w:divBdr>
        <w:top w:val="none" w:sz="0" w:space="0" w:color="auto"/>
        <w:left w:val="none" w:sz="0" w:space="0" w:color="auto"/>
        <w:bottom w:val="none" w:sz="0" w:space="0" w:color="auto"/>
        <w:right w:val="none" w:sz="0" w:space="0" w:color="auto"/>
      </w:divBdr>
    </w:div>
    <w:div w:id="1349523540">
      <w:bodyDiv w:val="1"/>
      <w:marLeft w:val="0"/>
      <w:marRight w:val="0"/>
      <w:marTop w:val="0"/>
      <w:marBottom w:val="0"/>
      <w:divBdr>
        <w:top w:val="none" w:sz="0" w:space="0" w:color="auto"/>
        <w:left w:val="none" w:sz="0" w:space="0" w:color="auto"/>
        <w:bottom w:val="none" w:sz="0" w:space="0" w:color="auto"/>
        <w:right w:val="none" w:sz="0" w:space="0" w:color="auto"/>
      </w:divBdr>
    </w:div>
    <w:div w:id="1427076812">
      <w:bodyDiv w:val="1"/>
      <w:marLeft w:val="0"/>
      <w:marRight w:val="0"/>
      <w:marTop w:val="0"/>
      <w:marBottom w:val="0"/>
      <w:divBdr>
        <w:top w:val="none" w:sz="0" w:space="0" w:color="auto"/>
        <w:left w:val="none" w:sz="0" w:space="0" w:color="auto"/>
        <w:bottom w:val="none" w:sz="0" w:space="0" w:color="auto"/>
        <w:right w:val="none" w:sz="0" w:space="0" w:color="auto"/>
      </w:divBdr>
    </w:div>
    <w:div w:id="179964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danchurchaid.org/privacy-policy"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enders.ukraine@dca.dk" TargetMode="External"/><Relationship Id="rId17" Type="http://schemas.openxmlformats.org/officeDocument/2006/relationships/hyperlink" Target="mailto:tenders.ukraine@dca.dk" TargetMode="Externa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3.xml"/><Relationship Id="rId30" Type="http://schemas.openxmlformats.org/officeDocument/2006/relationships/header" Target="header1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6.jpeg"/></Relationships>
</file>

<file path=word/_rels/header1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04B49C9AFA1E458953D61D175AA7A3" ma:contentTypeVersion="17" ma:contentTypeDescription="Create a new document." ma:contentTypeScope="" ma:versionID="b541bfa6e960bbad276c9574f56ccb49">
  <xsd:schema xmlns:xsd="http://www.w3.org/2001/XMLSchema" xmlns:xs="http://www.w3.org/2001/XMLSchema" xmlns:p="http://schemas.microsoft.com/office/2006/metadata/properties" xmlns:ns2="fe2c0e78-e656-4e34-ab53-5d0801b3e8ae" xmlns:ns3="624e22d8-acb1-4c5f-a1af-d77763965722" targetNamespace="http://schemas.microsoft.com/office/2006/metadata/properties" ma:root="true" ma:fieldsID="2677e14e06226fbc56e77762f55ce3d1" ns2:_="" ns3:_="">
    <xsd:import namespace="fe2c0e78-e656-4e34-ab53-5d0801b3e8ae"/>
    <xsd:import namespace="624e22d8-acb1-4c5f-a1af-d777639657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0e78-e656-4e34-ab53-5d0801b3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e22d8-acb1-4c5f-a1af-d777639657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50b2e0-e0d2-42dd-83e5-aa15c9dd4ff0}" ma:internalName="TaxCatchAll" ma:showField="CatchAllData" ma:web="624e22d8-acb1-4c5f-a1af-d777639657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4e22d8-acb1-4c5f-a1af-d77763965722" xsi:nil="true"/>
    <lcf76f155ced4ddcb4097134ff3c332f xmlns="fe2c0e78-e656-4e34-ab53-5d0801b3e8a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BD669-6654-45EB-A2D9-4BF233E27A4C}">
  <ds:schemaRefs>
    <ds:schemaRef ds:uri="http://schemas.microsoft.com/office/2006/metadata/longProperties"/>
  </ds:schemaRefs>
</ds:datastoreItem>
</file>

<file path=customXml/itemProps2.xml><?xml version="1.0" encoding="utf-8"?>
<ds:datastoreItem xmlns:ds="http://schemas.openxmlformats.org/officeDocument/2006/customXml" ds:itemID="{579FA537-F351-4E1F-854F-639A8F62D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c0e78-e656-4e34-ab53-5d0801b3e8ae"/>
    <ds:schemaRef ds:uri="624e22d8-acb1-4c5f-a1af-d77763965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3218E-0968-439F-9242-CD2BF7ED2308}">
  <ds:schemaRefs>
    <ds:schemaRef ds:uri="http://schemas.microsoft.com/sharepoint/v3/contenttype/forms"/>
  </ds:schemaRefs>
</ds:datastoreItem>
</file>

<file path=customXml/itemProps4.xml><?xml version="1.0" encoding="utf-8"?>
<ds:datastoreItem xmlns:ds="http://schemas.openxmlformats.org/officeDocument/2006/customXml" ds:itemID="{BFB66E96-8DF3-40DE-838D-0FC9EC1810FE}">
  <ds:schemaRefs>
    <ds:schemaRef ds:uri="http://schemas.microsoft.com/office/2006/metadata/properties"/>
    <ds:schemaRef ds:uri="http://schemas.microsoft.com/office/infopath/2007/PartnerControls"/>
    <ds:schemaRef ds:uri="624e22d8-acb1-4c5f-a1af-d77763965722"/>
    <ds:schemaRef ds:uri="fe2c0e78-e656-4e34-ab53-5d0801b3e8ae"/>
  </ds:schemaRefs>
</ds:datastoreItem>
</file>

<file path=customXml/itemProps5.xml><?xml version="1.0" encoding="utf-8"?>
<ds:datastoreItem xmlns:ds="http://schemas.openxmlformats.org/officeDocument/2006/customXml" ds:itemID="{607435F5-B2C9-4D03-A88B-0A613F92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8152</TotalTime>
  <Pages>18</Pages>
  <Words>8445</Words>
  <Characters>48141</Characters>
  <Application>Microsoft Office Word</Application>
  <DocSecurity>0</DocSecurity>
  <Lines>401</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56474</CharactersWithSpaces>
  <SharedDoc>false</SharedDoc>
  <HLinks>
    <vt:vector size="48" baseType="variant">
      <vt:variant>
        <vt:i4>3080302</vt:i4>
      </vt:variant>
      <vt:variant>
        <vt:i4>6</vt:i4>
      </vt:variant>
      <vt:variant>
        <vt:i4>0</vt:i4>
      </vt:variant>
      <vt:variant>
        <vt:i4>5</vt:i4>
      </vt:variant>
      <vt:variant>
        <vt:lpwstr>https://www.danchurchaid.org/privacy-policy</vt:lpwstr>
      </vt:variant>
      <vt:variant>
        <vt:lpwstr/>
      </vt:variant>
      <vt:variant>
        <vt:i4>262270</vt:i4>
      </vt:variant>
      <vt:variant>
        <vt:i4>3</vt:i4>
      </vt:variant>
      <vt:variant>
        <vt:i4>0</vt:i4>
      </vt:variant>
      <vt:variant>
        <vt:i4>5</vt:i4>
      </vt:variant>
      <vt:variant>
        <vt:lpwstr>mailto:tenders.ukraine@dca.dk</vt:lpwstr>
      </vt:variant>
      <vt:variant>
        <vt:lpwstr/>
      </vt:variant>
      <vt:variant>
        <vt:i4>262270</vt:i4>
      </vt:variant>
      <vt:variant>
        <vt:i4>0</vt:i4>
      </vt:variant>
      <vt:variant>
        <vt:i4>0</vt:i4>
      </vt:variant>
      <vt:variant>
        <vt:i4>5</vt:i4>
      </vt:variant>
      <vt:variant>
        <vt:lpwstr>mailto:tenders.ukraine@dca.dk</vt:lpwstr>
      </vt:variant>
      <vt:variant>
        <vt:lpwstr/>
      </vt:variant>
      <vt:variant>
        <vt:i4>6553636</vt:i4>
      </vt:variant>
      <vt:variant>
        <vt:i4>12</vt:i4>
      </vt:variant>
      <vt:variant>
        <vt:i4>0</vt:i4>
      </vt:variant>
      <vt:variant>
        <vt:i4>5</vt:i4>
      </vt:variant>
      <vt:variant>
        <vt:lpwstr>https://www.ilo.org/dyn/normlex/en/f?p=NORMLEXPUB:12100:0::NO::P12100_ILO_CODE:C138</vt:lpwstr>
      </vt:variant>
      <vt:variant>
        <vt:lpwstr/>
      </vt:variant>
      <vt:variant>
        <vt:i4>1900560</vt:i4>
      </vt:variant>
      <vt:variant>
        <vt:i4>9</vt:i4>
      </vt:variant>
      <vt:variant>
        <vt:i4>0</vt:i4>
      </vt:variant>
      <vt:variant>
        <vt:i4>5</vt:i4>
      </vt:variant>
      <vt:variant>
        <vt:lpwstr>https://www.unglobalcompact.org/what-is-gc/mission/principles/principle-5</vt:lpwstr>
      </vt:variant>
      <vt:variant>
        <vt:lpwstr/>
      </vt:variant>
      <vt:variant>
        <vt:i4>5570609</vt:i4>
      </vt:variant>
      <vt:variant>
        <vt:i4>6</vt:i4>
      </vt:variant>
      <vt:variant>
        <vt:i4>0</vt:i4>
      </vt:variant>
      <vt:variant>
        <vt:i4>5</vt:i4>
      </vt:variant>
      <vt:variant>
        <vt:lpwstr>http://ec.europa.eu/echo/files/partners/humanitarian_aid/Procurement_Guidelines_en.pdf</vt:lpwstr>
      </vt:variant>
      <vt:variant>
        <vt:lpwstr/>
      </vt:variant>
      <vt:variant>
        <vt:i4>393228</vt:i4>
      </vt:variant>
      <vt:variant>
        <vt:i4>3</vt:i4>
      </vt:variant>
      <vt:variant>
        <vt:i4>0</vt:i4>
      </vt:variant>
      <vt:variant>
        <vt:i4>5</vt:i4>
      </vt:variant>
      <vt:variant>
        <vt:lpwstr>https://www.unglobalcompact.org/what-is-gc/mission/principles</vt:lpwstr>
      </vt:variant>
      <vt:variant>
        <vt:lpwstr/>
      </vt:variant>
      <vt:variant>
        <vt:i4>7143467</vt:i4>
      </vt:variant>
      <vt:variant>
        <vt:i4>0</vt:i4>
      </vt:variant>
      <vt:variant>
        <vt:i4>0</vt:i4>
      </vt:variant>
      <vt:variant>
        <vt:i4>5</vt:i4>
      </vt:variant>
      <vt:variant>
        <vt:lpwstr>https://www.dieh.dk/om-dieh/etisk-handel/hvordan-etisk-handel/dieh-guidelines/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Andrii Andriievskyi</cp:lastModifiedBy>
  <cp:revision>345</cp:revision>
  <cp:lastPrinted>2024-08-21T08:35:00Z</cp:lastPrinted>
  <dcterms:created xsi:type="dcterms:W3CDTF">2024-08-05T22:56:00Z</dcterms:created>
  <dcterms:modified xsi:type="dcterms:W3CDTF">2024-08-21T08:35:00Z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display_urn:schemas-microsoft-com:office:office#Editor">
    <vt:lpwstr>Grethe Rosenberg Nørgaard</vt:lpwstr>
  </property>
  <property fmtid="{D5CDD505-2E9C-101B-9397-08002B2CF9AE}" pid="6" name="Order">
    <vt:lpwstr>2672500.00000000</vt:lpwstr>
  </property>
  <property fmtid="{D5CDD505-2E9C-101B-9397-08002B2CF9AE}" pid="7" name="display_urn:schemas-microsoft-com:office:office#Author">
    <vt:lpwstr>Grethe Rosenberg Nørgaard</vt:lpwstr>
  </property>
  <property fmtid="{D5CDD505-2E9C-101B-9397-08002B2CF9AE}" pid="8" name="_dlc_DocId">
    <vt:lpwstr>DCADOC-377-13539</vt:lpwstr>
  </property>
  <property fmtid="{D5CDD505-2E9C-101B-9397-08002B2CF9AE}" pid="9" name="_dlc_DocIdItemGuid">
    <vt:lpwstr>bf923f82-96b9-4c06-a590-17c109e2a2d8</vt:lpwstr>
  </property>
  <property fmtid="{D5CDD505-2E9C-101B-9397-08002B2CF9AE}" pid="10" name="_dlc_DocIdUrl">
    <vt:lpwstr>https://intra.dca.dk/Units/fict/prolog/_layouts/DocIdRedir.aspx?ID=DCADOC-377-13539, DCADOC-377-13539</vt:lpwstr>
  </property>
  <property fmtid="{D5CDD505-2E9C-101B-9397-08002B2CF9AE}" pid="11" name="PortalDepartment">
    <vt:lpwstr/>
  </property>
  <property fmtid="{D5CDD505-2E9C-101B-9397-08002B2CF9AE}" pid="12" name="d67304936df247ab9448bd970a61aa05">
    <vt:lpwstr/>
  </property>
  <property fmtid="{D5CDD505-2E9C-101B-9397-08002B2CF9AE}" pid="13" name="Comment">
    <vt:lpwstr/>
  </property>
  <property fmtid="{D5CDD505-2E9C-101B-9397-08002B2CF9AE}" pid="14" name="PortalKeyword">
    <vt:lpwstr/>
  </property>
  <property fmtid="{D5CDD505-2E9C-101B-9397-08002B2CF9AE}" pid="15" name="MediaServiceImageTags">
    <vt:lpwstr/>
  </property>
  <property fmtid="{D5CDD505-2E9C-101B-9397-08002B2CF9AE}" pid="16" name="ContentTypeId">
    <vt:lpwstr>0x010100AA04B49C9AFA1E458953D61D175AA7A3</vt:lpwstr>
  </property>
</Properties>
</file>