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5EF0" w14:textId="77777777" w:rsidR="00380BBD" w:rsidRDefault="00380BBD" w:rsidP="0085337E">
      <w:pPr>
        <w:rPr>
          <w:rFonts w:ascii="Arial" w:hAnsi="Arial" w:cs="Arial"/>
          <w:b/>
          <w:lang w:val="en-GB"/>
        </w:rPr>
      </w:pPr>
    </w:p>
    <w:p w14:paraId="6FE1688D" w14:textId="1D624016" w:rsidR="00340396" w:rsidRPr="00340396" w:rsidRDefault="00C473CA" w:rsidP="19E88AC7">
      <w:pPr>
        <w:jc w:val="center"/>
        <w:rPr>
          <w:rFonts w:ascii="Arial" w:hAnsi="Arial" w:cs="Arial"/>
          <w:b/>
          <w:bCs/>
          <w:sz w:val="20"/>
          <w:szCs w:val="20"/>
          <w:lang w:val="en-GB"/>
        </w:rPr>
      </w:pPr>
      <w:r w:rsidRPr="19E88AC7">
        <w:rPr>
          <w:rFonts w:ascii="Arial" w:hAnsi="Arial" w:cs="Arial"/>
          <w:b/>
          <w:bCs/>
          <w:lang w:val="en-GB"/>
        </w:rPr>
        <w:t>REQUEST FOR PROPOSAL</w:t>
      </w:r>
      <w:r w:rsidR="00340396" w:rsidRPr="19E88AC7">
        <w:rPr>
          <w:rFonts w:ascii="Arial" w:hAnsi="Arial" w:cs="Arial"/>
          <w:b/>
          <w:bCs/>
          <w:lang w:val="en-GB"/>
        </w:rPr>
        <w:t xml:space="preserve"> </w:t>
      </w:r>
      <w:r w:rsidR="00497DBB" w:rsidRPr="19E88AC7">
        <w:rPr>
          <w:rFonts w:ascii="Arial" w:hAnsi="Arial" w:cs="Arial"/>
          <w:b/>
          <w:bCs/>
          <w:lang w:val="en-GB"/>
        </w:rPr>
        <w:t>(</w:t>
      </w:r>
      <w:r w:rsidR="00340396" w:rsidRPr="19E88AC7">
        <w:rPr>
          <w:rFonts w:ascii="Arial" w:hAnsi="Arial" w:cs="Arial"/>
          <w:b/>
          <w:bCs/>
          <w:lang w:val="en-US"/>
        </w:rPr>
        <w:t>OPEN BUDGET</w:t>
      </w:r>
      <w:r w:rsidR="00497DBB" w:rsidRPr="19E88AC7">
        <w:rPr>
          <w:rFonts w:ascii="Arial" w:hAnsi="Arial" w:cs="Arial"/>
          <w:b/>
          <w:bCs/>
          <w:lang w:val="en-US"/>
        </w:rPr>
        <w:t>)</w:t>
      </w:r>
    </w:p>
    <w:p w14:paraId="3574E0F6" w14:textId="77777777" w:rsidR="00836AC0" w:rsidRPr="00C473CA" w:rsidRDefault="00836AC0" w:rsidP="00E033E8">
      <w:pPr>
        <w:jc w:val="center"/>
        <w:rPr>
          <w:rFonts w:ascii="Arial" w:hAnsi="Arial" w:cs="Arial"/>
          <w:b/>
          <w:lang w:val="en-GB"/>
        </w:rPr>
      </w:pPr>
    </w:p>
    <w:p w14:paraId="20875F9A" w14:textId="7E1BEE73" w:rsidR="001F0F23" w:rsidRPr="005C59E8" w:rsidRDefault="001F0F23" w:rsidP="00890B69">
      <w:pPr>
        <w:rPr>
          <w:rFonts w:ascii="Arial" w:hAnsi="Arial" w:cs="Arial"/>
          <w:sz w:val="20"/>
          <w:szCs w:val="20"/>
          <w:lang w:val="en-GB"/>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843"/>
        <w:gridCol w:w="7755"/>
      </w:tblGrid>
      <w:tr w:rsidR="0085337E" w:rsidRPr="009377D0" w14:paraId="608874AA" w14:textId="77777777" w:rsidTr="0085337E">
        <w:tc>
          <w:tcPr>
            <w:tcW w:w="284" w:type="dxa"/>
            <w:tcBorders>
              <w:top w:val="nil"/>
              <w:left w:val="nil"/>
              <w:bottom w:val="nil"/>
              <w:right w:val="single" w:sz="4" w:space="0" w:color="auto"/>
            </w:tcBorders>
          </w:tcPr>
          <w:p w14:paraId="2338413A" w14:textId="77777777" w:rsidR="0085337E" w:rsidRPr="009377D0" w:rsidRDefault="0085337E" w:rsidP="00890B69">
            <w:pPr>
              <w:rPr>
                <w:rFonts w:ascii="Arial" w:hAnsi="Arial" w:cs="Arial"/>
                <w:sz w:val="20"/>
                <w:szCs w:val="20"/>
                <w:lang w:val="en-GB"/>
              </w:rPr>
            </w:pPr>
          </w:p>
        </w:tc>
        <w:tc>
          <w:tcPr>
            <w:tcW w:w="1843" w:type="dxa"/>
            <w:tcBorders>
              <w:left w:val="single" w:sz="4" w:space="0" w:color="auto"/>
            </w:tcBorders>
          </w:tcPr>
          <w:p w14:paraId="402B1840" w14:textId="77777777" w:rsidR="0085337E" w:rsidRPr="009377D0" w:rsidRDefault="0085337E"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7755" w:type="dxa"/>
          </w:tcPr>
          <w:p w14:paraId="504E2258" w14:textId="66C7C4B1" w:rsidR="0085337E" w:rsidRPr="009377D0" w:rsidRDefault="0085337E" w:rsidP="009E4683">
            <w:pPr>
              <w:rPr>
                <w:rFonts w:ascii="Arial" w:hAnsi="Arial" w:cs="Arial"/>
                <w:sz w:val="18"/>
                <w:szCs w:val="18"/>
                <w:highlight w:val="lightGray"/>
                <w:lang w:val="en-GB"/>
              </w:rPr>
            </w:pPr>
            <w:r w:rsidRPr="19E88AC7">
              <w:rPr>
                <w:rFonts w:ascii="Arial" w:hAnsi="Arial" w:cs="Arial"/>
                <w:sz w:val="18"/>
                <w:szCs w:val="18"/>
                <w:lang w:val="en-GB"/>
              </w:rPr>
              <w:t>October 23, 2023</w:t>
            </w:r>
          </w:p>
        </w:tc>
      </w:tr>
      <w:tr w:rsidR="0085337E" w:rsidRPr="009377D0" w14:paraId="490C015F" w14:textId="77777777" w:rsidTr="0085337E">
        <w:tc>
          <w:tcPr>
            <w:tcW w:w="284" w:type="dxa"/>
            <w:tcBorders>
              <w:top w:val="nil"/>
              <w:left w:val="nil"/>
              <w:bottom w:val="nil"/>
              <w:right w:val="single" w:sz="4" w:space="0" w:color="auto"/>
            </w:tcBorders>
          </w:tcPr>
          <w:p w14:paraId="40EECECD" w14:textId="77777777" w:rsidR="0085337E" w:rsidRPr="009377D0" w:rsidRDefault="0085337E" w:rsidP="00890B69">
            <w:pPr>
              <w:rPr>
                <w:rFonts w:ascii="Arial" w:hAnsi="Arial" w:cs="Arial"/>
                <w:sz w:val="20"/>
                <w:szCs w:val="20"/>
                <w:lang w:val="en-GB"/>
              </w:rPr>
            </w:pPr>
          </w:p>
        </w:tc>
        <w:tc>
          <w:tcPr>
            <w:tcW w:w="1843" w:type="dxa"/>
            <w:tcBorders>
              <w:left w:val="single" w:sz="4" w:space="0" w:color="auto"/>
            </w:tcBorders>
          </w:tcPr>
          <w:p w14:paraId="2480646B" w14:textId="77777777" w:rsidR="0085337E" w:rsidRPr="009377D0" w:rsidRDefault="0085337E" w:rsidP="19E88AC7">
            <w:pPr>
              <w:spacing w:after="120"/>
              <w:rPr>
                <w:rFonts w:ascii="Arial" w:hAnsi="Arial" w:cs="Arial"/>
                <w:b/>
                <w:bCs/>
                <w:sz w:val="18"/>
                <w:szCs w:val="18"/>
                <w:lang w:val="en-GB"/>
              </w:rPr>
            </w:pPr>
            <w:r w:rsidRPr="19E88AC7">
              <w:rPr>
                <w:rFonts w:ascii="Arial" w:hAnsi="Arial" w:cs="Arial"/>
                <w:b/>
                <w:bCs/>
                <w:sz w:val="18"/>
                <w:szCs w:val="18"/>
                <w:lang w:val="en-GB"/>
              </w:rPr>
              <w:t>Reference no.:</w:t>
            </w:r>
          </w:p>
        </w:tc>
        <w:tc>
          <w:tcPr>
            <w:tcW w:w="7755" w:type="dxa"/>
          </w:tcPr>
          <w:p w14:paraId="6C991D75" w14:textId="63616870" w:rsidR="0085337E" w:rsidRPr="009377D0" w:rsidRDefault="0085337E" w:rsidP="19E88AC7">
            <w:r w:rsidRPr="19E88AC7">
              <w:rPr>
                <w:rFonts w:ascii="Arial" w:eastAsia="Arial" w:hAnsi="Arial" w:cs="Arial"/>
                <w:sz w:val="18"/>
                <w:szCs w:val="18"/>
                <w:lang w:val="en-GB"/>
              </w:rPr>
              <w:t>1829</w:t>
            </w:r>
          </w:p>
        </w:tc>
      </w:tr>
      <w:tr w:rsidR="0085337E" w:rsidRPr="0085337E" w14:paraId="381E0335" w14:textId="77777777" w:rsidTr="0085337E">
        <w:tc>
          <w:tcPr>
            <w:tcW w:w="284" w:type="dxa"/>
            <w:tcBorders>
              <w:top w:val="nil"/>
              <w:left w:val="nil"/>
              <w:bottom w:val="nil"/>
              <w:right w:val="single" w:sz="4" w:space="0" w:color="auto"/>
            </w:tcBorders>
          </w:tcPr>
          <w:p w14:paraId="7078C8B1" w14:textId="77777777" w:rsidR="0085337E" w:rsidRPr="009377D0" w:rsidRDefault="0085337E" w:rsidP="00890B69">
            <w:pPr>
              <w:rPr>
                <w:rFonts w:ascii="Arial" w:hAnsi="Arial" w:cs="Arial"/>
                <w:sz w:val="20"/>
                <w:szCs w:val="20"/>
                <w:lang w:val="en-GB"/>
              </w:rPr>
            </w:pPr>
          </w:p>
        </w:tc>
        <w:tc>
          <w:tcPr>
            <w:tcW w:w="1843" w:type="dxa"/>
            <w:tcBorders>
              <w:left w:val="single" w:sz="4" w:space="0" w:color="auto"/>
            </w:tcBorders>
          </w:tcPr>
          <w:p w14:paraId="64B819D2" w14:textId="77777777" w:rsidR="0085337E" w:rsidRPr="009377D0" w:rsidRDefault="0085337E" w:rsidP="00440CDC">
            <w:pPr>
              <w:spacing w:after="120"/>
              <w:rPr>
                <w:rFonts w:ascii="Arial" w:hAnsi="Arial" w:cs="Arial"/>
                <w:b/>
                <w:sz w:val="18"/>
                <w:szCs w:val="18"/>
                <w:lang w:val="en-GB"/>
              </w:rPr>
            </w:pPr>
            <w:r>
              <w:rPr>
                <w:rFonts w:ascii="Arial" w:hAnsi="Arial" w:cs="Arial"/>
                <w:b/>
                <w:sz w:val="18"/>
                <w:szCs w:val="18"/>
                <w:lang w:val="en-GB"/>
              </w:rPr>
              <w:t>Contract</w:t>
            </w:r>
            <w:r w:rsidRPr="009377D0">
              <w:rPr>
                <w:rFonts w:ascii="Arial" w:hAnsi="Arial" w:cs="Arial"/>
                <w:b/>
                <w:sz w:val="18"/>
                <w:szCs w:val="18"/>
                <w:lang w:val="en-GB"/>
              </w:rPr>
              <w:t xml:space="preserve"> title:</w:t>
            </w:r>
          </w:p>
        </w:tc>
        <w:tc>
          <w:tcPr>
            <w:tcW w:w="7755" w:type="dxa"/>
          </w:tcPr>
          <w:p w14:paraId="05C3804F" w14:textId="5B98AA04" w:rsidR="0085337E" w:rsidRPr="009377D0" w:rsidRDefault="0085337E" w:rsidP="00AF7DF8">
            <w:pPr>
              <w:rPr>
                <w:rFonts w:ascii="Arial" w:hAnsi="Arial" w:cs="Arial"/>
                <w:sz w:val="18"/>
                <w:szCs w:val="18"/>
                <w:highlight w:val="lightGray"/>
                <w:lang w:val="en-GB"/>
              </w:rPr>
            </w:pPr>
            <w:r w:rsidRPr="19E88AC7">
              <w:rPr>
                <w:rFonts w:ascii="Arial" w:hAnsi="Arial" w:cs="Arial"/>
                <w:sz w:val="18"/>
                <w:szCs w:val="18"/>
                <w:lang w:val="en-GB"/>
              </w:rPr>
              <w:t>An assessment of DCA’s work with Women’s Economic Empowerment (WEE)</w:t>
            </w:r>
          </w:p>
        </w:tc>
      </w:tr>
      <w:tr w:rsidR="0085337E" w:rsidRPr="009377D0" w14:paraId="6B16FE3C" w14:textId="77777777" w:rsidTr="0085337E">
        <w:tc>
          <w:tcPr>
            <w:tcW w:w="284" w:type="dxa"/>
            <w:tcBorders>
              <w:top w:val="nil"/>
              <w:left w:val="nil"/>
              <w:bottom w:val="nil"/>
              <w:right w:val="single" w:sz="4" w:space="0" w:color="auto"/>
            </w:tcBorders>
          </w:tcPr>
          <w:p w14:paraId="7BEC4B5F" w14:textId="77777777" w:rsidR="0085337E" w:rsidRPr="009377D0" w:rsidRDefault="0085337E" w:rsidP="00890B69">
            <w:pPr>
              <w:rPr>
                <w:rFonts w:ascii="Arial" w:hAnsi="Arial" w:cs="Arial"/>
                <w:sz w:val="20"/>
                <w:szCs w:val="20"/>
                <w:lang w:val="en-GB"/>
              </w:rPr>
            </w:pPr>
          </w:p>
        </w:tc>
        <w:tc>
          <w:tcPr>
            <w:tcW w:w="1843" w:type="dxa"/>
            <w:tcBorders>
              <w:left w:val="single" w:sz="4" w:space="0" w:color="auto"/>
            </w:tcBorders>
          </w:tcPr>
          <w:p w14:paraId="3314739F" w14:textId="77777777" w:rsidR="0085337E" w:rsidRPr="009377D0" w:rsidRDefault="0085337E"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7755" w:type="dxa"/>
          </w:tcPr>
          <w:p w14:paraId="32A47B32" w14:textId="1F74494D" w:rsidR="0085337E" w:rsidRPr="009377D0" w:rsidRDefault="0085337E" w:rsidP="19E88AC7">
            <w:pPr>
              <w:rPr>
                <w:rFonts w:ascii="Arial" w:hAnsi="Arial" w:cs="Arial"/>
                <w:sz w:val="18"/>
                <w:szCs w:val="18"/>
                <w:highlight w:val="yellow"/>
                <w:lang w:val="en-GB"/>
              </w:rPr>
            </w:pPr>
            <w:r w:rsidRPr="0085337E">
              <w:rPr>
                <w:rFonts w:ascii="Arial" w:hAnsi="Arial" w:cs="Arial"/>
                <w:sz w:val="18"/>
                <w:szCs w:val="18"/>
                <w:lang w:val="en-GB"/>
              </w:rPr>
              <w:t xml:space="preserve">November 6, </w:t>
            </w:r>
            <w:proofErr w:type="gramStart"/>
            <w:r>
              <w:rPr>
                <w:rFonts w:ascii="Arial" w:hAnsi="Arial" w:cs="Arial"/>
                <w:sz w:val="18"/>
                <w:szCs w:val="18"/>
                <w:lang w:val="en-GB"/>
              </w:rPr>
              <w:t>2023</w:t>
            </w:r>
            <w:proofErr w:type="gramEnd"/>
            <w:r>
              <w:rPr>
                <w:rFonts w:ascii="Arial" w:hAnsi="Arial" w:cs="Arial"/>
                <w:sz w:val="18"/>
                <w:szCs w:val="18"/>
                <w:lang w:val="en-GB"/>
              </w:rPr>
              <w:t xml:space="preserve"> </w:t>
            </w:r>
            <w:r w:rsidRPr="0085337E">
              <w:rPr>
                <w:rFonts w:ascii="Arial" w:hAnsi="Arial" w:cs="Arial"/>
                <w:sz w:val="18"/>
                <w:szCs w:val="18"/>
                <w:lang w:val="en-GB"/>
              </w:rPr>
              <w:t>12:00 CET</w:t>
            </w:r>
          </w:p>
        </w:tc>
      </w:tr>
      <w:tr w:rsidR="0085337E" w:rsidRPr="0085337E" w14:paraId="4E8B21A6" w14:textId="77777777" w:rsidTr="0085337E">
        <w:tc>
          <w:tcPr>
            <w:tcW w:w="284" w:type="dxa"/>
            <w:tcBorders>
              <w:top w:val="nil"/>
              <w:left w:val="nil"/>
              <w:bottom w:val="nil"/>
              <w:right w:val="single" w:sz="4" w:space="0" w:color="auto"/>
            </w:tcBorders>
          </w:tcPr>
          <w:p w14:paraId="43A56487" w14:textId="77777777" w:rsidR="0085337E" w:rsidRPr="009377D0" w:rsidRDefault="0085337E" w:rsidP="00890B69">
            <w:pPr>
              <w:rPr>
                <w:rFonts w:ascii="Arial" w:hAnsi="Arial" w:cs="Arial"/>
                <w:sz w:val="20"/>
                <w:szCs w:val="20"/>
                <w:lang w:val="en-GB"/>
              </w:rPr>
            </w:pPr>
          </w:p>
        </w:tc>
        <w:tc>
          <w:tcPr>
            <w:tcW w:w="1843" w:type="dxa"/>
            <w:tcBorders>
              <w:left w:val="single" w:sz="4" w:space="0" w:color="auto"/>
            </w:tcBorders>
          </w:tcPr>
          <w:p w14:paraId="3B0E5ED8" w14:textId="77777777" w:rsidR="0085337E" w:rsidRPr="009377D0" w:rsidRDefault="0085337E" w:rsidP="009E4683">
            <w:pPr>
              <w:rPr>
                <w:rFonts w:ascii="Arial" w:hAnsi="Arial" w:cs="Arial"/>
                <w:b/>
                <w:sz w:val="18"/>
                <w:szCs w:val="18"/>
                <w:lang w:val="en-GB"/>
              </w:rPr>
            </w:pPr>
            <w:r w:rsidRPr="009377D0">
              <w:rPr>
                <w:rFonts w:ascii="Arial" w:hAnsi="Arial" w:cs="Arial"/>
                <w:b/>
                <w:sz w:val="18"/>
                <w:szCs w:val="18"/>
                <w:lang w:val="en-GB"/>
              </w:rPr>
              <w:t xml:space="preserve">Contracting </w:t>
            </w:r>
            <w:r>
              <w:rPr>
                <w:rFonts w:ascii="Arial" w:hAnsi="Arial" w:cs="Arial"/>
                <w:b/>
                <w:sz w:val="18"/>
                <w:szCs w:val="18"/>
                <w:lang w:val="en-GB"/>
              </w:rPr>
              <w:t>A</w:t>
            </w:r>
            <w:r w:rsidRPr="009377D0">
              <w:rPr>
                <w:rFonts w:ascii="Arial" w:hAnsi="Arial" w:cs="Arial"/>
                <w:b/>
                <w:sz w:val="18"/>
                <w:szCs w:val="18"/>
                <w:lang w:val="en-GB"/>
              </w:rPr>
              <w:t>uthority:</w:t>
            </w:r>
          </w:p>
          <w:p w14:paraId="3159491B" w14:textId="77777777" w:rsidR="0085337E" w:rsidRPr="009377D0" w:rsidRDefault="0085337E" w:rsidP="009E4683">
            <w:pPr>
              <w:rPr>
                <w:rFonts w:ascii="Arial" w:hAnsi="Arial" w:cs="Arial"/>
                <w:b/>
                <w:sz w:val="18"/>
                <w:szCs w:val="18"/>
                <w:lang w:val="en-GB"/>
              </w:rPr>
            </w:pPr>
          </w:p>
        </w:tc>
        <w:tc>
          <w:tcPr>
            <w:tcW w:w="7755" w:type="dxa"/>
          </w:tcPr>
          <w:p w14:paraId="5C1FA342" w14:textId="4FD12177" w:rsidR="0085337E" w:rsidRDefault="0085337E" w:rsidP="0084396F">
            <w:pPr>
              <w:rPr>
                <w:rFonts w:ascii="Arial" w:hAnsi="Arial" w:cs="Arial"/>
                <w:sz w:val="18"/>
                <w:szCs w:val="18"/>
                <w:lang w:val="en-GB"/>
              </w:rPr>
            </w:pPr>
            <w:bookmarkStart w:id="0" w:name="_Hlk120709361"/>
            <w:proofErr w:type="spellStart"/>
            <w:r>
              <w:rPr>
                <w:rFonts w:ascii="Arial" w:hAnsi="Arial" w:cs="Arial"/>
                <w:sz w:val="18"/>
                <w:szCs w:val="18"/>
                <w:lang w:val="en-GB"/>
              </w:rPr>
              <w:t>DanChurchAid</w:t>
            </w:r>
            <w:proofErr w:type="spellEnd"/>
            <w:r>
              <w:rPr>
                <w:rFonts w:ascii="Arial" w:hAnsi="Arial" w:cs="Arial"/>
                <w:sz w:val="18"/>
                <w:szCs w:val="18"/>
                <w:lang w:val="en-GB"/>
              </w:rPr>
              <w:t xml:space="preserve"> (DCA)</w:t>
            </w:r>
          </w:p>
          <w:p w14:paraId="44C71004" w14:textId="77777777" w:rsidR="0085337E" w:rsidRDefault="0085337E" w:rsidP="0084396F">
            <w:pPr>
              <w:rPr>
                <w:rFonts w:ascii="Arial" w:hAnsi="Arial" w:cs="Arial"/>
                <w:sz w:val="18"/>
                <w:szCs w:val="18"/>
                <w:lang w:val="en-GB"/>
              </w:rPr>
            </w:pPr>
            <w:proofErr w:type="spellStart"/>
            <w:r>
              <w:rPr>
                <w:rFonts w:ascii="Arial" w:hAnsi="Arial" w:cs="Arial"/>
                <w:sz w:val="18"/>
                <w:szCs w:val="18"/>
                <w:lang w:val="en-GB"/>
              </w:rPr>
              <w:t>Meldahlsgade</w:t>
            </w:r>
            <w:proofErr w:type="spellEnd"/>
            <w:r>
              <w:rPr>
                <w:rFonts w:ascii="Arial" w:hAnsi="Arial" w:cs="Arial"/>
                <w:sz w:val="18"/>
                <w:szCs w:val="18"/>
                <w:lang w:val="en-GB"/>
              </w:rPr>
              <w:t xml:space="preserve"> 3, 3</w:t>
            </w:r>
            <w:r w:rsidRPr="00D31716">
              <w:rPr>
                <w:rFonts w:ascii="Arial" w:hAnsi="Arial" w:cs="Arial"/>
                <w:sz w:val="18"/>
                <w:szCs w:val="18"/>
                <w:vertAlign w:val="superscript"/>
                <w:lang w:val="en-GB"/>
              </w:rPr>
              <w:t>rd</w:t>
            </w:r>
            <w:r>
              <w:rPr>
                <w:rFonts w:ascii="Arial" w:hAnsi="Arial" w:cs="Arial"/>
                <w:sz w:val="18"/>
                <w:szCs w:val="18"/>
                <w:lang w:val="en-GB"/>
              </w:rPr>
              <w:t xml:space="preserve"> </w:t>
            </w:r>
            <w:proofErr w:type="gramStart"/>
            <w:r>
              <w:rPr>
                <w:rFonts w:ascii="Arial" w:hAnsi="Arial" w:cs="Arial"/>
                <w:sz w:val="18"/>
                <w:szCs w:val="18"/>
                <w:lang w:val="en-GB"/>
              </w:rPr>
              <w:t>floor</w:t>
            </w:r>
            <w:proofErr w:type="gramEnd"/>
          </w:p>
          <w:p w14:paraId="23BE38A8" w14:textId="77777777" w:rsidR="0085337E" w:rsidRPr="006A6988" w:rsidRDefault="0085337E" w:rsidP="0084396F">
            <w:pPr>
              <w:rPr>
                <w:rFonts w:ascii="Arial" w:hAnsi="Arial" w:cs="Arial"/>
                <w:sz w:val="18"/>
                <w:szCs w:val="18"/>
                <w:lang w:val="en-GB"/>
              </w:rPr>
            </w:pPr>
            <w:r w:rsidRPr="006A6988">
              <w:rPr>
                <w:rFonts w:ascii="Arial" w:hAnsi="Arial" w:cs="Arial"/>
                <w:sz w:val="18"/>
                <w:szCs w:val="18"/>
                <w:lang w:val="en-GB"/>
              </w:rPr>
              <w:t>1313 Copenhagen V</w:t>
            </w:r>
          </w:p>
          <w:bookmarkEnd w:id="0"/>
          <w:p w14:paraId="53903848" w14:textId="77777777" w:rsidR="0085337E" w:rsidRPr="006A6988" w:rsidRDefault="0085337E" w:rsidP="0084396F">
            <w:pPr>
              <w:rPr>
                <w:rFonts w:ascii="Arial" w:hAnsi="Arial" w:cs="Arial"/>
                <w:sz w:val="18"/>
                <w:szCs w:val="18"/>
                <w:lang w:val="en-GB"/>
              </w:rPr>
            </w:pPr>
          </w:p>
          <w:p w14:paraId="4DBDA065" w14:textId="2DFFDC57" w:rsidR="0085337E" w:rsidRPr="0013156E" w:rsidRDefault="0085337E" w:rsidP="0084396F">
            <w:pPr>
              <w:rPr>
                <w:rFonts w:ascii="Arial" w:hAnsi="Arial" w:cs="Arial"/>
                <w:lang w:val="en-US"/>
              </w:rPr>
            </w:pPr>
            <w:r w:rsidRPr="0013156E">
              <w:rPr>
                <w:rFonts w:ascii="Arial" w:hAnsi="Arial" w:cs="Arial"/>
                <w:sz w:val="18"/>
                <w:szCs w:val="18"/>
                <w:lang w:val="en-US"/>
              </w:rPr>
              <w:t xml:space="preserve">Contact </w:t>
            </w:r>
            <w:proofErr w:type="gramStart"/>
            <w:r w:rsidRPr="0013156E">
              <w:rPr>
                <w:rFonts w:ascii="Arial" w:hAnsi="Arial" w:cs="Arial"/>
                <w:sz w:val="18"/>
                <w:szCs w:val="18"/>
                <w:lang w:val="en-US"/>
              </w:rPr>
              <w:t>person :</w:t>
            </w:r>
            <w:proofErr w:type="gramEnd"/>
          </w:p>
          <w:p w14:paraId="5ECC0549" w14:textId="41B812FF" w:rsidR="0085337E" w:rsidRPr="0013156E" w:rsidRDefault="0085337E" w:rsidP="0084396F">
            <w:pPr>
              <w:rPr>
                <w:rFonts w:ascii="Arial" w:hAnsi="Arial" w:cs="Arial"/>
                <w:sz w:val="18"/>
                <w:szCs w:val="18"/>
                <w:lang w:val="en-US"/>
              </w:rPr>
            </w:pPr>
            <w:r w:rsidRPr="0013156E">
              <w:rPr>
                <w:rFonts w:ascii="Arial" w:hAnsi="Arial" w:cs="Arial"/>
                <w:sz w:val="18"/>
                <w:szCs w:val="18"/>
                <w:lang w:val="en-US"/>
              </w:rPr>
              <w:t xml:space="preserve">Kira Ugaz-Simonsen </w:t>
            </w:r>
          </w:p>
          <w:p w14:paraId="3B7E2958" w14:textId="7650B206" w:rsidR="0085337E" w:rsidRPr="0013156E" w:rsidRDefault="0085337E" w:rsidP="19E88AC7">
            <w:pPr>
              <w:rPr>
                <w:rFonts w:ascii="Arial" w:hAnsi="Arial" w:cs="Arial"/>
                <w:sz w:val="18"/>
                <w:szCs w:val="18"/>
                <w:lang w:val="en-US"/>
              </w:rPr>
            </w:pPr>
            <w:r w:rsidRPr="0013156E">
              <w:rPr>
                <w:rFonts w:ascii="Arial" w:hAnsi="Arial" w:cs="Arial"/>
                <w:sz w:val="18"/>
                <w:szCs w:val="18"/>
                <w:lang w:val="en-US"/>
              </w:rPr>
              <w:t>Senior Advisor, Gender Equality</w:t>
            </w:r>
          </w:p>
          <w:p w14:paraId="53F3A745" w14:textId="1F4DC620" w:rsidR="0085337E" w:rsidRPr="00E45C8E" w:rsidRDefault="0085337E" w:rsidP="0084396F">
            <w:pPr>
              <w:rPr>
                <w:rFonts w:ascii="Arial" w:hAnsi="Arial" w:cs="Arial"/>
                <w:sz w:val="18"/>
                <w:szCs w:val="18"/>
                <w:lang w:val="fr-FR"/>
              </w:rPr>
            </w:pPr>
            <w:proofErr w:type="gramStart"/>
            <w:r w:rsidRPr="19E88AC7">
              <w:rPr>
                <w:rFonts w:ascii="Arial" w:hAnsi="Arial" w:cs="Arial"/>
                <w:sz w:val="18"/>
                <w:szCs w:val="18"/>
                <w:lang w:val="fr-FR"/>
              </w:rPr>
              <w:t>Tel:</w:t>
            </w:r>
            <w:proofErr w:type="gramEnd"/>
            <w:r w:rsidRPr="19E88AC7">
              <w:rPr>
                <w:rFonts w:ascii="Arial" w:hAnsi="Arial" w:cs="Arial"/>
                <w:sz w:val="18"/>
                <w:szCs w:val="18"/>
                <w:lang w:val="fr-FR"/>
              </w:rPr>
              <w:t xml:space="preserve"> +45 60 67 60 00</w:t>
            </w:r>
          </w:p>
          <w:p w14:paraId="7D48023F" w14:textId="0D4BD472" w:rsidR="0085337E" w:rsidRPr="00E45C8E" w:rsidRDefault="0085337E" w:rsidP="0084396F">
            <w:pPr>
              <w:rPr>
                <w:rFonts w:ascii="Arial" w:hAnsi="Arial" w:cs="Arial"/>
                <w:sz w:val="18"/>
                <w:szCs w:val="18"/>
                <w:lang w:val="fr-FR"/>
              </w:rPr>
            </w:pPr>
            <w:proofErr w:type="gramStart"/>
            <w:r w:rsidRPr="00E45C8E">
              <w:rPr>
                <w:rFonts w:ascii="Arial" w:hAnsi="Arial" w:cs="Arial"/>
                <w:sz w:val="18"/>
                <w:szCs w:val="18"/>
                <w:lang w:val="fr-FR"/>
              </w:rPr>
              <w:t>E</w:t>
            </w:r>
            <w:r>
              <w:rPr>
                <w:rFonts w:ascii="Arial" w:hAnsi="Arial" w:cs="Arial"/>
                <w:sz w:val="18"/>
                <w:szCs w:val="18"/>
                <w:lang w:val="fr-FR"/>
              </w:rPr>
              <w:t>-</w:t>
            </w:r>
            <w:r w:rsidRPr="00E45C8E">
              <w:rPr>
                <w:rFonts w:ascii="Arial" w:hAnsi="Arial" w:cs="Arial"/>
                <w:sz w:val="18"/>
                <w:szCs w:val="18"/>
                <w:lang w:val="fr-FR"/>
              </w:rPr>
              <w:t>mail:</w:t>
            </w:r>
            <w:proofErr w:type="gramEnd"/>
            <w:r>
              <w:rPr>
                <w:rFonts w:ascii="Arial" w:hAnsi="Arial" w:cs="Arial"/>
                <w:sz w:val="18"/>
                <w:szCs w:val="18"/>
                <w:lang w:val="fr-FR"/>
              </w:rPr>
              <w:t xml:space="preserve"> </w:t>
            </w:r>
            <w:hyperlink r:id="rId12" w:history="1">
              <w:r w:rsidRPr="00415FDE">
                <w:rPr>
                  <w:rStyle w:val="Hyperlink"/>
                  <w:rFonts w:ascii="Arial" w:hAnsi="Arial" w:cs="Arial"/>
                  <w:sz w:val="18"/>
                  <w:szCs w:val="18"/>
                  <w:lang w:val="fr-FR"/>
                </w:rPr>
                <w:t>kusi@dca.dk</w:t>
              </w:r>
            </w:hyperlink>
            <w:r>
              <w:rPr>
                <w:rFonts w:ascii="Arial" w:hAnsi="Arial" w:cs="Arial"/>
                <w:sz w:val="18"/>
                <w:szCs w:val="18"/>
                <w:lang w:val="fr-FR"/>
              </w:rPr>
              <w:t xml:space="preserve"> </w:t>
            </w:r>
          </w:p>
        </w:tc>
      </w:tr>
    </w:tbl>
    <w:p w14:paraId="4A96B366" w14:textId="77777777" w:rsidR="0053734C" w:rsidRPr="00E45C8E" w:rsidRDefault="0053734C">
      <w:pPr>
        <w:rPr>
          <w:rFonts w:ascii="Arial" w:hAnsi="Arial" w:cs="Arial"/>
          <w:b/>
          <w:caps/>
          <w:lang w:val="fr-FR"/>
        </w:rPr>
      </w:pPr>
    </w:p>
    <w:p w14:paraId="126D1E95" w14:textId="77777777" w:rsidR="00A84567" w:rsidRPr="00E45C8E" w:rsidRDefault="00A84567">
      <w:pPr>
        <w:rPr>
          <w:rFonts w:ascii="Arial" w:hAnsi="Arial" w:cs="Arial"/>
          <w:b/>
          <w:caps/>
          <w:lang w:val="fr-FR"/>
        </w:rPr>
      </w:pPr>
    </w:p>
    <w:p w14:paraId="7F3AFB63" w14:textId="7E928E92" w:rsidR="009D04B4" w:rsidRPr="005C59E8" w:rsidRDefault="0084396F" w:rsidP="19E88AC7">
      <w:pPr>
        <w:rPr>
          <w:rFonts w:ascii="Arial" w:hAnsi="Arial" w:cs="Arial"/>
          <w:b/>
          <w:bCs/>
          <w:lang w:val="en-GB"/>
        </w:rPr>
      </w:pPr>
      <w:r w:rsidRPr="19E88AC7">
        <w:rPr>
          <w:rFonts w:ascii="Arial" w:hAnsi="Arial" w:cs="Arial"/>
          <w:b/>
          <w:bCs/>
          <w:caps/>
          <w:lang w:val="en-GB"/>
        </w:rPr>
        <w:t>DCA</w:t>
      </w:r>
      <w:r w:rsidR="007738E4" w:rsidRPr="19E88AC7">
        <w:rPr>
          <w:rFonts w:ascii="Arial" w:hAnsi="Arial" w:cs="Arial"/>
          <w:caps/>
          <w:sz w:val="20"/>
          <w:szCs w:val="20"/>
          <w:lang w:val="en-GB"/>
        </w:rPr>
        <w:t xml:space="preserve"> </w:t>
      </w:r>
      <w:r w:rsidR="007738E4" w:rsidRPr="19E88AC7">
        <w:rPr>
          <w:rFonts w:ascii="Arial" w:hAnsi="Arial" w:cs="Arial"/>
          <w:b/>
          <w:bCs/>
          <w:caps/>
          <w:lang w:val="en-GB"/>
        </w:rPr>
        <w:t xml:space="preserve">invites </w:t>
      </w:r>
      <w:r w:rsidR="009A303D" w:rsidRPr="19E88AC7">
        <w:rPr>
          <w:rFonts w:ascii="Arial" w:hAnsi="Arial" w:cs="Arial"/>
          <w:b/>
          <w:bCs/>
          <w:caps/>
          <w:lang w:val="en-GB"/>
        </w:rPr>
        <w:t>Candidates</w:t>
      </w:r>
      <w:r w:rsidR="007738E4" w:rsidRPr="19E88AC7">
        <w:rPr>
          <w:rFonts w:ascii="Arial" w:hAnsi="Arial" w:cs="Arial"/>
          <w:b/>
          <w:bCs/>
          <w:caps/>
          <w:lang w:val="en-GB"/>
        </w:rPr>
        <w:t xml:space="preserve"> to submit a proposal for </w:t>
      </w:r>
      <w:r w:rsidR="01BD6B4B" w:rsidRPr="19E88AC7">
        <w:rPr>
          <w:rFonts w:ascii="Arial" w:hAnsi="Arial" w:cs="Arial"/>
          <w:b/>
          <w:bCs/>
          <w:caps/>
          <w:lang w:val="en-GB"/>
        </w:rPr>
        <w:t xml:space="preserve">AN </w:t>
      </w:r>
      <w:r w:rsidR="00C57EC0" w:rsidRPr="19E88AC7">
        <w:rPr>
          <w:rFonts w:ascii="Arial" w:hAnsi="Arial" w:cs="Arial"/>
          <w:b/>
          <w:bCs/>
          <w:caps/>
          <w:lang w:val="en-GB"/>
        </w:rPr>
        <w:t xml:space="preserve">assessment </w:t>
      </w:r>
      <w:r w:rsidR="00CD6397" w:rsidRPr="19E88AC7">
        <w:rPr>
          <w:rFonts w:ascii="Arial" w:hAnsi="Arial" w:cs="Arial"/>
          <w:b/>
          <w:bCs/>
          <w:caps/>
          <w:lang w:val="en-GB"/>
        </w:rPr>
        <w:t xml:space="preserve">of DCA’s experiences, challenges, opportunities and potential role in promoting </w:t>
      </w:r>
      <w:r w:rsidR="00F62481" w:rsidRPr="19E88AC7">
        <w:rPr>
          <w:rFonts w:ascii="Arial" w:hAnsi="Arial" w:cs="Arial"/>
          <w:b/>
          <w:bCs/>
          <w:caps/>
          <w:lang w:val="en-GB"/>
        </w:rPr>
        <w:t>women’s economic empowerment</w:t>
      </w:r>
    </w:p>
    <w:p w14:paraId="2EB0F807" w14:textId="77777777" w:rsidR="000E17D8" w:rsidRDefault="000E17D8" w:rsidP="00745C69">
      <w:pPr>
        <w:tabs>
          <w:tab w:val="left" w:pos="709"/>
          <w:tab w:val="left" w:pos="851"/>
          <w:tab w:val="left" w:pos="1134"/>
          <w:tab w:val="left" w:pos="1418"/>
        </w:tabs>
        <w:spacing w:before="60" w:after="60"/>
        <w:jc w:val="both"/>
        <w:rPr>
          <w:rFonts w:ascii="Arial" w:hAnsi="Arial" w:cs="Arial"/>
          <w:sz w:val="20"/>
          <w:szCs w:val="20"/>
          <w:lang w:val="en-GB"/>
        </w:rPr>
      </w:pPr>
    </w:p>
    <w:p w14:paraId="33DDEC6D" w14:textId="2018EA0C" w:rsidR="00B25D95" w:rsidRDefault="00AA2A26" w:rsidP="00745C69">
      <w:pPr>
        <w:tabs>
          <w:tab w:val="left" w:pos="709"/>
          <w:tab w:val="left" w:pos="851"/>
          <w:tab w:val="left" w:pos="1134"/>
          <w:tab w:val="left" w:pos="1418"/>
        </w:tabs>
        <w:spacing w:before="60" w:after="60"/>
        <w:jc w:val="both"/>
        <w:rPr>
          <w:rFonts w:ascii="Arial" w:hAnsi="Arial" w:cs="Arial"/>
          <w:sz w:val="20"/>
          <w:szCs w:val="20"/>
          <w:lang w:val="en-GB"/>
        </w:rPr>
      </w:pPr>
      <w:r w:rsidRPr="00AA2A26">
        <w:rPr>
          <w:rFonts w:ascii="Arial" w:hAnsi="Arial" w:cs="Arial"/>
          <w:sz w:val="20"/>
          <w:szCs w:val="20"/>
          <w:lang w:val="en-GB"/>
        </w:rPr>
        <w:t>Enhancing women’s opportunities to engage in the economy and in public life is a key priority for DanChurchAid (DCA)</w:t>
      </w:r>
      <w:r>
        <w:rPr>
          <w:rFonts w:ascii="Arial" w:hAnsi="Arial" w:cs="Arial"/>
          <w:sz w:val="20"/>
          <w:szCs w:val="20"/>
          <w:lang w:val="en-GB"/>
        </w:rPr>
        <w:t xml:space="preserve">. </w:t>
      </w:r>
      <w:r w:rsidR="00B25D95" w:rsidRPr="00B25D95">
        <w:rPr>
          <w:rFonts w:ascii="Arial" w:hAnsi="Arial" w:cs="Arial"/>
          <w:sz w:val="20"/>
          <w:szCs w:val="20"/>
          <w:lang w:val="en-GB"/>
        </w:rPr>
        <w:t xml:space="preserve">However, there is a wide array of barriers to women’s economic empowerment </w:t>
      </w:r>
      <w:r w:rsidR="00F35EA5">
        <w:rPr>
          <w:rFonts w:ascii="Arial" w:hAnsi="Arial" w:cs="Arial"/>
          <w:sz w:val="20"/>
          <w:szCs w:val="20"/>
          <w:lang w:val="en-GB"/>
        </w:rPr>
        <w:t xml:space="preserve">(WEE) </w:t>
      </w:r>
      <w:r w:rsidR="00B25D95" w:rsidRPr="00B25D95">
        <w:rPr>
          <w:rFonts w:ascii="Arial" w:hAnsi="Arial" w:cs="Arial"/>
          <w:sz w:val="20"/>
          <w:szCs w:val="20"/>
          <w:lang w:val="en-GB"/>
        </w:rPr>
        <w:t>and financial inclusion.</w:t>
      </w:r>
      <w:r w:rsidR="00EA5DA7" w:rsidRPr="00EA5DA7">
        <w:rPr>
          <w:lang w:val="en-US"/>
        </w:rPr>
        <w:t xml:space="preserve"> </w:t>
      </w:r>
      <w:r w:rsidR="00EA5DA7" w:rsidRPr="00EA5DA7">
        <w:rPr>
          <w:rFonts w:ascii="Arial" w:hAnsi="Arial" w:cs="Arial"/>
          <w:sz w:val="20"/>
          <w:szCs w:val="20"/>
          <w:lang w:val="en-GB"/>
        </w:rPr>
        <w:t>DCA wishes to further strengthen our organizational capacities and strategic approach to WEE, by deepening our understanding of the barriers and opportunities in this area and expanding our ambitions to design and implement diverse, innovative, and holistic actions that contribute to WEE. DCA therefore launches this consultancy to assess the quality, learning and best practices from our existing WEE approaches and identify ways to improve and scale up.</w:t>
      </w:r>
    </w:p>
    <w:p w14:paraId="4488A152" w14:textId="77777777" w:rsidR="00182B38" w:rsidRDefault="00182B38" w:rsidP="00745C69">
      <w:pPr>
        <w:tabs>
          <w:tab w:val="left" w:pos="709"/>
          <w:tab w:val="left" w:pos="851"/>
          <w:tab w:val="left" w:pos="1134"/>
          <w:tab w:val="left" w:pos="1418"/>
        </w:tabs>
        <w:spacing w:before="60" w:after="60"/>
        <w:jc w:val="both"/>
        <w:rPr>
          <w:rFonts w:ascii="Arial" w:hAnsi="Arial" w:cs="Arial"/>
          <w:sz w:val="20"/>
          <w:szCs w:val="20"/>
          <w:lang w:val="en-GB"/>
        </w:rPr>
      </w:pPr>
    </w:p>
    <w:p w14:paraId="5E1146EA" w14:textId="528783F3" w:rsidR="00745C69" w:rsidRPr="002E60A0" w:rsidRDefault="001333B7"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w:t>
      </w:r>
    </w:p>
    <w:p w14:paraId="57DA78B1" w14:textId="77777777" w:rsidR="008C17AB" w:rsidRDefault="008C17AB">
      <w:pPr>
        <w:rPr>
          <w:rFonts w:ascii="Arial" w:hAnsi="Arial" w:cs="Arial"/>
          <w:b/>
          <w:sz w:val="20"/>
          <w:szCs w:val="20"/>
          <w:lang w:val="en-GB"/>
        </w:rPr>
      </w:pPr>
    </w:p>
    <w:p w14:paraId="7354F78A" w14:textId="3E059D64" w:rsidR="00745C69" w:rsidRPr="005C59E8" w:rsidRDefault="00745C69">
      <w:pPr>
        <w:rPr>
          <w:rFonts w:ascii="Arial" w:hAnsi="Arial" w:cs="Arial"/>
          <w:b/>
          <w:sz w:val="20"/>
          <w:szCs w:val="20"/>
          <w:lang w:val="en-GB"/>
        </w:rPr>
      </w:pPr>
      <w:r w:rsidRPr="005C59E8">
        <w:rPr>
          <w:rFonts w:ascii="Arial" w:hAnsi="Arial" w:cs="Arial"/>
          <w:b/>
          <w:sz w:val="20"/>
          <w:szCs w:val="20"/>
          <w:lang w:val="en-GB"/>
        </w:rPr>
        <w:t>A – Instructions</w:t>
      </w:r>
    </w:p>
    <w:p w14:paraId="1DA94FC9"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0366A62B" w14:textId="77777777" w:rsidR="004D3C7B" w:rsidRPr="001A206D"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T</w:t>
      </w:r>
      <w:r w:rsidR="004D3C7B" w:rsidRPr="001A206D">
        <w:rPr>
          <w:rFonts w:ascii="Arial" w:hAnsi="Arial" w:cs="Arial"/>
          <w:b/>
          <w:sz w:val="20"/>
          <w:szCs w:val="20"/>
          <w:lang w:val="en-GB"/>
        </w:rPr>
        <w:t xml:space="preserve">erms of Reference </w:t>
      </w:r>
    </w:p>
    <w:p w14:paraId="1401726D" w14:textId="0E0EEFF1" w:rsidR="005C76F2" w:rsidRPr="001A206D" w:rsidRDefault="00580929" w:rsidP="004D3C7B">
      <w:pPr>
        <w:rPr>
          <w:rFonts w:ascii="Arial" w:hAnsi="Arial" w:cs="Arial"/>
          <w:sz w:val="20"/>
          <w:szCs w:val="20"/>
          <w:lang w:val="en-GB"/>
        </w:rPr>
      </w:pPr>
      <w:r w:rsidRPr="19E88AC7">
        <w:rPr>
          <w:rFonts w:ascii="Arial" w:hAnsi="Arial" w:cs="Arial"/>
          <w:b/>
          <w:bCs/>
          <w:sz w:val="20"/>
          <w:szCs w:val="20"/>
          <w:lang w:val="en-GB"/>
        </w:rPr>
        <w:t xml:space="preserve">      </w:t>
      </w:r>
      <w:r w:rsidR="005C76F2" w:rsidRPr="19E88AC7">
        <w:rPr>
          <w:rFonts w:ascii="Arial" w:hAnsi="Arial" w:cs="Arial"/>
          <w:b/>
          <w:bCs/>
          <w:sz w:val="20"/>
          <w:szCs w:val="20"/>
          <w:lang w:val="en-GB"/>
        </w:rPr>
        <w:t xml:space="preserve">Annex </w:t>
      </w:r>
      <w:r w:rsidR="00437E79" w:rsidRPr="19E88AC7">
        <w:rPr>
          <w:rFonts w:ascii="Arial" w:hAnsi="Arial" w:cs="Arial"/>
          <w:b/>
          <w:bCs/>
          <w:sz w:val="20"/>
          <w:szCs w:val="20"/>
          <w:lang w:val="en-GB"/>
        </w:rPr>
        <w:t>2</w:t>
      </w:r>
      <w:r w:rsidR="005C76F2" w:rsidRPr="19E88AC7">
        <w:rPr>
          <w:rFonts w:ascii="Arial" w:hAnsi="Arial" w:cs="Arial"/>
          <w:b/>
          <w:bCs/>
          <w:sz w:val="20"/>
          <w:szCs w:val="20"/>
          <w:lang w:val="en-GB"/>
        </w:rPr>
        <w:t xml:space="preserve">: Organisation </w:t>
      </w:r>
      <w:r w:rsidR="006F10E0" w:rsidRPr="19E88AC7">
        <w:rPr>
          <w:rFonts w:ascii="Arial" w:hAnsi="Arial" w:cs="Arial"/>
          <w:b/>
          <w:bCs/>
          <w:sz w:val="20"/>
          <w:szCs w:val="20"/>
          <w:lang w:val="en-GB"/>
        </w:rPr>
        <w:t>and</w:t>
      </w:r>
      <w:r w:rsidR="005C76F2" w:rsidRPr="19E88AC7">
        <w:rPr>
          <w:rFonts w:ascii="Arial" w:hAnsi="Arial" w:cs="Arial"/>
          <w:b/>
          <w:bCs/>
          <w:sz w:val="20"/>
          <w:szCs w:val="20"/>
          <w:lang w:val="en-GB"/>
        </w:rPr>
        <w:t xml:space="preserve"> Methodology</w:t>
      </w:r>
      <w:r w:rsidR="00A159A8" w:rsidRPr="19E88AC7">
        <w:rPr>
          <w:rFonts w:ascii="Arial" w:hAnsi="Arial" w:cs="Arial"/>
          <w:b/>
          <w:bCs/>
          <w:sz w:val="20"/>
          <w:szCs w:val="20"/>
          <w:lang w:val="en-GB"/>
        </w:rPr>
        <w:t xml:space="preserve"> </w:t>
      </w:r>
      <w:r w:rsidR="002B5BAC" w:rsidRPr="19E88AC7">
        <w:rPr>
          <w:rFonts w:ascii="Arial" w:hAnsi="Arial" w:cs="Arial"/>
          <w:b/>
          <w:bCs/>
          <w:sz w:val="20"/>
          <w:szCs w:val="20"/>
          <w:lang w:val="en-GB"/>
        </w:rPr>
        <w:t>F</w:t>
      </w:r>
      <w:r w:rsidR="003C3C86" w:rsidRPr="19E88AC7">
        <w:rPr>
          <w:rFonts w:ascii="Arial" w:hAnsi="Arial" w:cs="Arial"/>
          <w:b/>
          <w:bCs/>
          <w:sz w:val="20"/>
          <w:szCs w:val="20"/>
          <w:lang w:val="en-GB"/>
        </w:rPr>
        <w:t xml:space="preserve">orm </w:t>
      </w:r>
      <w:r w:rsidR="00A159A8" w:rsidRPr="19E88AC7">
        <w:rPr>
          <w:rFonts w:ascii="Arial" w:hAnsi="Arial" w:cs="Arial"/>
          <w:sz w:val="20"/>
          <w:szCs w:val="20"/>
          <w:lang w:val="en-GB"/>
        </w:rPr>
        <w:t xml:space="preserve">(to be completed by the </w:t>
      </w:r>
      <w:r w:rsidR="00947FE0" w:rsidRPr="19E88AC7">
        <w:rPr>
          <w:rFonts w:ascii="Arial" w:hAnsi="Arial" w:cs="Arial"/>
          <w:sz w:val="20"/>
          <w:szCs w:val="20"/>
          <w:lang w:val="en-GB"/>
        </w:rPr>
        <w:t>Candidate</w:t>
      </w:r>
      <w:r w:rsidR="00A159A8" w:rsidRPr="19E88AC7">
        <w:rPr>
          <w:rFonts w:ascii="Arial" w:hAnsi="Arial" w:cs="Arial"/>
          <w:sz w:val="20"/>
          <w:szCs w:val="20"/>
          <w:lang w:val="en-GB"/>
        </w:rPr>
        <w:t>)</w:t>
      </w:r>
    </w:p>
    <w:p w14:paraId="168F78EC" w14:textId="68F362E2" w:rsidR="0031093B" w:rsidRPr="001A206D" w:rsidRDefault="00580929" w:rsidP="0031093B">
      <w:pPr>
        <w:rPr>
          <w:rFonts w:ascii="Arial" w:hAnsi="Arial" w:cs="Arial"/>
          <w:sz w:val="20"/>
          <w:szCs w:val="20"/>
          <w:lang w:val="en-GB"/>
        </w:rPr>
      </w:pPr>
      <w:r w:rsidRPr="001A206D">
        <w:rPr>
          <w:rFonts w:ascii="Arial" w:hAnsi="Arial" w:cs="Arial"/>
          <w:b/>
          <w:sz w:val="20"/>
          <w:szCs w:val="20"/>
          <w:lang w:val="en-GB"/>
        </w:rPr>
        <w:t xml:space="preserve">      </w:t>
      </w:r>
      <w:r w:rsidR="0031093B" w:rsidRPr="001A206D">
        <w:rPr>
          <w:rFonts w:ascii="Arial" w:hAnsi="Arial" w:cs="Arial"/>
          <w:b/>
          <w:sz w:val="20"/>
          <w:szCs w:val="20"/>
          <w:lang w:val="en-GB"/>
        </w:rPr>
        <w:t xml:space="preserve">Annex </w:t>
      </w:r>
      <w:r w:rsidR="00437E79" w:rsidRPr="001A206D">
        <w:rPr>
          <w:rFonts w:ascii="Arial" w:hAnsi="Arial" w:cs="Arial"/>
          <w:b/>
          <w:sz w:val="20"/>
          <w:szCs w:val="20"/>
          <w:lang w:val="en-GB"/>
        </w:rPr>
        <w:t>3</w:t>
      </w:r>
      <w:r w:rsidR="0031093B" w:rsidRPr="001A206D">
        <w:rPr>
          <w:rFonts w:ascii="Arial" w:hAnsi="Arial" w:cs="Arial"/>
          <w:b/>
          <w:sz w:val="20"/>
          <w:szCs w:val="20"/>
          <w:lang w:val="en-GB"/>
        </w:rPr>
        <w:t xml:space="preserve">: </w:t>
      </w:r>
      <w:r w:rsidR="005F2FD1" w:rsidRPr="001A206D">
        <w:rPr>
          <w:rFonts w:ascii="Arial" w:hAnsi="Arial" w:cs="Arial"/>
          <w:b/>
          <w:sz w:val="20"/>
          <w:szCs w:val="20"/>
          <w:lang w:val="en-GB"/>
        </w:rPr>
        <w:t xml:space="preserve">Proposal </w:t>
      </w:r>
      <w:r w:rsidR="002B5BAC" w:rsidRPr="001A206D">
        <w:rPr>
          <w:rFonts w:ascii="Arial" w:hAnsi="Arial" w:cs="Arial"/>
          <w:b/>
          <w:sz w:val="20"/>
          <w:szCs w:val="20"/>
          <w:lang w:val="en-GB"/>
        </w:rPr>
        <w:t>S</w:t>
      </w:r>
      <w:r w:rsidR="005F2FD1" w:rsidRPr="001A206D">
        <w:rPr>
          <w:rFonts w:ascii="Arial" w:hAnsi="Arial" w:cs="Arial"/>
          <w:b/>
          <w:sz w:val="20"/>
          <w:szCs w:val="20"/>
          <w:lang w:val="en-GB"/>
        </w:rPr>
        <w:t xml:space="preserve">ubmission </w:t>
      </w:r>
      <w:r w:rsidR="002B5BAC" w:rsidRPr="001A206D">
        <w:rPr>
          <w:rFonts w:ascii="Arial" w:hAnsi="Arial" w:cs="Arial"/>
          <w:b/>
          <w:sz w:val="20"/>
          <w:szCs w:val="20"/>
          <w:lang w:val="en-GB"/>
        </w:rPr>
        <w:t>F</w:t>
      </w:r>
      <w:r w:rsidR="005F2FD1" w:rsidRPr="001A206D">
        <w:rPr>
          <w:rFonts w:ascii="Arial" w:hAnsi="Arial" w:cs="Arial"/>
          <w:b/>
          <w:sz w:val="20"/>
          <w:szCs w:val="20"/>
          <w:lang w:val="en-GB"/>
        </w:rPr>
        <w:t>orm</w:t>
      </w:r>
      <w:r w:rsidR="00A159A8" w:rsidRPr="001A206D">
        <w:rPr>
          <w:rFonts w:ascii="Arial" w:hAnsi="Arial" w:cs="Arial"/>
          <w:b/>
          <w:sz w:val="20"/>
          <w:szCs w:val="20"/>
          <w:lang w:val="en-GB"/>
        </w:rPr>
        <w:t xml:space="preserve"> </w:t>
      </w:r>
      <w:r w:rsidR="00A159A8" w:rsidRPr="001A206D">
        <w:rPr>
          <w:rFonts w:ascii="Arial" w:hAnsi="Arial" w:cs="Arial"/>
          <w:sz w:val="20"/>
          <w:szCs w:val="20"/>
          <w:lang w:val="en-GB"/>
        </w:rPr>
        <w:t xml:space="preserve">(to be completed by the </w:t>
      </w:r>
      <w:r w:rsidR="005057B0" w:rsidRPr="001A206D">
        <w:rPr>
          <w:rFonts w:ascii="Arial" w:hAnsi="Arial" w:cs="Arial"/>
          <w:sz w:val="20"/>
          <w:szCs w:val="20"/>
          <w:lang w:val="en-GB"/>
        </w:rPr>
        <w:t>C</w:t>
      </w:r>
      <w:r w:rsidR="00947FE0" w:rsidRPr="001A206D">
        <w:rPr>
          <w:rFonts w:ascii="Arial" w:hAnsi="Arial" w:cs="Arial"/>
          <w:sz w:val="20"/>
          <w:szCs w:val="20"/>
          <w:lang w:val="en-GB"/>
        </w:rPr>
        <w:t>andidate</w:t>
      </w:r>
      <w:r w:rsidR="00A159A8" w:rsidRPr="001A206D">
        <w:rPr>
          <w:rFonts w:ascii="Arial" w:hAnsi="Arial" w:cs="Arial"/>
          <w:sz w:val="20"/>
          <w:szCs w:val="20"/>
          <w:lang w:val="en-GB"/>
        </w:rPr>
        <w:t>)</w:t>
      </w:r>
    </w:p>
    <w:p w14:paraId="191EA77D" w14:textId="5C255A42" w:rsidR="00A8659F" w:rsidRPr="001A206D" w:rsidRDefault="00586934" w:rsidP="00A8659F">
      <w:pPr>
        <w:rPr>
          <w:rFonts w:ascii="Arial" w:hAnsi="Arial" w:cs="Arial"/>
          <w:b/>
          <w:sz w:val="20"/>
          <w:szCs w:val="20"/>
          <w:lang w:val="en-GB"/>
        </w:rPr>
      </w:pPr>
      <w:r w:rsidRPr="001A206D">
        <w:rPr>
          <w:rFonts w:ascii="Arial" w:hAnsi="Arial" w:cs="Arial"/>
          <w:b/>
          <w:sz w:val="20"/>
          <w:szCs w:val="20"/>
          <w:lang w:val="en-GB"/>
        </w:rPr>
        <w:t xml:space="preserve">      Annex </w:t>
      </w:r>
      <w:r w:rsidR="00437E79" w:rsidRPr="001A206D">
        <w:rPr>
          <w:rFonts w:ascii="Arial" w:hAnsi="Arial" w:cs="Arial"/>
          <w:b/>
          <w:sz w:val="20"/>
          <w:szCs w:val="20"/>
          <w:lang w:val="en-GB"/>
        </w:rPr>
        <w:t>4</w:t>
      </w:r>
      <w:r w:rsidRPr="001A206D">
        <w:rPr>
          <w:rFonts w:ascii="Arial" w:hAnsi="Arial" w:cs="Arial"/>
          <w:b/>
          <w:sz w:val="20"/>
          <w:szCs w:val="20"/>
          <w:lang w:val="en-GB"/>
        </w:rPr>
        <w:t>:</w:t>
      </w:r>
      <w:r w:rsidR="001C6C6B" w:rsidRPr="001A206D">
        <w:rPr>
          <w:rFonts w:ascii="Arial" w:hAnsi="Arial" w:cs="Arial"/>
          <w:b/>
          <w:sz w:val="20"/>
          <w:szCs w:val="20"/>
          <w:lang w:val="en-GB"/>
        </w:rPr>
        <w:t xml:space="preserve"> </w:t>
      </w:r>
      <w:r w:rsidR="005151E6" w:rsidRPr="001A206D">
        <w:rPr>
          <w:rFonts w:ascii="Arial" w:hAnsi="Arial" w:cs="Arial"/>
          <w:b/>
          <w:sz w:val="20"/>
          <w:szCs w:val="20"/>
          <w:lang w:val="en-GB"/>
        </w:rPr>
        <w:t>General Terms and Conditions</w:t>
      </w:r>
      <w:r w:rsidRPr="001A206D">
        <w:rPr>
          <w:rFonts w:ascii="Arial" w:hAnsi="Arial" w:cs="Arial"/>
          <w:b/>
          <w:sz w:val="20"/>
          <w:szCs w:val="20"/>
          <w:lang w:val="en-GB"/>
        </w:rPr>
        <w:t xml:space="preserve"> for Service Contracts – </w:t>
      </w:r>
      <w:r w:rsidR="00F30C83" w:rsidRPr="001A206D">
        <w:rPr>
          <w:rFonts w:ascii="Arial" w:hAnsi="Arial" w:cs="Arial"/>
          <w:b/>
          <w:sz w:val="20"/>
          <w:szCs w:val="20"/>
          <w:lang w:val="en-GB"/>
        </w:rPr>
        <w:t>Ver3 2020</w:t>
      </w:r>
    </w:p>
    <w:p w14:paraId="480C3143" w14:textId="20046DDF" w:rsidR="00A8659F" w:rsidRDefault="00A8659F" w:rsidP="00A8659F">
      <w:pPr>
        <w:rPr>
          <w:rFonts w:ascii="Arial" w:hAnsi="Arial" w:cs="Arial"/>
          <w:sz w:val="20"/>
          <w:szCs w:val="20"/>
          <w:lang w:val="en-GB"/>
        </w:rPr>
      </w:pPr>
      <w:r w:rsidRPr="001A206D">
        <w:rPr>
          <w:rFonts w:ascii="Arial" w:hAnsi="Arial" w:cs="Arial"/>
          <w:b/>
          <w:sz w:val="20"/>
          <w:szCs w:val="20"/>
          <w:lang w:val="en-GB"/>
        </w:rPr>
        <w:t xml:space="preserve">      Annex 5</w:t>
      </w:r>
      <w:r w:rsidRPr="00653750">
        <w:rPr>
          <w:rFonts w:ascii="Arial" w:hAnsi="Arial" w:cs="Arial"/>
          <w:b/>
          <w:sz w:val="20"/>
          <w:szCs w:val="20"/>
          <w:lang w:val="en-GB"/>
        </w:rPr>
        <w:t>:</w:t>
      </w:r>
      <w:r w:rsidR="001C6C6B">
        <w:rPr>
          <w:rFonts w:ascii="Arial" w:hAnsi="Arial" w:cs="Arial"/>
          <w:b/>
          <w:sz w:val="20"/>
          <w:szCs w:val="20"/>
          <w:lang w:val="en-GB"/>
        </w:rPr>
        <w:t xml:space="preserve"> </w:t>
      </w:r>
      <w:r>
        <w:rPr>
          <w:rFonts w:ascii="Arial" w:hAnsi="Arial" w:cs="Arial"/>
          <w:b/>
          <w:sz w:val="20"/>
          <w:szCs w:val="20"/>
          <w:lang w:val="en-GB"/>
        </w:rPr>
        <w:t>Code of Conduct for Contractors</w:t>
      </w:r>
    </w:p>
    <w:p w14:paraId="7B9F84FD" w14:textId="77777777" w:rsidR="00444429" w:rsidRDefault="00444429" w:rsidP="005473B8">
      <w:pPr>
        <w:rPr>
          <w:rFonts w:ascii="Arial" w:hAnsi="Arial" w:cs="Arial"/>
          <w:sz w:val="20"/>
          <w:szCs w:val="20"/>
          <w:lang w:val="en-GB"/>
        </w:rPr>
      </w:pPr>
    </w:p>
    <w:p w14:paraId="31BDD44C"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5A864126" w14:textId="77777777" w:rsidR="001A0459" w:rsidRDefault="001A0459" w:rsidP="001A0459">
      <w:pPr>
        <w:rPr>
          <w:rFonts w:ascii="Arial" w:hAnsi="Arial" w:cs="Arial"/>
          <w:sz w:val="20"/>
          <w:szCs w:val="20"/>
          <w:lang w:val="en-GB"/>
        </w:rPr>
      </w:pPr>
    </w:p>
    <w:p w14:paraId="6B7E2AF7" w14:textId="77777777" w:rsidR="001E25DF" w:rsidRPr="009E0A33" w:rsidRDefault="001E25DF" w:rsidP="001E25DF">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62432F9A"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46861A1C"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1A484FB" w14:textId="77777777" w:rsidR="00E033E8" w:rsidRDefault="00E033E8" w:rsidP="00DD49AD">
      <w:pPr>
        <w:pStyle w:val="Subtitle"/>
        <w:spacing w:before="0" w:after="240"/>
        <w:jc w:val="both"/>
        <w:rPr>
          <w:rFonts w:cs="Arial"/>
          <w:sz w:val="20"/>
          <w:lang w:val="en-GB"/>
        </w:rPr>
      </w:pPr>
    </w:p>
    <w:p w14:paraId="3F8E5EBC"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7A0A0C">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3D52C0F" w14:textId="77777777" w:rsidR="00B20CA6" w:rsidRPr="005C59E8" w:rsidRDefault="00BC367D" w:rsidP="001F5D3F">
      <w:pPr>
        <w:numPr>
          <w:ilvl w:val="0"/>
          <w:numId w:val="9"/>
        </w:numPr>
        <w:spacing w:before="120"/>
        <w:ind w:left="714" w:hanging="357"/>
        <w:rPr>
          <w:rFonts w:ascii="Arial" w:hAnsi="Arial" w:cs="Arial"/>
          <w:b/>
          <w:sz w:val="20"/>
          <w:szCs w:val="20"/>
          <w:lang w:val="en-GB"/>
        </w:rPr>
      </w:pPr>
      <w:r>
        <w:rPr>
          <w:rFonts w:ascii="Arial" w:hAnsi="Arial" w:cs="Arial"/>
          <w:b/>
          <w:sz w:val="20"/>
          <w:szCs w:val="20"/>
          <w:lang w:val="en-GB"/>
        </w:rPr>
        <w:t>S</w:t>
      </w:r>
      <w:r w:rsidR="00435911" w:rsidRPr="005C59E8">
        <w:rPr>
          <w:rFonts w:ascii="Arial" w:hAnsi="Arial" w:cs="Arial"/>
          <w:b/>
          <w:sz w:val="20"/>
          <w:szCs w:val="20"/>
          <w:lang w:val="en-GB"/>
        </w:rPr>
        <w:t xml:space="preserve">cope of </w:t>
      </w:r>
      <w:r w:rsidR="00C11325" w:rsidRPr="005C59E8">
        <w:rPr>
          <w:rFonts w:ascii="Arial" w:hAnsi="Arial" w:cs="Arial"/>
          <w:b/>
          <w:sz w:val="20"/>
          <w:szCs w:val="20"/>
          <w:lang w:val="en-GB"/>
        </w:rPr>
        <w:t>services</w:t>
      </w:r>
    </w:p>
    <w:p w14:paraId="34082C84" w14:textId="55729560" w:rsidR="00263EB2" w:rsidRPr="005C59E8" w:rsidRDefault="00C11325" w:rsidP="00252171">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1A24B8">
        <w:rPr>
          <w:rFonts w:ascii="Arial" w:hAnsi="Arial" w:cs="Arial"/>
          <w:sz w:val="20"/>
          <w:szCs w:val="20"/>
          <w:lang w:val="en-GB"/>
        </w:rPr>
        <w:t>.</w:t>
      </w:r>
      <w:r w:rsidR="00252171" w:rsidRPr="001A24B8">
        <w:rPr>
          <w:rFonts w:ascii="Arial" w:hAnsi="Arial" w:cs="Arial"/>
          <w:sz w:val="20"/>
          <w:szCs w:val="20"/>
          <w:lang w:val="en-GB"/>
        </w:rPr>
        <w:t xml:space="preserve"> The budget available to carry out the Services is </w:t>
      </w:r>
      <w:r w:rsidR="008534D3">
        <w:rPr>
          <w:rFonts w:ascii="Arial" w:hAnsi="Arial" w:cs="Arial"/>
          <w:sz w:val="20"/>
          <w:szCs w:val="20"/>
          <w:lang w:val="en-GB"/>
        </w:rPr>
        <w:t>1</w:t>
      </w:r>
      <w:r w:rsidR="00F76560">
        <w:rPr>
          <w:rFonts w:ascii="Arial" w:hAnsi="Arial" w:cs="Arial"/>
          <w:sz w:val="20"/>
          <w:szCs w:val="20"/>
          <w:lang w:val="en-GB"/>
        </w:rPr>
        <w:t>70</w:t>
      </w:r>
      <w:r w:rsidR="008534D3">
        <w:rPr>
          <w:rFonts w:ascii="Arial" w:hAnsi="Arial" w:cs="Arial"/>
          <w:sz w:val="20"/>
          <w:szCs w:val="20"/>
          <w:lang w:val="en-GB"/>
        </w:rPr>
        <w:t>,000 DKK</w:t>
      </w:r>
      <w:r w:rsidR="00252171" w:rsidRPr="001A24B8">
        <w:rPr>
          <w:rFonts w:ascii="Arial" w:hAnsi="Arial" w:cs="Arial"/>
          <w:sz w:val="20"/>
          <w:szCs w:val="20"/>
          <w:lang w:val="en-GB"/>
        </w:rPr>
        <w:t xml:space="preserve"> </w:t>
      </w:r>
      <w:r w:rsidR="001F5E33">
        <w:rPr>
          <w:rFonts w:ascii="Arial" w:hAnsi="Arial" w:cs="Arial"/>
          <w:sz w:val="20"/>
          <w:szCs w:val="20"/>
          <w:lang w:val="en-GB"/>
        </w:rPr>
        <w:t>including</w:t>
      </w:r>
      <w:r w:rsidR="00252171" w:rsidRPr="001A24B8">
        <w:rPr>
          <w:rFonts w:ascii="Arial" w:hAnsi="Arial" w:cs="Arial"/>
          <w:sz w:val="20"/>
          <w:szCs w:val="20"/>
          <w:lang w:val="en-GB"/>
        </w:rPr>
        <w:t xml:space="preserve"> </w:t>
      </w:r>
      <w:r w:rsidR="0085337E">
        <w:rPr>
          <w:rFonts w:ascii="Arial" w:hAnsi="Arial" w:cs="Arial"/>
          <w:sz w:val="20"/>
          <w:szCs w:val="20"/>
          <w:lang w:val="en-GB"/>
        </w:rPr>
        <w:t xml:space="preserve">25% </w:t>
      </w:r>
      <w:r w:rsidR="00252171" w:rsidRPr="001A24B8">
        <w:rPr>
          <w:rFonts w:ascii="Arial" w:hAnsi="Arial" w:cs="Arial"/>
          <w:sz w:val="20"/>
          <w:szCs w:val="20"/>
          <w:lang w:val="en-GB"/>
        </w:rPr>
        <w:t>Value Added Tax (VAT)</w:t>
      </w:r>
      <w:r w:rsidR="00213F76" w:rsidRPr="001A24B8">
        <w:rPr>
          <w:rFonts w:ascii="Arial" w:hAnsi="Arial" w:cs="Arial"/>
          <w:sz w:val="20"/>
          <w:szCs w:val="20"/>
          <w:lang w:val="en-GB"/>
        </w:rPr>
        <w:t>.</w:t>
      </w:r>
      <w:r w:rsidR="00252171">
        <w:rPr>
          <w:rFonts w:ascii="Arial" w:hAnsi="Arial" w:cs="Arial"/>
          <w:sz w:val="20"/>
          <w:szCs w:val="20"/>
          <w:lang w:val="en-GB"/>
        </w:rPr>
        <w:t xml:space="preserve"> </w:t>
      </w:r>
      <w:r w:rsidR="00263EB2"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00263EB2"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00263EB2"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00263EB2"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00263EB2"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00263EB2"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38A0A177" w14:textId="77777777" w:rsidR="001D225B" w:rsidRPr="005C59E8" w:rsidRDefault="001D225B" w:rsidP="00263EB2">
      <w:pPr>
        <w:jc w:val="both"/>
        <w:rPr>
          <w:rFonts w:ascii="Arial" w:hAnsi="Arial" w:cs="Arial"/>
          <w:snapToGrid w:val="0"/>
          <w:sz w:val="20"/>
          <w:szCs w:val="20"/>
          <w:lang w:val="en-GB"/>
        </w:rPr>
      </w:pPr>
    </w:p>
    <w:p w14:paraId="055F2016" w14:textId="77777777" w:rsidR="00FD4517" w:rsidRPr="005C59E8" w:rsidRDefault="00FD4517" w:rsidP="001F5D3F">
      <w:pPr>
        <w:numPr>
          <w:ilvl w:val="0"/>
          <w:numId w:val="9"/>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D5E94E8"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0834281" w14:textId="77777777" w:rsidR="002C653F" w:rsidRPr="005C59E8" w:rsidRDefault="002C653F">
      <w:pPr>
        <w:rPr>
          <w:rFonts w:ascii="Arial" w:hAnsi="Arial" w:cs="Arial"/>
          <w:sz w:val="20"/>
          <w:szCs w:val="20"/>
          <w:lang w:val="en-GB"/>
        </w:rPr>
      </w:pPr>
    </w:p>
    <w:p w14:paraId="669B0782" w14:textId="77777777" w:rsidR="00FD4517" w:rsidRPr="00560E84" w:rsidRDefault="00FD4517" w:rsidP="001F5D3F">
      <w:pPr>
        <w:numPr>
          <w:ilvl w:val="0"/>
          <w:numId w:val="9"/>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47BEC5A"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F30C83">
        <w:rPr>
          <w:rFonts w:ascii="Arial" w:hAnsi="Arial" w:cs="Arial"/>
          <w:sz w:val="20"/>
          <w:szCs w:val="20"/>
          <w:lang w:val="en-GB"/>
        </w:rPr>
        <w:t>Ver3 2020</w:t>
      </w:r>
      <w:r w:rsidR="0014045F">
        <w:rPr>
          <w:rFonts w:ascii="Arial" w:hAnsi="Arial" w:cs="Arial"/>
          <w:sz w:val="20"/>
          <w:szCs w:val="20"/>
          <w:lang w:val="en-GB"/>
        </w:rPr>
        <w:t>.</w:t>
      </w:r>
    </w:p>
    <w:p w14:paraId="012728A4" w14:textId="77777777" w:rsidR="0014045F" w:rsidRPr="005C59E8" w:rsidRDefault="0014045F" w:rsidP="008C2D42">
      <w:pPr>
        <w:rPr>
          <w:rFonts w:ascii="Arial" w:hAnsi="Arial" w:cs="Arial"/>
          <w:sz w:val="20"/>
          <w:szCs w:val="20"/>
          <w:lang w:val="en-GB"/>
        </w:rPr>
      </w:pPr>
    </w:p>
    <w:p w14:paraId="564EDD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A8C4530" w14:textId="77777777" w:rsidR="00744475" w:rsidRDefault="00744475" w:rsidP="008C2D42">
      <w:pPr>
        <w:rPr>
          <w:rFonts w:ascii="Arial" w:hAnsi="Arial" w:cs="Arial"/>
          <w:sz w:val="20"/>
          <w:szCs w:val="20"/>
          <w:lang w:val="en-GB"/>
        </w:rPr>
      </w:pPr>
    </w:p>
    <w:p w14:paraId="6247178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5C5F899C" w14:textId="77777777" w:rsidR="00D96FFF" w:rsidRDefault="00D96FFF" w:rsidP="00EE0477">
      <w:pPr>
        <w:rPr>
          <w:rFonts w:ascii="Arial" w:hAnsi="Arial" w:cs="Arial"/>
          <w:sz w:val="20"/>
          <w:szCs w:val="20"/>
          <w:lang w:val="en-GB"/>
        </w:rPr>
      </w:pPr>
    </w:p>
    <w:p w14:paraId="582F1C82" w14:textId="77777777" w:rsidR="00D96FFF" w:rsidRPr="005C7F87" w:rsidRDefault="00D96FFF" w:rsidP="00D96FFF">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902CDC">
        <w:rPr>
          <w:rFonts w:ascii="Arial" w:hAnsi="Arial" w:cs="Arial"/>
          <w:sz w:val="20"/>
          <w:szCs w:val="20"/>
          <w:lang w:val="en-US"/>
        </w:rPr>
        <w:t>C</w:t>
      </w:r>
      <w:r>
        <w:rPr>
          <w:rFonts w:ascii="Arial" w:hAnsi="Arial" w:cs="Arial"/>
          <w:sz w:val="20"/>
          <w:szCs w:val="20"/>
          <w:lang w:val="en-US"/>
        </w:rPr>
        <w:t>andidate’</w:t>
      </w:r>
      <w:r w:rsidRPr="005C7F87">
        <w:rPr>
          <w:rFonts w:ascii="Arial" w:hAnsi="Arial" w:cs="Arial"/>
          <w:sz w:val="20"/>
          <w:szCs w:val="20"/>
          <w:lang w:val="en-US"/>
        </w:rPr>
        <w:t xml:space="preserve">s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22658437" w14:textId="77777777" w:rsidR="008C2D42" w:rsidRPr="005C59E8" w:rsidRDefault="008C2D42" w:rsidP="008C2D42">
      <w:pPr>
        <w:ind w:left="360"/>
        <w:rPr>
          <w:rFonts w:ascii="Arial" w:hAnsi="Arial" w:cs="Arial"/>
          <w:sz w:val="20"/>
          <w:szCs w:val="20"/>
          <w:lang w:val="en-GB"/>
        </w:rPr>
      </w:pPr>
    </w:p>
    <w:p w14:paraId="2B8DF56B" w14:textId="77777777" w:rsidR="007A45CE" w:rsidRPr="005C59E8" w:rsidRDefault="007A45CE" w:rsidP="001F5D3F">
      <w:pPr>
        <w:numPr>
          <w:ilvl w:val="0"/>
          <w:numId w:val="9"/>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0CCFA2"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06863174" w14:textId="77777777" w:rsidR="007A45CE" w:rsidRPr="005C59E8" w:rsidRDefault="007A45CE" w:rsidP="00D617E9">
      <w:pPr>
        <w:rPr>
          <w:rFonts w:ascii="Arial" w:hAnsi="Arial" w:cs="Arial"/>
          <w:sz w:val="20"/>
          <w:szCs w:val="20"/>
          <w:lang w:val="en-GB"/>
        </w:rPr>
      </w:pPr>
    </w:p>
    <w:p w14:paraId="6523DA13" w14:textId="77777777" w:rsidR="007A45CE" w:rsidRPr="005C59E8" w:rsidRDefault="007A45CE" w:rsidP="001F5D3F">
      <w:pPr>
        <w:numPr>
          <w:ilvl w:val="0"/>
          <w:numId w:val="10"/>
        </w:numPr>
        <w:rPr>
          <w:rFonts w:ascii="Arial" w:hAnsi="Arial" w:cs="Arial"/>
          <w:sz w:val="20"/>
          <w:szCs w:val="20"/>
          <w:lang w:val="en-GB"/>
        </w:rPr>
      </w:pPr>
      <w:r w:rsidRPr="005C59E8">
        <w:rPr>
          <w:rFonts w:ascii="Arial" w:hAnsi="Arial" w:cs="Arial"/>
          <w:sz w:val="20"/>
          <w:szCs w:val="20"/>
          <w:lang w:val="en-GB"/>
        </w:rPr>
        <w:t>are subject to conflict of interest</w:t>
      </w:r>
    </w:p>
    <w:p w14:paraId="2B71F578" w14:textId="77777777" w:rsidR="007A45CE" w:rsidRPr="005C59E8" w:rsidRDefault="007A45CE" w:rsidP="001F5D3F">
      <w:pPr>
        <w:numPr>
          <w:ilvl w:val="0"/>
          <w:numId w:val="10"/>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DE2D9CE" w14:textId="77777777" w:rsidR="005C35EA" w:rsidRDefault="005C35EA">
      <w:pPr>
        <w:rPr>
          <w:rFonts w:ascii="Arial" w:hAnsi="Arial" w:cs="Arial"/>
          <w:b/>
          <w:sz w:val="20"/>
          <w:szCs w:val="20"/>
          <w:lang w:val="en-GB"/>
        </w:rPr>
      </w:pPr>
    </w:p>
    <w:p w14:paraId="12CA8C2E" w14:textId="77777777" w:rsidR="00FD4517" w:rsidRPr="005C59E8" w:rsidRDefault="00FD4517" w:rsidP="001F5D3F">
      <w:pPr>
        <w:numPr>
          <w:ilvl w:val="0"/>
          <w:numId w:val="9"/>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7F707A1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A97A42">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19093CE5" w14:textId="568BD47C" w:rsidR="00547F24" w:rsidRPr="00A52464" w:rsidRDefault="005F2FD1" w:rsidP="001F5D3F">
      <w:pPr>
        <w:numPr>
          <w:ilvl w:val="0"/>
          <w:numId w:val="11"/>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w:t>
      </w:r>
      <w:r w:rsidR="00A50C8A">
        <w:rPr>
          <w:rFonts w:ascii="Arial" w:hAnsi="Arial" w:cs="Arial"/>
          <w:sz w:val="20"/>
          <w:lang w:val="en-GB"/>
        </w:rPr>
        <w:t xml:space="preserve"> </w:t>
      </w:r>
      <w:r w:rsidR="00A52464">
        <w:rPr>
          <w:rFonts w:ascii="Arial" w:hAnsi="Arial" w:cs="Arial"/>
          <w:sz w:val="20"/>
          <w:lang w:val="en-GB"/>
        </w:rPr>
        <w:t>3</w:t>
      </w:r>
      <w:r w:rsidR="00DE2961" w:rsidRPr="00547F24">
        <w:rPr>
          <w:rFonts w:ascii="Arial" w:hAnsi="Arial" w:cs="Arial"/>
          <w:sz w:val="20"/>
          <w:lang w:val="en-GB"/>
        </w:rPr>
        <w:t xml:space="preserve">) </w:t>
      </w:r>
      <w:r w:rsidR="00332B62" w:rsidRPr="00547F24">
        <w:rPr>
          <w:rFonts w:ascii="Arial" w:hAnsi="Arial" w:cs="Arial"/>
          <w:sz w:val="20"/>
          <w:lang w:val="en-GB"/>
        </w:rPr>
        <w:t>duly completed and sign</w:t>
      </w:r>
      <w:r w:rsidR="00332B62" w:rsidRPr="00A52464">
        <w:rPr>
          <w:rFonts w:ascii="Arial" w:hAnsi="Arial" w:cs="Arial"/>
          <w:sz w:val="20"/>
          <w:lang w:val="en-GB"/>
        </w:rPr>
        <w:t xml:space="preserve">ed by the </w:t>
      </w:r>
      <w:r w:rsidR="00947FE0" w:rsidRPr="00A52464">
        <w:rPr>
          <w:rFonts w:ascii="Arial" w:hAnsi="Arial" w:cs="Arial"/>
          <w:sz w:val="20"/>
          <w:lang w:val="en-GB"/>
        </w:rPr>
        <w:t>Candidate</w:t>
      </w:r>
      <w:r w:rsidR="00391D03" w:rsidRPr="00A52464">
        <w:rPr>
          <w:rFonts w:ascii="Arial" w:hAnsi="Arial" w:cs="Arial"/>
          <w:sz w:val="20"/>
          <w:lang w:val="en-GB"/>
        </w:rPr>
        <w:t xml:space="preserve"> </w:t>
      </w:r>
    </w:p>
    <w:p w14:paraId="1271E400" w14:textId="047943B1" w:rsidR="005F2FD1" w:rsidRPr="00A52464" w:rsidRDefault="008345E5" w:rsidP="00A52464">
      <w:pPr>
        <w:numPr>
          <w:ilvl w:val="0"/>
          <w:numId w:val="11"/>
        </w:numPr>
        <w:jc w:val="both"/>
        <w:rPr>
          <w:rFonts w:ascii="Arial" w:hAnsi="Arial" w:cs="Arial"/>
          <w:sz w:val="20"/>
          <w:szCs w:val="20"/>
          <w:lang w:val="en-GB"/>
        </w:rPr>
      </w:pPr>
      <w:r w:rsidRPr="00A52464">
        <w:rPr>
          <w:rFonts w:ascii="Arial" w:hAnsi="Arial" w:cs="Arial"/>
          <w:sz w:val="20"/>
          <w:lang w:val="en-GB"/>
        </w:rPr>
        <w:t xml:space="preserve">Organisation </w:t>
      </w:r>
      <w:r w:rsidR="005B5410" w:rsidRPr="00A52464">
        <w:rPr>
          <w:rFonts w:ascii="Arial" w:hAnsi="Arial" w:cs="Arial"/>
          <w:sz w:val="20"/>
          <w:lang w:val="en-GB"/>
        </w:rPr>
        <w:t>and</w:t>
      </w:r>
      <w:r w:rsidRPr="00A52464">
        <w:rPr>
          <w:rFonts w:ascii="Arial" w:hAnsi="Arial" w:cs="Arial"/>
          <w:sz w:val="20"/>
          <w:lang w:val="en-GB"/>
        </w:rPr>
        <w:t xml:space="preserve"> Methodology</w:t>
      </w:r>
      <w:r w:rsidR="009F7A35" w:rsidRPr="00A52464">
        <w:rPr>
          <w:rFonts w:ascii="Arial" w:hAnsi="Arial" w:cs="Arial"/>
          <w:sz w:val="20"/>
          <w:lang w:val="en-GB"/>
        </w:rPr>
        <w:t xml:space="preserve"> </w:t>
      </w:r>
      <w:r w:rsidRPr="00A52464">
        <w:rPr>
          <w:rFonts w:ascii="Arial" w:hAnsi="Arial" w:cs="Arial"/>
          <w:sz w:val="20"/>
          <w:lang w:val="en-GB"/>
        </w:rPr>
        <w:t xml:space="preserve">using the </w:t>
      </w:r>
      <w:r w:rsidR="00294131" w:rsidRPr="00A52464">
        <w:rPr>
          <w:rFonts w:ascii="Arial" w:hAnsi="Arial" w:cs="Arial"/>
          <w:sz w:val="20"/>
          <w:lang w:val="en-GB"/>
        </w:rPr>
        <w:t xml:space="preserve">structure in </w:t>
      </w:r>
      <w:r w:rsidR="00D65CCB" w:rsidRPr="00A52464">
        <w:rPr>
          <w:rFonts w:ascii="Arial" w:hAnsi="Arial" w:cs="Arial"/>
          <w:sz w:val="20"/>
          <w:lang w:val="en-GB"/>
        </w:rPr>
        <w:t>Annex 2</w:t>
      </w:r>
    </w:p>
    <w:p w14:paraId="01CB59EE" w14:textId="5857BDE0" w:rsidR="00712478" w:rsidRPr="007318A2" w:rsidRDefault="003D7776" w:rsidP="007318A2">
      <w:pPr>
        <w:numPr>
          <w:ilvl w:val="0"/>
          <w:numId w:val="11"/>
        </w:numPr>
        <w:jc w:val="both"/>
        <w:rPr>
          <w:rFonts w:ascii="Arial" w:hAnsi="Arial" w:cs="Arial"/>
          <w:sz w:val="20"/>
          <w:lang w:val="en-GB"/>
        </w:rPr>
      </w:pPr>
      <w:r w:rsidRPr="00AA569F">
        <w:rPr>
          <w:rFonts w:ascii="Arial" w:hAnsi="Arial" w:cs="Arial"/>
          <w:sz w:val="20"/>
          <w:szCs w:val="20"/>
          <w:lang w:val="en-GB"/>
        </w:rPr>
        <w:t>CV</w:t>
      </w:r>
      <w:r w:rsidR="0072529D">
        <w:rPr>
          <w:rFonts w:ascii="Arial" w:hAnsi="Arial" w:cs="Arial"/>
          <w:sz w:val="20"/>
          <w:szCs w:val="20"/>
          <w:lang w:val="en-GB"/>
        </w:rPr>
        <w:t xml:space="preserve"> </w:t>
      </w:r>
      <w:r w:rsidRPr="00AA569F">
        <w:rPr>
          <w:rFonts w:ascii="Arial" w:hAnsi="Arial" w:cs="Arial"/>
          <w:sz w:val="20"/>
          <w:szCs w:val="20"/>
          <w:lang w:val="en-GB"/>
        </w:rPr>
        <w:t xml:space="preserve">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p>
    <w:p w14:paraId="7145BB40" w14:textId="77777777" w:rsidR="005E0A9F" w:rsidRDefault="005E0A9F" w:rsidP="00C8324D">
      <w:pPr>
        <w:rPr>
          <w:rFonts w:ascii="Arial" w:hAnsi="Arial" w:cs="Arial"/>
          <w:sz w:val="20"/>
          <w:szCs w:val="20"/>
          <w:lang w:val="en-GB"/>
        </w:rPr>
      </w:pPr>
    </w:p>
    <w:p w14:paraId="1B2D8482"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3C413C2E" w14:textId="77777777" w:rsidR="00444429" w:rsidRDefault="00444429" w:rsidP="00C8324D">
      <w:pPr>
        <w:rPr>
          <w:rFonts w:ascii="Arial" w:hAnsi="Arial" w:cs="Arial"/>
          <w:sz w:val="20"/>
          <w:szCs w:val="20"/>
          <w:lang w:val="en-GB"/>
        </w:rPr>
      </w:pPr>
    </w:p>
    <w:p w14:paraId="2DAE7918" w14:textId="77777777" w:rsidR="0074546D" w:rsidRPr="005C59E8" w:rsidRDefault="008A5B8B" w:rsidP="001F5D3F">
      <w:pPr>
        <w:numPr>
          <w:ilvl w:val="0"/>
          <w:numId w:val="9"/>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19685308" w14:textId="3A48C3B1"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A52464">
        <w:rPr>
          <w:rFonts w:ascii="Arial" w:hAnsi="Arial" w:cs="Arial"/>
          <w:sz w:val="20"/>
          <w:szCs w:val="20"/>
          <w:lang w:val="en-GB"/>
        </w:rPr>
        <w:t>DKK</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3810FF">
        <w:rPr>
          <w:rFonts w:ascii="Arial" w:hAnsi="Arial" w:cs="Arial"/>
          <w:sz w:val="20"/>
          <w:szCs w:val="20"/>
          <w:lang w:val="en-GB"/>
        </w:rPr>
        <w:t xml:space="preserve">Annex </w:t>
      </w:r>
      <w:r w:rsidR="005A2EE0" w:rsidRPr="00A52464">
        <w:rPr>
          <w:rFonts w:ascii="Arial" w:hAnsi="Arial" w:cs="Arial"/>
          <w:sz w:val="20"/>
          <w:szCs w:val="20"/>
          <w:lang w:val="en-GB"/>
        </w:rPr>
        <w:t>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w:t>
      </w:r>
    </w:p>
    <w:p w14:paraId="52460E0E" w14:textId="13C86D76"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696253">
        <w:rPr>
          <w:rFonts w:ascii="Arial" w:hAnsi="Arial"/>
          <w:b w:val="0"/>
          <w:spacing w:val="-3"/>
          <w:sz w:val="20"/>
          <w:lang w:val="en-GB"/>
        </w:rPr>
        <w:lastRenderedPageBreak/>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43CF3C1A" w14:textId="77777777" w:rsidR="00822B90" w:rsidRDefault="00822B90" w:rsidP="00DB6D90">
      <w:pPr>
        <w:jc w:val="both"/>
        <w:rPr>
          <w:rFonts w:ascii="Arial" w:hAnsi="Arial" w:cs="Arial"/>
          <w:b/>
          <w:sz w:val="20"/>
          <w:szCs w:val="20"/>
          <w:lang w:val="en-GB"/>
        </w:rPr>
      </w:pPr>
    </w:p>
    <w:p w14:paraId="41A9E8F5" w14:textId="77777777" w:rsidR="009E2277" w:rsidRDefault="009E2277" w:rsidP="00DB6D90">
      <w:pPr>
        <w:jc w:val="both"/>
        <w:rPr>
          <w:rFonts w:ascii="Arial" w:hAnsi="Arial" w:cs="Arial"/>
          <w:b/>
          <w:sz w:val="20"/>
          <w:szCs w:val="20"/>
          <w:lang w:val="en-GB"/>
        </w:rPr>
      </w:pPr>
    </w:p>
    <w:p w14:paraId="2E5AD8FF" w14:textId="13E2A22E" w:rsidR="00FD28D8" w:rsidRPr="00F30910" w:rsidRDefault="00FD28D8" w:rsidP="001F5D3F">
      <w:pPr>
        <w:numPr>
          <w:ilvl w:val="0"/>
          <w:numId w:val="9"/>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F30910">
        <w:rPr>
          <w:rFonts w:ascii="Arial" w:hAnsi="Arial" w:cs="Arial"/>
          <w:b/>
          <w:sz w:val="20"/>
          <w:szCs w:val="20"/>
          <w:lang w:val="en-GB"/>
        </w:rPr>
        <w:t>Candidate</w:t>
      </w:r>
      <w:r w:rsidRPr="00F30910">
        <w:rPr>
          <w:rFonts w:ascii="Arial" w:hAnsi="Arial" w:cs="Arial"/>
          <w:b/>
          <w:sz w:val="20"/>
          <w:szCs w:val="20"/>
          <w:lang w:val="en-GB"/>
        </w:rPr>
        <w:t>’s proposed personnel</w:t>
      </w:r>
    </w:p>
    <w:p w14:paraId="6E4367E1"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2AF51A40" w14:textId="77777777" w:rsidR="00FB22DD" w:rsidRPr="009D765D" w:rsidRDefault="00FB22DD">
      <w:pPr>
        <w:rPr>
          <w:rFonts w:ascii="Arial" w:hAnsi="Arial" w:cs="Arial"/>
          <w:sz w:val="20"/>
          <w:szCs w:val="20"/>
          <w:lang w:val="en-GB"/>
        </w:rPr>
      </w:pPr>
    </w:p>
    <w:p w14:paraId="17FCD84D" w14:textId="7B71B9EC"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xml:space="preserve">, Annex </w:t>
      </w:r>
      <w:r w:rsidR="00F30910">
        <w:rPr>
          <w:rFonts w:ascii="Arial" w:hAnsi="Arial" w:cs="Arial"/>
          <w:sz w:val="20"/>
          <w:szCs w:val="20"/>
          <w:lang w:val="en-GB"/>
        </w:rPr>
        <w:t>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5A02CDA6" w14:textId="77777777" w:rsidR="00734831" w:rsidRPr="009D765D" w:rsidRDefault="00734831" w:rsidP="00FB22DD">
      <w:pPr>
        <w:rPr>
          <w:rFonts w:ascii="Arial" w:hAnsi="Arial" w:cs="Arial"/>
          <w:sz w:val="20"/>
          <w:szCs w:val="20"/>
          <w:lang w:val="en-GB"/>
        </w:rPr>
      </w:pPr>
    </w:p>
    <w:p w14:paraId="389844AD" w14:textId="50DBE8E5" w:rsidR="00537EBE" w:rsidRDefault="00FB22DD" w:rsidP="00FB22DD">
      <w:pPr>
        <w:rPr>
          <w:rFonts w:ascii="Arial" w:hAnsi="Arial" w:cs="Arial"/>
          <w:b/>
          <w:sz w:val="20"/>
          <w:szCs w:val="20"/>
          <w:highlight w:val="red"/>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w:t>
      </w:r>
    </w:p>
    <w:p w14:paraId="0F4ECF41" w14:textId="77777777" w:rsidR="00440360" w:rsidRPr="005C59E8" w:rsidRDefault="00440360">
      <w:pPr>
        <w:rPr>
          <w:rFonts w:ascii="Arial" w:hAnsi="Arial" w:cs="Arial"/>
          <w:sz w:val="20"/>
          <w:szCs w:val="20"/>
          <w:lang w:val="en-GB"/>
        </w:rPr>
      </w:pPr>
    </w:p>
    <w:p w14:paraId="5D71A25D" w14:textId="77777777" w:rsidR="00FD4517" w:rsidRPr="005C59E8" w:rsidRDefault="00FD4517" w:rsidP="001F5D3F">
      <w:pPr>
        <w:numPr>
          <w:ilvl w:val="0"/>
          <w:numId w:val="9"/>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B6EBB00" w14:textId="779C0AFA" w:rsidR="00FD4517" w:rsidRPr="005C59E8" w:rsidRDefault="00574E9C" w:rsidP="19E88AC7">
      <w:pPr>
        <w:rPr>
          <w:rFonts w:ascii="Arial" w:hAnsi="Arial" w:cs="Arial"/>
          <w:b/>
          <w:bCs/>
          <w:sz w:val="20"/>
          <w:szCs w:val="20"/>
          <w:lang w:val="en-GB"/>
        </w:rPr>
      </w:pPr>
      <w:r w:rsidRPr="19E88AC7">
        <w:rPr>
          <w:rFonts w:ascii="Arial" w:hAnsi="Arial" w:cs="Arial"/>
          <w:sz w:val="20"/>
          <w:szCs w:val="20"/>
          <w:lang w:val="en-GB"/>
        </w:rPr>
        <w:t>Proposal</w:t>
      </w:r>
      <w:r w:rsidR="006F5FEA" w:rsidRPr="19E88AC7">
        <w:rPr>
          <w:rFonts w:ascii="Arial" w:hAnsi="Arial" w:cs="Arial"/>
          <w:sz w:val="20"/>
          <w:szCs w:val="20"/>
          <w:lang w:val="en-GB"/>
        </w:rPr>
        <w:t>s</w:t>
      </w:r>
      <w:r w:rsidR="00FD4517" w:rsidRPr="19E88AC7">
        <w:rPr>
          <w:rFonts w:ascii="Arial" w:hAnsi="Arial" w:cs="Arial"/>
          <w:sz w:val="20"/>
          <w:szCs w:val="20"/>
          <w:lang w:val="en-GB"/>
        </w:rPr>
        <w:t xml:space="preserve"> shall remain valid and open f</w:t>
      </w:r>
      <w:r w:rsidR="005C35EA" w:rsidRPr="19E88AC7">
        <w:rPr>
          <w:rFonts w:ascii="Arial" w:hAnsi="Arial" w:cs="Arial"/>
          <w:sz w:val="20"/>
          <w:szCs w:val="20"/>
          <w:lang w:val="en-GB"/>
        </w:rPr>
        <w:t xml:space="preserve">or acceptance for </w:t>
      </w:r>
      <w:r w:rsidR="00436678" w:rsidRPr="19E88AC7">
        <w:rPr>
          <w:rFonts w:ascii="Arial" w:hAnsi="Arial" w:cs="Arial"/>
          <w:sz w:val="20"/>
          <w:szCs w:val="20"/>
          <w:lang w:val="en-GB"/>
        </w:rPr>
        <w:t xml:space="preserve">30 </w:t>
      </w:r>
      <w:r w:rsidR="00FD4517" w:rsidRPr="19E88AC7">
        <w:rPr>
          <w:rFonts w:ascii="Arial" w:hAnsi="Arial" w:cs="Arial"/>
          <w:sz w:val="20"/>
          <w:szCs w:val="20"/>
          <w:lang w:val="en-GB"/>
        </w:rPr>
        <w:t>days after the closing date.</w:t>
      </w:r>
    </w:p>
    <w:p w14:paraId="1208DA73" w14:textId="77777777" w:rsidR="001A69BE" w:rsidRPr="005C59E8" w:rsidRDefault="001A69BE">
      <w:pPr>
        <w:rPr>
          <w:rFonts w:ascii="Arial" w:hAnsi="Arial" w:cs="Arial"/>
          <w:color w:val="FF0000"/>
          <w:sz w:val="20"/>
          <w:szCs w:val="20"/>
          <w:lang w:val="en-GB"/>
        </w:rPr>
      </w:pPr>
    </w:p>
    <w:p w14:paraId="78B13388" w14:textId="77777777" w:rsidR="00FD4517" w:rsidRPr="005C59E8" w:rsidRDefault="00EF68C5" w:rsidP="001F5D3F">
      <w:pPr>
        <w:numPr>
          <w:ilvl w:val="0"/>
          <w:numId w:val="9"/>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4112ECBB" w14:textId="693B48D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D2646A">
        <w:rPr>
          <w:rFonts w:ascii="Arial" w:hAnsi="Arial" w:cs="Arial"/>
          <w:lang w:val="en-GB"/>
        </w:rPr>
        <w:t xml:space="preserve">e-mail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0E109362" w14:textId="77777777" w:rsidR="00364BB9" w:rsidRPr="005C59E8" w:rsidRDefault="00364BB9" w:rsidP="00EF68C5">
      <w:pPr>
        <w:pStyle w:val="PlainText"/>
        <w:rPr>
          <w:rFonts w:ascii="Arial" w:hAnsi="Arial" w:cs="Arial"/>
          <w:lang w:val="en-GB"/>
        </w:rPr>
      </w:pPr>
    </w:p>
    <w:p w14:paraId="2CF2DB16" w14:textId="77777777" w:rsidR="00A760A1" w:rsidRPr="0074546D" w:rsidRDefault="00A760A1" w:rsidP="001F5D3F">
      <w:pPr>
        <w:numPr>
          <w:ilvl w:val="0"/>
          <w:numId w:val="9"/>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7BCBB594"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DB1F3C">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5101DFC2" w14:textId="77777777" w:rsidR="00BE2C27" w:rsidRDefault="00BE2C27" w:rsidP="00A760A1">
      <w:pPr>
        <w:pStyle w:val="BodyText"/>
      </w:pPr>
    </w:p>
    <w:p w14:paraId="4FF1EC05" w14:textId="590B505A" w:rsidR="00BE2C27" w:rsidRDefault="00BE2C27" w:rsidP="00BE2C27">
      <w:pPr>
        <w:tabs>
          <w:tab w:val="right" w:pos="1440"/>
          <w:tab w:val="left" w:pos="2160"/>
          <w:tab w:val="right" w:pos="3600"/>
        </w:tabs>
        <w:rPr>
          <w:rFonts w:ascii="Arial" w:hAnsi="Arial" w:cs="Arial"/>
          <w:sz w:val="20"/>
          <w:szCs w:val="20"/>
          <w:lang w:val="en-GB"/>
        </w:rPr>
      </w:pPr>
      <w:r w:rsidRPr="19E88AC7">
        <w:rPr>
          <w:rFonts w:ascii="Arial" w:hAnsi="Arial" w:cs="Arial"/>
          <w:sz w:val="20"/>
          <w:szCs w:val="20"/>
          <w:lang w:val="en-GB"/>
        </w:rPr>
        <w:t>Proposals will be ranked according to their combined technical (</w:t>
      </w:r>
      <w:r w:rsidRPr="19E88AC7">
        <w:rPr>
          <w:rFonts w:ascii="Arial" w:hAnsi="Arial" w:cs="Arial"/>
          <w:i/>
          <w:iCs/>
          <w:sz w:val="20"/>
          <w:szCs w:val="20"/>
          <w:lang w:val="en-GB"/>
        </w:rPr>
        <w:t>St</w:t>
      </w:r>
      <w:r w:rsidRPr="19E88AC7">
        <w:rPr>
          <w:rFonts w:ascii="Arial" w:hAnsi="Arial" w:cs="Arial"/>
          <w:sz w:val="20"/>
          <w:szCs w:val="20"/>
          <w:lang w:val="en-GB"/>
        </w:rPr>
        <w:t>) and financial (</w:t>
      </w:r>
      <w:r w:rsidRPr="19E88AC7">
        <w:rPr>
          <w:rFonts w:ascii="Arial" w:hAnsi="Arial" w:cs="Arial"/>
          <w:i/>
          <w:iCs/>
          <w:sz w:val="20"/>
          <w:szCs w:val="20"/>
          <w:lang w:val="en-GB"/>
        </w:rPr>
        <w:t>Sf</w:t>
      </w:r>
      <w:r w:rsidRPr="19E88AC7">
        <w:rPr>
          <w:rFonts w:ascii="Arial" w:hAnsi="Arial" w:cs="Arial"/>
          <w:sz w:val="20"/>
          <w:szCs w:val="20"/>
          <w:lang w:val="en-GB"/>
        </w:rPr>
        <w:t xml:space="preserve">) scores using the weights of </w:t>
      </w:r>
      <w:r w:rsidR="00355771" w:rsidRPr="19E88AC7">
        <w:rPr>
          <w:rFonts w:ascii="Arial" w:hAnsi="Arial" w:cs="Arial"/>
          <w:sz w:val="20"/>
          <w:szCs w:val="20"/>
          <w:lang w:val="en-GB"/>
        </w:rPr>
        <w:t>85</w:t>
      </w:r>
      <w:r w:rsidR="00385B4D" w:rsidRPr="19E88AC7">
        <w:rPr>
          <w:rFonts w:ascii="Arial" w:hAnsi="Arial" w:cs="Arial"/>
          <w:sz w:val="20"/>
          <w:szCs w:val="20"/>
          <w:lang w:val="en-GB"/>
        </w:rPr>
        <w:t>%</w:t>
      </w:r>
      <w:r w:rsidRPr="19E88AC7">
        <w:rPr>
          <w:rFonts w:ascii="Arial" w:hAnsi="Arial" w:cs="Arial"/>
          <w:sz w:val="20"/>
          <w:szCs w:val="20"/>
          <w:lang w:val="en-GB"/>
        </w:rPr>
        <w:t xml:space="preserve"> for the Technical Proposal; and </w:t>
      </w:r>
      <w:r w:rsidR="00355771" w:rsidRPr="19E88AC7">
        <w:rPr>
          <w:rFonts w:ascii="Arial" w:hAnsi="Arial" w:cs="Arial"/>
          <w:sz w:val="20"/>
          <w:szCs w:val="20"/>
          <w:lang w:val="en-GB"/>
        </w:rPr>
        <w:t>15</w:t>
      </w:r>
      <w:r w:rsidR="00385B4D" w:rsidRPr="19E88AC7">
        <w:rPr>
          <w:rFonts w:ascii="Arial" w:hAnsi="Arial" w:cs="Arial"/>
          <w:sz w:val="20"/>
          <w:szCs w:val="20"/>
          <w:lang w:val="en-GB"/>
        </w:rPr>
        <w:t>%</w:t>
      </w:r>
      <w:r w:rsidRPr="19E88AC7">
        <w:rPr>
          <w:rFonts w:ascii="Arial" w:hAnsi="Arial" w:cs="Arial"/>
          <w:sz w:val="20"/>
          <w:szCs w:val="20"/>
          <w:lang w:val="en-GB"/>
        </w:rPr>
        <w:t xml:space="preserve"> for the offered price.</w:t>
      </w:r>
      <w:r w:rsidR="006D5294" w:rsidRPr="19E88AC7">
        <w:rPr>
          <w:rFonts w:ascii="Arial" w:hAnsi="Arial" w:cs="Arial"/>
          <w:sz w:val="20"/>
          <w:szCs w:val="20"/>
          <w:lang w:val="en-GB"/>
        </w:rPr>
        <w:t xml:space="preserve"> </w:t>
      </w:r>
      <w:r w:rsidRPr="19E88AC7">
        <w:rPr>
          <w:rFonts w:ascii="Arial" w:hAnsi="Arial" w:cs="Arial"/>
          <w:sz w:val="20"/>
          <w:szCs w:val="20"/>
          <w:lang w:val="en-GB"/>
        </w:rPr>
        <w:t>Each proposal</w:t>
      </w:r>
      <w:r w:rsidR="00A9325B" w:rsidRPr="19E88AC7">
        <w:rPr>
          <w:rFonts w:ascii="Arial" w:hAnsi="Arial" w:cs="Arial"/>
          <w:sz w:val="20"/>
          <w:szCs w:val="20"/>
          <w:lang w:val="en-GB"/>
        </w:rPr>
        <w:t>’s</w:t>
      </w:r>
      <w:r w:rsidRPr="19E88AC7">
        <w:rPr>
          <w:rFonts w:ascii="Arial" w:hAnsi="Arial" w:cs="Arial"/>
          <w:sz w:val="20"/>
          <w:szCs w:val="20"/>
          <w:lang w:val="en-GB"/>
        </w:rPr>
        <w:t xml:space="preserve"> overall score shall therefore be: St X </w:t>
      </w:r>
      <w:r w:rsidR="00355771" w:rsidRPr="19E88AC7">
        <w:rPr>
          <w:rFonts w:ascii="Arial" w:hAnsi="Arial" w:cs="Arial"/>
          <w:sz w:val="20"/>
          <w:szCs w:val="20"/>
          <w:lang w:val="en-GB"/>
        </w:rPr>
        <w:t>85</w:t>
      </w:r>
      <w:r w:rsidRPr="19E88AC7">
        <w:rPr>
          <w:rFonts w:ascii="Arial" w:hAnsi="Arial" w:cs="Arial"/>
          <w:sz w:val="20"/>
          <w:szCs w:val="20"/>
          <w:lang w:val="en-GB"/>
        </w:rPr>
        <w:t xml:space="preserve">% + Sf X </w:t>
      </w:r>
      <w:r w:rsidR="00355771" w:rsidRPr="19E88AC7">
        <w:rPr>
          <w:rFonts w:ascii="Arial" w:hAnsi="Arial" w:cs="Arial"/>
          <w:sz w:val="20"/>
          <w:szCs w:val="20"/>
          <w:lang w:val="en-GB"/>
        </w:rPr>
        <w:t>15</w:t>
      </w:r>
      <w:r w:rsidRPr="19E88AC7">
        <w:rPr>
          <w:rFonts w:ascii="Arial" w:hAnsi="Arial" w:cs="Arial"/>
          <w:sz w:val="20"/>
          <w:szCs w:val="20"/>
          <w:lang w:val="en-GB"/>
        </w:rPr>
        <w:t>%.</w:t>
      </w:r>
    </w:p>
    <w:p w14:paraId="0EF84DCB" w14:textId="77777777" w:rsidR="00BE2C27" w:rsidRDefault="00BE2C27" w:rsidP="00BE2C27">
      <w:pPr>
        <w:tabs>
          <w:tab w:val="right" w:pos="1440"/>
          <w:tab w:val="left" w:pos="2160"/>
          <w:tab w:val="right" w:pos="3600"/>
        </w:tabs>
        <w:rPr>
          <w:rFonts w:ascii="Arial" w:hAnsi="Arial" w:cs="Arial"/>
          <w:sz w:val="20"/>
          <w:szCs w:val="20"/>
          <w:lang w:val="en-GB"/>
        </w:rPr>
      </w:pPr>
    </w:p>
    <w:p w14:paraId="66CD0D48" w14:textId="77777777" w:rsidR="00B108CB" w:rsidRPr="000643EF" w:rsidRDefault="000643EF" w:rsidP="000543FC">
      <w:pPr>
        <w:pStyle w:val="BodyText"/>
        <w:contextualSpacing/>
        <w:rPr>
          <w:b/>
        </w:rPr>
      </w:pPr>
      <w:r w:rsidRPr="000643EF">
        <w:rPr>
          <w:b/>
        </w:rPr>
        <w:t>Technical evaluation</w:t>
      </w:r>
    </w:p>
    <w:p w14:paraId="63836742"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431D4297" w14:textId="77777777" w:rsidR="00280EFE" w:rsidRDefault="00280EFE" w:rsidP="000543FC">
      <w:pPr>
        <w:pStyle w:val="BodyText"/>
        <w:spacing w:before="120"/>
        <w:contextualSpacing/>
      </w:pPr>
    </w:p>
    <w:p w14:paraId="4669305C" w14:textId="7B0831C8" w:rsidR="00D8490C" w:rsidRDefault="00280EFE" w:rsidP="00355771">
      <w:pPr>
        <w:rPr>
          <w:rFonts w:ascii="Arial" w:hAnsi="Arial" w:cs="Arial"/>
          <w:sz w:val="20"/>
          <w:szCs w:val="20"/>
          <w:lang w:val="en-GB"/>
        </w:rPr>
      </w:pPr>
      <w:r w:rsidRPr="0024235F">
        <w:rPr>
          <w:rFonts w:ascii="Arial" w:hAnsi="Arial" w:cs="Arial"/>
          <w:sz w:val="20"/>
          <w:szCs w:val="20"/>
          <w:lang w:val="en-GB"/>
        </w:rPr>
        <w:t xml:space="preserve">The Contracting Authority reserves the right to discard offers below a technical score of </w:t>
      </w:r>
      <w:r w:rsidR="00355771">
        <w:rPr>
          <w:rFonts w:ascii="Arial" w:hAnsi="Arial" w:cs="Arial"/>
          <w:sz w:val="20"/>
          <w:szCs w:val="20"/>
          <w:lang w:val="en-GB"/>
        </w:rPr>
        <w:t>80</w:t>
      </w:r>
      <w:r w:rsidRPr="0024235F">
        <w:rPr>
          <w:rFonts w:ascii="Arial" w:hAnsi="Arial" w:cs="Arial"/>
          <w:sz w:val="20"/>
          <w:szCs w:val="20"/>
          <w:lang w:val="en-GB"/>
        </w:rPr>
        <w:t xml:space="preserve"> points.</w:t>
      </w:r>
    </w:p>
    <w:p w14:paraId="046ACD0E" w14:textId="10494E42" w:rsidR="00ED7A6A" w:rsidRDefault="00ED7A6A" w:rsidP="00355771">
      <w:pPr>
        <w:rPr>
          <w:rFonts w:ascii="Arial" w:hAnsi="Arial" w:cs="Arial"/>
          <w:sz w:val="20"/>
          <w:szCs w:val="20"/>
          <w:lang w:val="en-GB"/>
        </w:rPr>
      </w:pPr>
    </w:p>
    <w:p w14:paraId="674BE7FB" w14:textId="660F7640" w:rsidR="00ED7A6A" w:rsidRDefault="00ED7A6A" w:rsidP="00355771">
      <w:pPr>
        <w:rPr>
          <w:rFonts w:ascii="Arial" w:hAnsi="Arial" w:cs="Arial"/>
          <w:sz w:val="20"/>
          <w:szCs w:val="20"/>
          <w:lang w:val="en-GB"/>
        </w:rPr>
      </w:pPr>
    </w:p>
    <w:p w14:paraId="7A386EEE" w14:textId="6204A010" w:rsidR="00ED7A6A" w:rsidRDefault="00ED7A6A" w:rsidP="00355771">
      <w:pPr>
        <w:rPr>
          <w:rFonts w:ascii="Arial" w:hAnsi="Arial" w:cs="Arial"/>
          <w:sz w:val="20"/>
          <w:szCs w:val="20"/>
          <w:lang w:val="en-GB"/>
        </w:rPr>
      </w:pPr>
    </w:p>
    <w:p w14:paraId="31D76CC8" w14:textId="77777777" w:rsidR="006D412D" w:rsidRDefault="006D412D" w:rsidP="00355771">
      <w:pPr>
        <w:rPr>
          <w:rFonts w:ascii="Arial" w:hAnsi="Arial" w:cs="Arial"/>
          <w:sz w:val="20"/>
          <w:szCs w:val="20"/>
          <w:lang w:val="en-GB"/>
        </w:rPr>
      </w:pPr>
    </w:p>
    <w:p w14:paraId="15AB9075" w14:textId="77777777" w:rsidR="006D412D" w:rsidRDefault="006D412D" w:rsidP="00355771">
      <w:pPr>
        <w:rPr>
          <w:rFonts w:ascii="Arial" w:hAnsi="Arial" w:cs="Arial"/>
          <w:sz w:val="20"/>
          <w:szCs w:val="20"/>
          <w:lang w:val="en-GB"/>
        </w:rPr>
      </w:pPr>
    </w:p>
    <w:p w14:paraId="667D6C8A" w14:textId="74B9C518" w:rsidR="00ED7A6A" w:rsidRDefault="00ED7A6A" w:rsidP="00355771">
      <w:pPr>
        <w:rPr>
          <w:rFonts w:ascii="Arial" w:hAnsi="Arial" w:cs="Arial"/>
          <w:sz w:val="20"/>
          <w:szCs w:val="20"/>
          <w:lang w:val="en-GB"/>
        </w:rPr>
      </w:pPr>
    </w:p>
    <w:p w14:paraId="15CB1731" w14:textId="77777777" w:rsidR="00ED7A6A" w:rsidRDefault="00ED7A6A" w:rsidP="00355771">
      <w:pPr>
        <w:rPr>
          <w:rFonts w:ascii="Arial" w:hAnsi="Arial" w:cs="Arial"/>
          <w:sz w:val="20"/>
          <w:szCs w:val="20"/>
          <w:lang w:val="en-GB"/>
        </w:rPr>
      </w:pPr>
    </w:p>
    <w:p w14:paraId="16BCD312" w14:textId="77777777" w:rsidR="00355771" w:rsidRPr="00355771" w:rsidRDefault="00355771" w:rsidP="00355771">
      <w:pPr>
        <w:rPr>
          <w:rFonts w:ascii="Arial" w:hAnsi="Arial" w:cs="Arial"/>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F4D09CB" w14:textId="77777777" w:rsidTr="19E88AC7">
        <w:trPr>
          <w:cantSplit/>
          <w:jc w:val="center"/>
        </w:trPr>
        <w:tc>
          <w:tcPr>
            <w:tcW w:w="4981" w:type="dxa"/>
            <w:gridSpan w:val="2"/>
            <w:vMerge w:val="restart"/>
          </w:tcPr>
          <w:p w14:paraId="4C71156F"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lastRenderedPageBreak/>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29501F43"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01CC2250"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1B4201E5" w14:textId="77777777" w:rsidTr="19E88AC7">
        <w:trPr>
          <w:cantSplit/>
          <w:jc w:val="center"/>
        </w:trPr>
        <w:tc>
          <w:tcPr>
            <w:tcW w:w="4981" w:type="dxa"/>
            <w:gridSpan w:val="2"/>
            <w:vMerge/>
          </w:tcPr>
          <w:p w14:paraId="197D631A" w14:textId="77777777" w:rsidR="00D8490C" w:rsidRPr="005C59E8" w:rsidRDefault="00D8490C" w:rsidP="003D7B6E">
            <w:pPr>
              <w:rPr>
                <w:rFonts w:ascii="Arial" w:hAnsi="Arial" w:cs="Arial"/>
                <w:snapToGrid w:val="0"/>
                <w:sz w:val="20"/>
                <w:szCs w:val="20"/>
                <w:lang w:val="en-GB"/>
              </w:rPr>
            </w:pPr>
          </w:p>
        </w:tc>
        <w:tc>
          <w:tcPr>
            <w:tcW w:w="1260" w:type="dxa"/>
            <w:vMerge/>
          </w:tcPr>
          <w:p w14:paraId="7A4FA95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5D1F9690"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1FE0022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6FC07FD1"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46F45E5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27D46C0D"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85337E" w14:paraId="7EC45C6B" w14:textId="77777777" w:rsidTr="19E88AC7">
        <w:trPr>
          <w:cantSplit/>
          <w:jc w:val="center"/>
        </w:trPr>
        <w:tc>
          <w:tcPr>
            <w:tcW w:w="9481" w:type="dxa"/>
            <w:gridSpan w:val="8"/>
            <w:shd w:val="clear" w:color="auto" w:fill="FFFFFF" w:themeFill="background1"/>
          </w:tcPr>
          <w:p w14:paraId="4E4F797E" w14:textId="77777777" w:rsidR="00D8490C" w:rsidRPr="005C59E8" w:rsidRDefault="00D8490C" w:rsidP="003D7B6E">
            <w:pPr>
              <w:rPr>
                <w:rFonts w:ascii="Arial" w:hAnsi="Arial" w:cs="Arial"/>
                <w:snapToGrid w:val="0"/>
                <w:sz w:val="20"/>
                <w:szCs w:val="20"/>
                <w:lang w:val="en-GB"/>
              </w:rPr>
            </w:pPr>
          </w:p>
          <w:p w14:paraId="59F4C5AB"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E50045E" w14:textId="77777777" w:rsidR="00D8490C" w:rsidRPr="005C59E8" w:rsidRDefault="00D8490C" w:rsidP="003D7B6E">
            <w:pPr>
              <w:rPr>
                <w:rFonts w:ascii="Arial" w:hAnsi="Arial" w:cs="Arial"/>
                <w:snapToGrid w:val="0"/>
                <w:sz w:val="20"/>
                <w:szCs w:val="20"/>
                <w:lang w:val="en-GB"/>
              </w:rPr>
            </w:pPr>
          </w:p>
        </w:tc>
      </w:tr>
      <w:tr w:rsidR="00D8490C" w:rsidRPr="005C59E8" w14:paraId="7358601D" w14:textId="77777777" w:rsidTr="19E88AC7">
        <w:trPr>
          <w:jc w:val="center"/>
        </w:trPr>
        <w:tc>
          <w:tcPr>
            <w:tcW w:w="679" w:type="dxa"/>
          </w:tcPr>
          <w:p w14:paraId="4E1A5FA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4D410A2" w14:textId="57774BE9" w:rsidR="00D8490C" w:rsidRPr="001E0B51" w:rsidRDefault="0C6DEA15" w:rsidP="19E88AC7">
            <w:pPr>
              <w:jc w:val="both"/>
              <w:rPr>
                <w:rFonts w:ascii="Arial" w:eastAsia="Arial" w:hAnsi="Arial" w:cs="Arial"/>
                <w:snapToGrid w:val="0"/>
                <w:sz w:val="20"/>
                <w:szCs w:val="20"/>
                <w:lang w:val="en-GB"/>
              </w:rPr>
            </w:pPr>
            <w:r w:rsidRPr="19E88AC7">
              <w:rPr>
                <w:rFonts w:ascii="Arial" w:eastAsia="Arial" w:hAnsi="Arial" w:cs="Arial"/>
                <w:sz w:val="20"/>
                <w:szCs w:val="20"/>
                <w:lang w:val="en-GB"/>
              </w:rPr>
              <w:t>E</w:t>
            </w:r>
            <w:r w:rsidR="39988722" w:rsidRPr="19E88AC7">
              <w:rPr>
                <w:rFonts w:ascii="Arial" w:eastAsia="Arial" w:hAnsi="Arial" w:cs="Arial"/>
                <w:sz w:val="20"/>
                <w:szCs w:val="20"/>
                <w:lang w:val="en-GB"/>
              </w:rPr>
              <w:t xml:space="preserve">xpert knowledge </w:t>
            </w:r>
            <w:r w:rsidR="078DC4F4" w:rsidRPr="19E88AC7">
              <w:rPr>
                <w:rFonts w:ascii="Arial" w:eastAsia="Arial" w:hAnsi="Arial" w:cs="Arial"/>
                <w:sz w:val="20"/>
                <w:szCs w:val="20"/>
                <w:lang w:val="en-GB"/>
              </w:rPr>
              <w:t>of</w:t>
            </w:r>
            <w:r w:rsidR="39988722" w:rsidRPr="19E88AC7">
              <w:rPr>
                <w:rFonts w:ascii="Arial" w:eastAsia="Arial" w:hAnsi="Arial" w:cs="Arial"/>
                <w:sz w:val="20"/>
                <w:szCs w:val="20"/>
                <w:lang w:val="en-GB"/>
              </w:rPr>
              <w:t xml:space="preserve"> concepts and theories on current trends in development work: the triple nexus approach, localization agenda, humanitarian aid and the development sector</w:t>
            </w:r>
            <w:r w:rsidR="2D9FA99E" w:rsidRPr="19E88AC7">
              <w:rPr>
                <w:rFonts w:ascii="Arial" w:eastAsia="Arial" w:hAnsi="Arial" w:cs="Arial"/>
                <w:sz w:val="20"/>
                <w:szCs w:val="20"/>
                <w:lang w:val="en-GB"/>
              </w:rPr>
              <w:t>.</w:t>
            </w:r>
          </w:p>
        </w:tc>
        <w:tc>
          <w:tcPr>
            <w:tcW w:w="1260" w:type="dxa"/>
          </w:tcPr>
          <w:p w14:paraId="368F12EF" w14:textId="161AC310" w:rsidR="00D8490C" w:rsidRPr="0007516C" w:rsidRDefault="00CC7C48" w:rsidP="003D7B6E">
            <w:pPr>
              <w:jc w:val="center"/>
              <w:rPr>
                <w:rFonts w:ascii="Arial" w:hAnsi="Arial" w:cs="Arial"/>
                <w:snapToGrid w:val="0"/>
                <w:sz w:val="20"/>
                <w:szCs w:val="20"/>
                <w:lang w:val="en-GB"/>
              </w:rPr>
            </w:pPr>
            <w:r w:rsidRPr="0007516C">
              <w:rPr>
                <w:rFonts w:ascii="Arial" w:hAnsi="Arial" w:cs="Arial"/>
                <w:snapToGrid w:val="0"/>
                <w:sz w:val="20"/>
                <w:szCs w:val="20"/>
                <w:lang w:val="en-GB"/>
              </w:rPr>
              <w:t>10</w:t>
            </w:r>
          </w:p>
        </w:tc>
        <w:tc>
          <w:tcPr>
            <w:tcW w:w="630" w:type="dxa"/>
          </w:tcPr>
          <w:p w14:paraId="29D62CDF" w14:textId="77777777" w:rsidR="00D8490C" w:rsidRPr="005C59E8" w:rsidRDefault="00D8490C" w:rsidP="003D7B6E">
            <w:pPr>
              <w:jc w:val="center"/>
              <w:rPr>
                <w:rFonts w:ascii="Arial" w:hAnsi="Arial" w:cs="Arial"/>
                <w:snapToGrid w:val="0"/>
                <w:sz w:val="20"/>
                <w:szCs w:val="20"/>
                <w:lang w:val="en-GB"/>
              </w:rPr>
            </w:pPr>
          </w:p>
        </w:tc>
        <w:tc>
          <w:tcPr>
            <w:tcW w:w="630" w:type="dxa"/>
          </w:tcPr>
          <w:p w14:paraId="18843CE2" w14:textId="77777777" w:rsidR="00D8490C" w:rsidRPr="005C59E8" w:rsidRDefault="00D8490C" w:rsidP="003D7B6E">
            <w:pPr>
              <w:jc w:val="center"/>
              <w:rPr>
                <w:rFonts w:ascii="Arial" w:hAnsi="Arial" w:cs="Arial"/>
                <w:snapToGrid w:val="0"/>
                <w:sz w:val="20"/>
                <w:szCs w:val="20"/>
                <w:lang w:val="en-GB"/>
              </w:rPr>
            </w:pPr>
          </w:p>
        </w:tc>
        <w:tc>
          <w:tcPr>
            <w:tcW w:w="720" w:type="dxa"/>
          </w:tcPr>
          <w:p w14:paraId="242063B9" w14:textId="77777777" w:rsidR="00D8490C" w:rsidRPr="005C59E8" w:rsidRDefault="00D8490C" w:rsidP="003D7B6E">
            <w:pPr>
              <w:jc w:val="center"/>
              <w:rPr>
                <w:rFonts w:ascii="Arial" w:hAnsi="Arial" w:cs="Arial"/>
                <w:snapToGrid w:val="0"/>
                <w:sz w:val="20"/>
                <w:szCs w:val="20"/>
                <w:lang w:val="en-GB"/>
              </w:rPr>
            </w:pPr>
          </w:p>
        </w:tc>
        <w:tc>
          <w:tcPr>
            <w:tcW w:w="630" w:type="dxa"/>
          </w:tcPr>
          <w:p w14:paraId="099E7DD6" w14:textId="77777777" w:rsidR="00D8490C" w:rsidRPr="005C59E8" w:rsidRDefault="00D8490C" w:rsidP="003D7B6E">
            <w:pPr>
              <w:jc w:val="center"/>
              <w:rPr>
                <w:rFonts w:ascii="Arial" w:hAnsi="Arial" w:cs="Arial"/>
                <w:snapToGrid w:val="0"/>
                <w:sz w:val="20"/>
                <w:szCs w:val="20"/>
                <w:lang w:val="en-GB"/>
              </w:rPr>
            </w:pPr>
          </w:p>
        </w:tc>
        <w:tc>
          <w:tcPr>
            <w:tcW w:w="630" w:type="dxa"/>
          </w:tcPr>
          <w:p w14:paraId="204E351D" w14:textId="77777777" w:rsidR="00D8490C" w:rsidRPr="005C59E8" w:rsidRDefault="00D8490C" w:rsidP="003D7B6E">
            <w:pPr>
              <w:jc w:val="center"/>
              <w:rPr>
                <w:rFonts w:ascii="Arial" w:hAnsi="Arial" w:cs="Arial"/>
                <w:snapToGrid w:val="0"/>
                <w:sz w:val="20"/>
                <w:szCs w:val="20"/>
                <w:lang w:val="en-GB"/>
              </w:rPr>
            </w:pPr>
          </w:p>
        </w:tc>
      </w:tr>
      <w:tr w:rsidR="00D8490C" w:rsidRPr="005C59E8" w14:paraId="33F7E8AA" w14:textId="77777777" w:rsidTr="19E88AC7">
        <w:trPr>
          <w:jc w:val="center"/>
        </w:trPr>
        <w:tc>
          <w:tcPr>
            <w:tcW w:w="679" w:type="dxa"/>
          </w:tcPr>
          <w:p w14:paraId="206C3CC9"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7364B56C" w14:textId="78D9EA46" w:rsidR="00D8490C" w:rsidRPr="001E0B51" w:rsidRDefault="31439532" w:rsidP="19E88AC7">
            <w:pPr>
              <w:jc w:val="both"/>
              <w:rPr>
                <w:rFonts w:asciiTheme="minorBidi" w:hAnsiTheme="minorBidi" w:cstheme="minorBidi"/>
                <w:snapToGrid w:val="0"/>
                <w:sz w:val="20"/>
                <w:szCs w:val="20"/>
                <w:highlight w:val="yellow"/>
                <w:lang w:val="en-GB"/>
              </w:rPr>
            </w:pPr>
            <w:r w:rsidRPr="19E88AC7">
              <w:rPr>
                <w:rFonts w:ascii="Arial" w:eastAsia="Arial" w:hAnsi="Arial" w:cs="Arial"/>
                <w:sz w:val="20"/>
                <w:szCs w:val="20"/>
                <w:lang w:val="en-GB"/>
              </w:rPr>
              <w:t>Demonstrable experience in conducting gender-focused analysis</w:t>
            </w:r>
          </w:p>
        </w:tc>
        <w:tc>
          <w:tcPr>
            <w:tcW w:w="1260" w:type="dxa"/>
          </w:tcPr>
          <w:p w14:paraId="7990D83B" w14:textId="78E553C3" w:rsidR="00D8490C" w:rsidRPr="0007516C" w:rsidRDefault="27BD455C" w:rsidP="003D7B6E">
            <w:pPr>
              <w:jc w:val="center"/>
              <w:rPr>
                <w:rFonts w:ascii="Arial" w:hAnsi="Arial" w:cs="Arial"/>
                <w:snapToGrid w:val="0"/>
                <w:sz w:val="20"/>
                <w:szCs w:val="20"/>
                <w:lang w:val="en-GB"/>
              </w:rPr>
            </w:pPr>
            <w:r w:rsidRPr="0007516C">
              <w:rPr>
                <w:rFonts w:ascii="Arial" w:hAnsi="Arial" w:cs="Arial"/>
                <w:snapToGrid w:val="0"/>
                <w:sz w:val="20"/>
                <w:szCs w:val="20"/>
                <w:lang w:val="en-GB"/>
              </w:rPr>
              <w:t>1</w:t>
            </w:r>
            <w:r w:rsidR="1AD34B84" w:rsidRPr="0007516C">
              <w:rPr>
                <w:rFonts w:ascii="Arial" w:hAnsi="Arial" w:cs="Arial"/>
                <w:snapToGrid w:val="0"/>
                <w:sz w:val="20"/>
                <w:szCs w:val="20"/>
                <w:lang w:val="en-GB"/>
              </w:rPr>
              <w:t>5</w:t>
            </w:r>
          </w:p>
        </w:tc>
        <w:tc>
          <w:tcPr>
            <w:tcW w:w="630" w:type="dxa"/>
          </w:tcPr>
          <w:p w14:paraId="44C45422" w14:textId="77777777" w:rsidR="00D8490C" w:rsidRPr="005C59E8" w:rsidRDefault="00D8490C" w:rsidP="003D7B6E">
            <w:pPr>
              <w:jc w:val="center"/>
              <w:rPr>
                <w:rFonts w:ascii="Arial" w:hAnsi="Arial" w:cs="Arial"/>
                <w:snapToGrid w:val="0"/>
                <w:sz w:val="20"/>
                <w:szCs w:val="20"/>
                <w:lang w:val="en-GB"/>
              </w:rPr>
            </w:pPr>
          </w:p>
        </w:tc>
        <w:tc>
          <w:tcPr>
            <w:tcW w:w="630" w:type="dxa"/>
          </w:tcPr>
          <w:p w14:paraId="3ADC6A34" w14:textId="77777777" w:rsidR="00D8490C" w:rsidRPr="005C59E8" w:rsidRDefault="00D8490C" w:rsidP="003D7B6E">
            <w:pPr>
              <w:jc w:val="center"/>
              <w:rPr>
                <w:rFonts w:ascii="Arial" w:hAnsi="Arial" w:cs="Arial"/>
                <w:snapToGrid w:val="0"/>
                <w:sz w:val="20"/>
                <w:szCs w:val="20"/>
                <w:lang w:val="en-GB"/>
              </w:rPr>
            </w:pPr>
          </w:p>
        </w:tc>
        <w:tc>
          <w:tcPr>
            <w:tcW w:w="720" w:type="dxa"/>
          </w:tcPr>
          <w:p w14:paraId="34E31C2A" w14:textId="77777777" w:rsidR="00D8490C" w:rsidRPr="005C59E8" w:rsidRDefault="00D8490C" w:rsidP="003D7B6E">
            <w:pPr>
              <w:jc w:val="center"/>
              <w:rPr>
                <w:rFonts w:ascii="Arial" w:hAnsi="Arial" w:cs="Arial"/>
                <w:snapToGrid w:val="0"/>
                <w:sz w:val="20"/>
                <w:szCs w:val="20"/>
                <w:lang w:val="en-GB"/>
              </w:rPr>
            </w:pPr>
          </w:p>
        </w:tc>
        <w:tc>
          <w:tcPr>
            <w:tcW w:w="630" w:type="dxa"/>
          </w:tcPr>
          <w:p w14:paraId="07BC57D8" w14:textId="77777777" w:rsidR="00D8490C" w:rsidRPr="005C59E8" w:rsidRDefault="00D8490C" w:rsidP="003D7B6E">
            <w:pPr>
              <w:jc w:val="center"/>
              <w:rPr>
                <w:rFonts w:ascii="Arial" w:hAnsi="Arial" w:cs="Arial"/>
                <w:snapToGrid w:val="0"/>
                <w:sz w:val="20"/>
                <w:szCs w:val="20"/>
                <w:lang w:val="en-GB"/>
              </w:rPr>
            </w:pPr>
          </w:p>
        </w:tc>
        <w:tc>
          <w:tcPr>
            <w:tcW w:w="630" w:type="dxa"/>
          </w:tcPr>
          <w:p w14:paraId="5F82B21D" w14:textId="77777777" w:rsidR="00D8490C" w:rsidRPr="005C59E8" w:rsidRDefault="00D8490C" w:rsidP="003D7B6E">
            <w:pPr>
              <w:jc w:val="center"/>
              <w:rPr>
                <w:rFonts w:ascii="Arial" w:hAnsi="Arial" w:cs="Arial"/>
                <w:snapToGrid w:val="0"/>
                <w:sz w:val="20"/>
                <w:szCs w:val="20"/>
                <w:lang w:val="en-GB"/>
              </w:rPr>
            </w:pPr>
          </w:p>
        </w:tc>
      </w:tr>
      <w:tr w:rsidR="00D8490C" w:rsidRPr="005C59E8" w14:paraId="51ECED84" w14:textId="77777777" w:rsidTr="19E88AC7">
        <w:trPr>
          <w:jc w:val="center"/>
        </w:trPr>
        <w:tc>
          <w:tcPr>
            <w:tcW w:w="679" w:type="dxa"/>
          </w:tcPr>
          <w:p w14:paraId="48A58B56"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1DF4A52" w14:textId="59654D04" w:rsidR="00D8490C" w:rsidRPr="001E0B51" w:rsidRDefault="0059046F" w:rsidP="19E88AC7">
            <w:pPr>
              <w:jc w:val="both"/>
              <w:rPr>
                <w:rFonts w:ascii="Arial" w:eastAsia="Arial" w:hAnsi="Arial" w:cs="Arial"/>
                <w:snapToGrid w:val="0"/>
                <w:sz w:val="20"/>
                <w:szCs w:val="20"/>
                <w:lang w:val="en-GB"/>
              </w:rPr>
            </w:pPr>
            <w:r w:rsidRPr="19E88AC7">
              <w:rPr>
                <w:rFonts w:ascii="Arial" w:eastAsia="Arial" w:hAnsi="Arial" w:cs="Arial"/>
                <w:sz w:val="20"/>
                <w:szCs w:val="20"/>
                <w:lang w:val="en-GB"/>
              </w:rPr>
              <w:t>Documented experience with survey and documentation processes</w:t>
            </w:r>
            <w:r w:rsidR="456D063E" w:rsidRPr="19E88AC7">
              <w:rPr>
                <w:rFonts w:ascii="Arial" w:eastAsia="Arial" w:hAnsi="Arial" w:cs="Arial"/>
                <w:sz w:val="20"/>
                <w:szCs w:val="20"/>
                <w:lang w:val="en-GB"/>
              </w:rPr>
              <w:t xml:space="preserve"> in some of the countries relevant for the study</w:t>
            </w:r>
            <w:r w:rsidRPr="19E88AC7">
              <w:rPr>
                <w:rFonts w:ascii="Arial" w:eastAsia="Arial" w:hAnsi="Arial" w:cs="Arial"/>
                <w:sz w:val="20"/>
                <w:szCs w:val="20"/>
                <w:lang w:val="en-GB"/>
              </w:rPr>
              <w:t>.</w:t>
            </w:r>
          </w:p>
        </w:tc>
        <w:tc>
          <w:tcPr>
            <w:tcW w:w="1260" w:type="dxa"/>
            <w:tcBorders>
              <w:bottom w:val="nil"/>
            </w:tcBorders>
          </w:tcPr>
          <w:p w14:paraId="3E32EABB" w14:textId="28A36550" w:rsidR="00D8490C" w:rsidRPr="0007516C" w:rsidRDefault="00D9291B" w:rsidP="003D7B6E">
            <w:pPr>
              <w:jc w:val="center"/>
              <w:rPr>
                <w:rFonts w:ascii="Arial" w:hAnsi="Arial" w:cs="Arial"/>
                <w:snapToGrid w:val="0"/>
                <w:sz w:val="20"/>
                <w:szCs w:val="20"/>
                <w:lang w:val="en-GB"/>
              </w:rPr>
            </w:pPr>
            <w:r w:rsidRPr="0007516C">
              <w:rPr>
                <w:rFonts w:ascii="Arial" w:hAnsi="Arial" w:cs="Arial"/>
                <w:snapToGrid w:val="0"/>
                <w:sz w:val="20"/>
                <w:szCs w:val="20"/>
                <w:lang w:val="en-GB"/>
              </w:rPr>
              <w:t>10</w:t>
            </w:r>
          </w:p>
        </w:tc>
        <w:tc>
          <w:tcPr>
            <w:tcW w:w="630" w:type="dxa"/>
          </w:tcPr>
          <w:p w14:paraId="4263D197" w14:textId="77777777" w:rsidR="00D8490C" w:rsidRPr="005C59E8" w:rsidRDefault="00D8490C" w:rsidP="003D7B6E">
            <w:pPr>
              <w:jc w:val="center"/>
              <w:rPr>
                <w:rFonts w:ascii="Arial" w:hAnsi="Arial" w:cs="Arial"/>
                <w:snapToGrid w:val="0"/>
                <w:sz w:val="20"/>
                <w:szCs w:val="20"/>
                <w:lang w:val="en-GB"/>
              </w:rPr>
            </w:pPr>
          </w:p>
        </w:tc>
        <w:tc>
          <w:tcPr>
            <w:tcW w:w="630" w:type="dxa"/>
          </w:tcPr>
          <w:p w14:paraId="0A6C568A" w14:textId="77777777" w:rsidR="00D8490C" w:rsidRPr="005C59E8" w:rsidRDefault="00D8490C" w:rsidP="003D7B6E">
            <w:pPr>
              <w:jc w:val="center"/>
              <w:rPr>
                <w:rFonts w:ascii="Arial" w:hAnsi="Arial" w:cs="Arial"/>
                <w:snapToGrid w:val="0"/>
                <w:sz w:val="20"/>
                <w:szCs w:val="20"/>
                <w:lang w:val="en-GB"/>
              </w:rPr>
            </w:pPr>
          </w:p>
        </w:tc>
        <w:tc>
          <w:tcPr>
            <w:tcW w:w="720" w:type="dxa"/>
          </w:tcPr>
          <w:p w14:paraId="7940A6F3" w14:textId="77777777" w:rsidR="00D8490C" w:rsidRPr="005C59E8" w:rsidRDefault="00D8490C" w:rsidP="003D7B6E">
            <w:pPr>
              <w:jc w:val="center"/>
              <w:rPr>
                <w:rFonts w:ascii="Arial" w:hAnsi="Arial" w:cs="Arial"/>
                <w:snapToGrid w:val="0"/>
                <w:sz w:val="20"/>
                <w:szCs w:val="20"/>
                <w:lang w:val="en-GB"/>
              </w:rPr>
            </w:pPr>
          </w:p>
        </w:tc>
        <w:tc>
          <w:tcPr>
            <w:tcW w:w="630" w:type="dxa"/>
          </w:tcPr>
          <w:p w14:paraId="4051A8AC" w14:textId="77777777" w:rsidR="00D8490C" w:rsidRPr="005C59E8" w:rsidRDefault="00D8490C" w:rsidP="003D7B6E">
            <w:pPr>
              <w:jc w:val="center"/>
              <w:rPr>
                <w:rFonts w:ascii="Arial" w:hAnsi="Arial" w:cs="Arial"/>
                <w:snapToGrid w:val="0"/>
                <w:sz w:val="20"/>
                <w:szCs w:val="20"/>
                <w:lang w:val="en-GB"/>
              </w:rPr>
            </w:pPr>
          </w:p>
        </w:tc>
        <w:tc>
          <w:tcPr>
            <w:tcW w:w="630" w:type="dxa"/>
          </w:tcPr>
          <w:p w14:paraId="17C093A5" w14:textId="77777777" w:rsidR="00D8490C" w:rsidRPr="005C59E8" w:rsidRDefault="00D8490C" w:rsidP="003D7B6E">
            <w:pPr>
              <w:jc w:val="center"/>
              <w:rPr>
                <w:rFonts w:ascii="Arial" w:hAnsi="Arial" w:cs="Arial"/>
                <w:snapToGrid w:val="0"/>
                <w:sz w:val="20"/>
                <w:szCs w:val="20"/>
                <w:lang w:val="en-GB"/>
              </w:rPr>
            </w:pPr>
          </w:p>
        </w:tc>
      </w:tr>
      <w:tr w:rsidR="00F464DE" w:rsidRPr="005C59E8" w14:paraId="7D5B282E" w14:textId="77777777" w:rsidTr="19E88AC7">
        <w:trPr>
          <w:jc w:val="center"/>
        </w:trPr>
        <w:tc>
          <w:tcPr>
            <w:tcW w:w="679" w:type="dxa"/>
          </w:tcPr>
          <w:p w14:paraId="0960D339"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293E542" w14:textId="193856CA" w:rsidR="00F464DE" w:rsidRPr="001E0B51" w:rsidRDefault="489B46BC" w:rsidP="19E88AC7">
            <w:pPr>
              <w:rPr>
                <w:rFonts w:ascii="Arial" w:eastAsia="Arial" w:hAnsi="Arial" w:cs="Arial"/>
                <w:snapToGrid w:val="0"/>
                <w:sz w:val="20"/>
                <w:szCs w:val="20"/>
                <w:lang w:val="en-GB"/>
              </w:rPr>
            </w:pPr>
            <w:r w:rsidRPr="19E88AC7">
              <w:rPr>
                <w:rFonts w:ascii="Arial" w:eastAsia="Arial" w:hAnsi="Arial" w:cs="Arial"/>
                <w:sz w:val="20"/>
                <w:szCs w:val="20"/>
                <w:lang w:val="en-GB"/>
              </w:rPr>
              <w:t>Sound understanding and knowledge of relevant frameworks, approaches, and mechanisms</w:t>
            </w:r>
            <w:r w:rsidR="712A2480" w:rsidRPr="19E88AC7">
              <w:rPr>
                <w:rFonts w:ascii="Arial" w:eastAsia="Arial" w:hAnsi="Arial" w:cs="Arial"/>
                <w:sz w:val="20"/>
                <w:szCs w:val="20"/>
                <w:lang w:val="en-GB"/>
              </w:rPr>
              <w:t xml:space="preserve"> in development and humanitarian sector</w:t>
            </w:r>
            <w:r w:rsidRPr="19E88AC7">
              <w:rPr>
                <w:rFonts w:ascii="Arial" w:eastAsia="Arial" w:hAnsi="Arial" w:cs="Arial"/>
                <w:sz w:val="20"/>
                <w:szCs w:val="20"/>
                <w:lang w:val="en-GB"/>
              </w:rPr>
              <w:t>.</w:t>
            </w:r>
          </w:p>
        </w:tc>
        <w:tc>
          <w:tcPr>
            <w:tcW w:w="1260" w:type="dxa"/>
            <w:tcBorders>
              <w:bottom w:val="nil"/>
            </w:tcBorders>
          </w:tcPr>
          <w:p w14:paraId="5ECEED9D" w14:textId="7FB7D963" w:rsidR="00F464DE" w:rsidRPr="0007516C" w:rsidRDefault="48E58413" w:rsidP="003D7B6E">
            <w:pPr>
              <w:jc w:val="center"/>
              <w:rPr>
                <w:rFonts w:ascii="Arial" w:hAnsi="Arial" w:cs="Arial"/>
                <w:snapToGrid w:val="0"/>
                <w:sz w:val="20"/>
                <w:szCs w:val="20"/>
                <w:lang w:val="en-GB"/>
              </w:rPr>
            </w:pPr>
            <w:r w:rsidRPr="0007516C">
              <w:rPr>
                <w:rFonts w:ascii="Arial" w:hAnsi="Arial" w:cs="Arial"/>
                <w:snapToGrid w:val="0"/>
                <w:sz w:val="20"/>
                <w:szCs w:val="20"/>
                <w:lang w:val="en-GB"/>
              </w:rPr>
              <w:t>5</w:t>
            </w:r>
          </w:p>
        </w:tc>
        <w:tc>
          <w:tcPr>
            <w:tcW w:w="630" w:type="dxa"/>
          </w:tcPr>
          <w:p w14:paraId="437E9BAB" w14:textId="77777777" w:rsidR="00F464DE" w:rsidRPr="005C59E8" w:rsidRDefault="00F464DE" w:rsidP="003D7B6E">
            <w:pPr>
              <w:jc w:val="center"/>
              <w:rPr>
                <w:rFonts w:ascii="Arial" w:hAnsi="Arial" w:cs="Arial"/>
                <w:snapToGrid w:val="0"/>
                <w:sz w:val="20"/>
                <w:szCs w:val="20"/>
                <w:lang w:val="en-GB"/>
              </w:rPr>
            </w:pPr>
          </w:p>
        </w:tc>
        <w:tc>
          <w:tcPr>
            <w:tcW w:w="630" w:type="dxa"/>
          </w:tcPr>
          <w:p w14:paraId="6B26BDB8" w14:textId="77777777" w:rsidR="00F464DE" w:rsidRPr="005C59E8" w:rsidRDefault="00F464DE" w:rsidP="003D7B6E">
            <w:pPr>
              <w:jc w:val="center"/>
              <w:rPr>
                <w:rFonts w:ascii="Arial" w:hAnsi="Arial" w:cs="Arial"/>
                <w:snapToGrid w:val="0"/>
                <w:sz w:val="20"/>
                <w:szCs w:val="20"/>
                <w:lang w:val="en-GB"/>
              </w:rPr>
            </w:pPr>
          </w:p>
        </w:tc>
        <w:tc>
          <w:tcPr>
            <w:tcW w:w="720" w:type="dxa"/>
          </w:tcPr>
          <w:p w14:paraId="48492A70" w14:textId="77777777" w:rsidR="00F464DE" w:rsidRPr="005C59E8" w:rsidRDefault="00F464DE" w:rsidP="003D7B6E">
            <w:pPr>
              <w:jc w:val="center"/>
              <w:rPr>
                <w:rFonts w:ascii="Arial" w:hAnsi="Arial" w:cs="Arial"/>
                <w:snapToGrid w:val="0"/>
                <w:sz w:val="20"/>
                <w:szCs w:val="20"/>
                <w:lang w:val="en-GB"/>
              </w:rPr>
            </w:pPr>
          </w:p>
        </w:tc>
        <w:tc>
          <w:tcPr>
            <w:tcW w:w="630" w:type="dxa"/>
          </w:tcPr>
          <w:p w14:paraId="39EDE86C" w14:textId="77777777" w:rsidR="00F464DE" w:rsidRPr="005C59E8" w:rsidRDefault="00F464DE" w:rsidP="003D7B6E">
            <w:pPr>
              <w:jc w:val="center"/>
              <w:rPr>
                <w:rFonts w:ascii="Arial" w:hAnsi="Arial" w:cs="Arial"/>
                <w:snapToGrid w:val="0"/>
                <w:sz w:val="20"/>
                <w:szCs w:val="20"/>
                <w:lang w:val="en-GB"/>
              </w:rPr>
            </w:pPr>
          </w:p>
        </w:tc>
        <w:tc>
          <w:tcPr>
            <w:tcW w:w="630" w:type="dxa"/>
          </w:tcPr>
          <w:p w14:paraId="76FA59FD" w14:textId="77777777" w:rsidR="00F464DE" w:rsidRPr="005C59E8" w:rsidRDefault="00F464DE" w:rsidP="003D7B6E">
            <w:pPr>
              <w:jc w:val="center"/>
              <w:rPr>
                <w:rFonts w:ascii="Arial" w:hAnsi="Arial" w:cs="Arial"/>
                <w:snapToGrid w:val="0"/>
                <w:sz w:val="20"/>
                <w:szCs w:val="20"/>
                <w:lang w:val="en-GB"/>
              </w:rPr>
            </w:pPr>
          </w:p>
        </w:tc>
      </w:tr>
      <w:tr w:rsidR="00F464DE" w:rsidRPr="005C59E8" w14:paraId="1F775E74" w14:textId="77777777" w:rsidTr="19E88AC7">
        <w:trPr>
          <w:jc w:val="center"/>
        </w:trPr>
        <w:tc>
          <w:tcPr>
            <w:tcW w:w="679" w:type="dxa"/>
            <w:tcBorders>
              <w:bottom w:val="single" w:sz="4" w:space="0" w:color="auto"/>
            </w:tcBorders>
          </w:tcPr>
          <w:p w14:paraId="2D2174DB"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778CD10B" w14:textId="37FE8712" w:rsidR="00F464DE" w:rsidRPr="001E0B51" w:rsidRDefault="6BF471AD" w:rsidP="19E88AC7">
            <w:pPr>
              <w:rPr>
                <w:rFonts w:ascii="Arial" w:eastAsia="Arial" w:hAnsi="Arial" w:cs="Arial"/>
                <w:snapToGrid w:val="0"/>
                <w:sz w:val="20"/>
                <w:szCs w:val="20"/>
                <w:lang w:val="en-GB"/>
              </w:rPr>
            </w:pPr>
            <w:r w:rsidRPr="19E88AC7">
              <w:rPr>
                <w:rFonts w:ascii="Arial" w:eastAsia="Arial" w:hAnsi="Arial" w:cs="Arial"/>
                <w:sz w:val="20"/>
                <w:szCs w:val="20"/>
                <w:lang w:val="en-GB"/>
              </w:rPr>
              <w:t>Experience of working with NGOs</w:t>
            </w:r>
          </w:p>
        </w:tc>
        <w:tc>
          <w:tcPr>
            <w:tcW w:w="1260" w:type="dxa"/>
            <w:tcBorders>
              <w:bottom w:val="single" w:sz="4" w:space="0" w:color="auto"/>
            </w:tcBorders>
          </w:tcPr>
          <w:p w14:paraId="703C8AE1" w14:textId="61D83318" w:rsidR="00F464DE" w:rsidRPr="0007516C" w:rsidRDefault="27BD455C" w:rsidP="003D7B6E">
            <w:pPr>
              <w:jc w:val="center"/>
              <w:rPr>
                <w:rFonts w:ascii="Arial" w:hAnsi="Arial" w:cs="Arial"/>
                <w:snapToGrid w:val="0"/>
                <w:sz w:val="20"/>
                <w:szCs w:val="20"/>
                <w:lang w:val="en-GB"/>
              </w:rPr>
            </w:pPr>
            <w:r w:rsidRPr="0007516C">
              <w:rPr>
                <w:rFonts w:ascii="Arial" w:hAnsi="Arial" w:cs="Arial"/>
                <w:snapToGrid w:val="0"/>
                <w:sz w:val="20"/>
                <w:szCs w:val="20"/>
                <w:lang w:val="en-GB"/>
              </w:rPr>
              <w:t>1</w:t>
            </w:r>
            <w:r w:rsidR="0FB784A0" w:rsidRPr="0007516C">
              <w:rPr>
                <w:rFonts w:ascii="Arial" w:hAnsi="Arial" w:cs="Arial"/>
                <w:snapToGrid w:val="0"/>
                <w:sz w:val="20"/>
                <w:szCs w:val="20"/>
                <w:lang w:val="en-GB"/>
              </w:rPr>
              <w:t>0</w:t>
            </w:r>
          </w:p>
        </w:tc>
        <w:tc>
          <w:tcPr>
            <w:tcW w:w="630" w:type="dxa"/>
            <w:tcBorders>
              <w:bottom w:val="single" w:sz="4" w:space="0" w:color="auto"/>
            </w:tcBorders>
          </w:tcPr>
          <w:p w14:paraId="5DA8CB8E"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2F95DD21" w14:textId="77777777" w:rsidR="00F464DE" w:rsidRPr="005C59E8"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23510CF6"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776B0843"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6028FCCE" w14:textId="77777777" w:rsidR="00F464DE" w:rsidRPr="005C59E8" w:rsidRDefault="00F464DE" w:rsidP="003D7B6E">
            <w:pPr>
              <w:jc w:val="center"/>
              <w:rPr>
                <w:rFonts w:ascii="Arial" w:hAnsi="Arial" w:cs="Arial"/>
                <w:snapToGrid w:val="0"/>
                <w:sz w:val="20"/>
                <w:szCs w:val="20"/>
                <w:lang w:val="en-GB"/>
              </w:rPr>
            </w:pPr>
          </w:p>
        </w:tc>
      </w:tr>
      <w:tr w:rsidR="00993B09" w:rsidRPr="00A97AF8" w14:paraId="567485EA" w14:textId="77777777" w:rsidTr="19E88AC7">
        <w:trPr>
          <w:jc w:val="center"/>
        </w:trPr>
        <w:tc>
          <w:tcPr>
            <w:tcW w:w="4981" w:type="dxa"/>
            <w:gridSpan w:val="2"/>
          </w:tcPr>
          <w:p w14:paraId="5E8ED5C6" w14:textId="77777777" w:rsidR="00993B09" w:rsidRPr="001E0B51" w:rsidRDefault="03F10B60" w:rsidP="19E88AC7">
            <w:pPr>
              <w:rPr>
                <w:rFonts w:ascii="Arial" w:hAnsi="Arial" w:cs="Arial"/>
                <w:b/>
                <w:bCs/>
                <w:snapToGrid w:val="0"/>
                <w:sz w:val="20"/>
                <w:szCs w:val="20"/>
                <w:lang w:val="en-GB"/>
              </w:rPr>
            </w:pPr>
            <w:r w:rsidRPr="19E88AC7">
              <w:rPr>
                <w:rFonts w:ascii="Arial" w:hAnsi="Arial" w:cs="Arial"/>
                <w:b/>
                <w:bCs/>
                <w:snapToGrid w:val="0"/>
                <w:sz w:val="20"/>
                <w:szCs w:val="20"/>
                <w:lang w:val="en-GB"/>
              </w:rPr>
              <w:t xml:space="preserve">Sub-total </w:t>
            </w:r>
            <w:r w:rsidR="00947FE0" w:rsidRPr="19E88AC7">
              <w:rPr>
                <w:rFonts w:ascii="Arial" w:hAnsi="Arial" w:cs="Arial"/>
                <w:b/>
                <w:bCs/>
                <w:snapToGrid w:val="0"/>
                <w:sz w:val="20"/>
                <w:szCs w:val="20"/>
                <w:lang w:val="en-GB"/>
              </w:rPr>
              <w:t>Candidate</w:t>
            </w:r>
            <w:r w:rsidR="6CEA4F7E" w:rsidRPr="19E88AC7">
              <w:rPr>
                <w:rFonts w:ascii="Arial" w:hAnsi="Arial" w:cs="Arial"/>
                <w:b/>
                <w:bCs/>
                <w:snapToGrid w:val="0"/>
                <w:sz w:val="20"/>
                <w:szCs w:val="20"/>
                <w:lang w:val="en-GB"/>
              </w:rPr>
              <w:t xml:space="preserve"> and/or O</w:t>
            </w:r>
            <w:r w:rsidR="103B157F" w:rsidRPr="19E88AC7">
              <w:rPr>
                <w:rFonts w:ascii="Arial" w:hAnsi="Arial" w:cs="Arial"/>
                <w:b/>
                <w:bCs/>
                <w:snapToGrid w:val="0"/>
                <w:sz w:val="20"/>
                <w:szCs w:val="20"/>
                <w:lang w:val="en-GB"/>
              </w:rPr>
              <w:t>rganisation</w:t>
            </w:r>
          </w:p>
        </w:tc>
        <w:tc>
          <w:tcPr>
            <w:tcW w:w="1260" w:type="dxa"/>
            <w:tcBorders>
              <w:bottom w:val="nil"/>
            </w:tcBorders>
          </w:tcPr>
          <w:p w14:paraId="28AC032B" w14:textId="201F38B8" w:rsidR="00993B09" w:rsidRPr="00E90A7B" w:rsidRDefault="5A88880C" w:rsidP="19E88AC7">
            <w:pPr>
              <w:jc w:val="center"/>
              <w:rPr>
                <w:rFonts w:ascii="Arial" w:hAnsi="Arial" w:cs="Arial"/>
                <w:b/>
                <w:bCs/>
                <w:snapToGrid w:val="0"/>
                <w:sz w:val="20"/>
                <w:szCs w:val="20"/>
                <w:lang w:val="en-GB"/>
              </w:rPr>
            </w:pPr>
            <w:r w:rsidRPr="19E88AC7">
              <w:rPr>
                <w:rFonts w:ascii="Arial" w:hAnsi="Arial" w:cs="Arial"/>
                <w:b/>
                <w:bCs/>
                <w:snapToGrid w:val="0"/>
                <w:sz w:val="20"/>
                <w:szCs w:val="20"/>
                <w:lang w:val="en-GB"/>
              </w:rPr>
              <w:t>50</w:t>
            </w:r>
          </w:p>
        </w:tc>
        <w:tc>
          <w:tcPr>
            <w:tcW w:w="630" w:type="dxa"/>
          </w:tcPr>
          <w:p w14:paraId="6A025439" w14:textId="77777777" w:rsidR="00993B09" w:rsidRPr="00E90A7B" w:rsidRDefault="00993B09" w:rsidP="19E88AC7">
            <w:pPr>
              <w:jc w:val="center"/>
              <w:rPr>
                <w:rFonts w:ascii="Arial" w:hAnsi="Arial" w:cs="Arial"/>
                <w:b/>
                <w:bCs/>
                <w:snapToGrid w:val="0"/>
                <w:sz w:val="20"/>
                <w:szCs w:val="20"/>
                <w:lang w:val="en-GB"/>
              </w:rPr>
            </w:pPr>
          </w:p>
        </w:tc>
        <w:tc>
          <w:tcPr>
            <w:tcW w:w="630" w:type="dxa"/>
          </w:tcPr>
          <w:p w14:paraId="7665F31C" w14:textId="77777777" w:rsidR="00993B09" w:rsidRPr="00E90A7B" w:rsidRDefault="00993B09" w:rsidP="19E88AC7">
            <w:pPr>
              <w:jc w:val="center"/>
              <w:rPr>
                <w:rFonts w:ascii="Arial" w:hAnsi="Arial" w:cs="Arial"/>
                <w:b/>
                <w:bCs/>
                <w:snapToGrid w:val="0"/>
                <w:sz w:val="20"/>
                <w:szCs w:val="20"/>
                <w:lang w:val="en-GB"/>
              </w:rPr>
            </w:pPr>
          </w:p>
        </w:tc>
        <w:tc>
          <w:tcPr>
            <w:tcW w:w="720" w:type="dxa"/>
          </w:tcPr>
          <w:p w14:paraId="402C624C" w14:textId="77777777" w:rsidR="00993B09" w:rsidRPr="00E90A7B" w:rsidRDefault="00993B09" w:rsidP="19E88AC7">
            <w:pPr>
              <w:jc w:val="center"/>
              <w:rPr>
                <w:rFonts w:ascii="Arial" w:hAnsi="Arial" w:cs="Arial"/>
                <w:b/>
                <w:bCs/>
                <w:snapToGrid w:val="0"/>
                <w:sz w:val="20"/>
                <w:szCs w:val="20"/>
                <w:lang w:val="en-GB"/>
              </w:rPr>
            </w:pPr>
          </w:p>
        </w:tc>
        <w:tc>
          <w:tcPr>
            <w:tcW w:w="630" w:type="dxa"/>
          </w:tcPr>
          <w:p w14:paraId="01C3D175" w14:textId="77777777" w:rsidR="00993B09" w:rsidRPr="00E90A7B" w:rsidRDefault="00993B09" w:rsidP="19E88AC7">
            <w:pPr>
              <w:jc w:val="center"/>
              <w:rPr>
                <w:rFonts w:ascii="Arial" w:hAnsi="Arial" w:cs="Arial"/>
                <w:b/>
                <w:bCs/>
                <w:snapToGrid w:val="0"/>
                <w:sz w:val="20"/>
                <w:szCs w:val="20"/>
                <w:lang w:val="en-GB"/>
              </w:rPr>
            </w:pPr>
          </w:p>
        </w:tc>
        <w:tc>
          <w:tcPr>
            <w:tcW w:w="630" w:type="dxa"/>
          </w:tcPr>
          <w:p w14:paraId="504732CB" w14:textId="77777777" w:rsidR="00993B09" w:rsidRPr="00E90A7B" w:rsidRDefault="00993B09" w:rsidP="19E88AC7">
            <w:pPr>
              <w:jc w:val="center"/>
              <w:rPr>
                <w:rFonts w:ascii="Arial" w:hAnsi="Arial" w:cs="Arial"/>
                <w:b/>
                <w:bCs/>
                <w:snapToGrid w:val="0"/>
                <w:sz w:val="20"/>
                <w:szCs w:val="20"/>
                <w:lang w:val="en-GB"/>
              </w:rPr>
            </w:pPr>
          </w:p>
        </w:tc>
      </w:tr>
      <w:tr w:rsidR="005F1CF6" w:rsidRPr="007318A2" w14:paraId="07C7A45F" w14:textId="77777777" w:rsidTr="19E88AC7">
        <w:trPr>
          <w:jc w:val="center"/>
        </w:trPr>
        <w:tc>
          <w:tcPr>
            <w:tcW w:w="9481" w:type="dxa"/>
            <w:gridSpan w:val="8"/>
            <w:shd w:val="clear" w:color="auto" w:fill="D9D9D9" w:themeFill="background1" w:themeFillShade="D9"/>
          </w:tcPr>
          <w:p w14:paraId="4F424FA1" w14:textId="77777777" w:rsidR="005F1CF6" w:rsidRPr="001E0B51" w:rsidRDefault="005F1CF6" w:rsidP="19E88AC7">
            <w:pPr>
              <w:jc w:val="center"/>
              <w:rPr>
                <w:rFonts w:ascii="Arial" w:hAnsi="Arial" w:cs="Arial"/>
                <w:snapToGrid w:val="0"/>
                <w:sz w:val="20"/>
                <w:szCs w:val="20"/>
                <w:lang w:val="en-GB"/>
              </w:rPr>
            </w:pPr>
          </w:p>
          <w:p w14:paraId="3DF5A35D" w14:textId="37BD32F8" w:rsidR="005F1CF6" w:rsidRPr="001E0B51" w:rsidRDefault="5C34E4A8" w:rsidP="19E88AC7">
            <w:pPr>
              <w:rPr>
                <w:rFonts w:ascii="Arial" w:hAnsi="Arial" w:cs="Arial"/>
                <w:snapToGrid w:val="0"/>
                <w:sz w:val="20"/>
                <w:szCs w:val="20"/>
                <w:lang w:val="en-GB"/>
              </w:rPr>
            </w:pPr>
            <w:r w:rsidRPr="19E88AC7">
              <w:rPr>
                <w:rFonts w:ascii="Arial" w:hAnsi="Arial" w:cs="Arial"/>
                <w:b/>
                <w:bCs/>
                <w:snapToGrid w:val="0"/>
                <w:sz w:val="20"/>
                <w:szCs w:val="20"/>
                <w:lang w:val="en-GB"/>
              </w:rPr>
              <w:t>Proposed Organisation and Methodology</w:t>
            </w:r>
          </w:p>
          <w:p w14:paraId="1388F264" w14:textId="77777777" w:rsidR="005F1CF6" w:rsidRPr="001E0B51" w:rsidRDefault="005F1CF6" w:rsidP="19E88AC7">
            <w:pPr>
              <w:jc w:val="center"/>
              <w:rPr>
                <w:rFonts w:ascii="Arial" w:hAnsi="Arial" w:cs="Arial"/>
                <w:snapToGrid w:val="0"/>
                <w:sz w:val="20"/>
                <w:szCs w:val="20"/>
                <w:lang w:val="en-GB"/>
              </w:rPr>
            </w:pPr>
          </w:p>
        </w:tc>
      </w:tr>
      <w:tr w:rsidR="005F1CF6" w:rsidRPr="005C59E8" w14:paraId="12533D2B" w14:textId="77777777" w:rsidTr="19E88AC7">
        <w:trPr>
          <w:jc w:val="center"/>
        </w:trPr>
        <w:tc>
          <w:tcPr>
            <w:tcW w:w="679" w:type="dxa"/>
          </w:tcPr>
          <w:p w14:paraId="10F99347" w14:textId="77777777" w:rsidR="005F1CF6" w:rsidRDefault="03F10B60"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193B833" w14:textId="468667A5" w:rsidR="005F1CF6" w:rsidRPr="001E0B51" w:rsidRDefault="5C34E4A8" w:rsidP="19E88AC7">
            <w:pPr>
              <w:rPr>
                <w:rFonts w:ascii="Arial" w:hAnsi="Arial" w:cs="Arial"/>
                <w:snapToGrid w:val="0"/>
                <w:sz w:val="20"/>
                <w:szCs w:val="20"/>
                <w:lang w:val="en-GB"/>
              </w:rPr>
            </w:pPr>
            <w:r w:rsidRPr="19E88AC7">
              <w:rPr>
                <w:rFonts w:ascii="Arial" w:hAnsi="Arial" w:cs="Arial"/>
                <w:snapToGrid w:val="0"/>
                <w:sz w:val="20"/>
                <w:szCs w:val="20"/>
                <w:lang w:val="en-GB"/>
              </w:rPr>
              <w:t xml:space="preserve">To what degree does the proposal show understanding of the </w:t>
            </w:r>
            <w:r w:rsidR="65978A9E" w:rsidRPr="19E88AC7">
              <w:rPr>
                <w:rFonts w:ascii="Arial" w:hAnsi="Arial" w:cs="Arial"/>
                <w:snapToGrid w:val="0"/>
                <w:sz w:val="20"/>
                <w:szCs w:val="20"/>
                <w:lang w:val="en-GB"/>
              </w:rPr>
              <w:t>task?</w:t>
            </w:r>
          </w:p>
        </w:tc>
        <w:tc>
          <w:tcPr>
            <w:tcW w:w="1260" w:type="dxa"/>
            <w:tcBorders>
              <w:bottom w:val="nil"/>
            </w:tcBorders>
          </w:tcPr>
          <w:p w14:paraId="2B0E5937" w14:textId="41EA2997" w:rsidR="005F1CF6" w:rsidRPr="00480138" w:rsidRDefault="52740A25" w:rsidP="003D7B6E">
            <w:pPr>
              <w:jc w:val="center"/>
              <w:rPr>
                <w:rFonts w:ascii="Arial" w:hAnsi="Arial" w:cs="Arial"/>
                <w:snapToGrid w:val="0"/>
                <w:sz w:val="20"/>
                <w:szCs w:val="20"/>
                <w:lang w:val="en-GB"/>
              </w:rPr>
            </w:pPr>
            <w:r w:rsidRPr="00480138">
              <w:rPr>
                <w:rFonts w:ascii="Arial" w:hAnsi="Arial" w:cs="Arial"/>
                <w:snapToGrid w:val="0"/>
                <w:sz w:val="20"/>
                <w:szCs w:val="20"/>
                <w:lang w:val="en-GB"/>
              </w:rPr>
              <w:t>10</w:t>
            </w:r>
          </w:p>
        </w:tc>
        <w:tc>
          <w:tcPr>
            <w:tcW w:w="630" w:type="dxa"/>
          </w:tcPr>
          <w:p w14:paraId="608160E7" w14:textId="77777777" w:rsidR="005F1CF6" w:rsidRPr="005C59E8" w:rsidRDefault="005F1CF6" w:rsidP="003D7B6E">
            <w:pPr>
              <w:jc w:val="center"/>
              <w:rPr>
                <w:rFonts w:ascii="Arial" w:hAnsi="Arial" w:cs="Arial"/>
                <w:snapToGrid w:val="0"/>
                <w:sz w:val="20"/>
                <w:szCs w:val="20"/>
                <w:lang w:val="en-GB"/>
              </w:rPr>
            </w:pPr>
          </w:p>
        </w:tc>
        <w:tc>
          <w:tcPr>
            <w:tcW w:w="630" w:type="dxa"/>
          </w:tcPr>
          <w:p w14:paraId="5E6F7A86" w14:textId="77777777" w:rsidR="005F1CF6" w:rsidRPr="005C59E8" w:rsidRDefault="005F1CF6" w:rsidP="003D7B6E">
            <w:pPr>
              <w:jc w:val="center"/>
              <w:rPr>
                <w:rFonts w:ascii="Arial" w:hAnsi="Arial" w:cs="Arial"/>
                <w:snapToGrid w:val="0"/>
                <w:sz w:val="20"/>
                <w:szCs w:val="20"/>
                <w:lang w:val="en-GB"/>
              </w:rPr>
            </w:pPr>
          </w:p>
        </w:tc>
        <w:tc>
          <w:tcPr>
            <w:tcW w:w="720" w:type="dxa"/>
          </w:tcPr>
          <w:p w14:paraId="75BC4323" w14:textId="77777777" w:rsidR="005F1CF6" w:rsidRPr="005C59E8" w:rsidRDefault="005F1CF6" w:rsidP="003D7B6E">
            <w:pPr>
              <w:jc w:val="center"/>
              <w:rPr>
                <w:rFonts w:ascii="Arial" w:hAnsi="Arial" w:cs="Arial"/>
                <w:snapToGrid w:val="0"/>
                <w:sz w:val="20"/>
                <w:szCs w:val="20"/>
                <w:lang w:val="en-GB"/>
              </w:rPr>
            </w:pPr>
          </w:p>
        </w:tc>
        <w:tc>
          <w:tcPr>
            <w:tcW w:w="630" w:type="dxa"/>
          </w:tcPr>
          <w:p w14:paraId="52689B76" w14:textId="77777777" w:rsidR="005F1CF6" w:rsidRPr="005C59E8" w:rsidRDefault="005F1CF6" w:rsidP="003D7B6E">
            <w:pPr>
              <w:jc w:val="center"/>
              <w:rPr>
                <w:rFonts w:ascii="Arial" w:hAnsi="Arial" w:cs="Arial"/>
                <w:snapToGrid w:val="0"/>
                <w:sz w:val="20"/>
                <w:szCs w:val="20"/>
                <w:lang w:val="en-GB"/>
              </w:rPr>
            </w:pPr>
          </w:p>
        </w:tc>
        <w:tc>
          <w:tcPr>
            <w:tcW w:w="630" w:type="dxa"/>
          </w:tcPr>
          <w:p w14:paraId="1220E08D" w14:textId="77777777" w:rsidR="005F1CF6" w:rsidRPr="005C59E8" w:rsidRDefault="005F1CF6" w:rsidP="003D7B6E">
            <w:pPr>
              <w:jc w:val="center"/>
              <w:rPr>
                <w:rFonts w:ascii="Arial" w:hAnsi="Arial" w:cs="Arial"/>
                <w:snapToGrid w:val="0"/>
                <w:sz w:val="20"/>
                <w:szCs w:val="20"/>
                <w:lang w:val="en-GB"/>
              </w:rPr>
            </w:pPr>
          </w:p>
        </w:tc>
      </w:tr>
      <w:tr w:rsidR="005F1CF6" w:rsidRPr="005C59E8" w14:paraId="00FF99CE" w14:textId="77777777" w:rsidTr="19E88AC7">
        <w:trPr>
          <w:jc w:val="center"/>
        </w:trPr>
        <w:tc>
          <w:tcPr>
            <w:tcW w:w="679" w:type="dxa"/>
          </w:tcPr>
          <w:p w14:paraId="1E5E5A16" w14:textId="77777777" w:rsidR="005F1CF6" w:rsidRDefault="03F10B60"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4B2D210" w14:textId="7D211CBD" w:rsidR="005F1CF6" w:rsidRPr="001E0B51" w:rsidRDefault="5C34E4A8" w:rsidP="19E88AC7">
            <w:pPr>
              <w:rPr>
                <w:rFonts w:ascii="Arial" w:hAnsi="Arial" w:cs="Arial"/>
                <w:snapToGrid w:val="0"/>
                <w:sz w:val="20"/>
                <w:szCs w:val="20"/>
                <w:lang w:val="en-GB"/>
              </w:rPr>
            </w:pPr>
            <w:r w:rsidRPr="19E88AC7">
              <w:rPr>
                <w:rFonts w:ascii="Arial" w:hAnsi="Arial" w:cs="Arial"/>
                <w:snapToGrid w:val="0"/>
                <w:sz w:val="20"/>
                <w:szCs w:val="20"/>
                <w:lang w:val="en-GB"/>
              </w:rPr>
              <w:t>Have the T</w:t>
            </w:r>
            <w:r w:rsidR="000543FC" w:rsidRPr="19E88AC7">
              <w:rPr>
                <w:rFonts w:ascii="Arial" w:hAnsi="Arial" w:cs="Arial"/>
                <w:snapToGrid w:val="0"/>
                <w:sz w:val="20"/>
                <w:szCs w:val="20"/>
                <w:lang w:val="en-GB"/>
              </w:rPr>
              <w:t>erms of Reference</w:t>
            </w:r>
            <w:r w:rsidRPr="19E88AC7">
              <w:rPr>
                <w:rFonts w:ascii="Arial" w:hAnsi="Arial" w:cs="Arial"/>
                <w:snapToGrid w:val="0"/>
                <w:sz w:val="20"/>
                <w:szCs w:val="20"/>
                <w:lang w:val="en-GB"/>
              </w:rPr>
              <w:t xml:space="preserve"> been addressed in sufficient detail?</w:t>
            </w:r>
          </w:p>
        </w:tc>
        <w:tc>
          <w:tcPr>
            <w:tcW w:w="1260" w:type="dxa"/>
            <w:tcBorders>
              <w:bottom w:val="nil"/>
            </w:tcBorders>
          </w:tcPr>
          <w:p w14:paraId="7B318201" w14:textId="3C1BD04E" w:rsidR="005F1CF6" w:rsidRPr="00480138" w:rsidRDefault="52740A25" w:rsidP="003D7B6E">
            <w:pPr>
              <w:jc w:val="center"/>
              <w:rPr>
                <w:rFonts w:ascii="Arial" w:hAnsi="Arial" w:cs="Arial"/>
                <w:snapToGrid w:val="0"/>
                <w:sz w:val="20"/>
                <w:szCs w:val="20"/>
                <w:lang w:val="en-GB"/>
              </w:rPr>
            </w:pPr>
            <w:r w:rsidRPr="00480138">
              <w:rPr>
                <w:rFonts w:ascii="Arial" w:hAnsi="Arial" w:cs="Arial"/>
                <w:snapToGrid w:val="0"/>
                <w:sz w:val="20"/>
                <w:szCs w:val="20"/>
                <w:lang w:val="en-GB"/>
              </w:rPr>
              <w:t>10</w:t>
            </w:r>
          </w:p>
        </w:tc>
        <w:tc>
          <w:tcPr>
            <w:tcW w:w="630" w:type="dxa"/>
          </w:tcPr>
          <w:p w14:paraId="35556A88" w14:textId="77777777" w:rsidR="005F1CF6" w:rsidRPr="005C59E8" w:rsidRDefault="005F1CF6" w:rsidP="003D7B6E">
            <w:pPr>
              <w:jc w:val="center"/>
              <w:rPr>
                <w:rFonts w:ascii="Arial" w:hAnsi="Arial" w:cs="Arial"/>
                <w:snapToGrid w:val="0"/>
                <w:sz w:val="20"/>
                <w:szCs w:val="20"/>
                <w:lang w:val="en-GB"/>
              </w:rPr>
            </w:pPr>
          </w:p>
        </w:tc>
        <w:tc>
          <w:tcPr>
            <w:tcW w:w="630" w:type="dxa"/>
          </w:tcPr>
          <w:p w14:paraId="28E4BB26" w14:textId="77777777" w:rsidR="005F1CF6" w:rsidRPr="005C59E8" w:rsidRDefault="005F1CF6" w:rsidP="003D7B6E">
            <w:pPr>
              <w:jc w:val="center"/>
              <w:rPr>
                <w:rFonts w:ascii="Arial" w:hAnsi="Arial" w:cs="Arial"/>
                <w:snapToGrid w:val="0"/>
                <w:sz w:val="20"/>
                <w:szCs w:val="20"/>
                <w:lang w:val="en-GB"/>
              </w:rPr>
            </w:pPr>
          </w:p>
        </w:tc>
        <w:tc>
          <w:tcPr>
            <w:tcW w:w="720" w:type="dxa"/>
          </w:tcPr>
          <w:p w14:paraId="69EC6F2D" w14:textId="77777777" w:rsidR="005F1CF6" w:rsidRPr="005C59E8" w:rsidRDefault="005F1CF6" w:rsidP="003D7B6E">
            <w:pPr>
              <w:jc w:val="center"/>
              <w:rPr>
                <w:rFonts w:ascii="Arial" w:hAnsi="Arial" w:cs="Arial"/>
                <w:snapToGrid w:val="0"/>
                <w:sz w:val="20"/>
                <w:szCs w:val="20"/>
                <w:lang w:val="en-GB"/>
              </w:rPr>
            </w:pPr>
          </w:p>
        </w:tc>
        <w:tc>
          <w:tcPr>
            <w:tcW w:w="630" w:type="dxa"/>
          </w:tcPr>
          <w:p w14:paraId="2E721167" w14:textId="77777777" w:rsidR="005F1CF6" w:rsidRPr="005C59E8" w:rsidRDefault="005F1CF6" w:rsidP="003D7B6E">
            <w:pPr>
              <w:jc w:val="center"/>
              <w:rPr>
                <w:rFonts w:ascii="Arial" w:hAnsi="Arial" w:cs="Arial"/>
                <w:snapToGrid w:val="0"/>
                <w:sz w:val="20"/>
                <w:szCs w:val="20"/>
                <w:lang w:val="en-GB"/>
              </w:rPr>
            </w:pPr>
          </w:p>
        </w:tc>
        <w:tc>
          <w:tcPr>
            <w:tcW w:w="630" w:type="dxa"/>
          </w:tcPr>
          <w:p w14:paraId="69126027" w14:textId="77777777" w:rsidR="005F1CF6" w:rsidRPr="005C59E8" w:rsidRDefault="005F1CF6" w:rsidP="003D7B6E">
            <w:pPr>
              <w:jc w:val="center"/>
              <w:rPr>
                <w:rFonts w:ascii="Arial" w:hAnsi="Arial" w:cs="Arial"/>
                <w:snapToGrid w:val="0"/>
                <w:sz w:val="20"/>
                <w:szCs w:val="20"/>
                <w:lang w:val="en-GB"/>
              </w:rPr>
            </w:pPr>
          </w:p>
        </w:tc>
      </w:tr>
      <w:tr w:rsidR="005F1CF6" w:rsidRPr="005C59E8" w14:paraId="43E1B8BA" w14:textId="77777777" w:rsidTr="19E88AC7">
        <w:trPr>
          <w:jc w:val="center"/>
        </w:trPr>
        <w:tc>
          <w:tcPr>
            <w:tcW w:w="679" w:type="dxa"/>
            <w:shd w:val="clear" w:color="auto" w:fill="auto"/>
          </w:tcPr>
          <w:p w14:paraId="68BC1AF2" w14:textId="77777777" w:rsidR="005F1CF6" w:rsidRDefault="4062CF20"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shd w:val="clear" w:color="auto" w:fill="auto"/>
          </w:tcPr>
          <w:p w14:paraId="1362AF14" w14:textId="038832DC" w:rsidR="005F1CF6" w:rsidRPr="001E0B51" w:rsidRDefault="7332C71F" w:rsidP="19E88AC7">
            <w:pPr>
              <w:rPr>
                <w:rFonts w:ascii="Arial" w:hAnsi="Arial" w:cs="Arial"/>
                <w:snapToGrid w:val="0"/>
                <w:sz w:val="20"/>
                <w:szCs w:val="20"/>
                <w:lang w:val="en-GB"/>
              </w:rPr>
            </w:pPr>
            <w:r w:rsidRPr="19E88AC7">
              <w:rPr>
                <w:rFonts w:ascii="Arial" w:hAnsi="Arial" w:cs="Arial"/>
                <w:snapToGrid w:val="0"/>
                <w:sz w:val="20"/>
                <w:szCs w:val="20"/>
                <w:lang w:val="en-GB"/>
              </w:rPr>
              <w:t>Is the conceptual framework adopted appropriate for the task?</w:t>
            </w:r>
          </w:p>
        </w:tc>
        <w:tc>
          <w:tcPr>
            <w:tcW w:w="1260" w:type="dxa"/>
          </w:tcPr>
          <w:p w14:paraId="4BE34631" w14:textId="133CC787" w:rsidR="005F1CF6" w:rsidRPr="00480138" w:rsidRDefault="52740A25" w:rsidP="003D7B6E">
            <w:pPr>
              <w:jc w:val="center"/>
              <w:rPr>
                <w:rFonts w:ascii="Arial" w:hAnsi="Arial" w:cs="Arial"/>
                <w:snapToGrid w:val="0"/>
                <w:sz w:val="20"/>
                <w:szCs w:val="20"/>
                <w:lang w:val="en-GB"/>
              </w:rPr>
            </w:pPr>
            <w:r w:rsidRPr="00480138">
              <w:rPr>
                <w:rFonts w:ascii="Arial" w:hAnsi="Arial" w:cs="Arial"/>
                <w:snapToGrid w:val="0"/>
                <w:sz w:val="20"/>
                <w:szCs w:val="20"/>
                <w:lang w:val="en-GB"/>
              </w:rPr>
              <w:t>10</w:t>
            </w:r>
          </w:p>
        </w:tc>
        <w:tc>
          <w:tcPr>
            <w:tcW w:w="630" w:type="dxa"/>
          </w:tcPr>
          <w:p w14:paraId="69089AEB" w14:textId="77777777" w:rsidR="005F1CF6" w:rsidRPr="005C59E8" w:rsidRDefault="005F1CF6" w:rsidP="003D7B6E">
            <w:pPr>
              <w:jc w:val="center"/>
              <w:rPr>
                <w:rFonts w:ascii="Arial" w:hAnsi="Arial" w:cs="Arial"/>
                <w:snapToGrid w:val="0"/>
                <w:sz w:val="20"/>
                <w:szCs w:val="20"/>
                <w:lang w:val="en-GB"/>
              </w:rPr>
            </w:pPr>
          </w:p>
        </w:tc>
        <w:tc>
          <w:tcPr>
            <w:tcW w:w="630" w:type="dxa"/>
          </w:tcPr>
          <w:p w14:paraId="0A2C1067" w14:textId="77777777" w:rsidR="005F1CF6" w:rsidRPr="005C59E8" w:rsidRDefault="005F1CF6" w:rsidP="003D7B6E">
            <w:pPr>
              <w:jc w:val="center"/>
              <w:rPr>
                <w:rFonts w:ascii="Arial" w:hAnsi="Arial" w:cs="Arial"/>
                <w:snapToGrid w:val="0"/>
                <w:sz w:val="20"/>
                <w:szCs w:val="20"/>
                <w:lang w:val="en-GB"/>
              </w:rPr>
            </w:pPr>
          </w:p>
        </w:tc>
        <w:tc>
          <w:tcPr>
            <w:tcW w:w="720" w:type="dxa"/>
          </w:tcPr>
          <w:p w14:paraId="577DE987" w14:textId="77777777" w:rsidR="005F1CF6" w:rsidRPr="005C59E8" w:rsidRDefault="005F1CF6" w:rsidP="003D7B6E">
            <w:pPr>
              <w:jc w:val="center"/>
              <w:rPr>
                <w:rFonts w:ascii="Arial" w:hAnsi="Arial" w:cs="Arial"/>
                <w:snapToGrid w:val="0"/>
                <w:sz w:val="20"/>
                <w:szCs w:val="20"/>
                <w:lang w:val="en-GB"/>
              </w:rPr>
            </w:pPr>
          </w:p>
        </w:tc>
        <w:tc>
          <w:tcPr>
            <w:tcW w:w="630" w:type="dxa"/>
          </w:tcPr>
          <w:p w14:paraId="1474BD08" w14:textId="77777777" w:rsidR="005F1CF6" w:rsidRPr="005C59E8" w:rsidRDefault="005F1CF6" w:rsidP="003D7B6E">
            <w:pPr>
              <w:jc w:val="center"/>
              <w:rPr>
                <w:rFonts w:ascii="Arial" w:hAnsi="Arial" w:cs="Arial"/>
                <w:snapToGrid w:val="0"/>
                <w:sz w:val="20"/>
                <w:szCs w:val="20"/>
                <w:lang w:val="en-GB"/>
              </w:rPr>
            </w:pPr>
          </w:p>
        </w:tc>
        <w:tc>
          <w:tcPr>
            <w:tcW w:w="630" w:type="dxa"/>
          </w:tcPr>
          <w:p w14:paraId="5D849F57" w14:textId="77777777" w:rsidR="005F1CF6" w:rsidRPr="005C59E8" w:rsidRDefault="005F1CF6" w:rsidP="003D7B6E">
            <w:pPr>
              <w:jc w:val="center"/>
              <w:rPr>
                <w:rFonts w:ascii="Arial" w:hAnsi="Arial" w:cs="Arial"/>
                <w:snapToGrid w:val="0"/>
                <w:sz w:val="20"/>
                <w:szCs w:val="20"/>
                <w:lang w:val="en-GB"/>
              </w:rPr>
            </w:pPr>
          </w:p>
        </w:tc>
      </w:tr>
      <w:tr w:rsidR="0078036D" w:rsidRPr="005C59E8" w14:paraId="5BBCFA8D" w14:textId="77777777" w:rsidTr="19E88AC7">
        <w:trPr>
          <w:jc w:val="center"/>
        </w:trPr>
        <w:tc>
          <w:tcPr>
            <w:tcW w:w="679" w:type="dxa"/>
          </w:tcPr>
          <w:p w14:paraId="45789588" w14:textId="77777777" w:rsidR="0078036D" w:rsidRDefault="4062CF20"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E0D53B4" w14:textId="70DF95C0" w:rsidR="0078036D" w:rsidRPr="001E0B51" w:rsidRDefault="4B541A6D" w:rsidP="19E88AC7">
            <w:pPr>
              <w:rPr>
                <w:rFonts w:ascii="Arial" w:hAnsi="Arial" w:cs="Arial"/>
                <w:snapToGrid w:val="0"/>
                <w:sz w:val="20"/>
                <w:szCs w:val="20"/>
                <w:lang w:val="en-GB"/>
              </w:rPr>
            </w:pPr>
            <w:r w:rsidRPr="19E88AC7">
              <w:rPr>
                <w:rFonts w:ascii="Arial" w:hAnsi="Arial" w:cs="Arial"/>
                <w:snapToGrid w:val="0"/>
                <w:sz w:val="20"/>
                <w:szCs w:val="20"/>
                <w:lang w:val="en-GB"/>
              </w:rPr>
              <w:t xml:space="preserve">Is the sequence of activities and the planning logical, realistic and promising efficient implementation to </w:t>
            </w:r>
            <w:r w:rsidR="00864579" w:rsidRPr="19E88AC7">
              <w:rPr>
                <w:rFonts w:ascii="Arial" w:hAnsi="Arial" w:cs="Arial"/>
                <w:snapToGrid w:val="0"/>
                <w:sz w:val="20"/>
                <w:szCs w:val="20"/>
                <w:lang w:val="en-GB"/>
              </w:rPr>
              <w:t>the Contract</w:t>
            </w:r>
            <w:r w:rsidRPr="19E88AC7">
              <w:rPr>
                <w:rFonts w:ascii="Arial" w:hAnsi="Arial" w:cs="Arial"/>
                <w:snapToGrid w:val="0"/>
                <w:sz w:val="20"/>
                <w:szCs w:val="20"/>
                <w:lang w:val="en-GB"/>
              </w:rPr>
              <w:t>?</w:t>
            </w:r>
          </w:p>
        </w:tc>
        <w:tc>
          <w:tcPr>
            <w:tcW w:w="1260" w:type="dxa"/>
          </w:tcPr>
          <w:p w14:paraId="2050FD4E" w14:textId="3FC147D3" w:rsidR="0078036D" w:rsidRPr="00480138" w:rsidRDefault="52740A25" w:rsidP="003D7B6E">
            <w:pPr>
              <w:jc w:val="center"/>
              <w:rPr>
                <w:rFonts w:ascii="Arial" w:hAnsi="Arial" w:cs="Arial"/>
                <w:snapToGrid w:val="0"/>
                <w:sz w:val="20"/>
                <w:szCs w:val="20"/>
                <w:lang w:val="en-GB"/>
              </w:rPr>
            </w:pPr>
            <w:r w:rsidRPr="00480138">
              <w:rPr>
                <w:rFonts w:ascii="Arial" w:hAnsi="Arial" w:cs="Arial"/>
                <w:snapToGrid w:val="0"/>
                <w:sz w:val="20"/>
                <w:szCs w:val="20"/>
                <w:lang w:val="en-GB"/>
              </w:rPr>
              <w:t>10</w:t>
            </w:r>
          </w:p>
        </w:tc>
        <w:tc>
          <w:tcPr>
            <w:tcW w:w="630" w:type="dxa"/>
          </w:tcPr>
          <w:p w14:paraId="5E1255CD" w14:textId="77777777" w:rsidR="0078036D" w:rsidRPr="005C59E8" w:rsidRDefault="0078036D" w:rsidP="003D7B6E">
            <w:pPr>
              <w:jc w:val="center"/>
              <w:rPr>
                <w:rFonts w:ascii="Arial" w:hAnsi="Arial" w:cs="Arial"/>
                <w:snapToGrid w:val="0"/>
                <w:sz w:val="20"/>
                <w:szCs w:val="20"/>
                <w:lang w:val="en-GB"/>
              </w:rPr>
            </w:pPr>
          </w:p>
        </w:tc>
        <w:tc>
          <w:tcPr>
            <w:tcW w:w="630" w:type="dxa"/>
          </w:tcPr>
          <w:p w14:paraId="007289B8" w14:textId="77777777" w:rsidR="0078036D" w:rsidRPr="005C59E8" w:rsidRDefault="0078036D" w:rsidP="003D7B6E">
            <w:pPr>
              <w:jc w:val="center"/>
              <w:rPr>
                <w:rFonts w:ascii="Arial" w:hAnsi="Arial" w:cs="Arial"/>
                <w:snapToGrid w:val="0"/>
                <w:sz w:val="20"/>
                <w:szCs w:val="20"/>
                <w:lang w:val="en-GB"/>
              </w:rPr>
            </w:pPr>
          </w:p>
        </w:tc>
        <w:tc>
          <w:tcPr>
            <w:tcW w:w="720" w:type="dxa"/>
          </w:tcPr>
          <w:p w14:paraId="451A0F11" w14:textId="77777777" w:rsidR="0078036D" w:rsidRPr="005C59E8" w:rsidRDefault="0078036D" w:rsidP="003D7B6E">
            <w:pPr>
              <w:jc w:val="center"/>
              <w:rPr>
                <w:rFonts w:ascii="Arial" w:hAnsi="Arial" w:cs="Arial"/>
                <w:snapToGrid w:val="0"/>
                <w:sz w:val="20"/>
                <w:szCs w:val="20"/>
                <w:lang w:val="en-GB"/>
              </w:rPr>
            </w:pPr>
          </w:p>
        </w:tc>
        <w:tc>
          <w:tcPr>
            <w:tcW w:w="630" w:type="dxa"/>
          </w:tcPr>
          <w:p w14:paraId="13C0D400" w14:textId="77777777" w:rsidR="0078036D" w:rsidRPr="005C59E8" w:rsidRDefault="0078036D" w:rsidP="003D7B6E">
            <w:pPr>
              <w:jc w:val="center"/>
              <w:rPr>
                <w:rFonts w:ascii="Arial" w:hAnsi="Arial" w:cs="Arial"/>
                <w:snapToGrid w:val="0"/>
                <w:sz w:val="20"/>
                <w:szCs w:val="20"/>
                <w:lang w:val="en-GB"/>
              </w:rPr>
            </w:pPr>
          </w:p>
        </w:tc>
        <w:tc>
          <w:tcPr>
            <w:tcW w:w="630" w:type="dxa"/>
          </w:tcPr>
          <w:p w14:paraId="6791B440" w14:textId="77777777" w:rsidR="0078036D" w:rsidRPr="005C59E8" w:rsidRDefault="0078036D" w:rsidP="003D7B6E">
            <w:pPr>
              <w:jc w:val="center"/>
              <w:rPr>
                <w:rFonts w:ascii="Arial" w:hAnsi="Arial" w:cs="Arial"/>
                <w:snapToGrid w:val="0"/>
                <w:sz w:val="20"/>
                <w:szCs w:val="20"/>
                <w:lang w:val="en-GB"/>
              </w:rPr>
            </w:pPr>
          </w:p>
        </w:tc>
      </w:tr>
      <w:tr w:rsidR="00591D58" w:rsidRPr="005C59E8" w14:paraId="1104DA6C" w14:textId="77777777" w:rsidTr="19E88AC7">
        <w:trPr>
          <w:jc w:val="center"/>
        </w:trPr>
        <w:tc>
          <w:tcPr>
            <w:tcW w:w="679" w:type="dxa"/>
          </w:tcPr>
          <w:p w14:paraId="7BE4E45C" w14:textId="77777777" w:rsidR="00591D58" w:rsidRDefault="4062CF20"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1719A844" w14:textId="2B96A65A" w:rsidR="00591D58" w:rsidRPr="001E0B51" w:rsidRDefault="056F4B11" w:rsidP="19E88AC7">
            <w:pPr>
              <w:rPr>
                <w:rFonts w:ascii="Arial" w:hAnsi="Arial" w:cs="Arial"/>
                <w:snapToGrid w:val="0"/>
                <w:sz w:val="20"/>
                <w:szCs w:val="20"/>
                <w:lang w:val="en-GB"/>
              </w:rPr>
            </w:pPr>
            <w:r w:rsidRPr="19E88AC7">
              <w:rPr>
                <w:rFonts w:ascii="Arial" w:hAnsi="Arial" w:cs="Arial"/>
                <w:snapToGrid w:val="0"/>
                <w:sz w:val="20"/>
                <w:szCs w:val="20"/>
                <w:lang w:val="en-GB"/>
              </w:rPr>
              <w:t>Is the work plan adequate in responding to the Terms of Reference</w:t>
            </w:r>
            <w:r w:rsidR="7000A96A" w:rsidRPr="19E88AC7">
              <w:rPr>
                <w:rFonts w:ascii="Arial" w:hAnsi="Arial" w:cs="Arial"/>
                <w:snapToGrid w:val="0"/>
                <w:sz w:val="20"/>
                <w:szCs w:val="20"/>
                <w:lang w:val="en-GB"/>
              </w:rPr>
              <w:t>?</w:t>
            </w:r>
          </w:p>
        </w:tc>
        <w:tc>
          <w:tcPr>
            <w:tcW w:w="1260" w:type="dxa"/>
          </w:tcPr>
          <w:p w14:paraId="4E590282" w14:textId="181AC656" w:rsidR="00591D58" w:rsidRPr="00480138" w:rsidRDefault="52740A25" w:rsidP="003D7B6E">
            <w:pPr>
              <w:jc w:val="center"/>
              <w:rPr>
                <w:rFonts w:ascii="Arial" w:hAnsi="Arial" w:cs="Arial"/>
                <w:snapToGrid w:val="0"/>
                <w:sz w:val="20"/>
                <w:szCs w:val="20"/>
                <w:lang w:val="en-GB"/>
              </w:rPr>
            </w:pPr>
            <w:r w:rsidRPr="00480138">
              <w:rPr>
                <w:rFonts w:ascii="Arial" w:hAnsi="Arial" w:cs="Arial"/>
                <w:snapToGrid w:val="0"/>
                <w:sz w:val="20"/>
                <w:szCs w:val="20"/>
                <w:lang w:val="en-GB"/>
              </w:rPr>
              <w:t>10</w:t>
            </w:r>
          </w:p>
        </w:tc>
        <w:tc>
          <w:tcPr>
            <w:tcW w:w="630" w:type="dxa"/>
          </w:tcPr>
          <w:p w14:paraId="47C20BD8" w14:textId="77777777" w:rsidR="00591D58" w:rsidRPr="005C59E8" w:rsidRDefault="00591D58" w:rsidP="003D7B6E">
            <w:pPr>
              <w:jc w:val="center"/>
              <w:rPr>
                <w:rFonts w:ascii="Arial" w:hAnsi="Arial" w:cs="Arial"/>
                <w:snapToGrid w:val="0"/>
                <w:sz w:val="20"/>
                <w:szCs w:val="20"/>
                <w:lang w:val="en-GB"/>
              </w:rPr>
            </w:pPr>
          </w:p>
        </w:tc>
        <w:tc>
          <w:tcPr>
            <w:tcW w:w="630" w:type="dxa"/>
          </w:tcPr>
          <w:p w14:paraId="7A4D3668" w14:textId="77777777" w:rsidR="00591D58" w:rsidRPr="005C59E8" w:rsidRDefault="00591D58" w:rsidP="003D7B6E">
            <w:pPr>
              <w:jc w:val="center"/>
              <w:rPr>
                <w:rFonts w:ascii="Arial" w:hAnsi="Arial" w:cs="Arial"/>
                <w:snapToGrid w:val="0"/>
                <w:sz w:val="20"/>
                <w:szCs w:val="20"/>
                <w:lang w:val="en-GB"/>
              </w:rPr>
            </w:pPr>
          </w:p>
        </w:tc>
        <w:tc>
          <w:tcPr>
            <w:tcW w:w="720" w:type="dxa"/>
          </w:tcPr>
          <w:p w14:paraId="7F2D24EB" w14:textId="77777777" w:rsidR="00591D58" w:rsidRPr="005C59E8" w:rsidRDefault="00591D58" w:rsidP="003D7B6E">
            <w:pPr>
              <w:jc w:val="center"/>
              <w:rPr>
                <w:rFonts w:ascii="Arial" w:hAnsi="Arial" w:cs="Arial"/>
                <w:snapToGrid w:val="0"/>
                <w:sz w:val="20"/>
                <w:szCs w:val="20"/>
                <w:lang w:val="en-GB"/>
              </w:rPr>
            </w:pPr>
          </w:p>
        </w:tc>
        <w:tc>
          <w:tcPr>
            <w:tcW w:w="630" w:type="dxa"/>
          </w:tcPr>
          <w:p w14:paraId="01EE565E" w14:textId="77777777" w:rsidR="00591D58" w:rsidRPr="005C59E8" w:rsidRDefault="00591D58" w:rsidP="003D7B6E">
            <w:pPr>
              <w:jc w:val="center"/>
              <w:rPr>
                <w:rFonts w:ascii="Arial" w:hAnsi="Arial" w:cs="Arial"/>
                <w:snapToGrid w:val="0"/>
                <w:sz w:val="20"/>
                <w:szCs w:val="20"/>
                <w:lang w:val="en-GB"/>
              </w:rPr>
            </w:pPr>
          </w:p>
        </w:tc>
        <w:tc>
          <w:tcPr>
            <w:tcW w:w="630" w:type="dxa"/>
          </w:tcPr>
          <w:p w14:paraId="2F740587" w14:textId="77777777" w:rsidR="00591D58" w:rsidRPr="005C59E8" w:rsidRDefault="00591D58" w:rsidP="003D7B6E">
            <w:pPr>
              <w:jc w:val="center"/>
              <w:rPr>
                <w:rFonts w:ascii="Arial" w:hAnsi="Arial" w:cs="Arial"/>
                <w:snapToGrid w:val="0"/>
                <w:sz w:val="20"/>
                <w:szCs w:val="20"/>
                <w:lang w:val="en-GB"/>
              </w:rPr>
            </w:pPr>
          </w:p>
        </w:tc>
      </w:tr>
      <w:tr w:rsidR="00591D58" w:rsidRPr="007D5810" w14:paraId="74D15629" w14:textId="77777777" w:rsidTr="19E88AC7">
        <w:trPr>
          <w:jc w:val="center"/>
        </w:trPr>
        <w:tc>
          <w:tcPr>
            <w:tcW w:w="4981" w:type="dxa"/>
            <w:gridSpan w:val="2"/>
          </w:tcPr>
          <w:p w14:paraId="023C2B91"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59601458" w14:textId="08075E41" w:rsidR="00591D58" w:rsidRPr="00E40883" w:rsidRDefault="006665AB" w:rsidP="00DD13AB">
            <w:pPr>
              <w:jc w:val="center"/>
              <w:rPr>
                <w:rFonts w:ascii="Arial" w:hAnsi="Arial" w:cs="Arial"/>
                <w:b/>
                <w:snapToGrid w:val="0"/>
                <w:sz w:val="20"/>
                <w:szCs w:val="20"/>
                <w:highlight w:val="yellow"/>
                <w:lang w:val="en-GB"/>
              </w:rPr>
            </w:pPr>
            <w:r>
              <w:rPr>
                <w:rFonts w:ascii="Arial" w:hAnsi="Arial" w:cs="Arial"/>
                <w:b/>
                <w:snapToGrid w:val="0"/>
                <w:sz w:val="20"/>
                <w:szCs w:val="20"/>
                <w:lang w:val="en-GB"/>
              </w:rPr>
              <w:t>50</w:t>
            </w:r>
          </w:p>
        </w:tc>
        <w:tc>
          <w:tcPr>
            <w:tcW w:w="630" w:type="dxa"/>
          </w:tcPr>
          <w:p w14:paraId="55F9566D" w14:textId="77777777" w:rsidR="00591D58" w:rsidRPr="007D5810" w:rsidRDefault="00591D58" w:rsidP="003D7B6E">
            <w:pPr>
              <w:jc w:val="center"/>
              <w:rPr>
                <w:rFonts w:ascii="Arial" w:hAnsi="Arial" w:cs="Arial"/>
                <w:b/>
                <w:snapToGrid w:val="0"/>
                <w:sz w:val="20"/>
                <w:szCs w:val="20"/>
                <w:lang w:val="en-GB"/>
              </w:rPr>
            </w:pPr>
          </w:p>
        </w:tc>
        <w:tc>
          <w:tcPr>
            <w:tcW w:w="630" w:type="dxa"/>
          </w:tcPr>
          <w:p w14:paraId="59757800" w14:textId="77777777" w:rsidR="00591D58" w:rsidRPr="007D5810" w:rsidRDefault="00591D58" w:rsidP="003D7B6E">
            <w:pPr>
              <w:jc w:val="center"/>
              <w:rPr>
                <w:rFonts w:ascii="Arial" w:hAnsi="Arial" w:cs="Arial"/>
                <w:b/>
                <w:snapToGrid w:val="0"/>
                <w:sz w:val="20"/>
                <w:szCs w:val="20"/>
                <w:lang w:val="en-GB"/>
              </w:rPr>
            </w:pPr>
          </w:p>
        </w:tc>
        <w:tc>
          <w:tcPr>
            <w:tcW w:w="720" w:type="dxa"/>
          </w:tcPr>
          <w:p w14:paraId="0A898121" w14:textId="77777777" w:rsidR="00591D58" w:rsidRPr="007D5810" w:rsidRDefault="00591D58" w:rsidP="003D7B6E">
            <w:pPr>
              <w:jc w:val="center"/>
              <w:rPr>
                <w:rFonts w:ascii="Arial" w:hAnsi="Arial" w:cs="Arial"/>
                <w:b/>
                <w:snapToGrid w:val="0"/>
                <w:sz w:val="20"/>
                <w:szCs w:val="20"/>
                <w:lang w:val="en-GB"/>
              </w:rPr>
            </w:pPr>
          </w:p>
        </w:tc>
        <w:tc>
          <w:tcPr>
            <w:tcW w:w="630" w:type="dxa"/>
          </w:tcPr>
          <w:p w14:paraId="582B7C65" w14:textId="77777777" w:rsidR="00591D58" w:rsidRPr="007D5810" w:rsidRDefault="00591D58" w:rsidP="003D7B6E">
            <w:pPr>
              <w:jc w:val="center"/>
              <w:rPr>
                <w:rFonts w:ascii="Arial" w:hAnsi="Arial" w:cs="Arial"/>
                <w:b/>
                <w:snapToGrid w:val="0"/>
                <w:sz w:val="20"/>
                <w:szCs w:val="20"/>
                <w:lang w:val="en-GB"/>
              </w:rPr>
            </w:pPr>
          </w:p>
        </w:tc>
        <w:tc>
          <w:tcPr>
            <w:tcW w:w="630" w:type="dxa"/>
          </w:tcPr>
          <w:p w14:paraId="17500B61" w14:textId="77777777" w:rsidR="00591D58" w:rsidRPr="007D5810" w:rsidRDefault="00591D58" w:rsidP="003D7B6E">
            <w:pPr>
              <w:jc w:val="center"/>
              <w:rPr>
                <w:rFonts w:ascii="Arial" w:hAnsi="Arial" w:cs="Arial"/>
                <w:b/>
                <w:snapToGrid w:val="0"/>
                <w:sz w:val="20"/>
                <w:szCs w:val="20"/>
                <w:lang w:val="en-GB"/>
              </w:rPr>
            </w:pPr>
          </w:p>
        </w:tc>
      </w:tr>
      <w:tr w:rsidR="00D811DC" w:rsidRPr="007D5810" w14:paraId="3D98ED55" w14:textId="77777777" w:rsidTr="19E88AC7">
        <w:trPr>
          <w:jc w:val="center"/>
        </w:trPr>
        <w:tc>
          <w:tcPr>
            <w:tcW w:w="4981" w:type="dxa"/>
            <w:gridSpan w:val="2"/>
            <w:tcBorders>
              <w:bottom w:val="single" w:sz="4" w:space="0" w:color="auto"/>
            </w:tcBorders>
            <w:shd w:val="clear" w:color="auto" w:fill="D9D9D9" w:themeFill="background1" w:themeFillShade="D9"/>
          </w:tcPr>
          <w:p w14:paraId="2F3FF058"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hemeFill="background1" w:themeFillShade="D9"/>
          </w:tcPr>
          <w:p w14:paraId="42F42D85"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hemeFill="background1" w:themeFillShade="D9"/>
          </w:tcPr>
          <w:p w14:paraId="2C832115" w14:textId="77777777" w:rsidR="00D811DC" w:rsidRPr="007D5810" w:rsidRDefault="00D811DC" w:rsidP="003D7B6E">
            <w:pPr>
              <w:jc w:val="center"/>
              <w:rPr>
                <w:rFonts w:ascii="Arial" w:hAnsi="Arial" w:cs="Arial"/>
                <w:b/>
                <w:snapToGrid w:val="0"/>
                <w:sz w:val="20"/>
                <w:szCs w:val="20"/>
                <w:lang w:val="en-GB"/>
              </w:rPr>
            </w:pPr>
          </w:p>
        </w:tc>
      </w:tr>
    </w:tbl>
    <w:p w14:paraId="2ED5B364" w14:textId="77777777" w:rsidR="00D8490C" w:rsidRDefault="00D8490C" w:rsidP="00D8490C"/>
    <w:p w14:paraId="574FD12D"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C18A0F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47E4C421" w14:textId="77777777" w:rsidR="00BC2322" w:rsidRDefault="00BC2322" w:rsidP="00374750">
      <w:pPr>
        <w:autoSpaceDE w:val="0"/>
        <w:autoSpaceDN w:val="0"/>
        <w:adjustRightInd w:val="0"/>
        <w:rPr>
          <w:rFonts w:ascii="Arial" w:hAnsi="Arial" w:cs="Arial"/>
          <w:sz w:val="20"/>
          <w:szCs w:val="20"/>
          <w:lang w:val="en-GB"/>
        </w:rPr>
      </w:pPr>
    </w:p>
    <w:p w14:paraId="2E450500"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8DD90C4"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570778C8"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4B178B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3771833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18C484D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46280E9B"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9C5317F" w14:textId="77777777" w:rsidR="0001173D" w:rsidRPr="000702E8" w:rsidRDefault="0001173D" w:rsidP="00022CBC">
      <w:pPr>
        <w:tabs>
          <w:tab w:val="right" w:pos="1440"/>
          <w:tab w:val="left" w:pos="2160"/>
          <w:tab w:val="right" w:pos="3600"/>
        </w:tabs>
        <w:rPr>
          <w:lang w:val="en-US"/>
        </w:rPr>
      </w:pPr>
    </w:p>
    <w:p w14:paraId="1CE3218D" w14:textId="77777777" w:rsidR="0016370B" w:rsidRDefault="0016370B" w:rsidP="0007054E">
      <w:pPr>
        <w:jc w:val="both"/>
        <w:rPr>
          <w:rFonts w:ascii="Arial" w:hAnsi="Arial"/>
          <w:b/>
          <w:sz w:val="20"/>
          <w:lang w:val="en-GB"/>
        </w:rPr>
      </w:pPr>
    </w:p>
    <w:p w14:paraId="6D0878CD" w14:textId="14690B4C"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790F3BFE"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87D724A" w14:textId="77777777" w:rsidR="0007054E" w:rsidRPr="004F223C" w:rsidRDefault="0007054E" w:rsidP="0007054E">
      <w:pPr>
        <w:jc w:val="both"/>
        <w:rPr>
          <w:rFonts w:ascii="Arial" w:hAnsi="Arial"/>
          <w:sz w:val="20"/>
          <w:lang w:val="en-GB"/>
        </w:rPr>
      </w:pPr>
    </w:p>
    <w:p w14:paraId="5F9653D4"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51AC8C7" w14:textId="77777777" w:rsidR="00130CBB" w:rsidRDefault="00130CBB" w:rsidP="0007054E">
      <w:pPr>
        <w:jc w:val="both"/>
        <w:rPr>
          <w:rFonts w:ascii="Arial" w:hAnsi="Arial"/>
          <w:sz w:val="20"/>
          <w:lang w:val="en-GB"/>
        </w:rPr>
      </w:pPr>
    </w:p>
    <w:p w14:paraId="0F954F31" w14:textId="77777777" w:rsidR="00C910EB" w:rsidRDefault="00C910EB" w:rsidP="00130CBB">
      <w:pPr>
        <w:ind w:firstLine="360"/>
        <w:jc w:val="both"/>
        <w:rPr>
          <w:rFonts w:ascii="Arial" w:hAnsi="Arial"/>
          <w:b/>
          <w:sz w:val="20"/>
          <w:lang w:val="en-GB"/>
        </w:rPr>
      </w:pPr>
    </w:p>
    <w:p w14:paraId="6E0BB68E"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526768C9"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642BC2F4" w14:textId="77777777" w:rsidR="00E95FFB" w:rsidRPr="00DB081E" w:rsidRDefault="00E95FFB" w:rsidP="0094482D">
      <w:pPr>
        <w:pStyle w:val="BodyText"/>
        <w:rPr>
          <w:lang w:val="en-US"/>
        </w:rPr>
      </w:pPr>
    </w:p>
    <w:p w14:paraId="7DE305F8" w14:textId="77777777" w:rsidR="00C44746" w:rsidRDefault="0035649F" w:rsidP="001F5D3F">
      <w:pPr>
        <w:numPr>
          <w:ilvl w:val="0"/>
          <w:numId w:val="18"/>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0968FA8D"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1B60A5A7"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65BFB482" w14:textId="470E5B95"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513CA1">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067CCBF4" w14:textId="77777777" w:rsidR="002678C3" w:rsidRDefault="002678C3" w:rsidP="00C44746">
      <w:pPr>
        <w:autoSpaceDE w:val="0"/>
        <w:autoSpaceDN w:val="0"/>
        <w:adjustRightInd w:val="0"/>
        <w:rPr>
          <w:rFonts w:ascii="Arial" w:hAnsi="Arial" w:cs="Arial"/>
          <w:sz w:val="20"/>
          <w:szCs w:val="20"/>
          <w:lang w:val="en-GB"/>
        </w:rPr>
      </w:pPr>
    </w:p>
    <w:p w14:paraId="7CA8F241"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7862A4AA" w14:textId="77777777" w:rsidR="00F03A3C" w:rsidRPr="00EB0FAF" w:rsidRDefault="00F03A3C" w:rsidP="00EB0FAF">
      <w:pPr>
        <w:ind w:firstLine="357"/>
        <w:rPr>
          <w:rFonts w:ascii="Arial" w:hAnsi="Arial" w:cs="Arial"/>
          <w:color w:val="FF0000"/>
          <w:sz w:val="20"/>
          <w:szCs w:val="20"/>
          <w:lang w:val="en-GB"/>
        </w:rPr>
      </w:pPr>
    </w:p>
    <w:p w14:paraId="7B54141A" w14:textId="77777777" w:rsidR="00FD4517" w:rsidRPr="00B31760" w:rsidRDefault="00CB3616" w:rsidP="001F5D3F">
      <w:pPr>
        <w:numPr>
          <w:ilvl w:val="0"/>
          <w:numId w:val="18"/>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3941D82" w14:textId="77777777"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43CEC01" w14:textId="77777777" w:rsidR="00F549A3" w:rsidRDefault="00F549A3" w:rsidP="00AD03B9">
      <w:pPr>
        <w:autoSpaceDE w:val="0"/>
        <w:autoSpaceDN w:val="0"/>
        <w:adjustRightInd w:val="0"/>
        <w:rPr>
          <w:rFonts w:ascii="Arial" w:hAnsi="Arial" w:cs="Arial"/>
          <w:sz w:val="20"/>
          <w:lang w:val="en-GB"/>
        </w:rPr>
      </w:pPr>
    </w:p>
    <w:p w14:paraId="7036ABCA" w14:textId="77777777" w:rsidR="00F549A3" w:rsidRPr="005C59E8" w:rsidRDefault="00F549A3" w:rsidP="00AD03B9">
      <w:pPr>
        <w:autoSpaceDE w:val="0"/>
        <w:autoSpaceDN w:val="0"/>
        <w:adjustRightInd w:val="0"/>
        <w:rPr>
          <w:rFonts w:ascii="Arial" w:hAnsi="Arial" w:cs="Arial"/>
          <w:sz w:val="20"/>
          <w:lang w:val="en-GB"/>
        </w:rPr>
      </w:pPr>
    </w:p>
    <w:p w14:paraId="7C6964E2"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2501FB8" w14:textId="77777777" w:rsidR="00196725" w:rsidRPr="00940CC9" w:rsidRDefault="00196725" w:rsidP="00196725">
      <w:pPr>
        <w:rPr>
          <w:rFonts w:ascii="Arial" w:hAnsi="Arial" w:cs="Arial"/>
          <w:b/>
          <w:sz w:val="20"/>
          <w:szCs w:val="20"/>
          <w:lang w:val="en-GB"/>
        </w:rPr>
      </w:pPr>
    </w:p>
    <w:p w14:paraId="06DDCC29" w14:textId="77777777" w:rsidR="001423B2" w:rsidRPr="005C59E8" w:rsidRDefault="001423B2" w:rsidP="001423B2">
      <w:pPr>
        <w:jc w:val="center"/>
        <w:rPr>
          <w:rFonts w:ascii="Arial" w:hAnsi="Arial" w:cs="Arial"/>
          <w:b/>
          <w:caps/>
          <w:lang w:val="en-GB"/>
        </w:rPr>
      </w:pPr>
    </w:p>
    <w:p w14:paraId="5C5FEBA2" w14:textId="571F4239" w:rsidR="00151DA5" w:rsidRPr="005C59E8" w:rsidRDefault="00151DA5" w:rsidP="19E88AC7">
      <w:pPr>
        <w:spacing w:line="259" w:lineRule="auto"/>
        <w:jc w:val="center"/>
        <w:rPr>
          <w:rFonts w:ascii="Arial" w:hAnsi="Arial" w:cs="Arial"/>
          <w:b/>
          <w:bCs/>
          <w:sz w:val="20"/>
          <w:szCs w:val="20"/>
          <w:lang w:val="en-GB"/>
        </w:rPr>
      </w:pPr>
      <w:r w:rsidRPr="19E88AC7">
        <w:rPr>
          <w:rFonts w:ascii="Arial" w:hAnsi="Arial" w:cs="Arial"/>
          <w:b/>
          <w:bCs/>
          <w:sz w:val="20"/>
          <w:szCs w:val="20"/>
          <w:lang w:val="en-GB"/>
        </w:rPr>
        <w:t xml:space="preserve">CONTRACT TITLE: </w:t>
      </w:r>
      <w:r w:rsidR="43CCC69D" w:rsidRPr="19E88AC7">
        <w:rPr>
          <w:rFonts w:ascii="Arial" w:hAnsi="Arial" w:cs="Arial"/>
          <w:b/>
          <w:bCs/>
          <w:sz w:val="20"/>
          <w:szCs w:val="20"/>
          <w:lang w:val="en-GB"/>
        </w:rPr>
        <w:t>An assessment of DCA’s work with Women’s Economic Empowerment (WEE)</w:t>
      </w:r>
    </w:p>
    <w:p w14:paraId="05EDED2E" w14:textId="6E2DA830" w:rsidR="00151DA5" w:rsidRPr="005C59E8" w:rsidRDefault="00151DA5" w:rsidP="19E88AC7">
      <w:pPr>
        <w:jc w:val="center"/>
        <w:outlineLvl w:val="0"/>
        <w:rPr>
          <w:rFonts w:ascii="Arial" w:hAnsi="Arial" w:cs="Arial"/>
          <w:b/>
          <w:bCs/>
          <w:sz w:val="20"/>
          <w:szCs w:val="20"/>
          <w:lang w:val="en-GB"/>
        </w:rPr>
      </w:pPr>
    </w:p>
    <w:p w14:paraId="13B0BE9A" w14:textId="77777777" w:rsidR="00151DA5" w:rsidRPr="005C59E8" w:rsidRDefault="00151DA5" w:rsidP="00151DA5">
      <w:pPr>
        <w:jc w:val="center"/>
        <w:outlineLvl w:val="0"/>
        <w:rPr>
          <w:rFonts w:ascii="Arial" w:hAnsi="Arial" w:cs="Arial"/>
          <w:b/>
          <w:sz w:val="20"/>
          <w:szCs w:val="20"/>
          <w:lang w:val="en-GB"/>
        </w:rPr>
      </w:pPr>
    </w:p>
    <w:p w14:paraId="7E8CD8F5" w14:textId="660A93C5" w:rsidR="00151DA5" w:rsidRPr="00EF7F82" w:rsidRDefault="008E20FD" w:rsidP="19E88AC7">
      <w:pPr>
        <w:jc w:val="center"/>
        <w:outlineLvl w:val="0"/>
        <w:rPr>
          <w:rFonts w:ascii="Arial" w:hAnsi="Arial" w:cs="Arial"/>
          <w:b/>
          <w:bCs/>
          <w:sz w:val="20"/>
          <w:szCs w:val="20"/>
          <w:lang w:val="en-GB"/>
        </w:rPr>
      </w:pPr>
      <w:r w:rsidRPr="19E88AC7">
        <w:rPr>
          <w:rFonts w:ascii="Arial" w:hAnsi="Arial" w:cs="Arial"/>
          <w:b/>
          <w:bCs/>
          <w:sz w:val="20"/>
          <w:szCs w:val="20"/>
          <w:lang w:val="en-GB"/>
        </w:rPr>
        <w:t>Reference no.</w:t>
      </w:r>
      <w:r w:rsidR="00151DA5" w:rsidRPr="19E88AC7">
        <w:rPr>
          <w:rFonts w:ascii="Arial" w:hAnsi="Arial" w:cs="Arial"/>
          <w:b/>
          <w:bCs/>
          <w:sz w:val="20"/>
          <w:szCs w:val="20"/>
          <w:lang w:val="en-GB"/>
        </w:rPr>
        <w:t>:</w:t>
      </w:r>
      <w:r w:rsidR="6563CED6" w:rsidRPr="19E88AC7">
        <w:rPr>
          <w:rFonts w:ascii="Arial" w:hAnsi="Arial" w:cs="Arial"/>
          <w:b/>
          <w:bCs/>
          <w:sz w:val="20"/>
          <w:szCs w:val="20"/>
          <w:lang w:val="en-GB"/>
        </w:rPr>
        <w:t xml:space="preserve"> </w:t>
      </w:r>
      <w:r w:rsidR="6563CED6" w:rsidRPr="19E88AC7">
        <w:rPr>
          <w:rFonts w:ascii="Arial" w:eastAsia="Arial" w:hAnsi="Arial" w:cs="Arial"/>
          <w:sz w:val="20"/>
          <w:szCs w:val="20"/>
          <w:lang w:val="en-GB"/>
        </w:rPr>
        <w:t>1829</w:t>
      </w:r>
    </w:p>
    <w:p w14:paraId="7C6C25FD" w14:textId="77777777" w:rsidR="00CD6BDC" w:rsidRDefault="00CD6BDC" w:rsidP="00CD6BDC">
      <w:pPr>
        <w:rPr>
          <w:rFonts w:ascii="Arial (W1)" w:hAnsi="Arial (W1)" w:cs="Arial"/>
          <w:b/>
          <w:i/>
          <w:sz w:val="20"/>
          <w:szCs w:val="20"/>
          <w:lang w:val="en-GB"/>
        </w:rPr>
      </w:pPr>
    </w:p>
    <w:p w14:paraId="5BFA45D5" w14:textId="77777777" w:rsidR="00CD6BDC" w:rsidRDefault="00CD6BDC" w:rsidP="00CD6BDC">
      <w:pPr>
        <w:rPr>
          <w:rFonts w:ascii="Arial" w:hAnsi="Arial" w:cs="Arial"/>
          <w:sz w:val="20"/>
          <w:szCs w:val="20"/>
          <w:lang w:val="en-GB"/>
        </w:rPr>
      </w:pPr>
    </w:p>
    <w:p w14:paraId="2B55DE0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1832E692" w14:textId="77777777" w:rsidR="00685434" w:rsidRPr="005C59E8" w:rsidRDefault="00685434" w:rsidP="0034406E">
      <w:pPr>
        <w:rPr>
          <w:rFonts w:ascii="Arial" w:hAnsi="Arial" w:cs="Arial"/>
          <w:sz w:val="20"/>
          <w:szCs w:val="20"/>
          <w:lang w:val="en-GB"/>
        </w:rPr>
      </w:pPr>
    </w:p>
    <w:p w14:paraId="73C41B78" w14:textId="77777777" w:rsidR="0034406E" w:rsidRPr="005C59E8" w:rsidRDefault="0034406E" w:rsidP="0034406E">
      <w:pPr>
        <w:rPr>
          <w:rFonts w:ascii="Arial" w:hAnsi="Arial" w:cs="Arial"/>
          <w:sz w:val="20"/>
          <w:szCs w:val="20"/>
          <w:lang w:val="en-GB"/>
        </w:rPr>
      </w:pPr>
    </w:p>
    <w:p w14:paraId="0C58A17A" w14:textId="77777777" w:rsidR="00513CA1" w:rsidRPr="00513CA1" w:rsidRDefault="00513CA1" w:rsidP="00513CA1">
      <w:pPr>
        <w:rPr>
          <w:rFonts w:ascii="Arial" w:hAnsi="Arial" w:cs="Arial"/>
          <w:sz w:val="20"/>
          <w:szCs w:val="20"/>
          <w:lang w:val="en-GB"/>
        </w:rPr>
      </w:pPr>
      <w:r w:rsidRPr="00513CA1">
        <w:rPr>
          <w:rFonts w:ascii="Arial" w:hAnsi="Arial" w:cs="Arial"/>
          <w:sz w:val="20"/>
          <w:szCs w:val="20"/>
          <w:lang w:val="en-GB"/>
        </w:rPr>
        <w:t>DanChurchAid (DCA)</w:t>
      </w:r>
    </w:p>
    <w:p w14:paraId="3F3789F4" w14:textId="77777777" w:rsidR="00513CA1" w:rsidRPr="00513CA1" w:rsidRDefault="00513CA1" w:rsidP="00513CA1">
      <w:pPr>
        <w:rPr>
          <w:rFonts w:ascii="Arial" w:hAnsi="Arial" w:cs="Arial"/>
          <w:sz w:val="20"/>
          <w:szCs w:val="20"/>
          <w:lang w:val="en-GB"/>
        </w:rPr>
      </w:pPr>
      <w:r w:rsidRPr="00513CA1">
        <w:rPr>
          <w:rFonts w:ascii="Arial" w:hAnsi="Arial" w:cs="Arial"/>
          <w:sz w:val="20"/>
          <w:szCs w:val="20"/>
          <w:lang w:val="en-GB"/>
        </w:rPr>
        <w:t>Meldahlsgade 3, 3rd floor</w:t>
      </w:r>
    </w:p>
    <w:p w14:paraId="340E0A30" w14:textId="77777777" w:rsidR="00513CA1" w:rsidRDefault="00513CA1" w:rsidP="00513CA1">
      <w:pPr>
        <w:rPr>
          <w:rFonts w:ascii="Arial" w:hAnsi="Arial" w:cs="Arial"/>
          <w:sz w:val="20"/>
          <w:szCs w:val="20"/>
          <w:lang w:val="en-GB"/>
        </w:rPr>
      </w:pPr>
      <w:r w:rsidRPr="00513CA1">
        <w:rPr>
          <w:rFonts w:ascii="Arial" w:hAnsi="Arial" w:cs="Arial"/>
          <w:sz w:val="20"/>
          <w:szCs w:val="20"/>
          <w:lang w:val="en-GB"/>
        </w:rPr>
        <w:t>1313 Copenhagen V</w:t>
      </w:r>
      <w:r w:rsidR="0034406E" w:rsidRPr="005C59E8">
        <w:rPr>
          <w:rFonts w:ascii="Arial" w:hAnsi="Arial" w:cs="Arial"/>
          <w:sz w:val="20"/>
          <w:szCs w:val="20"/>
          <w:lang w:val="en-GB"/>
        </w:rPr>
        <w:t xml:space="preserve"> </w:t>
      </w:r>
    </w:p>
    <w:p w14:paraId="5EF038CA" w14:textId="61FCA335" w:rsidR="0034406E" w:rsidRPr="005C59E8" w:rsidRDefault="0034406E" w:rsidP="00513CA1">
      <w:pPr>
        <w:rPr>
          <w:rFonts w:ascii="Arial" w:hAnsi="Arial" w:cs="Arial"/>
          <w:sz w:val="20"/>
          <w:szCs w:val="20"/>
          <w:lang w:val="en-GB"/>
        </w:rPr>
      </w:pPr>
      <w:r w:rsidRPr="005C59E8">
        <w:rPr>
          <w:rFonts w:ascii="Arial" w:hAnsi="Arial" w:cs="Arial"/>
          <w:sz w:val="20"/>
          <w:szCs w:val="20"/>
          <w:lang w:val="en-GB"/>
        </w:rPr>
        <w:t>("The Contracting Authority"),</w:t>
      </w:r>
    </w:p>
    <w:p w14:paraId="40BF951E" w14:textId="77777777" w:rsidR="0034406E" w:rsidRPr="005C59E8" w:rsidRDefault="0034406E" w:rsidP="0034406E">
      <w:pPr>
        <w:rPr>
          <w:rFonts w:ascii="Arial" w:hAnsi="Arial" w:cs="Arial"/>
          <w:sz w:val="20"/>
          <w:szCs w:val="20"/>
          <w:lang w:val="en-GB"/>
        </w:rPr>
      </w:pPr>
    </w:p>
    <w:p w14:paraId="10C883C8"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77744800"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2FB189E" w14:textId="77777777" w:rsidR="0034406E" w:rsidRPr="005C59E8" w:rsidRDefault="0034406E" w:rsidP="0034406E">
      <w:pPr>
        <w:rPr>
          <w:rFonts w:ascii="Arial" w:hAnsi="Arial" w:cs="Arial"/>
          <w:sz w:val="20"/>
          <w:szCs w:val="20"/>
          <w:lang w:val="en-GB"/>
        </w:rPr>
      </w:pPr>
    </w:p>
    <w:p w14:paraId="35EC3F8A"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434E5851"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F9EE455" w14:textId="77777777" w:rsidR="0034406E" w:rsidRPr="005C59E8" w:rsidRDefault="0034406E" w:rsidP="0034406E">
      <w:pPr>
        <w:rPr>
          <w:rFonts w:ascii="Arial" w:hAnsi="Arial" w:cs="Arial"/>
          <w:sz w:val="20"/>
          <w:szCs w:val="20"/>
          <w:lang w:val="en-GB"/>
        </w:rPr>
      </w:pPr>
    </w:p>
    <w:p w14:paraId="7DAA6099" w14:textId="77777777" w:rsidR="0034406E" w:rsidRPr="005C59E8" w:rsidRDefault="0034406E" w:rsidP="0034406E">
      <w:pPr>
        <w:rPr>
          <w:rFonts w:ascii="Arial" w:hAnsi="Arial" w:cs="Arial"/>
          <w:sz w:val="20"/>
          <w:szCs w:val="20"/>
          <w:lang w:val="en-GB"/>
        </w:rPr>
      </w:pPr>
    </w:p>
    <w:p w14:paraId="0C48D7FA"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6192582D"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464DA5B1"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BDA4DFF" w14:textId="77777777" w:rsidR="0034406E" w:rsidRDefault="0034406E" w:rsidP="0034406E">
      <w:pPr>
        <w:rPr>
          <w:rFonts w:ascii="Arial" w:hAnsi="Arial" w:cs="Arial"/>
          <w:sz w:val="20"/>
          <w:szCs w:val="20"/>
          <w:lang w:val="en-GB"/>
        </w:rPr>
      </w:pPr>
    </w:p>
    <w:p w14:paraId="77A34DE1" w14:textId="77777777" w:rsidR="00D468FC" w:rsidRDefault="00D468FC" w:rsidP="00D468FC">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w:t>
      </w:r>
      <w:r>
        <w:rPr>
          <w:rFonts w:ascii="Arial" w:hAnsi="Arial" w:cs="Arial"/>
          <w:sz w:val="20"/>
          <w:szCs w:val="20"/>
          <w:lang w:val="en-GB"/>
        </w:rPr>
        <w:t xml:space="preserve">and the signed digital original will be shared digitally with </w:t>
      </w:r>
      <w:r w:rsidRPr="005C59E8">
        <w:rPr>
          <w:rFonts w:ascii="Arial" w:hAnsi="Arial" w:cs="Arial"/>
          <w:sz w:val="20"/>
          <w:szCs w:val="20"/>
          <w:lang w:val="en-GB"/>
        </w:rPr>
        <w:t>the Contracting Authority and the Contractor.</w:t>
      </w:r>
    </w:p>
    <w:p w14:paraId="46FBC8DD" w14:textId="60DEB142" w:rsidR="00CA3F01" w:rsidRDefault="00CA3F01" w:rsidP="19E88AC7">
      <w:pPr>
        <w:keepNext/>
        <w:jc w:val="both"/>
        <w:rPr>
          <w:rFonts w:ascii="Arial" w:hAnsi="Arial" w:cs="Arial"/>
          <w:sz w:val="20"/>
          <w:szCs w:val="20"/>
          <w:lang w:val="en-GB"/>
        </w:rPr>
      </w:pPr>
    </w:p>
    <w:p w14:paraId="44559376" w14:textId="77777777" w:rsidR="00861844" w:rsidRPr="005C59E8" w:rsidRDefault="00861844" w:rsidP="00CA3F01">
      <w:pPr>
        <w:keepNext/>
        <w:ind w:left="567" w:hanging="567"/>
        <w:jc w:val="both"/>
        <w:rPr>
          <w:rFonts w:ascii="Arial" w:hAnsi="Arial" w:cs="Arial"/>
          <w:sz w:val="20"/>
          <w:szCs w:val="20"/>
          <w:lang w:val="en-GB"/>
        </w:rPr>
      </w:pPr>
    </w:p>
    <w:p w14:paraId="2206F328" w14:textId="77777777" w:rsidR="00CA3F01" w:rsidRPr="005C59E8" w:rsidRDefault="00CA3F01" w:rsidP="00CA3F01">
      <w:pPr>
        <w:keepNext/>
        <w:ind w:left="567" w:hanging="567"/>
        <w:jc w:val="both"/>
        <w:rPr>
          <w:rFonts w:ascii="Arial" w:hAnsi="Arial" w:cs="Arial"/>
          <w:sz w:val="20"/>
          <w:szCs w:val="20"/>
          <w:lang w:val="en-GB"/>
        </w:rPr>
      </w:pPr>
    </w:p>
    <w:tbl>
      <w:tblPr>
        <w:tblW w:w="9645" w:type="dxa"/>
        <w:tblInd w:w="675" w:type="dxa"/>
        <w:tblLayout w:type="fixed"/>
        <w:tblLook w:val="0000" w:firstRow="0" w:lastRow="0" w:firstColumn="0" w:lastColumn="0" w:noHBand="0" w:noVBand="0"/>
      </w:tblPr>
      <w:tblGrid>
        <w:gridCol w:w="1985"/>
        <w:gridCol w:w="2268"/>
        <w:gridCol w:w="3152"/>
        <w:gridCol w:w="2232"/>
        <w:gridCol w:w="8"/>
      </w:tblGrid>
      <w:tr w:rsidR="00CA3F01" w:rsidRPr="005C59E8" w14:paraId="117ABB8A" w14:textId="77777777" w:rsidTr="00553619">
        <w:trPr>
          <w:trHeight w:val="520"/>
        </w:trPr>
        <w:tc>
          <w:tcPr>
            <w:tcW w:w="4253" w:type="dxa"/>
            <w:gridSpan w:val="2"/>
          </w:tcPr>
          <w:p w14:paraId="7FAAFE79" w14:textId="77777777" w:rsidR="00CA3F01" w:rsidRPr="005C59E8" w:rsidRDefault="00CA3F01" w:rsidP="0088400C">
            <w:pPr>
              <w:pStyle w:val="BodyText"/>
              <w:keepNext/>
              <w:ind w:left="567" w:hanging="567"/>
              <w:jc w:val="both"/>
              <w:rPr>
                <w:b/>
              </w:rPr>
            </w:pPr>
            <w:r w:rsidRPr="005C59E8">
              <w:rPr>
                <w:b/>
              </w:rPr>
              <w:t>For the Contractor</w:t>
            </w:r>
          </w:p>
        </w:tc>
        <w:tc>
          <w:tcPr>
            <w:tcW w:w="5392" w:type="dxa"/>
            <w:gridSpan w:val="3"/>
          </w:tcPr>
          <w:p w14:paraId="5DF169F5"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18ACCADE" w14:textId="77777777" w:rsidTr="00553619">
        <w:trPr>
          <w:gridAfter w:val="1"/>
          <w:wAfter w:w="8" w:type="dxa"/>
          <w:cantSplit/>
          <w:trHeight w:val="555"/>
        </w:trPr>
        <w:tc>
          <w:tcPr>
            <w:tcW w:w="1985" w:type="dxa"/>
          </w:tcPr>
          <w:p w14:paraId="2C796750" w14:textId="41D48735" w:rsidR="00CA3F01" w:rsidRPr="005C59E8" w:rsidRDefault="00CA3F01" w:rsidP="0088400C">
            <w:pPr>
              <w:pStyle w:val="BodyText"/>
              <w:keepNext/>
              <w:ind w:left="567" w:hanging="567"/>
              <w:jc w:val="both"/>
            </w:pPr>
            <w:r w:rsidRPr="005C59E8">
              <w:t>Name:</w:t>
            </w:r>
            <w:r w:rsidR="00070878">
              <w:t xml:space="preserve"> </w:t>
            </w:r>
            <w:r w:rsidR="00070878" w:rsidRPr="00070878">
              <w:rPr>
                <w:highlight w:val="yellow"/>
              </w:rPr>
              <w:t>&lt;Name&gt;</w:t>
            </w:r>
          </w:p>
        </w:tc>
        <w:tc>
          <w:tcPr>
            <w:tcW w:w="2268" w:type="dxa"/>
          </w:tcPr>
          <w:p w14:paraId="487D3B28" w14:textId="77777777" w:rsidR="00CA3F01" w:rsidRPr="005C59E8" w:rsidRDefault="00CA3F01" w:rsidP="0088400C">
            <w:pPr>
              <w:pStyle w:val="BodyText"/>
              <w:keepNext/>
              <w:ind w:left="567" w:hanging="567"/>
              <w:jc w:val="both"/>
            </w:pPr>
          </w:p>
        </w:tc>
        <w:tc>
          <w:tcPr>
            <w:tcW w:w="3152" w:type="dxa"/>
          </w:tcPr>
          <w:p w14:paraId="0753583C" w14:textId="5FAF538C" w:rsidR="00CA3F01" w:rsidRPr="005C59E8" w:rsidRDefault="00CA3F01" w:rsidP="0088400C">
            <w:pPr>
              <w:pStyle w:val="BodyText"/>
              <w:keepNext/>
              <w:ind w:left="567" w:hanging="567"/>
              <w:jc w:val="both"/>
            </w:pPr>
            <w:r w:rsidRPr="005C59E8">
              <w:t>Name:</w:t>
            </w:r>
            <w:r w:rsidR="00553619">
              <w:t xml:space="preserve"> Jonas Nøddekær</w:t>
            </w:r>
          </w:p>
        </w:tc>
        <w:tc>
          <w:tcPr>
            <w:tcW w:w="2232" w:type="dxa"/>
          </w:tcPr>
          <w:p w14:paraId="236C9C16" w14:textId="77777777" w:rsidR="00CA3F01" w:rsidRPr="005C59E8" w:rsidRDefault="00CA3F01" w:rsidP="00553619">
            <w:pPr>
              <w:pStyle w:val="BodyText"/>
              <w:keepNext/>
              <w:ind w:left="489" w:hanging="567"/>
              <w:jc w:val="both"/>
            </w:pPr>
          </w:p>
        </w:tc>
      </w:tr>
      <w:tr w:rsidR="00CA3F01" w:rsidRPr="005C59E8" w14:paraId="1A353791" w14:textId="77777777" w:rsidTr="00553619">
        <w:trPr>
          <w:gridAfter w:val="1"/>
          <w:wAfter w:w="8" w:type="dxa"/>
          <w:cantSplit/>
          <w:trHeight w:val="577"/>
        </w:trPr>
        <w:tc>
          <w:tcPr>
            <w:tcW w:w="1985" w:type="dxa"/>
          </w:tcPr>
          <w:p w14:paraId="37EF5614" w14:textId="77777777" w:rsidR="00CA3F01" w:rsidRPr="005C59E8" w:rsidRDefault="00CA3F01" w:rsidP="0088400C">
            <w:pPr>
              <w:pStyle w:val="BodyText"/>
              <w:keepNext/>
              <w:ind w:left="567" w:hanging="567"/>
              <w:jc w:val="both"/>
            </w:pPr>
          </w:p>
          <w:p w14:paraId="73C61647" w14:textId="77777777" w:rsidR="00CA3F01" w:rsidRPr="005C59E8" w:rsidRDefault="00CA3F01" w:rsidP="0088400C">
            <w:pPr>
              <w:pStyle w:val="BodyText"/>
              <w:keepNext/>
              <w:ind w:left="567" w:hanging="567"/>
              <w:jc w:val="both"/>
            </w:pPr>
          </w:p>
          <w:p w14:paraId="115199E8" w14:textId="7311FC3B" w:rsidR="00CA3F01" w:rsidRPr="005C59E8" w:rsidRDefault="00CA3F01" w:rsidP="0088400C">
            <w:pPr>
              <w:pStyle w:val="BodyText"/>
              <w:keepNext/>
              <w:ind w:left="567" w:hanging="567"/>
              <w:jc w:val="both"/>
            </w:pPr>
            <w:r w:rsidRPr="005C59E8">
              <w:t>Title:</w:t>
            </w:r>
            <w:r w:rsidR="00070878">
              <w:t xml:space="preserve"> </w:t>
            </w:r>
            <w:r w:rsidR="00070878" w:rsidRPr="00070878">
              <w:rPr>
                <w:highlight w:val="yellow"/>
              </w:rPr>
              <w:t>&lt;</w:t>
            </w:r>
            <w:r w:rsidR="00D61468">
              <w:rPr>
                <w:highlight w:val="yellow"/>
              </w:rPr>
              <w:t>Title</w:t>
            </w:r>
            <w:r w:rsidR="00070878" w:rsidRPr="00070878">
              <w:rPr>
                <w:highlight w:val="yellow"/>
              </w:rPr>
              <w:t>&gt;</w:t>
            </w:r>
          </w:p>
        </w:tc>
        <w:tc>
          <w:tcPr>
            <w:tcW w:w="2268" w:type="dxa"/>
          </w:tcPr>
          <w:p w14:paraId="028A135B" w14:textId="77777777" w:rsidR="00CA3F01" w:rsidRPr="005C59E8" w:rsidRDefault="00CA3F01" w:rsidP="0088400C">
            <w:pPr>
              <w:pStyle w:val="BodyText"/>
              <w:keepNext/>
              <w:ind w:left="567" w:hanging="567"/>
              <w:jc w:val="both"/>
            </w:pPr>
          </w:p>
        </w:tc>
        <w:tc>
          <w:tcPr>
            <w:tcW w:w="3152" w:type="dxa"/>
          </w:tcPr>
          <w:p w14:paraId="061534C6" w14:textId="77777777" w:rsidR="00CA3F01" w:rsidRPr="005C59E8" w:rsidRDefault="00CA3F01" w:rsidP="0088400C">
            <w:pPr>
              <w:pStyle w:val="BodyText"/>
              <w:keepNext/>
              <w:ind w:left="567" w:hanging="567"/>
              <w:jc w:val="both"/>
            </w:pPr>
          </w:p>
          <w:p w14:paraId="76963192" w14:textId="77777777" w:rsidR="00CA3F01" w:rsidRPr="005C59E8" w:rsidRDefault="00CA3F01" w:rsidP="0088400C">
            <w:pPr>
              <w:pStyle w:val="BodyText"/>
              <w:keepNext/>
              <w:ind w:left="567" w:hanging="567"/>
              <w:jc w:val="both"/>
            </w:pPr>
          </w:p>
          <w:p w14:paraId="7AF8B439" w14:textId="7C887BC5" w:rsidR="00CA3F01" w:rsidRPr="005C59E8" w:rsidRDefault="00CA3F01" w:rsidP="0088400C">
            <w:pPr>
              <w:pStyle w:val="BodyText"/>
              <w:keepNext/>
              <w:ind w:left="567" w:hanging="567"/>
              <w:jc w:val="both"/>
            </w:pPr>
            <w:r w:rsidRPr="005C59E8">
              <w:t>Title:</w:t>
            </w:r>
            <w:r w:rsidR="00553619">
              <w:t xml:space="preserve"> International Director</w:t>
            </w:r>
          </w:p>
        </w:tc>
        <w:tc>
          <w:tcPr>
            <w:tcW w:w="2232" w:type="dxa"/>
          </w:tcPr>
          <w:p w14:paraId="3226EBEA" w14:textId="77777777" w:rsidR="00CA3F01" w:rsidRPr="005C59E8" w:rsidRDefault="00CA3F01" w:rsidP="0088400C">
            <w:pPr>
              <w:pStyle w:val="BodyText"/>
              <w:keepNext/>
              <w:ind w:left="567" w:hanging="567"/>
              <w:jc w:val="both"/>
            </w:pPr>
          </w:p>
        </w:tc>
      </w:tr>
      <w:tr w:rsidR="00CA3F01" w:rsidRPr="005C59E8" w14:paraId="50906322" w14:textId="77777777" w:rsidTr="00553619">
        <w:trPr>
          <w:gridAfter w:val="1"/>
          <w:wAfter w:w="8" w:type="dxa"/>
          <w:cantSplit/>
          <w:trHeight w:val="878"/>
        </w:trPr>
        <w:tc>
          <w:tcPr>
            <w:tcW w:w="1985" w:type="dxa"/>
          </w:tcPr>
          <w:p w14:paraId="06A17B10" w14:textId="77777777" w:rsidR="00CA3F01" w:rsidRPr="005C59E8" w:rsidRDefault="00CA3F01" w:rsidP="0088400C">
            <w:pPr>
              <w:pStyle w:val="BodyText"/>
              <w:ind w:left="567" w:hanging="567"/>
              <w:jc w:val="both"/>
            </w:pPr>
          </w:p>
          <w:p w14:paraId="7BFACFED" w14:textId="77777777" w:rsidR="00CA3F01" w:rsidRPr="005C59E8" w:rsidRDefault="00CA3F01" w:rsidP="0088400C">
            <w:pPr>
              <w:pStyle w:val="BodyText"/>
              <w:jc w:val="both"/>
            </w:pPr>
          </w:p>
          <w:p w14:paraId="6007C35D" w14:textId="77777777" w:rsidR="00CA3F01" w:rsidRPr="005C59E8" w:rsidRDefault="00CA3F01" w:rsidP="0088400C">
            <w:pPr>
              <w:pStyle w:val="BodyText"/>
              <w:ind w:left="567" w:hanging="567"/>
              <w:jc w:val="both"/>
            </w:pPr>
            <w:r w:rsidRPr="005C59E8">
              <w:t>Signature:</w:t>
            </w:r>
          </w:p>
        </w:tc>
        <w:tc>
          <w:tcPr>
            <w:tcW w:w="2268" w:type="dxa"/>
          </w:tcPr>
          <w:p w14:paraId="24DEA1D3" w14:textId="77777777" w:rsidR="00CA3F01" w:rsidRPr="005C59E8" w:rsidRDefault="00CA3F01" w:rsidP="0088400C">
            <w:pPr>
              <w:pStyle w:val="BodyText"/>
              <w:ind w:left="567" w:hanging="567"/>
              <w:jc w:val="both"/>
            </w:pPr>
          </w:p>
        </w:tc>
        <w:tc>
          <w:tcPr>
            <w:tcW w:w="3152" w:type="dxa"/>
          </w:tcPr>
          <w:p w14:paraId="0BF2E9BB" w14:textId="77777777" w:rsidR="00CA3F01" w:rsidRPr="005C59E8" w:rsidRDefault="00CA3F01" w:rsidP="0088400C">
            <w:pPr>
              <w:pStyle w:val="BodyText"/>
              <w:ind w:left="567" w:hanging="567"/>
              <w:jc w:val="both"/>
            </w:pPr>
          </w:p>
          <w:p w14:paraId="00FD68C1" w14:textId="77777777" w:rsidR="00CA3F01" w:rsidRPr="005C59E8" w:rsidRDefault="00CA3F01" w:rsidP="0088400C">
            <w:pPr>
              <w:pStyle w:val="BodyText"/>
              <w:ind w:left="567" w:hanging="567"/>
              <w:jc w:val="both"/>
            </w:pPr>
          </w:p>
          <w:p w14:paraId="14A861F9" w14:textId="77777777" w:rsidR="00CA3F01" w:rsidRPr="005C59E8" w:rsidRDefault="00CA3F01" w:rsidP="0088400C">
            <w:pPr>
              <w:pStyle w:val="BodyText"/>
              <w:ind w:left="567" w:hanging="567"/>
              <w:jc w:val="both"/>
            </w:pPr>
            <w:r w:rsidRPr="005C59E8">
              <w:t>Signature:</w:t>
            </w:r>
          </w:p>
        </w:tc>
        <w:tc>
          <w:tcPr>
            <w:tcW w:w="2232" w:type="dxa"/>
          </w:tcPr>
          <w:p w14:paraId="1AC3473B" w14:textId="77777777" w:rsidR="00CA3F01" w:rsidRPr="005C59E8" w:rsidRDefault="00CA3F01" w:rsidP="0088400C">
            <w:pPr>
              <w:pStyle w:val="BodyText"/>
              <w:ind w:left="567" w:hanging="567"/>
              <w:jc w:val="both"/>
            </w:pPr>
          </w:p>
        </w:tc>
      </w:tr>
      <w:tr w:rsidR="00CA3F01" w:rsidRPr="005C59E8" w14:paraId="6A4BFAE6" w14:textId="77777777" w:rsidTr="00553619">
        <w:trPr>
          <w:gridAfter w:val="1"/>
          <w:wAfter w:w="8" w:type="dxa"/>
          <w:cantSplit/>
          <w:trHeight w:val="428"/>
        </w:trPr>
        <w:tc>
          <w:tcPr>
            <w:tcW w:w="1985" w:type="dxa"/>
          </w:tcPr>
          <w:p w14:paraId="4E37F67D" w14:textId="77777777" w:rsidR="00CA3F01" w:rsidRPr="005C59E8" w:rsidRDefault="00CA3F01" w:rsidP="0088400C">
            <w:pPr>
              <w:pStyle w:val="BodyText"/>
              <w:ind w:left="567" w:hanging="567"/>
              <w:jc w:val="both"/>
            </w:pPr>
          </w:p>
          <w:p w14:paraId="53F8078E" w14:textId="77777777" w:rsidR="00CA3F01" w:rsidRPr="005C59E8" w:rsidRDefault="00CA3F01" w:rsidP="0088400C">
            <w:pPr>
              <w:pStyle w:val="BodyText"/>
              <w:ind w:left="567" w:hanging="567"/>
              <w:jc w:val="both"/>
            </w:pPr>
            <w:r w:rsidRPr="005C59E8">
              <w:t>Date:</w:t>
            </w:r>
          </w:p>
        </w:tc>
        <w:tc>
          <w:tcPr>
            <w:tcW w:w="2268" w:type="dxa"/>
          </w:tcPr>
          <w:p w14:paraId="6D46ACDF" w14:textId="77777777" w:rsidR="00CA3F01" w:rsidRPr="005C59E8" w:rsidRDefault="00CA3F01" w:rsidP="0088400C">
            <w:pPr>
              <w:pStyle w:val="BodyText"/>
              <w:ind w:left="567" w:hanging="567"/>
              <w:jc w:val="both"/>
            </w:pPr>
          </w:p>
        </w:tc>
        <w:tc>
          <w:tcPr>
            <w:tcW w:w="3152" w:type="dxa"/>
          </w:tcPr>
          <w:p w14:paraId="4B62E27E" w14:textId="77777777" w:rsidR="00CA3F01" w:rsidRPr="005C59E8" w:rsidRDefault="00CA3F01" w:rsidP="0088400C">
            <w:pPr>
              <w:pStyle w:val="BodyText"/>
              <w:ind w:left="567" w:hanging="567"/>
              <w:jc w:val="both"/>
            </w:pPr>
          </w:p>
          <w:p w14:paraId="2B97E2CD" w14:textId="77777777" w:rsidR="00CA3F01" w:rsidRPr="005C59E8" w:rsidRDefault="00CA3F01" w:rsidP="0088400C">
            <w:pPr>
              <w:pStyle w:val="BodyText"/>
              <w:ind w:left="567" w:hanging="567"/>
              <w:jc w:val="both"/>
            </w:pPr>
            <w:r w:rsidRPr="005C59E8">
              <w:t>Date:</w:t>
            </w:r>
          </w:p>
        </w:tc>
        <w:tc>
          <w:tcPr>
            <w:tcW w:w="2232" w:type="dxa"/>
          </w:tcPr>
          <w:p w14:paraId="7CE4A2F1" w14:textId="77777777" w:rsidR="00CA3F01" w:rsidRPr="005C59E8" w:rsidRDefault="00CA3F01" w:rsidP="0088400C">
            <w:pPr>
              <w:pStyle w:val="BodyText"/>
              <w:ind w:left="567" w:hanging="567"/>
              <w:jc w:val="both"/>
            </w:pPr>
          </w:p>
        </w:tc>
      </w:tr>
    </w:tbl>
    <w:p w14:paraId="7FE5336D" w14:textId="77777777" w:rsidR="00CA3F01" w:rsidRDefault="00CA3F01" w:rsidP="0034406E">
      <w:pPr>
        <w:rPr>
          <w:rFonts w:ascii="Arial" w:hAnsi="Arial" w:cs="Arial"/>
          <w:sz w:val="20"/>
          <w:szCs w:val="20"/>
          <w:lang w:val="en-GB"/>
        </w:rPr>
      </w:pPr>
    </w:p>
    <w:p w14:paraId="16F2CFB1" w14:textId="77777777" w:rsidR="00372A4A" w:rsidRDefault="00372A4A" w:rsidP="0034406E">
      <w:pPr>
        <w:rPr>
          <w:rFonts w:ascii="Arial" w:hAnsi="Arial" w:cs="Arial"/>
          <w:sz w:val="20"/>
          <w:szCs w:val="20"/>
          <w:lang w:val="en-GB"/>
        </w:rPr>
      </w:pPr>
    </w:p>
    <w:p w14:paraId="7C166CC6" w14:textId="77777777" w:rsidR="00372A4A" w:rsidRPr="005C59E8" w:rsidRDefault="00372A4A" w:rsidP="0034406E">
      <w:pPr>
        <w:rPr>
          <w:rFonts w:ascii="Arial" w:hAnsi="Arial" w:cs="Arial"/>
          <w:sz w:val="20"/>
          <w:szCs w:val="20"/>
          <w:lang w:val="en-GB"/>
        </w:rPr>
      </w:pPr>
    </w:p>
    <w:p w14:paraId="673A577E" w14:textId="77777777" w:rsidR="00F30910" w:rsidRDefault="00F30910" w:rsidP="00F30910">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w:t>
      </w:r>
      <w:r>
        <w:rPr>
          <w:rFonts w:ascii="Arial" w:hAnsi="Arial" w:cs="Arial"/>
          <w:sz w:val="20"/>
          <w:lang w:val="en-US"/>
        </w:rPr>
        <w:t>DanChurchAid</w:t>
      </w:r>
      <w:r w:rsidRPr="000E3899">
        <w:rPr>
          <w:rFonts w:ascii="Arial" w:hAnsi="Arial" w:cs="Arial"/>
          <w:sz w:val="20"/>
          <w:lang w:val="en-US"/>
        </w:rPr>
        <w:t xml:space="preserve"> latest within</w:t>
      </w:r>
      <w:r>
        <w:rPr>
          <w:rFonts w:ascii="Arial" w:hAnsi="Arial" w:cs="Arial"/>
          <w:sz w:val="20"/>
          <w:lang w:val="en-US"/>
        </w:rPr>
        <w:t xml:space="preserve"> 5</w:t>
      </w:r>
      <w:r w:rsidRPr="000E3899">
        <w:rPr>
          <w:rFonts w:ascii="Arial" w:hAnsi="Arial" w:cs="Arial"/>
          <w:sz w:val="20"/>
          <w:lang w:val="en-US"/>
        </w:rPr>
        <w:t xml:space="preserve"> working days from date of receipt.</w:t>
      </w:r>
    </w:p>
    <w:p w14:paraId="5D37E045"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43A3933A" w14:textId="77777777" w:rsidR="0034406E" w:rsidRPr="005C59E8" w:rsidRDefault="0034406E" w:rsidP="0034406E">
      <w:pPr>
        <w:jc w:val="center"/>
        <w:outlineLvl w:val="0"/>
        <w:rPr>
          <w:rFonts w:ascii="Arial" w:hAnsi="Arial" w:cs="Arial"/>
          <w:sz w:val="20"/>
          <w:szCs w:val="20"/>
          <w:lang w:val="en-GB"/>
        </w:rPr>
      </w:pPr>
    </w:p>
    <w:p w14:paraId="755401F1" w14:textId="77777777" w:rsidR="0034406E" w:rsidRPr="00D1481A" w:rsidRDefault="0034406E" w:rsidP="001F5D3F">
      <w:pPr>
        <w:numPr>
          <w:ilvl w:val="0"/>
          <w:numId w:val="19"/>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32DB6DA4" w14:textId="17F5AF93" w:rsidR="00EB7E0A" w:rsidRDefault="00EB7E0A" w:rsidP="00D1481A">
      <w:pPr>
        <w:tabs>
          <w:tab w:val="left" w:pos="851"/>
          <w:tab w:val="left" w:pos="993"/>
        </w:tabs>
        <w:jc w:val="both"/>
        <w:rPr>
          <w:rFonts w:ascii="Arial" w:hAnsi="Arial" w:cs="Arial"/>
          <w:sz w:val="20"/>
          <w:szCs w:val="20"/>
          <w:lang w:val="en-GB"/>
        </w:rPr>
      </w:pPr>
      <w:r w:rsidRPr="19E88AC7">
        <w:rPr>
          <w:rFonts w:ascii="Arial" w:hAnsi="Arial" w:cs="Arial"/>
          <w:sz w:val="20"/>
          <w:szCs w:val="20"/>
          <w:lang w:val="en-GB"/>
        </w:rPr>
        <w:t xml:space="preserve">The subject of </w:t>
      </w:r>
      <w:r w:rsidR="00864579" w:rsidRPr="19E88AC7">
        <w:rPr>
          <w:rFonts w:ascii="Arial" w:hAnsi="Arial" w:cs="Arial"/>
          <w:sz w:val="20"/>
          <w:szCs w:val="20"/>
          <w:lang w:val="en-GB"/>
        </w:rPr>
        <w:t>the Contract</w:t>
      </w:r>
      <w:r w:rsidRPr="19E88AC7">
        <w:rPr>
          <w:rFonts w:ascii="Arial" w:hAnsi="Arial" w:cs="Arial"/>
          <w:sz w:val="20"/>
          <w:szCs w:val="20"/>
          <w:lang w:val="en-GB"/>
        </w:rPr>
        <w:t xml:space="preserve"> is </w:t>
      </w:r>
      <w:r w:rsidR="002169FA" w:rsidRPr="19E88AC7">
        <w:rPr>
          <w:rFonts w:ascii="Arial" w:hAnsi="Arial" w:cs="Arial"/>
          <w:sz w:val="20"/>
          <w:szCs w:val="20"/>
          <w:lang w:val="en-GB"/>
        </w:rPr>
        <w:t>a</w:t>
      </w:r>
      <w:r w:rsidR="3AF8E760" w:rsidRPr="19E88AC7">
        <w:rPr>
          <w:rFonts w:ascii="Arial" w:hAnsi="Arial" w:cs="Arial"/>
          <w:sz w:val="20"/>
          <w:szCs w:val="20"/>
          <w:lang w:val="en-GB"/>
        </w:rPr>
        <w:t xml:space="preserve">n assessment of DCA’s work with </w:t>
      </w:r>
      <w:r w:rsidR="002169FA" w:rsidRPr="19E88AC7">
        <w:rPr>
          <w:rFonts w:ascii="Arial" w:hAnsi="Arial" w:cs="Arial"/>
          <w:sz w:val="20"/>
          <w:szCs w:val="20"/>
          <w:lang w:val="en-GB"/>
        </w:rPr>
        <w:t>Women</w:t>
      </w:r>
      <w:r w:rsidR="6999E21C" w:rsidRPr="19E88AC7">
        <w:rPr>
          <w:rFonts w:ascii="Arial" w:hAnsi="Arial" w:cs="Arial"/>
          <w:sz w:val="20"/>
          <w:szCs w:val="20"/>
          <w:lang w:val="en-GB"/>
        </w:rPr>
        <w:t>’s</w:t>
      </w:r>
      <w:r w:rsidR="002169FA" w:rsidRPr="19E88AC7">
        <w:rPr>
          <w:rFonts w:ascii="Arial" w:hAnsi="Arial" w:cs="Arial"/>
          <w:sz w:val="20"/>
          <w:szCs w:val="20"/>
          <w:lang w:val="en-GB"/>
        </w:rPr>
        <w:t xml:space="preserve"> Economic Empowerment (WEE)</w:t>
      </w:r>
      <w:r w:rsidRPr="19E88AC7">
        <w:rPr>
          <w:rFonts w:ascii="Arial" w:hAnsi="Arial" w:cs="Arial"/>
          <w:sz w:val="20"/>
          <w:szCs w:val="20"/>
          <w:lang w:val="en-GB"/>
        </w:rPr>
        <w:t>. The “</w:t>
      </w:r>
      <w:r w:rsidR="00940CC9" w:rsidRPr="19E88AC7">
        <w:rPr>
          <w:rFonts w:ascii="Arial" w:hAnsi="Arial" w:cs="Arial"/>
          <w:sz w:val="20"/>
          <w:szCs w:val="20"/>
          <w:lang w:val="en-GB"/>
        </w:rPr>
        <w:t>S</w:t>
      </w:r>
      <w:r w:rsidRPr="19E88AC7">
        <w:rPr>
          <w:rFonts w:ascii="Arial" w:hAnsi="Arial" w:cs="Arial"/>
          <w:sz w:val="20"/>
          <w:szCs w:val="20"/>
          <w:lang w:val="en-GB"/>
        </w:rPr>
        <w:t xml:space="preserve">ervices” </w:t>
      </w:r>
      <w:r w:rsidR="00D90252" w:rsidRPr="19E88AC7">
        <w:rPr>
          <w:rFonts w:ascii="Arial" w:hAnsi="Arial" w:cs="Arial"/>
          <w:sz w:val="20"/>
          <w:szCs w:val="20"/>
          <w:lang w:val="en-GB"/>
        </w:rPr>
        <w:t>are described in the Terms of Reference and further specified in the Organisation and Methodology, Annex 2.</w:t>
      </w:r>
    </w:p>
    <w:p w14:paraId="270A066B" w14:textId="77777777" w:rsidR="00117DFD" w:rsidRPr="005C59E8" w:rsidRDefault="00117DFD" w:rsidP="00117DFD">
      <w:pPr>
        <w:pStyle w:val="PlainText"/>
        <w:rPr>
          <w:rFonts w:ascii="Arial" w:hAnsi="Arial" w:cs="Arial"/>
          <w:lang w:val="en-GB"/>
        </w:rPr>
      </w:pPr>
    </w:p>
    <w:p w14:paraId="46A5088B" w14:textId="77777777" w:rsidR="008B2AB5" w:rsidRPr="005C59E8" w:rsidRDefault="00BC03E7" w:rsidP="001F5D3F">
      <w:pPr>
        <w:numPr>
          <w:ilvl w:val="0"/>
          <w:numId w:val="19"/>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12F8990E" w14:textId="356110DC" w:rsidR="00543AD0" w:rsidRDefault="00BC03E7" w:rsidP="00D1481A">
      <w:pPr>
        <w:pStyle w:val="PlainText"/>
        <w:tabs>
          <w:tab w:val="left" w:pos="1260"/>
        </w:tabs>
        <w:rPr>
          <w:rFonts w:ascii="Arial" w:hAnsi="Arial" w:cs="Arial"/>
          <w:lang w:val="en-GB"/>
        </w:rPr>
      </w:pPr>
      <w:r w:rsidRPr="19E88AC7">
        <w:rPr>
          <w:rFonts w:ascii="Arial" w:hAnsi="Arial" w:cs="Arial"/>
          <w:lang w:val="en-GB"/>
        </w:rPr>
        <w:t>The Contract shall co</w:t>
      </w:r>
      <w:r w:rsidR="00940CC9" w:rsidRPr="19E88AC7">
        <w:rPr>
          <w:rFonts w:ascii="Arial" w:hAnsi="Arial" w:cs="Arial"/>
          <w:lang w:val="en-GB"/>
        </w:rPr>
        <w:t>mmence after signature of this C</w:t>
      </w:r>
      <w:r w:rsidRPr="19E88AC7">
        <w:rPr>
          <w:rFonts w:ascii="Arial" w:hAnsi="Arial" w:cs="Arial"/>
          <w:lang w:val="en-GB"/>
        </w:rPr>
        <w:t>ontract by both parties</w:t>
      </w:r>
      <w:r w:rsidR="00EA78F3" w:rsidRPr="19E88AC7">
        <w:rPr>
          <w:rFonts w:ascii="Arial" w:hAnsi="Arial" w:cs="Arial"/>
          <w:lang w:val="en-GB"/>
        </w:rPr>
        <w:t xml:space="preserve"> (</w:t>
      </w:r>
      <w:r w:rsidR="0071379E" w:rsidRPr="19E88AC7">
        <w:rPr>
          <w:rFonts w:ascii="Arial" w:hAnsi="Arial" w:cs="Arial"/>
          <w:lang w:val="en-GB"/>
        </w:rPr>
        <w:t xml:space="preserve">expected </w:t>
      </w:r>
      <w:r w:rsidR="17F756D9" w:rsidRPr="19E88AC7">
        <w:rPr>
          <w:rFonts w:ascii="Arial" w:hAnsi="Arial" w:cs="Arial"/>
          <w:lang w:val="en-GB"/>
        </w:rPr>
        <w:t>10</w:t>
      </w:r>
      <w:r w:rsidR="6EDB9F43" w:rsidRPr="19E88AC7">
        <w:rPr>
          <w:rFonts w:ascii="Arial" w:hAnsi="Arial" w:cs="Arial"/>
          <w:lang w:val="en-GB"/>
        </w:rPr>
        <w:t>th</w:t>
      </w:r>
      <w:r w:rsidR="0071379E" w:rsidRPr="19E88AC7">
        <w:rPr>
          <w:rFonts w:ascii="Arial" w:hAnsi="Arial" w:cs="Arial"/>
          <w:lang w:val="en-GB"/>
        </w:rPr>
        <w:t xml:space="preserve"> of </w:t>
      </w:r>
      <w:r w:rsidR="1468F5B7" w:rsidRPr="19E88AC7">
        <w:rPr>
          <w:rFonts w:ascii="Arial" w:hAnsi="Arial" w:cs="Arial"/>
          <w:lang w:val="en-GB"/>
        </w:rPr>
        <w:t>November</w:t>
      </w:r>
      <w:r w:rsidR="0071379E" w:rsidRPr="19E88AC7">
        <w:rPr>
          <w:rFonts w:ascii="Arial" w:hAnsi="Arial" w:cs="Arial"/>
          <w:lang w:val="en-GB"/>
        </w:rPr>
        <w:t xml:space="preserve"> 2023).</w:t>
      </w:r>
    </w:p>
    <w:p w14:paraId="3A9B98B2" w14:textId="77777777" w:rsidR="009E3A73" w:rsidRDefault="009E3A73" w:rsidP="009E3A73">
      <w:pPr>
        <w:ind w:left="567" w:hanging="567"/>
        <w:jc w:val="both"/>
        <w:outlineLvl w:val="0"/>
        <w:rPr>
          <w:rFonts w:ascii="Arial" w:hAnsi="Arial" w:cs="Arial"/>
          <w:b/>
          <w:sz w:val="20"/>
          <w:szCs w:val="20"/>
          <w:lang w:val="en-GB"/>
        </w:rPr>
      </w:pPr>
    </w:p>
    <w:p w14:paraId="7E3DB92E" w14:textId="77777777" w:rsidR="009E3A73" w:rsidRPr="00BA1D84" w:rsidRDefault="009E3A73" w:rsidP="001F5D3F">
      <w:pPr>
        <w:numPr>
          <w:ilvl w:val="0"/>
          <w:numId w:val="19"/>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1BABFF00" w14:textId="279AF530" w:rsidR="00602456" w:rsidRDefault="009E3A73" w:rsidP="00EA78F3">
      <w:pPr>
        <w:pStyle w:val="PlainText"/>
        <w:rPr>
          <w:rFonts w:ascii="Arial" w:hAnsi="Arial" w:cs="Arial"/>
          <w:lang w:val="en-GB"/>
        </w:rPr>
      </w:pPr>
      <w:r w:rsidRPr="19E88AC7">
        <w:rPr>
          <w:rFonts w:ascii="Arial" w:hAnsi="Arial" w:cs="Arial"/>
          <w:lang w:val="en-GB"/>
        </w:rPr>
        <w:t xml:space="preserve">The period of implementation of </w:t>
      </w:r>
      <w:r w:rsidR="003D2909" w:rsidRPr="19E88AC7">
        <w:rPr>
          <w:rFonts w:ascii="Arial" w:hAnsi="Arial" w:cs="Arial"/>
          <w:lang w:val="en-GB"/>
        </w:rPr>
        <w:t>the services</w:t>
      </w:r>
      <w:r w:rsidRPr="19E88AC7">
        <w:rPr>
          <w:rFonts w:ascii="Arial" w:hAnsi="Arial" w:cs="Arial"/>
          <w:lang w:val="en-GB"/>
        </w:rPr>
        <w:t xml:space="preserve"> is </w:t>
      </w:r>
      <w:r w:rsidR="00955C38" w:rsidRPr="19E88AC7">
        <w:rPr>
          <w:rFonts w:ascii="Arial" w:hAnsi="Arial" w:cs="Arial"/>
          <w:lang w:val="en-GB"/>
        </w:rPr>
        <w:t xml:space="preserve">maximum </w:t>
      </w:r>
      <w:r w:rsidR="006D412D">
        <w:rPr>
          <w:rFonts w:ascii="Arial" w:hAnsi="Arial" w:cs="Arial"/>
          <w:lang w:val="en-GB"/>
        </w:rPr>
        <w:t>8 weeks</w:t>
      </w:r>
      <w:r w:rsidRPr="19E88AC7">
        <w:rPr>
          <w:rFonts w:ascii="Arial" w:hAnsi="Arial" w:cs="Arial"/>
          <w:lang w:val="en-GB"/>
        </w:rPr>
        <w:t xml:space="preserve"> from the commencement date. </w:t>
      </w:r>
    </w:p>
    <w:p w14:paraId="30625D98" w14:textId="77777777" w:rsidR="004310B8" w:rsidRDefault="004310B8" w:rsidP="00602456">
      <w:pPr>
        <w:outlineLvl w:val="0"/>
        <w:rPr>
          <w:rFonts w:ascii="Arial" w:hAnsi="Arial" w:cs="Arial"/>
          <w:sz w:val="20"/>
          <w:szCs w:val="20"/>
          <w:lang w:val="en-GB"/>
        </w:rPr>
      </w:pPr>
    </w:p>
    <w:p w14:paraId="48AD6BB5" w14:textId="77777777" w:rsidR="00092CEC" w:rsidRPr="004E2C4B" w:rsidRDefault="00092CEC" w:rsidP="001F5D3F">
      <w:pPr>
        <w:pStyle w:val="PlainText"/>
        <w:numPr>
          <w:ilvl w:val="0"/>
          <w:numId w:val="19"/>
        </w:numPr>
        <w:rPr>
          <w:rFonts w:ascii="Arial" w:hAnsi="Arial" w:cs="Arial"/>
          <w:b/>
          <w:lang w:val="en-GB"/>
        </w:rPr>
      </w:pPr>
      <w:r w:rsidRPr="004E2C4B">
        <w:rPr>
          <w:rFonts w:ascii="Arial" w:hAnsi="Arial" w:cs="Arial"/>
          <w:b/>
          <w:lang w:val="en-GB"/>
        </w:rPr>
        <w:t>Delivery of Services</w:t>
      </w:r>
    </w:p>
    <w:p w14:paraId="4009D047" w14:textId="150492CB"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xml:space="preserve">, Annex </w:t>
      </w:r>
      <w:r w:rsidR="00745A7A" w:rsidRPr="00D90252">
        <w:rPr>
          <w:rFonts w:ascii="Arial" w:hAnsi="Arial" w:cs="Arial"/>
          <w:lang w:val="en-GB"/>
        </w:rPr>
        <w:t>1</w:t>
      </w:r>
      <w:r w:rsidR="006B4CCD" w:rsidRPr="00D90252">
        <w:rPr>
          <w:rFonts w:ascii="Arial" w:hAnsi="Arial" w:cs="Arial"/>
          <w:lang w:val="en-GB"/>
        </w:rPr>
        <w:t>,</w:t>
      </w:r>
      <w:r w:rsidR="003F2472" w:rsidRPr="00D90252">
        <w:rPr>
          <w:rFonts w:ascii="Arial" w:hAnsi="Arial" w:cs="Arial"/>
          <w:lang w:val="en-GB"/>
        </w:rPr>
        <w:t xml:space="preserve"> </w:t>
      </w:r>
      <w:r w:rsidR="006B4CCD" w:rsidRPr="00D90252">
        <w:rPr>
          <w:rFonts w:ascii="Arial" w:hAnsi="Arial" w:cs="Arial"/>
          <w:lang w:val="en-GB"/>
        </w:rPr>
        <w:t xml:space="preserve">Organisation and Methodology, </w:t>
      </w:r>
      <w:r w:rsidR="00745A7A" w:rsidRPr="00D90252">
        <w:rPr>
          <w:rFonts w:ascii="Arial" w:hAnsi="Arial" w:cs="Arial"/>
          <w:lang w:val="en-GB"/>
        </w:rPr>
        <w:t>A</w:t>
      </w:r>
      <w:r w:rsidR="006B4CCD" w:rsidRPr="00D90252">
        <w:rPr>
          <w:rFonts w:ascii="Arial" w:hAnsi="Arial" w:cs="Arial"/>
          <w:lang w:val="en-GB"/>
        </w:rPr>
        <w:t xml:space="preserve">nnex </w:t>
      </w:r>
      <w:r w:rsidR="00745A7A" w:rsidRPr="00D90252">
        <w:rPr>
          <w:rFonts w:ascii="Arial" w:hAnsi="Arial" w:cs="Arial"/>
          <w:lang w:val="en-GB"/>
        </w:rPr>
        <w:t>2</w:t>
      </w:r>
      <w:r w:rsidR="00D90252" w:rsidRPr="00D90252">
        <w:rPr>
          <w:rFonts w:ascii="Arial" w:hAnsi="Arial" w:cs="Arial"/>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p>
    <w:p w14:paraId="5387FF3F" w14:textId="77777777" w:rsidR="00092CEC" w:rsidRDefault="00092CEC" w:rsidP="00092CEC">
      <w:pPr>
        <w:pStyle w:val="PlainText"/>
        <w:ind w:left="1304"/>
        <w:rPr>
          <w:rFonts w:ascii="Arial" w:hAnsi="Arial" w:cs="Arial"/>
          <w:lang w:val="en-GB"/>
        </w:rPr>
      </w:pPr>
    </w:p>
    <w:p w14:paraId="2357EA5B"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7EC6700F" w14:textId="77777777" w:rsidR="00092CEC" w:rsidRDefault="00092CEC" w:rsidP="00092CEC">
      <w:pPr>
        <w:pStyle w:val="PlainText"/>
        <w:rPr>
          <w:rFonts w:ascii="Arial" w:hAnsi="Arial" w:cs="Arial"/>
          <w:lang w:val="en-GB"/>
        </w:rPr>
      </w:pPr>
    </w:p>
    <w:p w14:paraId="1DC5E8D6"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4C82171C" w14:textId="77777777" w:rsidR="00092CEC" w:rsidRDefault="00092CEC" w:rsidP="00092CEC">
      <w:pPr>
        <w:pStyle w:val="PlainText"/>
        <w:rPr>
          <w:rFonts w:ascii="Arial" w:hAnsi="Arial" w:cs="Arial"/>
          <w:lang w:val="en-GB"/>
        </w:rPr>
      </w:pPr>
    </w:p>
    <w:p w14:paraId="35BD5DF2"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3CC9DF69" w14:textId="77777777" w:rsidR="00092CEC" w:rsidRDefault="00092CEC" w:rsidP="00092CEC">
      <w:pPr>
        <w:ind w:left="1304"/>
        <w:outlineLvl w:val="0"/>
        <w:rPr>
          <w:rFonts w:ascii="Arial" w:hAnsi="Arial" w:cs="Arial"/>
          <w:sz w:val="20"/>
          <w:szCs w:val="20"/>
          <w:lang w:val="en-GB"/>
        </w:rPr>
      </w:pPr>
    </w:p>
    <w:p w14:paraId="3C41D180" w14:textId="6FBFCB8C" w:rsidR="004559FA" w:rsidRPr="00D90252" w:rsidRDefault="00CB3616" w:rsidP="00D90252">
      <w:pPr>
        <w:numPr>
          <w:ilvl w:val="0"/>
          <w:numId w:val="19"/>
        </w:numPr>
        <w:jc w:val="both"/>
        <w:outlineLvl w:val="0"/>
        <w:rPr>
          <w:rFonts w:ascii="Arial" w:hAnsi="Arial" w:cs="Arial"/>
          <w:b/>
          <w:sz w:val="20"/>
          <w:szCs w:val="20"/>
          <w:lang w:val="en-GB"/>
        </w:rPr>
      </w:pPr>
      <w:r>
        <w:rPr>
          <w:rFonts w:ascii="Arial" w:hAnsi="Arial" w:cs="Arial"/>
          <w:b/>
          <w:sz w:val="20"/>
          <w:szCs w:val="20"/>
          <w:lang w:val="en-GB"/>
        </w:rPr>
        <w:t>Remuneration</w:t>
      </w:r>
    </w:p>
    <w:p w14:paraId="440EE71A" w14:textId="6147F189" w:rsidR="00A323A7" w:rsidRPr="003F5523" w:rsidRDefault="00A323A7" w:rsidP="19E88AC7">
      <w:pPr>
        <w:jc w:val="both"/>
        <w:rPr>
          <w:rFonts w:ascii="Arial" w:hAnsi="Arial" w:cs="Arial"/>
          <w:sz w:val="20"/>
          <w:szCs w:val="20"/>
          <w:lang w:val="en-GB"/>
        </w:rPr>
      </w:pPr>
      <w:r w:rsidRPr="19E88AC7">
        <w:rPr>
          <w:rFonts w:ascii="Arial" w:hAnsi="Arial" w:cs="Arial"/>
          <w:sz w:val="20"/>
          <w:szCs w:val="20"/>
          <w:lang w:val="en-GB"/>
        </w:rPr>
        <w:t xml:space="preserve">In consideration for his/her services, the </w:t>
      </w:r>
      <w:r w:rsidR="00947FE0" w:rsidRPr="19E88AC7">
        <w:rPr>
          <w:rFonts w:ascii="Arial" w:hAnsi="Arial" w:cs="Arial"/>
          <w:sz w:val="20"/>
          <w:szCs w:val="20"/>
          <w:lang w:val="en-GB"/>
        </w:rPr>
        <w:t>Contractor</w:t>
      </w:r>
      <w:r w:rsidRPr="19E88AC7">
        <w:rPr>
          <w:rFonts w:ascii="Arial" w:hAnsi="Arial" w:cs="Arial"/>
          <w:sz w:val="20"/>
          <w:szCs w:val="20"/>
          <w:lang w:val="en-GB"/>
        </w:rPr>
        <w:t xml:space="preserve"> shall receive a global remuneration of </w:t>
      </w:r>
      <w:r w:rsidR="1ACF8C1B" w:rsidRPr="19E88AC7">
        <w:rPr>
          <w:rFonts w:ascii="Arial" w:hAnsi="Arial" w:cs="Arial"/>
          <w:sz w:val="20"/>
          <w:szCs w:val="20"/>
          <w:highlight w:val="yellow"/>
          <w:lang w:val="en-GB"/>
        </w:rPr>
        <w:t>xx</w:t>
      </w:r>
      <w:r w:rsidR="1ACF8C1B" w:rsidRPr="19E88AC7">
        <w:rPr>
          <w:rFonts w:ascii="Arial" w:hAnsi="Arial" w:cs="Arial"/>
          <w:sz w:val="20"/>
          <w:szCs w:val="20"/>
          <w:lang w:val="en-GB"/>
        </w:rPr>
        <w:t xml:space="preserve"> (maximum</w:t>
      </w:r>
      <w:r w:rsidR="6DD9040D" w:rsidRPr="19E88AC7">
        <w:rPr>
          <w:rFonts w:ascii="Arial" w:hAnsi="Arial" w:cs="Arial"/>
          <w:sz w:val="20"/>
          <w:szCs w:val="20"/>
          <w:lang w:val="en-GB"/>
        </w:rPr>
        <w:t xml:space="preserve"> </w:t>
      </w:r>
      <w:r w:rsidR="00D90252" w:rsidRPr="19E88AC7">
        <w:rPr>
          <w:rFonts w:ascii="Arial" w:hAnsi="Arial" w:cs="Arial"/>
          <w:sz w:val="20"/>
          <w:szCs w:val="20"/>
          <w:lang w:val="en-GB"/>
        </w:rPr>
        <w:t>1</w:t>
      </w:r>
      <w:r w:rsidR="00AC258D" w:rsidRPr="19E88AC7">
        <w:rPr>
          <w:rFonts w:ascii="Arial" w:hAnsi="Arial" w:cs="Arial"/>
          <w:sz w:val="20"/>
          <w:szCs w:val="20"/>
          <w:lang w:val="en-GB"/>
        </w:rPr>
        <w:t>70</w:t>
      </w:r>
      <w:r w:rsidR="00D90252" w:rsidRPr="19E88AC7">
        <w:rPr>
          <w:rFonts w:ascii="Arial" w:hAnsi="Arial" w:cs="Arial"/>
          <w:sz w:val="20"/>
          <w:szCs w:val="20"/>
          <w:lang w:val="en-GB"/>
        </w:rPr>
        <w:t>,000</w:t>
      </w:r>
      <w:r w:rsidR="196C2E97" w:rsidRPr="19E88AC7">
        <w:rPr>
          <w:rFonts w:ascii="Arial" w:hAnsi="Arial" w:cs="Arial"/>
          <w:sz w:val="20"/>
          <w:szCs w:val="20"/>
          <w:lang w:val="en-GB"/>
        </w:rPr>
        <w:t>)</w:t>
      </w:r>
      <w:r w:rsidR="00D90252" w:rsidRPr="19E88AC7">
        <w:rPr>
          <w:rFonts w:ascii="Arial" w:hAnsi="Arial" w:cs="Arial"/>
          <w:sz w:val="20"/>
          <w:szCs w:val="20"/>
          <w:lang w:val="en-GB"/>
        </w:rPr>
        <w:t xml:space="preserve"> DKK (incl.</w:t>
      </w:r>
      <w:r w:rsidR="0085337E">
        <w:rPr>
          <w:rFonts w:ascii="Arial" w:hAnsi="Arial" w:cs="Arial"/>
          <w:sz w:val="20"/>
          <w:szCs w:val="20"/>
          <w:lang w:val="en-GB"/>
        </w:rPr>
        <w:t xml:space="preserve"> 25%</w:t>
      </w:r>
      <w:r w:rsidR="00D90252" w:rsidRPr="19E88AC7">
        <w:rPr>
          <w:rFonts w:ascii="Arial" w:hAnsi="Arial" w:cs="Arial"/>
          <w:sz w:val="20"/>
          <w:szCs w:val="20"/>
          <w:lang w:val="en-GB"/>
        </w:rPr>
        <w:t xml:space="preserve"> VAT)</w:t>
      </w:r>
      <w:r w:rsidRPr="19E88AC7">
        <w:rPr>
          <w:rFonts w:ascii="Arial" w:hAnsi="Arial" w:cs="Arial"/>
          <w:sz w:val="20"/>
          <w:szCs w:val="20"/>
          <w:lang w:val="en-GB"/>
        </w:rPr>
        <w:t xml:space="preserve">. This global remuneration covers the </w:t>
      </w:r>
      <w:r w:rsidR="00947FE0" w:rsidRPr="19E88AC7">
        <w:rPr>
          <w:rFonts w:ascii="Arial" w:hAnsi="Arial" w:cs="Arial"/>
          <w:sz w:val="20"/>
          <w:szCs w:val="20"/>
          <w:lang w:val="en-GB"/>
        </w:rPr>
        <w:t>Contractor</w:t>
      </w:r>
      <w:r w:rsidRPr="19E88AC7">
        <w:rPr>
          <w:rFonts w:ascii="Arial" w:hAnsi="Arial" w:cs="Arial"/>
          <w:sz w:val="20"/>
          <w:szCs w:val="20"/>
          <w:lang w:val="en-GB"/>
        </w:rPr>
        <w:t xml:space="preserve">’s fee rate, including overhead, profit, all his/her obligations, leave, sick leave, overtime and holiday pay, taxes, social charges, etc. and all expenses (such as transport, accommodation, food, office expenses, etc) to be incurred for the performance of the Contract. The global remuneration covers all obligations of the </w:t>
      </w:r>
      <w:r w:rsidR="00947FE0" w:rsidRPr="19E88AC7">
        <w:rPr>
          <w:rFonts w:ascii="Arial" w:hAnsi="Arial" w:cs="Arial"/>
          <w:sz w:val="20"/>
          <w:szCs w:val="20"/>
          <w:lang w:val="en-GB"/>
        </w:rPr>
        <w:t>Contractor</w:t>
      </w:r>
      <w:r w:rsidRPr="19E88AC7">
        <w:rPr>
          <w:rFonts w:ascii="Arial" w:hAnsi="Arial" w:cs="Arial"/>
          <w:sz w:val="20"/>
          <w:szCs w:val="20"/>
          <w:lang w:val="en-GB"/>
        </w:rPr>
        <w:t xml:space="preserve"> under the Contract (without depending on actual time spent on the assignment) and all matters and things necessary for the proper execution and completion of </w:t>
      </w:r>
      <w:r w:rsidR="003D2909" w:rsidRPr="19E88AC7">
        <w:rPr>
          <w:rFonts w:ascii="Arial" w:hAnsi="Arial" w:cs="Arial"/>
          <w:sz w:val="20"/>
          <w:szCs w:val="20"/>
          <w:lang w:val="en-GB"/>
        </w:rPr>
        <w:t>the services</w:t>
      </w:r>
      <w:r w:rsidRPr="19E88AC7">
        <w:rPr>
          <w:rFonts w:ascii="Arial" w:hAnsi="Arial" w:cs="Arial"/>
          <w:sz w:val="20"/>
          <w:szCs w:val="20"/>
          <w:lang w:val="en-GB"/>
        </w:rPr>
        <w:t xml:space="preserve"> and the remedying of any deficiencies therein</w:t>
      </w:r>
      <w:r w:rsidR="00372A4A" w:rsidRPr="19E88AC7">
        <w:rPr>
          <w:rFonts w:ascii="Arial" w:hAnsi="Arial" w:cs="Arial"/>
          <w:sz w:val="20"/>
          <w:szCs w:val="20"/>
          <w:lang w:val="en-GB"/>
        </w:rPr>
        <w:t>.</w:t>
      </w:r>
    </w:p>
    <w:p w14:paraId="1CDF76BA" w14:textId="77777777" w:rsidR="00CE0327" w:rsidRDefault="00CE0327" w:rsidP="00D90252">
      <w:pPr>
        <w:jc w:val="both"/>
        <w:rPr>
          <w:rFonts w:ascii="Arial" w:hAnsi="Arial" w:cs="Arial"/>
          <w:b/>
          <w:sz w:val="20"/>
          <w:szCs w:val="20"/>
          <w:lang w:val="en-GB"/>
        </w:rPr>
      </w:pPr>
    </w:p>
    <w:p w14:paraId="43DA75B1" w14:textId="2E92E016" w:rsidR="003E50A1" w:rsidRPr="00D90252" w:rsidRDefault="00D90252" w:rsidP="00677B04">
      <w:pPr>
        <w:numPr>
          <w:ilvl w:val="0"/>
          <w:numId w:val="19"/>
        </w:numPr>
        <w:jc w:val="both"/>
        <w:outlineLvl w:val="0"/>
        <w:rPr>
          <w:rFonts w:ascii="Arial" w:hAnsi="Arial" w:cs="Arial"/>
          <w:b/>
          <w:sz w:val="20"/>
          <w:szCs w:val="20"/>
          <w:lang w:val="en-GB"/>
        </w:rPr>
      </w:pPr>
      <w:r w:rsidRPr="00D90252">
        <w:rPr>
          <w:rFonts w:ascii="Arial" w:hAnsi="Arial" w:cs="Arial"/>
          <w:b/>
          <w:sz w:val="20"/>
          <w:szCs w:val="20"/>
          <w:lang w:val="en-GB"/>
        </w:rPr>
        <w:t>Reporting</w:t>
      </w:r>
    </w:p>
    <w:p w14:paraId="2EE1E304" w14:textId="55BDC765" w:rsidR="003E50A1" w:rsidRDefault="008B2AB5" w:rsidP="00D90252">
      <w:pPr>
        <w:pStyle w:val="PlainText"/>
        <w:jc w:val="both"/>
        <w:rPr>
          <w:rFonts w:ascii="Arial" w:hAnsi="Arial" w:cs="Arial"/>
          <w:lang w:val="en-GB"/>
        </w:rPr>
      </w:pPr>
      <w:r w:rsidRPr="00D90252">
        <w:rPr>
          <w:rFonts w:ascii="Arial" w:hAnsi="Arial" w:cs="Arial"/>
          <w:lang w:val="en-GB"/>
        </w:rPr>
        <w:t xml:space="preserve">The </w:t>
      </w:r>
      <w:r w:rsidR="00947FE0" w:rsidRPr="00D90252">
        <w:rPr>
          <w:rFonts w:ascii="Arial" w:hAnsi="Arial" w:cs="Arial"/>
          <w:lang w:val="en-GB"/>
        </w:rPr>
        <w:t>Contracto</w:t>
      </w:r>
      <w:r w:rsidR="00947FE0">
        <w:rPr>
          <w:rFonts w:ascii="Arial" w:hAnsi="Arial" w:cs="Arial"/>
          <w:lang w:val="en-GB"/>
        </w:rPr>
        <w:t>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14:paraId="5B223D68" w14:textId="77777777" w:rsidR="00075FA2" w:rsidRDefault="00075FA2" w:rsidP="00075FA2">
      <w:pPr>
        <w:pStyle w:val="PlainText"/>
        <w:ind w:left="1304"/>
        <w:rPr>
          <w:rFonts w:ascii="Arial" w:hAnsi="Arial" w:cs="Arial"/>
          <w:lang w:val="en-GB"/>
        </w:rPr>
      </w:pPr>
    </w:p>
    <w:p w14:paraId="4B9A965F" w14:textId="77777777" w:rsidR="008B2AB5" w:rsidRPr="005C59E8" w:rsidRDefault="008B2AB5" w:rsidP="00677B04">
      <w:pPr>
        <w:numPr>
          <w:ilvl w:val="0"/>
          <w:numId w:val="19"/>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487A151" w14:textId="2D560F89"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D90252">
        <w:rPr>
          <w:rFonts w:ascii="Arial" w:hAnsi="Arial" w:cs="Arial"/>
          <w:sz w:val="20"/>
          <w:szCs w:val="20"/>
          <w:lang w:val="en-GB"/>
        </w:rPr>
        <w:t>DKK</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62445BFE" w14:textId="77777777" w:rsidR="004D6BFD" w:rsidRPr="005C59E8" w:rsidRDefault="004D6BFD" w:rsidP="004D6BFD">
      <w:pPr>
        <w:jc w:val="both"/>
        <w:rPr>
          <w:rFonts w:ascii="Arial" w:hAnsi="Arial" w:cs="Arial"/>
          <w:sz w:val="20"/>
          <w:szCs w:val="20"/>
          <w:lang w:val="en-GB"/>
        </w:rPr>
      </w:pPr>
    </w:p>
    <w:p w14:paraId="738A089F" w14:textId="5E540864"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006B7EB0">
        <w:rPr>
          <w:rFonts w:ascii="Arial" w:hAnsi="Arial" w:cs="Arial"/>
          <w:sz w:val="20"/>
          <w:szCs w:val="20"/>
          <w:lang w:val="en-GB"/>
        </w:rPr>
        <w:tab/>
      </w:r>
      <w:r w:rsidR="006B7EB0" w:rsidRPr="0052085D">
        <w:rPr>
          <w:rFonts w:ascii="Arial" w:hAnsi="Arial" w:cs="Arial"/>
          <w:sz w:val="20"/>
          <w:szCs w:val="20"/>
          <w:highlight w:val="yellow"/>
          <w:lang w:val="en-GB"/>
        </w:rPr>
        <w:t>&lt;info&gt;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179A471" w14:textId="584A58CD"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006B7EB0" w:rsidRPr="0052085D">
        <w:rPr>
          <w:rFonts w:ascii="Arial" w:hAnsi="Arial" w:cs="Arial"/>
          <w:sz w:val="20"/>
          <w:szCs w:val="20"/>
          <w:highlight w:val="yellow"/>
          <w:lang w:val="en-GB"/>
        </w:rPr>
        <w:t>&lt;info&gt;</w:t>
      </w:r>
      <w:r w:rsidRPr="005C59E8">
        <w:rPr>
          <w:rFonts w:ascii="Arial" w:hAnsi="Arial" w:cs="Arial"/>
          <w:sz w:val="20"/>
          <w:szCs w:val="20"/>
          <w:lang w:val="en-GB"/>
        </w:rPr>
        <w:tab/>
      </w:r>
      <w:r w:rsidRPr="005C59E8">
        <w:rPr>
          <w:rFonts w:ascii="Arial" w:hAnsi="Arial" w:cs="Arial"/>
          <w:sz w:val="20"/>
          <w:szCs w:val="20"/>
          <w:lang w:val="en-GB"/>
        </w:rPr>
        <w:tab/>
      </w:r>
    </w:p>
    <w:p w14:paraId="02A62D17" w14:textId="7A59AEE9"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006B7EB0" w:rsidRPr="0052085D">
        <w:rPr>
          <w:rFonts w:ascii="Arial" w:hAnsi="Arial" w:cs="Arial"/>
          <w:sz w:val="20"/>
          <w:szCs w:val="20"/>
          <w:highlight w:val="yellow"/>
          <w:lang w:val="en-GB"/>
        </w:rPr>
        <w:t>&lt;info&gt;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C1C7B03" w14:textId="59C54DCA"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006B7EB0" w:rsidRPr="0052085D">
        <w:rPr>
          <w:rFonts w:ascii="Arial" w:hAnsi="Arial" w:cs="Arial"/>
          <w:sz w:val="20"/>
          <w:szCs w:val="20"/>
          <w:highlight w:val="yellow"/>
          <w:lang w:val="en-GB"/>
        </w:rPr>
        <w:t>&lt;info&gt;</w:t>
      </w:r>
      <w:r w:rsidRPr="005C59E8">
        <w:rPr>
          <w:rFonts w:ascii="Arial" w:hAnsi="Arial" w:cs="Arial"/>
          <w:sz w:val="20"/>
          <w:szCs w:val="20"/>
          <w:lang w:val="en-GB"/>
        </w:rPr>
        <w:tab/>
      </w:r>
      <w:r w:rsidRPr="005C59E8">
        <w:rPr>
          <w:rFonts w:ascii="Arial" w:hAnsi="Arial" w:cs="Arial"/>
          <w:sz w:val="20"/>
          <w:szCs w:val="20"/>
          <w:lang w:val="en-GB"/>
        </w:rPr>
        <w:tab/>
      </w:r>
    </w:p>
    <w:p w14:paraId="2BA7E9A6" w14:textId="77F17BD3"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r w:rsidR="006B7EB0">
        <w:rPr>
          <w:rFonts w:ascii="Arial" w:hAnsi="Arial" w:cs="Arial"/>
          <w:sz w:val="20"/>
          <w:szCs w:val="20"/>
          <w:lang w:val="en-GB"/>
        </w:rPr>
        <w:tab/>
      </w:r>
      <w:r w:rsidR="006B7EB0">
        <w:rPr>
          <w:rFonts w:ascii="Arial" w:hAnsi="Arial" w:cs="Arial"/>
          <w:sz w:val="20"/>
          <w:szCs w:val="20"/>
          <w:lang w:val="en-GB"/>
        </w:rPr>
        <w:tab/>
      </w:r>
      <w:r w:rsidR="006B7EB0" w:rsidRPr="0052085D">
        <w:rPr>
          <w:rFonts w:ascii="Arial" w:hAnsi="Arial" w:cs="Arial"/>
          <w:sz w:val="20"/>
          <w:szCs w:val="20"/>
          <w:highlight w:val="yellow"/>
          <w:lang w:val="en-GB"/>
        </w:rPr>
        <w:t>&lt;info&gt;</w:t>
      </w:r>
    </w:p>
    <w:p w14:paraId="63BB61B0" w14:textId="77777777" w:rsidR="004D6BFD" w:rsidRDefault="004D6BFD" w:rsidP="005E218A">
      <w:pPr>
        <w:ind w:left="1304"/>
        <w:jc w:val="both"/>
        <w:rPr>
          <w:rFonts w:ascii="Arial" w:hAnsi="Arial" w:cs="Arial"/>
          <w:sz w:val="20"/>
          <w:szCs w:val="20"/>
          <w:highlight w:val="lightGray"/>
          <w:lang w:val="en-GB"/>
        </w:rPr>
      </w:pPr>
    </w:p>
    <w:p w14:paraId="48E3926C" w14:textId="01BB5419" w:rsidR="008B2AB5" w:rsidRPr="000911EB" w:rsidRDefault="00940CC9" w:rsidP="00773E32">
      <w:pPr>
        <w:jc w:val="both"/>
        <w:rPr>
          <w:rFonts w:ascii="Arial" w:hAnsi="Arial" w:cs="Arial"/>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w:t>
      </w:r>
      <w:r w:rsidR="00773E32">
        <w:rPr>
          <w:rFonts w:ascii="Arial" w:hAnsi="Arial" w:cs="Arial"/>
          <w:sz w:val="20"/>
          <w:szCs w:val="20"/>
          <w:lang w:val="en-GB"/>
        </w:rPr>
        <w:t xml:space="preserve"> 30</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5D7526DB" w14:textId="77777777" w:rsidR="00543AD0" w:rsidRDefault="00543AD0" w:rsidP="00543AD0">
      <w:pPr>
        <w:jc w:val="both"/>
        <w:rPr>
          <w:rFonts w:ascii="Arial" w:hAnsi="Arial" w:cs="Arial"/>
          <w:sz w:val="20"/>
          <w:szCs w:val="20"/>
          <w:lang w:val="en-GB"/>
        </w:rPr>
      </w:pPr>
    </w:p>
    <w:p w14:paraId="7260866F" w14:textId="3256311C" w:rsidR="00DB2B43" w:rsidRDefault="00DB2B43" w:rsidP="00DB2B43">
      <w:pPr>
        <w:pStyle w:val="ListParagraph"/>
        <w:numPr>
          <w:ilvl w:val="0"/>
          <w:numId w:val="19"/>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p>
    <w:p w14:paraId="7C123938" w14:textId="31680441" w:rsidR="00DB2B43" w:rsidRPr="00BF0D15" w:rsidRDefault="00DB2B43" w:rsidP="00DB2B43">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lastRenderedPageBreak/>
        <w:t>The Contracting Authority shall have no obligation or responsibility in connection with taxes or levies payable by the Contractor in its country of establishment or in the beneficiary country in connection with its performance of this Contract.</w:t>
      </w:r>
    </w:p>
    <w:p w14:paraId="3F46AE49" w14:textId="77777777" w:rsidR="002D7E1C" w:rsidRPr="005C59E8" w:rsidRDefault="002D7E1C" w:rsidP="00542A50">
      <w:pPr>
        <w:spacing w:after="120"/>
        <w:rPr>
          <w:rFonts w:ascii="Arial" w:hAnsi="Arial" w:cs="Arial"/>
          <w:sz w:val="20"/>
          <w:szCs w:val="20"/>
          <w:lang w:val="en-GB"/>
        </w:rPr>
      </w:pPr>
    </w:p>
    <w:p w14:paraId="1598FCC4" w14:textId="77777777" w:rsidR="00542A50" w:rsidRPr="001F5D3F" w:rsidRDefault="00542A50" w:rsidP="00677B04">
      <w:pPr>
        <w:numPr>
          <w:ilvl w:val="0"/>
          <w:numId w:val="19"/>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2925A14E"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23A9E65C" w14:textId="77777777" w:rsidR="00542A50" w:rsidRDefault="00542A50" w:rsidP="00542A50">
      <w:pPr>
        <w:ind w:left="567" w:hanging="567"/>
        <w:jc w:val="both"/>
        <w:rPr>
          <w:rFonts w:ascii="Arial" w:hAnsi="Arial" w:cs="Arial"/>
          <w:sz w:val="20"/>
          <w:szCs w:val="20"/>
          <w:lang w:val="en-GB"/>
        </w:rPr>
      </w:pPr>
    </w:p>
    <w:p w14:paraId="47F713AA" w14:textId="77777777" w:rsidR="008B2AB5" w:rsidRDefault="00DC5F9C" w:rsidP="001F5D3F">
      <w:pPr>
        <w:numPr>
          <w:ilvl w:val="0"/>
          <w:numId w:val="20"/>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6CBA3C18" w14:textId="77777777" w:rsidR="00752561" w:rsidRDefault="008B2AB5" w:rsidP="00752561">
      <w:pPr>
        <w:numPr>
          <w:ilvl w:val="0"/>
          <w:numId w:val="20"/>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3F6C9F8" w14:textId="77777777" w:rsidR="004F1CB3" w:rsidRDefault="004F1CB3" w:rsidP="001F5D3F">
      <w:pPr>
        <w:numPr>
          <w:ilvl w:val="0"/>
          <w:numId w:val="20"/>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2DAEEC63" w14:textId="44939E4E" w:rsidR="003E50A1" w:rsidRDefault="003E50A1" w:rsidP="003E50A1">
      <w:pPr>
        <w:numPr>
          <w:ilvl w:val="0"/>
          <w:numId w:val="20"/>
        </w:numPr>
        <w:jc w:val="both"/>
        <w:rPr>
          <w:rFonts w:ascii="Arial" w:hAnsi="Arial" w:cs="Arial"/>
          <w:sz w:val="20"/>
          <w:szCs w:val="20"/>
          <w:lang w:val="en-GB"/>
        </w:rPr>
      </w:pPr>
      <w:r>
        <w:rPr>
          <w:rFonts w:ascii="Arial" w:hAnsi="Arial" w:cs="Arial"/>
          <w:sz w:val="20"/>
          <w:szCs w:val="20"/>
          <w:lang w:val="en-GB"/>
        </w:rPr>
        <w:t>Proposal Submission Form</w:t>
      </w:r>
      <w:r w:rsidR="00C63473">
        <w:rPr>
          <w:rFonts w:ascii="Arial" w:hAnsi="Arial" w:cs="Arial"/>
          <w:sz w:val="20"/>
          <w:szCs w:val="20"/>
          <w:lang w:val="en-GB"/>
        </w:rPr>
        <w:t xml:space="preserve"> (Anne</w:t>
      </w:r>
      <w:r w:rsidR="006909B7">
        <w:rPr>
          <w:rFonts w:ascii="Arial" w:hAnsi="Arial" w:cs="Arial"/>
          <w:sz w:val="20"/>
          <w:szCs w:val="20"/>
          <w:lang w:val="en-GB"/>
        </w:rPr>
        <w:t>x 3</w:t>
      </w:r>
      <w:r>
        <w:rPr>
          <w:rFonts w:ascii="Arial" w:hAnsi="Arial" w:cs="Arial"/>
          <w:sz w:val="20"/>
          <w:szCs w:val="20"/>
          <w:lang w:val="en-GB"/>
        </w:rPr>
        <w:t>)</w:t>
      </w:r>
    </w:p>
    <w:p w14:paraId="2AAF5BC5" w14:textId="2916B529" w:rsidR="003E50A1" w:rsidRDefault="003E50A1" w:rsidP="003E50A1">
      <w:pPr>
        <w:numPr>
          <w:ilvl w:val="0"/>
          <w:numId w:val="20"/>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F30C83">
        <w:rPr>
          <w:rFonts w:ascii="Arial" w:hAnsi="Arial" w:cs="Arial"/>
          <w:sz w:val="20"/>
          <w:szCs w:val="20"/>
          <w:lang w:val="en-GB"/>
        </w:rPr>
        <w:t>Ver3 2020</w:t>
      </w:r>
      <w:r>
        <w:rPr>
          <w:rFonts w:ascii="Arial" w:hAnsi="Arial" w:cs="Arial"/>
          <w:sz w:val="20"/>
          <w:szCs w:val="20"/>
          <w:lang w:val="en-GB"/>
        </w:rPr>
        <w:t xml:space="preserve"> </w:t>
      </w:r>
      <w:r w:rsidR="008F03E2">
        <w:rPr>
          <w:rFonts w:ascii="Arial" w:hAnsi="Arial" w:cs="Arial"/>
          <w:sz w:val="20"/>
          <w:szCs w:val="20"/>
          <w:lang w:val="en-GB"/>
        </w:rPr>
        <w:t>(Annex</w:t>
      </w:r>
      <w:r w:rsidR="006909B7">
        <w:rPr>
          <w:rFonts w:ascii="Arial" w:hAnsi="Arial" w:cs="Arial"/>
          <w:sz w:val="20"/>
          <w:szCs w:val="20"/>
          <w:lang w:val="en-GB"/>
        </w:rPr>
        <w:t xml:space="preserve"> 4</w:t>
      </w:r>
      <w:r w:rsidR="008F03E2">
        <w:rPr>
          <w:rFonts w:ascii="Arial" w:hAnsi="Arial" w:cs="Arial"/>
          <w:sz w:val="20"/>
          <w:szCs w:val="20"/>
          <w:lang w:val="en-GB"/>
        </w:rPr>
        <w:t>)</w:t>
      </w:r>
    </w:p>
    <w:p w14:paraId="24606B2F" w14:textId="155C0983" w:rsidR="003E50A1" w:rsidRPr="005C59E8" w:rsidRDefault="003E50A1" w:rsidP="003E50A1">
      <w:pPr>
        <w:numPr>
          <w:ilvl w:val="0"/>
          <w:numId w:val="20"/>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w:t>
      </w:r>
      <w:r w:rsidR="00362A32">
        <w:rPr>
          <w:rFonts w:ascii="Arial" w:hAnsi="Arial" w:cs="Arial"/>
          <w:sz w:val="20"/>
          <w:szCs w:val="20"/>
          <w:lang w:val="en-GB"/>
        </w:rPr>
        <w:t>(</w:t>
      </w:r>
      <w:r w:rsidR="00562D49">
        <w:rPr>
          <w:rFonts w:ascii="Arial" w:hAnsi="Arial" w:cs="Arial"/>
          <w:sz w:val="20"/>
          <w:szCs w:val="20"/>
          <w:lang w:val="en-GB"/>
        </w:rPr>
        <w:t xml:space="preserve">Annex </w:t>
      </w:r>
      <w:r w:rsidR="006909B7">
        <w:rPr>
          <w:rFonts w:ascii="Arial" w:hAnsi="Arial" w:cs="Arial"/>
          <w:sz w:val="20"/>
          <w:szCs w:val="20"/>
          <w:lang w:val="en-GB"/>
        </w:rPr>
        <w:t>5)</w:t>
      </w:r>
    </w:p>
    <w:p w14:paraId="21FCC304" w14:textId="77777777" w:rsidR="008B2AB5" w:rsidRPr="005C59E8" w:rsidRDefault="008B2AB5" w:rsidP="00542A50">
      <w:pPr>
        <w:ind w:left="567" w:hanging="567"/>
        <w:jc w:val="both"/>
        <w:rPr>
          <w:rFonts w:ascii="Arial" w:hAnsi="Arial" w:cs="Arial"/>
          <w:sz w:val="20"/>
          <w:szCs w:val="20"/>
          <w:lang w:val="en-GB"/>
        </w:rPr>
      </w:pPr>
    </w:p>
    <w:p w14:paraId="78D23B3A"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34372AEA" w14:textId="77777777" w:rsidR="00542A50" w:rsidRDefault="00542A50" w:rsidP="00542A50">
      <w:pPr>
        <w:ind w:left="1304"/>
        <w:jc w:val="both"/>
        <w:outlineLvl w:val="0"/>
        <w:rPr>
          <w:rFonts w:ascii="Arial" w:hAnsi="Arial" w:cs="Arial"/>
          <w:sz w:val="20"/>
          <w:szCs w:val="20"/>
          <w:lang w:val="en-GB"/>
        </w:rPr>
      </w:pPr>
    </w:p>
    <w:p w14:paraId="43761CD0" w14:textId="77777777" w:rsidR="00414652" w:rsidRDefault="00414652" w:rsidP="00677B04">
      <w:pPr>
        <w:numPr>
          <w:ilvl w:val="0"/>
          <w:numId w:val="19"/>
        </w:numPr>
        <w:jc w:val="both"/>
        <w:outlineLvl w:val="0"/>
        <w:rPr>
          <w:rFonts w:ascii="Arial" w:hAnsi="Arial" w:cs="Arial"/>
          <w:b/>
          <w:sz w:val="20"/>
          <w:szCs w:val="20"/>
          <w:lang w:val="en-GB"/>
        </w:rPr>
      </w:pPr>
      <w:r>
        <w:rPr>
          <w:rFonts w:ascii="Arial" w:hAnsi="Arial" w:cs="Arial"/>
          <w:b/>
          <w:sz w:val="20"/>
          <w:szCs w:val="20"/>
          <w:lang w:val="en-GB"/>
        </w:rPr>
        <w:t>Language</w:t>
      </w:r>
    </w:p>
    <w:p w14:paraId="253C2E2E"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w:t>
      </w:r>
      <w:r w:rsidR="00E21540">
        <w:rPr>
          <w:rFonts w:ascii="Arial" w:hAnsi="Arial" w:cs="Arial"/>
          <w:lang w:val="en-GB"/>
        </w:rPr>
        <w:t xml:space="preserve"> </w:t>
      </w:r>
      <w:r>
        <w:rPr>
          <w:rFonts w:ascii="Arial" w:hAnsi="Arial" w:cs="Arial"/>
          <w:lang w:val="en-GB"/>
        </w:rPr>
        <w:t xml:space="preserve">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10C473A7" w14:textId="77777777" w:rsidR="00414652" w:rsidRPr="005C59E8" w:rsidRDefault="00414652" w:rsidP="00542A50">
      <w:pPr>
        <w:ind w:left="1304"/>
        <w:jc w:val="both"/>
        <w:outlineLvl w:val="0"/>
        <w:rPr>
          <w:rFonts w:ascii="Arial" w:hAnsi="Arial" w:cs="Arial"/>
          <w:sz w:val="20"/>
          <w:szCs w:val="20"/>
          <w:lang w:val="en-GB"/>
        </w:rPr>
      </w:pPr>
    </w:p>
    <w:p w14:paraId="5B959872" w14:textId="77777777" w:rsidR="008B2AB5" w:rsidRPr="00BA1D84" w:rsidRDefault="008B2AB5" w:rsidP="00677B04">
      <w:pPr>
        <w:numPr>
          <w:ilvl w:val="0"/>
          <w:numId w:val="19"/>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150631E5"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F30C83">
        <w:rPr>
          <w:rFonts w:ascii="Arial" w:hAnsi="Arial" w:cs="Arial"/>
          <w:sz w:val="20"/>
          <w:szCs w:val="22"/>
          <w:lang w:val="en-GB"/>
        </w:rPr>
        <w:t>Ver3 2020</w:t>
      </w:r>
      <w:r w:rsidR="008B2AB5" w:rsidRPr="003B7842">
        <w:rPr>
          <w:rFonts w:ascii="Arial" w:hAnsi="Arial" w:cs="Arial"/>
          <w:sz w:val="20"/>
          <w:szCs w:val="22"/>
          <w:lang w:val="en-GB"/>
        </w:rPr>
        <w:t>.</w:t>
      </w:r>
    </w:p>
    <w:p w14:paraId="29B4E7EC" w14:textId="77777777" w:rsidR="00F936CA" w:rsidRDefault="00F936CA" w:rsidP="008B2AB5">
      <w:pPr>
        <w:ind w:left="1304"/>
        <w:jc w:val="both"/>
        <w:rPr>
          <w:rFonts w:ascii="Arial" w:hAnsi="Arial" w:cs="Arial"/>
          <w:sz w:val="20"/>
          <w:szCs w:val="22"/>
          <w:lang w:val="en-GB"/>
        </w:rPr>
      </w:pPr>
    </w:p>
    <w:p w14:paraId="1C321863" w14:textId="77777777" w:rsidR="00F936CA" w:rsidRDefault="00F936CA" w:rsidP="00677B04">
      <w:pPr>
        <w:numPr>
          <w:ilvl w:val="0"/>
          <w:numId w:val="19"/>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6028C398" w14:textId="189EE112" w:rsidR="004D7C10" w:rsidRPr="0086182F" w:rsidRDefault="00752561" w:rsidP="0086182F">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36A269C9" w14:textId="77777777" w:rsidR="00D20E02" w:rsidRPr="00314F92" w:rsidRDefault="006360B5" w:rsidP="00D20E02">
      <w:pPr>
        <w:pStyle w:val="Heading2"/>
        <w:rPr>
          <w:rFonts w:asciiTheme="minorBidi" w:hAnsiTheme="minorBidi" w:cstheme="minorBidi"/>
          <w:b w:val="0"/>
          <w:noProof/>
          <w:sz w:val="20"/>
        </w:rPr>
      </w:pPr>
      <w:r>
        <w:rPr>
          <w:lang w:val="en-US"/>
        </w:rPr>
        <w:br w:type="page"/>
      </w:r>
    </w:p>
    <w:p w14:paraId="0FC1123F" w14:textId="619E237E" w:rsidR="00D20E02" w:rsidRPr="007F2334" w:rsidRDefault="007F2334" w:rsidP="00D20E02">
      <w:pPr>
        <w:jc w:val="center"/>
        <w:rPr>
          <w:rFonts w:asciiTheme="minorBidi" w:hAnsiTheme="minorBidi" w:cstheme="minorBidi"/>
          <w:szCs w:val="22"/>
          <w:lang w:val="en-GB"/>
        </w:rPr>
      </w:pPr>
      <w:r w:rsidRPr="007F2334">
        <w:rPr>
          <w:rFonts w:asciiTheme="minorBidi" w:hAnsiTheme="minorBidi" w:cstheme="minorBidi"/>
          <w:b/>
          <w:caps/>
          <w:szCs w:val="22"/>
          <w:lang w:val="en-GB"/>
        </w:rPr>
        <w:lastRenderedPageBreak/>
        <w:t xml:space="preserve">ANNEX 1: </w:t>
      </w:r>
      <w:r w:rsidR="00D20E02" w:rsidRPr="007F2334">
        <w:rPr>
          <w:rFonts w:asciiTheme="minorBidi" w:hAnsiTheme="minorBidi" w:cstheme="minorBidi"/>
          <w:b/>
          <w:caps/>
          <w:szCs w:val="22"/>
          <w:lang w:val="en-GB"/>
        </w:rPr>
        <w:t>Terms of reference</w:t>
      </w:r>
    </w:p>
    <w:p w14:paraId="7CE5C6A3" w14:textId="77777777" w:rsidR="00D20E02" w:rsidRPr="00314F92" w:rsidRDefault="00D20E02" w:rsidP="00D20E02">
      <w:pPr>
        <w:rPr>
          <w:rFonts w:asciiTheme="minorBidi" w:hAnsiTheme="minorBidi" w:cstheme="minorBidi"/>
          <w:b/>
          <w:caps/>
          <w:sz w:val="20"/>
          <w:szCs w:val="20"/>
          <w:lang w:val="en-GB"/>
        </w:rPr>
      </w:pPr>
    </w:p>
    <w:p w14:paraId="16024D8F" w14:textId="77777777" w:rsidR="00D20E02" w:rsidRPr="00314F92" w:rsidRDefault="00D20E02" w:rsidP="00D20E02">
      <w:pPr>
        <w:pStyle w:val="Heading3"/>
        <w:rPr>
          <w:rFonts w:asciiTheme="minorBidi" w:hAnsiTheme="minorBidi" w:cstheme="minorBidi"/>
          <w:sz w:val="20"/>
        </w:rPr>
      </w:pPr>
      <w:r>
        <w:rPr>
          <w:rFonts w:asciiTheme="minorBidi" w:hAnsiTheme="minorBidi" w:cstheme="minorBidi"/>
          <w:sz w:val="20"/>
        </w:rPr>
        <w:t>BUDGET</w:t>
      </w:r>
    </w:p>
    <w:p w14:paraId="7166219E" w14:textId="77777777" w:rsidR="00D20E02" w:rsidRPr="00314F92" w:rsidRDefault="00D20E02" w:rsidP="00D20E02">
      <w:pPr>
        <w:pStyle w:val="PlainText"/>
        <w:ind w:left="360"/>
        <w:rPr>
          <w:rFonts w:asciiTheme="minorBidi" w:hAnsiTheme="minorBidi" w:cstheme="minorBidi"/>
          <w:color w:val="FF0000"/>
          <w:lang w:val="en-GB"/>
        </w:rPr>
      </w:pPr>
    </w:p>
    <w:p w14:paraId="76248CDA" w14:textId="3B525D26" w:rsidR="00D20E02" w:rsidRDefault="00D20E02" w:rsidP="00D20E02">
      <w:pPr>
        <w:pStyle w:val="PlainText"/>
        <w:rPr>
          <w:rFonts w:asciiTheme="minorBidi" w:hAnsiTheme="minorBidi" w:cstheme="minorBidi"/>
          <w:b/>
          <w:lang w:val="en-GB"/>
        </w:rPr>
      </w:pPr>
      <w:r w:rsidRPr="00314F92">
        <w:rPr>
          <w:rFonts w:asciiTheme="minorBidi" w:hAnsiTheme="minorBidi" w:cstheme="minorBidi"/>
          <w:lang w:val="en-GB"/>
        </w:rPr>
        <w:t>The budget available to carry out the Services as described below is</w:t>
      </w:r>
      <w:r w:rsidR="002634F3" w:rsidRPr="002634F3">
        <w:rPr>
          <w:rFonts w:asciiTheme="minorBidi" w:hAnsiTheme="minorBidi" w:cstheme="minorBidi"/>
          <w:lang w:val="en-GB"/>
        </w:rPr>
        <w:t xml:space="preserve"> 170.000 DKK</w:t>
      </w:r>
      <w:r w:rsidR="002634F3">
        <w:rPr>
          <w:rFonts w:asciiTheme="minorBidi" w:hAnsiTheme="minorBidi" w:cstheme="minorBidi"/>
          <w:lang w:val="en-GB"/>
        </w:rPr>
        <w:t xml:space="preserve"> </w:t>
      </w:r>
      <w:r w:rsidRPr="00314F92">
        <w:rPr>
          <w:rFonts w:asciiTheme="minorBidi" w:hAnsiTheme="minorBidi" w:cstheme="minorBidi"/>
          <w:lang w:val="en-GB"/>
        </w:rPr>
        <w:t xml:space="preserve">inclusive </w:t>
      </w:r>
      <w:r w:rsidR="0085337E">
        <w:rPr>
          <w:rFonts w:asciiTheme="minorBidi" w:hAnsiTheme="minorBidi" w:cstheme="minorBidi"/>
          <w:lang w:val="en-GB"/>
        </w:rPr>
        <w:t>of 25%</w:t>
      </w:r>
      <w:r w:rsidRPr="00314F92">
        <w:rPr>
          <w:rFonts w:asciiTheme="minorBidi" w:hAnsiTheme="minorBidi" w:cstheme="minorBidi"/>
          <w:lang w:val="en-GB"/>
        </w:rPr>
        <w:t xml:space="preserve"> Value Added Tax (VAT)</w:t>
      </w:r>
      <w:r w:rsidRPr="00314F92">
        <w:rPr>
          <w:rFonts w:asciiTheme="minorBidi" w:hAnsiTheme="minorBidi" w:cstheme="minorBidi"/>
          <w:b/>
          <w:lang w:val="en-GB"/>
        </w:rPr>
        <w:t>.</w:t>
      </w:r>
    </w:p>
    <w:p w14:paraId="733C7B1B" w14:textId="77777777" w:rsidR="00D20E02" w:rsidRPr="00314F92" w:rsidRDefault="00D20E02" w:rsidP="00D20E02">
      <w:pPr>
        <w:pStyle w:val="PlainText"/>
        <w:rPr>
          <w:rFonts w:asciiTheme="minorBidi" w:hAnsiTheme="minorBidi" w:cstheme="minorBidi"/>
          <w:lang w:val="en-GB"/>
        </w:rPr>
      </w:pPr>
    </w:p>
    <w:p w14:paraId="724BBB02" w14:textId="77777777" w:rsidR="00D20E02" w:rsidRPr="00314F92" w:rsidRDefault="00D20E02" w:rsidP="00D20E02">
      <w:pPr>
        <w:pStyle w:val="PlainText"/>
        <w:rPr>
          <w:rFonts w:asciiTheme="minorBidi" w:hAnsiTheme="minorBidi" w:cstheme="minorBidi"/>
          <w:b/>
          <w:caps/>
          <w:lang w:val="en-GB"/>
        </w:rPr>
      </w:pPr>
    </w:p>
    <w:p w14:paraId="5E5233D6" w14:textId="77777777" w:rsidR="00D20E02" w:rsidRPr="00314F92" w:rsidRDefault="00D20E02" w:rsidP="00D20E02">
      <w:pPr>
        <w:pStyle w:val="Heading3"/>
        <w:rPr>
          <w:rFonts w:asciiTheme="minorBidi" w:hAnsiTheme="minorBidi" w:cstheme="minorBidi"/>
          <w:sz w:val="20"/>
        </w:rPr>
      </w:pPr>
      <w:r w:rsidRPr="00314F92">
        <w:rPr>
          <w:rFonts w:asciiTheme="minorBidi" w:hAnsiTheme="minorBidi" w:cstheme="minorBidi"/>
          <w:sz w:val="20"/>
        </w:rPr>
        <w:t>Background information</w:t>
      </w:r>
    </w:p>
    <w:p w14:paraId="129B792E" w14:textId="77777777" w:rsidR="00D20E02" w:rsidRPr="00314F92" w:rsidRDefault="00D20E02" w:rsidP="00D20E02">
      <w:pPr>
        <w:pStyle w:val="PlainText"/>
        <w:ind w:left="360"/>
        <w:rPr>
          <w:rFonts w:asciiTheme="minorBidi" w:hAnsiTheme="minorBidi" w:cstheme="minorBidi"/>
          <w:color w:val="FF0000"/>
          <w:lang w:val="en-GB"/>
        </w:rPr>
      </w:pPr>
    </w:p>
    <w:p w14:paraId="7184846B" w14:textId="77777777" w:rsidR="00D20E02" w:rsidRPr="00314F92" w:rsidRDefault="00D20E02" w:rsidP="00D20E02">
      <w:pPr>
        <w:jc w:val="both"/>
        <w:rPr>
          <w:rFonts w:asciiTheme="minorBidi" w:hAnsiTheme="minorBidi" w:cstheme="minorBidi"/>
          <w:sz w:val="20"/>
          <w:szCs w:val="20"/>
          <w:lang w:val="en-GB"/>
        </w:rPr>
      </w:pPr>
      <w:r w:rsidRPr="00314F92">
        <w:rPr>
          <w:rFonts w:asciiTheme="minorBidi" w:hAnsiTheme="minorBidi" w:cstheme="minorBidi"/>
          <w:b/>
          <w:bCs/>
          <w:sz w:val="20"/>
          <w:szCs w:val="20"/>
          <w:lang w:val="en-GB"/>
        </w:rPr>
        <w:t>DanChurchAid (DCA)</w:t>
      </w:r>
      <w:r w:rsidRPr="00314F92">
        <w:rPr>
          <w:rFonts w:asciiTheme="minorBidi" w:hAnsiTheme="minorBidi" w:cstheme="minorBidi"/>
          <w:sz w:val="20"/>
          <w:szCs w:val="20"/>
          <w:lang w:val="en-GB"/>
        </w:rPr>
        <w:t xml:space="preserve"> is a Danish humanitarian, not for profit NGO based in Copenhagen. Established in 1922 the organisation has its roots in the Danish Evangelical-Lutheran Church, which still today serves as a central pillar of DCA’s constituency, providing the organisation with the foundation and moral obligation to operate across the humanitarian-development-peace nexus. DCA envisions a world without hunger, poverty, and oppression, in which popular and political powers constantly work strongly and actively for a just and sustainable distribution and use of the earth’s resources. We strive to fulfil this vision by achieving four overarching goals: Save lives, Build resilient communities, Fight extreme inequality, and Create engagement. </w:t>
      </w:r>
    </w:p>
    <w:p w14:paraId="03D8EB3F" w14:textId="77777777" w:rsidR="00D20E02" w:rsidRPr="00314F92" w:rsidRDefault="00D20E02" w:rsidP="00D20E02">
      <w:pPr>
        <w:jc w:val="both"/>
        <w:rPr>
          <w:rFonts w:asciiTheme="minorBidi" w:hAnsiTheme="minorBidi" w:cstheme="minorBidi"/>
          <w:sz w:val="20"/>
          <w:szCs w:val="20"/>
          <w:lang w:val="en-GB"/>
        </w:rPr>
      </w:pPr>
    </w:p>
    <w:p w14:paraId="33C5726E" w14:textId="77777777" w:rsidR="00D20E02" w:rsidRDefault="00D20E02" w:rsidP="00D20E02">
      <w:pPr>
        <w:jc w:val="both"/>
        <w:rPr>
          <w:rFonts w:asciiTheme="minorBidi" w:hAnsiTheme="minorBidi" w:cstheme="minorBidi"/>
          <w:sz w:val="20"/>
          <w:szCs w:val="20"/>
          <w:lang w:val="en-GB"/>
        </w:rPr>
      </w:pPr>
      <w:r w:rsidRPr="00314F92">
        <w:rPr>
          <w:rFonts w:asciiTheme="minorBidi" w:hAnsiTheme="minorBidi" w:cstheme="minorBidi"/>
          <w:sz w:val="20"/>
          <w:szCs w:val="20"/>
          <w:lang w:val="en-GB"/>
        </w:rPr>
        <w:t xml:space="preserve">DCA is an active member of the </w:t>
      </w:r>
      <w:r w:rsidRPr="00314F92">
        <w:rPr>
          <w:rFonts w:asciiTheme="minorBidi" w:hAnsiTheme="minorBidi" w:cstheme="minorBidi"/>
          <w:b/>
          <w:bCs/>
          <w:sz w:val="20"/>
          <w:szCs w:val="20"/>
          <w:lang w:val="en-GB"/>
        </w:rPr>
        <w:t>ACT Alliance</w:t>
      </w:r>
      <w:r w:rsidRPr="00314F92">
        <w:rPr>
          <w:rFonts w:asciiTheme="minorBidi" w:hAnsiTheme="minorBidi" w:cstheme="minorBidi"/>
          <w:sz w:val="20"/>
          <w:szCs w:val="20"/>
          <w:lang w:val="en-GB"/>
        </w:rPr>
        <w:t xml:space="preserve"> and engages and supports national ACT Forums and ACT globally. The ACT Alliance is a unique global platform for 140 faith-based actors and churches in 120 countries, with shared values, beliefs and visions for promoting sustainable development, human rights and facilitating cooperation at national and global levels. </w:t>
      </w:r>
    </w:p>
    <w:p w14:paraId="7C28BC7C" w14:textId="77777777" w:rsidR="00503B40" w:rsidRDefault="00503B40" w:rsidP="00D20E02">
      <w:pPr>
        <w:jc w:val="both"/>
        <w:rPr>
          <w:rFonts w:asciiTheme="minorBidi" w:hAnsiTheme="minorBidi" w:cstheme="minorBidi"/>
          <w:sz w:val="20"/>
          <w:szCs w:val="20"/>
          <w:lang w:val="en-GB"/>
        </w:rPr>
      </w:pPr>
    </w:p>
    <w:p w14:paraId="4CF2966C" w14:textId="6766AC1A" w:rsidR="00917E3E" w:rsidRPr="00917E3E" w:rsidRDefault="00917E3E" w:rsidP="19E88AC7">
      <w:pPr>
        <w:jc w:val="both"/>
        <w:rPr>
          <w:rFonts w:asciiTheme="minorBidi" w:hAnsiTheme="minorBidi" w:cstheme="minorBidi"/>
          <w:sz w:val="20"/>
          <w:szCs w:val="20"/>
          <w:lang w:val="en-GB"/>
        </w:rPr>
      </w:pPr>
      <w:r w:rsidRPr="19E88AC7">
        <w:rPr>
          <w:rFonts w:asciiTheme="minorBidi" w:hAnsiTheme="minorBidi" w:cstheme="minorBidi"/>
          <w:sz w:val="20"/>
          <w:szCs w:val="20"/>
          <w:lang w:val="en-GB"/>
        </w:rPr>
        <w:t>Women’s economic empowerment (WEE) is an essential building block in enhancing women’s rights more broadly, in increasing the opportunities of women and girls for social and political participation, living a life free of violence, and claiming an active role in their communities. Enhancing women’s opportunities to engage in the economy and in public life is a key priority for DanChurchAid (DCA) and strongly articulated in both DCA’s global strategy 2023-26 and the Gender Equality Policy.</w:t>
      </w:r>
      <w:r w:rsidR="6E556DB7" w:rsidRPr="19E88AC7">
        <w:rPr>
          <w:rFonts w:asciiTheme="minorBidi" w:hAnsiTheme="minorBidi" w:cstheme="minorBidi"/>
          <w:sz w:val="20"/>
          <w:szCs w:val="20"/>
          <w:lang w:val="en-GB"/>
        </w:rPr>
        <w:t xml:space="preserve"> Furthermore, o</w:t>
      </w:r>
      <w:r w:rsidR="342B4A2B" w:rsidRPr="19E88AC7">
        <w:rPr>
          <w:rFonts w:asciiTheme="minorBidi" w:hAnsiTheme="minorBidi" w:cstheme="minorBidi"/>
          <w:sz w:val="20"/>
          <w:szCs w:val="20"/>
          <w:lang w:val="en-US"/>
        </w:rPr>
        <w:t xml:space="preserve">ne of DCA’s core narratives focuses on </w:t>
      </w:r>
      <w:r w:rsidR="25988DBD" w:rsidRPr="19E88AC7">
        <w:rPr>
          <w:rFonts w:asciiTheme="minorBidi" w:hAnsiTheme="minorBidi" w:cstheme="minorBidi"/>
          <w:sz w:val="20"/>
          <w:szCs w:val="20"/>
          <w:lang w:val="en-US"/>
        </w:rPr>
        <w:t>WEE</w:t>
      </w:r>
      <w:r w:rsidR="342B4A2B" w:rsidRPr="19E88AC7">
        <w:rPr>
          <w:rFonts w:asciiTheme="minorBidi" w:hAnsiTheme="minorBidi" w:cstheme="minorBidi"/>
          <w:sz w:val="20"/>
          <w:szCs w:val="20"/>
          <w:lang w:val="en-US"/>
        </w:rPr>
        <w:t>, which is actively promoted in the organisation’s political stakeholder engagement</w:t>
      </w:r>
      <w:r w:rsidR="285AB615" w:rsidRPr="19E88AC7">
        <w:rPr>
          <w:rFonts w:asciiTheme="minorBidi" w:hAnsiTheme="minorBidi" w:cstheme="minorBidi"/>
          <w:sz w:val="20"/>
          <w:szCs w:val="20"/>
          <w:lang w:val="en-US"/>
        </w:rPr>
        <w:t xml:space="preserve"> and</w:t>
      </w:r>
      <w:r w:rsidR="342B4A2B" w:rsidRPr="19E88AC7">
        <w:rPr>
          <w:rFonts w:asciiTheme="minorBidi" w:hAnsiTheme="minorBidi" w:cstheme="minorBidi"/>
          <w:sz w:val="20"/>
          <w:szCs w:val="20"/>
          <w:lang w:val="en-US"/>
        </w:rPr>
        <w:t xml:space="preserve"> strategic press and communication work to a Danish and international multistakeholder audience.</w:t>
      </w:r>
    </w:p>
    <w:p w14:paraId="11818B6C" w14:textId="77777777" w:rsidR="00917E3E" w:rsidRPr="00917E3E" w:rsidRDefault="00917E3E" w:rsidP="00917E3E">
      <w:pPr>
        <w:jc w:val="both"/>
        <w:rPr>
          <w:rFonts w:asciiTheme="minorBidi" w:hAnsiTheme="minorBidi" w:cstheme="minorBidi"/>
          <w:sz w:val="20"/>
          <w:szCs w:val="20"/>
          <w:lang w:val="en-GB"/>
        </w:rPr>
      </w:pPr>
    </w:p>
    <w:p w14:paraId="31CE6E13" w14:textId="77777777" w:rsidR="00917E3E" w:rsidRPr="00917E3E" w:rsidRDefault="00917E3E" w:rsidP="00917E3E">
      <w:pPr>
        <w:jc w:val="both"/>
        <w:rPr>
          <w:rFonts w:asciiTheme="minorBidi" w:hAnsiTheme="minorBidi" w:cstheme="minorBidi"/>
          <w:sz w:val="20"/>
          <w:szCs w:val="20"/>
          <w:lang w:val="en-GB"/>
        </w:rPr>
      </w:pPr>
      <w:r w:rsidRPr="00917E3E">
        <w:rPr>
          <w:rFonts w:asciiTheme="minorBidi" w:hAnsiTheme="minorBidi" w:cstheme="minorBidi"/>
          <w:sz w:val="20"/>
          <w:szCs w:val="20"/>
          <w:lang w:val="en-GB"/>
        </w:rPr>
        <w:t>Not only does women’s enhanced economic empowerment benefit themselves, but there are also multiple benefits for families, societies, and economies of women’s increased participation. Furthermore, women’s influence on decision making and active participation in business development across multiple sectors will increase diversity of solutions and approaches to challenges such as climate change, humanitarian crises, and poverty, while contributing to systemic enhancement of justice and equality.</w:t>
      </w:r>
    </w:p>
    <w:p w14:paraId="57619F73" w14:textId="77777777" w:rsidR="00917E3E" w:rsidRPr="00917E3E" w:rsidRDefault="00917E3E" w:rsidP="00917E3E">
      <w:pPr>
        <w:jc w:val="both"/>
        <w:rPr>
          <w:rFonts w:asciiTheme="minorBidi" w:hAnsiTheme="minorBidi" w:cstheme="minorBidi"/>
          <w:sz w:val="20"/>
          <w:szCs w:val="20"/>
          <w:lang w:val="en-GB"/>
        </w:rPr>
      </w:pPr>
    </w:p>
    <w:p w14:paraId="764D3ED3" w14:textId="1F62921D" w:rsidR="00503B40" w:rsidRPr="00314F92" w:rsidRDefault="00917E3E" w:rsidP="19E88AC7">
      <w:pPr>
        <w:jc w:val="both"/>
        <w:rPr>
          <w:rFonts w:asciiTheme="minorBidi" w:hAnsiTheme="minorBidi" w:cstheme="minorBidi"/>
          <w:sz w:val="20"/>
          <w:szCs w:val="20"/>
          <w:lang w:val="en-GB"/>
        </w:rPr>
      </w:pPr>
      <w:r w:rsidRPr="19E88AC7">
        <w:rPr>
          <w:rFonts w:asciiTheme="minorBidi" w:hAnsiTheme="minorBidi" w:cstheme="minorBidi"/>
          <w:sz w:val="20"/>
          <w:szCs w:val="20"/>
          <w:lang w:val="en-GB"/>
        </w:rPr>
        <w:t xml:space="preserve">However, there is a wide array of barriers to women’s economic empowerment and financial inclusion. In most countries where DCA works, women lack access to education, skills, financial </w:t>
      </w:r>
      <w:r w:rsidR="298B0016" w:rsidRPr="19E88AC7">
        <w:rPr>
          <w:rFonts w:asciiTheme="minorBidi" w:hAnsiTheme="minorBidi" w:cstheme="minorBidi"/>
          <w:sz w:val="20"/>
          <w:szCs w:val="20"/>
          <w:lang w:val="en-GB"/>
        </w:rPr>
        <w:t xml:space="preserve">and digital </w:t>
      </w:r>
      <w:r w:rsidRPr="19E88AC7">
        <w:rPr>
          <w:rFonts w:asciiTheme="minorBidi" w:hAnsiTheme="minorBidi" w:cstheme="minorBidi"/>
          <w:sz w:val="20"/>
          <w:szCs w:val="20"/>
          <w:lang w:val="en-GB"/>
        </w:rPr>
        <w:t>services, information, and economic opportunities and are constrained by lack of mobility, care and household duties. Gender norms, stereotypes and biases in most developing societies also often limit women’s opportunities for economic activity, entrepreneurship, or leadership. This also means that any WEE intervention may increase risks of gender-based violence and other gendered risks, if these issues are not addressed, as unequal power relationships are key underlying factors.</w:t>
      </w:r>
    </w:p>
    <w:p w14:paraId="38C3B5AF" w14:textId="77777777" w:rsidR="00D20E02" w:rsidRPr="00314F92" w:rsidRDefault="00D20E02" w:rsidP="00D20E02">
      <w:pPr>
        <w:jc w:val="both"/>
        <w:rPr>
          <w:rFonts w:asciiTheme="minorBidi" w:hAnsiTheme="minorBidi" w:cstheme="minorBidi"/>
          <w:sz w:val="20"/>
          <w:szCs w:val="20"/>
          <w:lang w:val="en-GB"/>
        </w:rPr>
      </w:pPr>
    </w:p>
    <w:p w14:paraId="51FA4194" w14:textId="77777777" w:rsidR="00D20E02" w:rsidRPr="00314F92" w:rsidRDefault="00D20E02" w:rsidP="00D20E02">
      <w:pPr>
        <w:jc w:val="both"/>
        <w:rPr>
          <w:rFonts w:asciiTheme="minorBidi" w:eastAsia="RealTextOT-Semilight" w:hAnsiTheme="minorBidi" w:cstheme="minorBidi"/>
          <w:sz w:val="20"/>
          <w:szCs w:val="20"/>
          <w:lang w:val="en-GB"/>
        </w:rPr>
      </w:pPr>
    </w:p>
    <w:p w14:paraId="08B2BF22" w14:textId="77777777" w:rsidR="00D20E02" w:rsidRPr="00314F92" w:rsidRDefault="00D20E02" w:rsidP="00D20E02">
      <w:pPr>
        <w:pStyle w:val="PlainText"/>
        <w:ind w:left="360"/>
        <w:rPr>
          <w:rFonts w:asciiTheme="minorBidi" w:hAnsiTheme="minorBidi" w:cstheme="minorBidi"/>
          <w:lang w:val="en-GB"/>
        </w:rPr>
      </w:pPr>
    </w:p>
    <w:p w14:paraId="4C5B3233" w14:textId="77777777" w:rsidR="00D20E02" w:rsidRPr="00314F92" w:rsidRDefault="00D20E02" w:rsidP="00D20E02">
      <w:pPr>
        <w:pStyle w:val="Heading3"/>
        <w:rPr>
          <w:rFonts w:asciiTheme="minorBidi" w:hAnsiTheme="minorBidi" w:cstheme="minorBidi"/>
          <w:sz w:val="20"/>
        </w:rPr>
      </w:pPr>
      <w:r w:rsidRPr="00314F92">
        <w:rPr>
          <w:rFonts w:asciiTheme="minorBidi" w:hAnsiTheme="minorBidi" w:cstheme="minorBidi"/>
          <w:sz w:val="20"/>
        </w:rPr>
        <w:t>contract purpose and Expected results</w:t>
      </w:r>
    </w:p>
    <w:p w14:paraId="61A1A6DE" w14:textId="77777777" w:rsidR="00D20E02" w:rsidRPr="00314F92" w:rsidRDefault="00D20E02" w:rsidP="00D20E02">
      <w:pPr>
        <w:pStyle w:val="PlainText"/>
        <w:rPr>
          <w:rFonts w:asciiTheme="minorBidi" w:hAnsiTheme="minorBidi" w:cstheme="minorBidi"/>
          <w:b/>
          <w:lang w:val="en-GB"/>
        </w:rPr>
      </w:pPr>
    </w:p>
    <w:p w14:paraId="757FB104" w14:textId="7F550C71" w:rsidR="0039008C" w:rsidRPr="005C59E8" w:rsidRDefault="0039008C" w:rsidP="0039008C">
      <w:pPr>
        <w:pStyle w:val="PlainText"/>
        <w:rPr>
          <w:rFonts w:ascii="Arial" w:hAnsi="Arial" w:cs="Arial"/>
          <w:b/>
          <w:bCs/>
          <w:lang w:val="en-GB"/>
        </w:rPr>
      </w:pPr>
      <w:r w:rsidRPr="01A6EDFD">
        <w:rPr>
          <w:rFonts w:ascii="Arial" w:hAnsi="Arial" w:cs="Arial"/>
          <w:b/>
          <w:bCs/>
          <w:lang w:val="en-GB"/>
        </w:rPr>
        <w:t>Overall objective</w:t>
      </w:r>
    </w:p>
    <w:p w14:paraId="3EB6E771" w14:textId="77777777" w:rsidR="0039008C" w:rsidRDefault="0039008C" w:rsidP="0039008C">
      <w:pPr>
        <w:pStyle w:val="PlainText"/>
        <w:rPr>
          <w:rFonts w:ascii="Arial" w:hAnsi="Arial" w:cs="Arial"/>
          <w:lang w:val="en-GB"/>
        </w:rPr>
      </w:pPr>
      <w:r w:rsidRPr="01A6EDFD">
        <w:rPr>
          <w:rFonts w:ascii="Arial" w:hAnsi="Arial" w:cs="Arial"/>
          <w:lang w:val="en-GB"/>
        </w:rPr>
        <w:t xml:space="preserve">DCA wishes to further strengthen our organizational capacities and strategic approach to WEE, by deepening our understanding of the barriers and opportunities in this area and expanding our ambitions to design and implement diverse, innovative, and holistic actions that contribute to WEE. DCA therefore launches this consultancy to assess the quality, learning and best practices from our existing WEE approaches and identify ways to improve and scale up.  </w:t>
      </w:r>
    </w:p>
    <w:p w14:paraId="09D9BB63" w14:textId="77777777" w:rsidR="0039008C" w:rsidRDefault="0039008C" w:rsidP="0039008C">
      <w:pPr>
        <w:pStyle w:val="PlainText"/>
        <w:rPr>
          <w:rFonts w:ascii="Arial" w:hAnsi="Arial" w:cs="Arial"/>
          <w:lang w:val="en-GB"/>
        </w:rPr>
      </w:pPr>
    </w:p>
    <w:p w14:paraId="7639F6B9" w14:textId="77777777" w:rsidR="0085337E" w:rsidRDefault="0085337E" w:rsidP="0039008C">
      <w:pPr>
        <w:pStyle w:val="PlainText"/>
        <w:rPr>
          <w:rFonts w:ascii="Arial" w:hAnsi="Arial" w:cs="Arial"/>
          <w:b/>
          <w:bCs/>
          <w:lang w:val="en-GB"/>
        </w:rPr>
      </w:pPr>
    </w:p>
    <w:p w14:paraId="2BE58FD2" w14:textId="77777777" w:rsidR="0085337E" w:rsidRDefault="0085337E" w:rsidP="0039008C">
      <w:pPr>
        <w:pStyle w:val="PlainText"/>
        <w:rPr>
          <w:rFonts w:ascii="Arial" w:hAnsi="Arial" w:cs="Arial"/>
          <w:b/>
          <w:bCs/>
          <w:lang w:val="en-GB"/>
        </w:rPr>
      </w:pPr>
    </w:p>
    <w:p w14:paraId="00F67692" w14:textId="28BB1371" w:rsidR="0039008C" w:rsidRPr="005C59E8" w:rsidRDefault="0039008C" w:rsidP="0039008C">
      <w:pPr>
        <w:pStyle w:val="PlainText"/>
        <w:rPr>
          <w:rFonts w:ascii="Arial" w:hAnsi="Arial" w:cs="Arial"/>
          <w:b/>
          <w:lang w:val="en-GB"/>
        </w:rPr>
      </w:pPr>
      <w:r w:rsidRPr="01A6EDFD">
        <w:rPr>
          <w:rFonts w:ascii="Arial" w:hAnsi="Arial" w:cs="Arial"/>
          <w:b/>
          <w:bCs/>
          <w:lang w:val="en-GB"/>
        </w:rPr>
        <w:lastRenderedPageBreak/>
        <w:t>Purpose</w:t>
      </w:r>
    </w:p>
    <w:p w14:paraId="0A2F7BF6" w14:textId="602B117B" w:rsidR="0039008C" w:rsidRDefault="0039008C" w:rsidP="19E88AC7">
      <w:pPr>
        <w:spacing w:after="160" w:line="259" w:lineRule="auto"/>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The purpose of this assessment is to enhance an understanding of DCA’s engagement, concrete experiences, challenges, and opportunities within WEE</w:t>
      </w:r>
      <w:r w:rsidR="58CD48B5" w:rsidRPr="19E88AC7">
        <w:rPr>
          <w:rFonts w:ascii="Arial" w:eastAsia="Arial" w:hAnsi="Arial" w:cs="Arial"/>
          <w:color w:val="000000" w:themeColor="text1"/>
          <w:sz w:val="20"/>
          <w:szCs w:val="20"/>
          <w:lang w:val="en-GB"/>
        </w:rPr>
        <w:t xml:space="preserve"> across DCA’s different country contexts</w:t>
      </w:r>
      <w:r w:rsidRPr="19E88AC7">
        <w:rPr>
          <w:rFonts w:ascii="Arial" w:eastAsia="Arial" w:hAnsi="Arial" w:cs="Arial"/>
          <w:color w:val="000000" w:themeColor="text1"/>
          <w:sz w:val="20"/>
          <w:szCs w:val="20"/>
          <w:lang w:val="en-GB"/>
        </w:rPr>
        <w:t>. Furthermore, DCA would like to receive recommendations </w:t>
      </w:r>
      <w:r w:rsidR="064802E5" w:rsidRPr="19E88AC7">
        <w:rPr>
          <w:rFonts w:ascii="Arial" w:eastAsia="Arial" w:hAnsi="Arial" w:cs="Arial"/>
          <w:color w:val="000000" w:themeColor="text1"/>
          <w:sz w:val="20"/>
          <w:szCs w:val="20"/>
          <w:lang w:val="en-GB"/>
        </w:rPr>
        <w:t xml:space="preserve">on the organisation’s unique value proposition and strategic positioning regarding WEE </w:t>
      </w:r>
      <w:r w:rsidRPr="19E88AC7">
        <w:rPr>
          <w:rFonts w:ascii="Arial" w:eastAsia="Arial" w:hAnsi="Arial" w:cs="Arial"/>
          <w:color w:val="000000" w:themeColor="text1"/>
          <w:sz w:val="20"/>
          <w:szCs w:val="20"/>
          <w:lang w:val="en-GB"/>
        </w:rPr>
        <w:t xml:space="preserve">in the </w:t>
      </w:r>
      <w:r w:rsidR="68427200" w:rsidRPr="19E88AC7">
        <w:rPr>
          <w:rFonts w:ascii="Arial" w:eastAsia="Arial" w:hAnsi="Arial" w:cs="Arial"/>
          <w:color w:val="000000" w:themeColor="text1"/>
          <w:sz w:val="20"/>
          <w:szCs w:val="20"/>
          <w:lang w:val="en-GB"/>
        </w:rPr>
        <w:t xml:space="preserve">nexus between the </w:t>
      </w:r>
      <w:r w:rsidRPr="19E88AC7">
        <w:rPr>
          <w:rFonts w:ascii="Arial" w:eastAsia="Arial" w:hAnsi="Arial" w:cs="Arial"/>
          <w:color w:val="000000" w:themeColor="text1"/>
          <w:sz w:val="20"/>
          <w:szCs w:val="20"/>
          <w:lang w:val="en-GB"/>
        </w:rPr>
        <w:t>development and humanitarian sector</w:t>
      </w:r>
      <w:r w:rsidR="2E1411BA" w:rsidRPr="19E88AC7">
        <w:rPr>
          <w:rFonts w:ascii="Arial" w:eastAsia="Arial" w:hAnsi="Arial" w:cs="Arial"/>
          <w:color w:val="000000" w:themeColor="text1"/>
          <w:sz w:val="20"/>
          <w:szCs w:val="20"/>
          <w:lang w:val="en-GB"/>
        </w:rPr>
        <w:t>s</w:t>
      </w:r>
      <w:r w:rsidRPr="19E88AC7">
        <w:rPr>
          <w:rFonts w:ascii="Arial" w:eastAsia="Arial" w:hAnsi="Arial" w:cs="Arial"/>
          <w:color w:val="000000" w:themeColor="text1"/>
          <w:sz w:val="20"/>
          <w:szCs w:val="20"/>
          <w:lang w:val="en-GB"/>
        </w:rPr>
        <w:t xml:space="preserve">: where is DCA’s significant contribution </w:t>
      </w:r>
      <w:r w:rsidR="5EE65D88" w:rsidRPr="19E88AC7">
        <w:rPr>
          <w:rFonts w:ascii="Arial" w:eastAsia="Arial" w:hAnsi="Arial" w:cs="Arial"/>
          <w:color w:val="000000" w:themeColor="text1"/>
          <w:sz w:val="20"/>
          <w:szCs w:val="20"/>
          <w:lang w:val="en-GB"/>
        </w:rPr>
        <w:t xml:space="preserve">to WEE </w:t>
      </w:r>
      <w:r w:rsidRPr="19E88AC7">
        <w:rPr>
          <w:rFonts w:ascii="Arial" w:eastAsia="Arial" w:hAnsi="Arial" w:cs="Arial"/>
          <w:color w:val="000000" w:themeColor="text1"/>
          <w:sz w:val="20"/>
          <w:szCs w:val="20"/>
          <w:lang w:val="en-GB"/>
        </w:rPr>
        <w:t xml:space="preserve">and added value </w:t>
      </w:r>
      <w:r w:rsidR="17F66009" w:rsidRPr="19E88AC7">
        <w:rPr>
          <w:rFonts w:ascii="Arial" w:eastAsia="Arial" w:hAnsi="Arial" w:cs="Arial"/>
          <w:color w:val="000000" w:themeColor="text1"/>
          <w:sz w:val="20"/>
          <w:szCs w:val="20"/>
          <w:lang w:val="en-GB"/>
        </w:rPr>
        <w:t>in</w:t>
      </w:r>
      <w:r w:rsidRPr="19E88AC7">
        <w:rPr>
          <w:rFonts w:ascii="Arial" w:eastAsia="Arial" w:hAnsi="Arial" w:cs="Arial"/>
          <w:color w:val="000000" w:themeColor="text1"/>
          <w:sz w:val="20"/>
          <w:szCs w:val="20"/>
          <w:lang w:val="en-GB"/>
        </w:rPr>
        <w:t xml:space="preserve"> promoting this agenda in the sector? </w:t>
      </w:r>
    </w:p>
    <w:p w14:paraId="32BCB43A" w14:textId="7AB94FB8" w:rsidR="00254873" w:rsidRDefault="00254873" w:rsidP="00254873">
      <w:pPr>
        <w:pStyle w:val="PlainText"/>
        <w:rPr>
          <w:rFonts w:ascii="Arial" w:hAnsi="Arial" w:cs="Arial"/>
          <w:b/>
          <w:bCs/>
          <w:lang w:val="en-GB"/>
        </w:rPr>
      </w:pPr>
      <w:r w:rsidRPr="3497D31E">
        <w:rPr>
          <w:rFonts w:ascii="Arial" w:hAnsi="Arial" w:cs="Arial"/>
          <w:b/>
          <w:bCs/>
          <w:lang w:val="en-GB"/>
        </w:rPr>
        <w:t>Results to be achieved by the Contractor</w:t>
      </w:r>
    </w:p>
    <w:p w14:paraId="0C5ADF41" w14:textId="77777777" w:rsidR="00254873" w:rsidRDefault="00254873" w:rsidP="00254873">
      <w:pPr>
        <w:pStyle w:val="PlainText"/>
        <w:numPr>
          <w:ilvl w:val="0"/>
          <w:numId w:val="35"/>
        </w:numPr>
        <w:rPr>
          <w:rFonts w:ascii="Arial" w:eastAsia="Arial" w:hAnsi="Arial" w:cs="Arial"/>
          <w:color w:val="000000" w:themeColor="text1"/>
          <w:lang w:val="en-GB"/>
        </w:rPr>
      </w:pPr>
      <w:r w:rsidRPr="19E88AC7">
        <w:rPr>
          <w:rFonts w:ascii="Arial" w:eastAsia="Arial" w:hAnsi="Arial" w:cs="Arial"/>
          <w:color w:val="000000" w:themeColor="text1"/>
          <w:lang w:val="en-GB"/>
        </w:rPr>
        <w:t xml:space="preserve">Identify and describe best practices and key outcomes from DCA’s work with promoting WEE. </w:t>
      </w:r>
    </w:p>
    <w:p w14:paraId="2EC76F9B" w14:textId="7B1D86CE" w:rsidR="19E88AC7" w:rsidRDefault="19E88AC7" w:rsidP="19E88AC7">
      <w:pPr>
        <w:pStyle w:val="PlainText"/>
        <w:rPr>
          <w:color w:val="000000" w:themeColor="text1"/>
          <w:lang w:val="en-GB"/>
        </w:rPr>
      </w:pPr>
    </w:p>
    <w:p w14:paraId="15336D59" w14:textId="217034C3" w:rsidR="00254873" w:rsidRDefault="00254873" w:rsidP="00254873">
      <w:pPr>
        <w:pStyle w:val="ListParagraph"/>
        <w:numPr>
          <w:ilvl w:val="0"/>
          <w:numId w:val="35"/>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Achieve a clear definition</w:t>
      </w:r>
      <w:r w:rsidR="29411F9C" w:rsidRPr="19E88AC7">
        <w:rPr>
          <w:rFonts w:ascii="Arial" w:eastAsia="Arial" w:hAnsi="Arial" w:cs="Arial"/>
          <w:color w:val="000000" w:themeColor="text1"/>
          <w:sz w:val="20"/>
          <w:szCs w:val="20"/>
          <w:lang w:val="en-GB"/>
        </w:rPr>
        <w:t>, narrative</w:t>
      </w:r>
      <w:r w:rsidRPr="19E88AC7">
        <w:rPr>
          <w:rFonts w:ascii="Arial" w:eastAsia="Arial" w:hAnsi="Arial" w:cs="Arial"/>
          <w:color w:val="000000" w:themeColor="text1"/>
          <w:sz w:val="20"/>
          <w:szCs w:val="20"/>
          <w:lang w:val="en-GB"/>
        </w:rPr>
        <w:t xml:space="preserve"> and understanding of WEE in DCA.</w:t>
      </w:r>
    </w:p>
    <w:p w14:paraId="70F6B3AA" w14:textId="77777777" w:rsidR="00254873" w:rsidRDefault="00254873" w:rsidP="00254873">
      <w:pPr>
        <w:pStyle w:val="ListParagraph"/>
        <w:numPr>
          <w:ilvl w:val="0"/>
          <w:numId w:val="35"/>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 xml:space="preserve">Assess the interlinkage between WEE and other key objectives in DCA’s gender work according to DCA’s global strategy 2023-26. </w:t>
      </w:r>
    </w:p>
    <w:p w14:paraId="435773C6" w14:textId="77777777" w:rsidR="00254873" w:rsidRDefault="00254873" w:rsidP="00254873">
      <w:pPr>
        <w:pStyle w:val="ListParagraph"/>
        <w:numPr>
          <w:ilvl w:val="0"/>
          <w:numId w:val="35"/>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Identify potential for scalability and strengthened strategic directions in WEE under the different modalities DCA uses to promote WEE.</w:t>
      </w:r>
    </w:p>
    <w:p w14:paraId="0D0145E1" w14:textId="77777777" w:rsidR="00254873" w:rsidRDefault="00254873" w:rsidP="00254873">
      <w:pPr>
        <w:pStyle w:val="ListParagraph"/>
        <w:numPr>
          <w:ilvl w:val="0"/>
          <w:numId w:val="35"/>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 xml:space="preserve">Identify existing gaps and needs for enhanced support, capacity, tools, strategic partnerships or other inputs to strengthen WEE. </w:t>
      </w:r>
    </w:p>
    <w:p w14:paraId="04E27F24" w14:textId="77777777" w:rsidR="00254873" w:rsidRDefault="00254873" w:rsidP="00254873">
      <w:pPr>
        <w:pStyle w:val="ListParagraph"/>
        <w:numPr>
          <w:ilvl w:val="0"/>
          <w:numId w:val="35"/>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Clarify key aspects where it is relevant for DCA to position ourselves and communicate our work or scale up advocacy efforts around WEE</w:t>
      </w:r>
    </w:p>
    <w:p w14:paraId="0034369D" w14:textId="52318D51" w:rsidR="00254873" w:rsidRDefault="2A0F3238" w:rsidP="00254873">
      <w:pPr>
        <w:pStyle w:val="ListParagraph"/>
        <w:numPr>
          <w:ilvl w:val="0"/>
          <w:numId w:val="35"/>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color w:val="000000" w:themeColor="text1"/>
          <w:sz w:val="20"/>
          <w:szCs w:val="20"/>
          <w:lang w:val="en-GB"/>
        </w:rPr>
        <w:t xml:space="preserve">Profile existing interventions on WEE by </w:t>
      </w:r>
      <w:r w:rsidR="00254873" w:rsidRPr="19E88AC7">
        <w:rPr>
          <w:rFonts w:ascii="Arial" w:eastAsia="Arial" w:hAnsi="Arial" w:cs="Arial"/>
          <w:color w:val="000000" w:themeColor="text1"/>
          <w:sz w:val="20"/>
          <w:szCs w:val="20"/>
          <w:lang w:val="en-GB"/>
        </w:rPr>
        <w:t xml:space="preserve">other key actors </w:t>
      </w:r>
      <w:r w:rsidR="24A223A9" w:rsidRPr="19E88AC7">
        <w:rPr>
          <w:rFonts w:ascii="Arial" w:eastAsia="Arial" w:hAnsi="Arial" w:cs="Arial"/>
          <w:color w:val="000000" w:themeColor="text1"/>
          <w:sz w:val="20"/>
          <w:szCs w:val="20"/>
          <w:lang w:val="en-GB"/>
        </w:rPr>
        <w:t>-</w:t>
      </w:r>
      <w:r w:rsidR="00254873" w:rsidRPr="19E88AC7">
        <w:rPr>
          <w:rFonts w:ascii="Arial" w:eastAsia="Arial" w:hAnsi="Arial" w:cs="Arial"/>
          <w:color w:val="000000" w:themeColor="text1"/>
          <w:sz w:val="20"/>
          <w:szCs w:val="20"/>
          <w:lang w:val="en-GB"/>
        </w:rPr>
        <w:t xml:space="preserve"> Identify and assess a few comparable INGO’s best practices in working with WEE</w:t>
      </w:r>
      <w:r w:rsidR="0961A4D1" w:rsidRPr="19E88AC7">
        <w:rPr>
          <w:rFonts w:ascii="Arial" w:eastAsia="Arial" w:hAnsi="Arial" w:cs="Arial"/>
          <w:color w:val="000000" w:themeColor="text1"/>
          <w:sz w:val="20"/>
          <w:szCs w:val="20"/>
          <w:lang w:val="en-GB"/>
        </w:rPr>
        <w:t xml:space="preserve"> and lessons learnt</w:t>
      </w:r>
      <w:r w:rsidR="00254873" w:rsidRPr="19E88AC7">
        <w:rPr>
          <w:rFonts w:ascii="Arial" w:eastAsia="Arial" w:hAnsi="Arial" w:cs="Arial"/>
          <w:color w:val="000000" w:themeColor="text1"/>
          <w:sz w:val="20"/>
          <w:szCs w:val="20"/>
          <w:lang w:val="en-GB"/>
        </w:rPr>
        <w:t xml:space="preserve">. </w:t>
      </w:r>
    </w:p>
    <w:p w14:paraId="2DB0DEDE" w14:textId="67578D1D" w:rsidR="00D20E02" w:rsidRPr="00254873" w:rsidRDefault="00254873" w:rsidP="00254873">
      <w:pPr>
        <w:spacing w:after="160" w:line="259" w:lineRule="auto"/>
        <w:rPr>
          <w:rFonts w:ascii="Arial" w:eastAsia="Arial" w:hAnsi="Arial" w:cs="Arial"/>
          <w:color w:val="000000" w:themeColor="text1"/>
          <w:lang w:val="en-GB"/>
        </w:rPr>
      </w:pPr>
      <w:r w:rsidRPr="01A6EDFD">
        <w:rPr>
          <w:rFonts w:ascii="Arial" w:eastAsia="Arial" w:hAnsi="Arial" w:cs="Arial"/>
          <w:color w:val="000000" w:themeColor="text1"/>
          <w:sz w:val="20"/>
          <w:szCs w:val="20"/>
          <w:lang w:val="en-GB"/>
        </w:rPr>
        <w:t>The results and recommendations of the assessment will serve as inputs for future programming, capacity strengthening, strategy development, communication and advocacy.</w:t>
      </w:r>
    </w:p>
    <w:p w14:paraId="7562B161" w14:textId="77777777" w:rsidR="00D20E02" w:rsidRPr="00314F92" w:rsidRDefault="00D20E02" w:rsidP="00D20E02">
      <w:pPr>
        <w:pStyle w:val="PlainText"/>
        <w:rPr>
          <w:rFonts w:asciiTheme="minorBidi" w:hAnsiTheme="minorBidi" w:cstheme="minorBidi"/>
          <w:b/>
          <w:lang w:val="en-GB"/>
        </w:rPr>
      </w:pPr>
    </w:p>
    <w:p w14:paraId="663BC20F" w14:textId="77777777" w:rsidR="00D20E02" w:rsidRPr="00314F92" w:rsidRDefault="00D20E02" w:rsidP="00D20E02">
      <w:pPr>
        <w:pStyle w:val="Heading3"/>
        <w:rPr>
          <w:rFonts w:asciiTheme="minorBidi" w:hAnsiTheme="minorBidi" w:cstheme="minorBidi"/>
          <w:sz w:val="20"/>
        </w:rPr>
      </w:pPr>
      <w:r w:rsidRPr="00314F92">
        <w:rPr>
          <w:rFonts w:asciiTheme="minorBidi" w:hAnsiTheme="minorBidi" w:cstheme="minorBidi"/>
          <w:sz w:val="20"/>
        </w:rPr>
        <w:t xml:space="preserve">Scope of the Services </w:t>
      </w:r>
    </w:p>
    <w:p w14:paraId="1D90A1FA" w14:textId="77777777" w:rsidR="00D20E02" w:rsidRPr="00314F92" w:rsidRDefault="00D20E02" w:rsidP="00D20E02">
      <w:pPr>
        <w:pStyle w:val="NoSpacing"/>
        <w:rPr>
          <w:rFonts w:asciiTheme="minorBidi" w:hAnsiTheme="minorBidi" w:cstheme="minorBidi"/>
          <w:sz w:val="20"/>
          <w:szCs w:val="20"/>
          <w:lang w:val="en-GB"/>
        </w:rPr>
      </w:pPr>
    </w:p>
    <w:p w14:paraId="7903A088" w14:textId="115862D1" w:rsidR="00FE146A" w:rsidRPr="00BA2E38" w:rsidRDefault="00FE146A" w:rsidP="00FE146A">
      <w:pPr>
        <w:pStyle w:val="PlainText"/>
        <w:rPr>
          <w:rFonts w:ascii="Arial" w:eastAsia="Calibri" w:hAnsi="Arial" w:cs="Arial"/>
          <w:color w:val="000000" w:themeColor="text1"/>
          <w:lang w:val="en-GB"/>
        </w:rPr>
      </w:pPr>
      <w:r w:rsidRPr="19E88AC7">
        <w:rPr>
          <w:rFonts w:ascii="Arial" w:eastAsia="Calibri" w:hAnsi="Arial" w:cs="Arial"/>
          <w:color w:val="000000" w:themeColor="text1"/>
          <w:lang w:val="en-US"/>
        </w:rPr>
        <w:t>DCA works in 20 countries</w:t>
      </w:r>
      <w:r w:rsidR="5034AED6" w:rsidRPr="19E88AC7">
        <w:rPr>
          <w:rFonts w:ascii="Arial" w:eastAsia="Calibri" w:hAnsi="Arial" w:cs="Arial"/>
          <w:color w:val="000000" w:themeColor="text1"/>
          <w:lang w:val="en-US"/>
        </w:rPr>
        <w:t xml:space="preserve"> and is in </w:t>
      </w:r>
      <w:r w:rsidRPr="19E88AC7">
        <w:rPr>
          <w:rFonts w:ascii="Arial" w:eastAsia="Calibri" w:hAnsi="Arial" w:cs="Arial"/>
          <w:color w:val="000000" w:themeColor="text1"/>
          <w:lang w:val="en-US"/>
        </w:rPr>
        <w:t xml:space="preserve">most of these already working to enhance women’s economic empowerment and financial inclusion, which overlaps with our work to promote youth empowerment and supporting women in all their diversity to access influence and opportunities. DCA is applying multiple programming strategies to contribute to these outcomes, which are used either as stand-alone or in combination, across the humanitarian-development-peace nexus. </w:t>
      </w:r>
    </w:p>
    <w:p w14:paraId="1B327AA5" w14:textId="77777777" w:rsidR="00FE146A" w:rsidRPr="00BA2E38" w:rsidRDefault="00FE146A" w:rsidP="00FE146A">
      <w:pPr>
        <w:pStyle w:val="PlainText"/>
        <w:rPr>
          <w:rFonts w:ascii="Arial" w:eastAsia="Calibri" w:hAnsi="Arial" w:cs="Arial"/>
          <w:color w:val="000000" w:themeColor="text1"/>
          <w:lang w:val="en-US"/>
        </w:rPr>
      </w:pPr>
    </w:p>
    <w:p w14:paraId="7A97D272" w14:textId="77777777" w:rsidR="00FE146A" w:rsidRPr="00BA2E38" w:rsidRDefault="00FE146A" w:rsidP="00FE146A">
      <w:pPr>
        <w:pStyle w:val="PlainText"/>
        <w:rPr>
          <w:rFonts w:ascii="Arial" w:eastAsia="Calibri" w:hAnsi="Arial" w:cs="Arial"/>
          <w:color w:val="000000" w:themeColor="text1"/>
          <w:lang w:val="en-GB"/>
        </w:rPr>
      </w:pPr>
      <w:r w:rsidRPr="00BA2E38">
        <w:rPr>
          <w:rFonts w:ascii="Arial" w:eastAsia="Calibri" w:hAnsi="Arial" w:cs="Arial"/>
          <w:color w:val="000000" w:themeColor="text1"/>
          <w:lang w:val="en-US"/>
        </w:rPr>
        <w:t xml:space="preserve">Main approaches include: </w:t>
      </w:r>
    </w:p>
    <w:p w14:paraId="2D715CB2" w14:textId="77777777" w:rsidR="00FE146A" w:rsidRPr="00BA2E38" w:rsidRDefault="00FE146A" w:rsidP="00FE146A">
      <w:pPr>
        <w:pStyle w:val="ListParagraph"/>
        <w:numPr>
          <w:ilvl w:val="0"/>
          <w:numId w:val="36"/>
        </w:numPr>
        <w:spacing w:after="180" w:line="276" w:lineRule="auto"/>
        <w:jc w:val="both"/>
        <w:rPr>
          <w:rFonts w:ascii="Arial" w:eastAsia="Arial" w:hAnsi="Arial" w:cs="Arial"/>
          <w:color w:val="000000" w:themeColor="text1"/>
          <w:sz w:val="20"/>
          <w:szCs w:val="20"/>
          <w:lang w:val="en-GB"/>
        </w:rPr>
      </w:pPr>
      <w:r w:rsidRPr="00BA2E38">
        <w:rPr>
          <w:rFonts w:ascii="Arial" w:eastAsia="Arial" w:hAnsi="Arial" w:cs="Arial"/>
          <w:b/>
          <w:bCs/>
          <w:color w:val="000000" w:themeColor="text1"/>
          <w:sz w:val="20"/>
          <w:szCs w:val="20"/>
          <w:lang w:val="en-GB"/>
        </w:rPr>
        <w:t>Income generating activities:</w:t>
      </w:r>
      <w:r w:rsidRPr="00BA2E38">
        <w:rPr>
          <w:rFonts w:ascii="Arial" w:eastAsia="Arial" w:hAnsi="Arial" w:cs="Arial"/>
          <w:color w:val="000000" w:themeColor="text1"/>
          <w:sz w:val="20"/>
          <w:szCs w:val="20"/>
          <w:lang w:val="en-GB"/>
        </w:rPr>
        <w:t xml:space="preserve"> supporting women’s groups or individuals to generate income, mainly via self-employment and entrepreneurship initiatives in relation to agriculture or non-agricultural activities such as service trades, petty trade etc. Initiatives may include small start-up grants and skills training both technical-vocational and business management.</w:t>
      </w:r>
    </w:p>
    <w:p w14:paraId="70FDE71C" w14:textId="1364E56F" w:rsidR="00FE146A" w:rsidRPr="00BA2E38" w:rsidRDefault="00FE146A" w:rsidP="19E88AC7">
      <w:pPr>
        <w:pStyle w:val="ListParagraph"/>
        <w:numPr>
          <w:ilvl w:val="0"/>
          <w:numId w:val="36"/>
        </w:numPr>
        <w:spacing w:after="180" w:line="276" w:lineRule="auto"/>
        <w:jc w:val="both"/>
        <w:rPr>
          <w:rFonts w:ascii="Arial" w:eastAsia="Arial" w:hAnsi="Arial" w:cs="Arial"/>
          <w:color w:val="000000" w:themeColor="text1"/>
          <w:sz w:val="20"/>
          <w:szCs w:val="20"/>
          <w:lang w:val="en-US"/>
        </w:rPr>
      </w:pPr>
      <w:r w:rsidRPr="19E88AC7">
        <w:rPr>
          <w:rFonts w:ascii="Arial" w:eastAsia="Arial" w:hAnsi="Arial" w:cs="Arial"/>
          <w:b/>
          <w:bCs/>
          <w:color w:val="000000" w:themeColor="text1"/>
          <w:sz w:val="20"/>
          <w:szCs w:val="20"/>
          <w:lang w:val="en-GB"/>
        </w:rPr>
        <w:t>Village Saving and Loan Associations (VSLAs)</w:t>
      </w:r>
      <w:r w:rsidRPr="19E88AC7">
        <w:rPr>
          <w:rFonts w:ascii="Arial" w:eastAsia="Arial" w:hAnsi="Arial" w:cs="Arial"/>
          <w:color w:val="000000" w:themeColor="text1"/>
          <w:sz w:val="20"/>
          <w:szCs w:val="20"/>
          <w:lang w:val="en-GB"/>
        </w:rPr>
        <w:t xml:space="preserve"> targeting especially women and often combined with </w:t>
      </w:r>
      <w:r w:rsidRPr="19E88AC7">
        <w:rPr>
          <w:rFonts w:ascii="Arial" w:eastAsia="Arial" w:hAnsi="Arial" w:cs="Arial"/>
          <w:color w:val="000000" w:themeColor="text1"/>
          <w:sz w:val="20"/>
          <w:szCs w:val="20"/>
          <w:lang w:val="en-US"/>
        </w:rPr>
        <w:t>entrepreneurship training</w:t>
      </w:r>
      <w:r w:rsidR="175FA12E" w:rsidRPr="19E88AC7">
        <w:rPr>
          <w:rFonts w:ascii="Arial" w:eastAsia="Arial" w:hAnsi="Arial" w:cs="Arial"/>
          <w:color w:val="000000" w:themeColor="text1"/>
          <w:sz w:val="20"/>
          <w:szCs w:val="20"/>
          <w:lang w:val="en-US"/>
        </w:rPr>
        <w:t>,</w:t>
      </w:r>
      <w:r w:rsidRPr="19E88AC7">
        <w:rPr>
          <w:rFonts w:ascii="Arial" w:eastAsia="Arial" w:hAnsi="Arial" w:cs="Arial"/>
          <w:color w:val="000000" w:themeColor="text1"/>
          <w:sz w:val="20"/>
          <w:szCs w:val="20"/>
          <w:lang w:val="en-US"/>
        </w:rPr>
        <w:t xml:space="preserve"> digital approaches</w:t>
      </w:r>
      <w:r w:rsidR="2410AEF6" w:rsidRPr="19E88AC7">
        <w:rPr>
          <w:rFonts w:ascii="Arial" w:eastAsia="Arial" w:hAnsi="Arial" w:cs="Arial"/>
          <w:color w:val="000000" w:themeColor="text1"/>
          <w:sz w:val="20"/>
          <w:szCs w:val="20"/>
          <w:lang w:val="en-US"/>
        </w:rPr>
        <w:t xml:space="preserve"> and linkages with financial institutions</w:t>
      </w:r>
      <w:r w:rsidRPr="19E88AC7">
        <w:rPr>
          <w:rFonts w:ascii="Arial" w:eastAsia="Arial" w:hAnsi="Arial" w:cs="Arial"/>
          <w:color w:val="000000" w:themeColor="text1"/>
          <w:sz w:val="20"/>
          <w:szCs w:val="20"/>
          <w:lang w:val="en-US"/>
        </w:rPr>
        <w:t xml:space="preserve"> for promoting </w:t>
      </w:r>
      <w:r w:rsidR="7EE2F40E" w:rsidRPr="19E88AC7">
        <w:rPr>
          <w:rFonts w:ascii="Arial" w:eastAsia="Arial" w:hAnsi="Arial" w:cs="Arial"/>
          <w:color w:val="000000" w:themeColor="text1"/>
          <w:sz w:val="20"/>
          <w:szCs w:val="20"/>
          <w:lang w:val="en-US"/>
        </w:rPr>
        <w:t xml:space="preserve">digital and </w:t>
      </w:r>
      <w:r w:rsidRPr="19E88AC7">
        <w:rPr>
          <w:rFonts w:ascii="Arial" w:eastAsia="Arial" w:hAnsi="Arial" w:cs="Arial"/>
          <w:color w:val="000000" w:themeColor="text1"/>
          <w:sz w:val="20"/>
          <w:szCs w:val="20"/>
          <w:lang w:val="en-US"/>
        </w:rPr>
        <w:t xml:space="preserve">formal financial inclusion. </w:t>
      </w:r>
    </w:p>
    <w:p w14:paraId="57982431" w14:textId="77777777" w:rsidR="00FE146A" w:rsidRPr="00BA2E38" w:rsidRDefault="00FE146A" w:rsidP="00FE146A">
      <w:pPr>
        <w:pStyle w:val="ListParagraph"/>
        <w:numPr>
          <w:ilvl w:val="0"/>
          <w:numId w:val="36"/>
        </w:numPr>
        <w:spacing w:after="180" w:line="276" w:lineRule="auto"/>
        <w:jc w:val="both"/>
        <w:rPr>
          <w:rFonts w:ascii="Arial" w:eastAsia="Arial" w:hAnsi="Arial" w:cs="Arial"/>
          <w:color w:val="000000" w:themeColor="text1"/>
          <w:sz w:val="20"/>
          <w:szCs w:val="20"/>
          <w:lang w:val="en-GB"/>
        </w:rPr>
      </w:pPr>
      <w:r w:rsidRPr="00BA2E38">
        <w:rPr>
          <w:rFonts w:ascii="Arial" w:eastAsia="Arial" w:hAnsi="Arial" w:cs="Arial"/>
          <w:b/>
          <w:bCs/>
          <w:color w:val="000000" w:themeColor="text1"/>
          <w:sz w:val="20"/>
          <w:szCs w:val="20"/>
          <w:lang w:val="en-GB"/>
        </w:rPr>
        <w:t>Cash and voucher assistance</w:t>
      </w:r>
      <w:r w:rsidRPr="00BA2E38">
        <w:rPr>
          <w:rFonts w:ascii="Arial" w:eastAsia="Arial" w:hAnsi="Arial" w:cs="Arial"/>
          <w:color w:val="000000" w:themeColor="text1"/>
          <w:sz w:val="20"/>
          <w:szCs w:val="20"/>
          <w:lang w:val="en-GB"/>
        </w:rPr>
        <w:t xml:space="preserve"> in humanitarian settings, including in climate related crisis situations to address climate-induced losses and damages. </w:t>
      </w:r>
    </w:p>
    <w:p w14:paraId="02B151EF" w14:textId="77777777" w:rsidR="00FE146A" w:rsidRPr="00BA2E38" w:rsidRDefault="00FE146A" w:rsidP="00FE146A">
      <w:pPr>
        <w:pStyle w:val="ListParagraph"/>
        <w:numPr>
          <w:ilvl w:val="0"/>
          <w:numId w:val="36"/>
        </w:numPr>
        <w:spacing w:after="180" w:line="276" w:lineRule="auto"/>
        <w:jc w:val="both"/>
        <w:rPr>
          <w:rFonts w:ascii="Arial" w:eastAsia="Arial" w:hAnsi="Arial" w:cs="Arial"/>
          <w:color w:val="000000" w:themeColor="text1"/>
          <w:sz w:val="20"/>
          <w:szCs w:val="20"/>
          <w:lang w:val="en-GB"/>
        </w:rPr>
      </w:pPr>
      <w:r w:rsidRPr="00BA2E38">
        <w:rPr>
          <w:rFonts w:ascii="Arial" w:eastAsia="Arial" w:hAnsi="Arial" w:cs="Arial"/>
          <w:b/>
          <w:bCs/>
          <w:color w:val="000000" w:themeColor="text1"/>
          <w:sz w:val="20"/>
          <w:szCs w:val="20"/>
          <w:lang w:val="en-GB"/>
        </w:rPr>
        <w:t>Resilience building activities and climate resilient, environmentally sustainable agricultural livelihoods interventions</w:t>
      </w:r>
      <w:r w:rsidRPr="00BA2E38">
        <w:rPr>
          <w:rFonts w:ascii="Arial" w:eastAsia="Arial" w:hAnsi="Arial" w:cs="Arial"/>
          <w:color w:val="000000" w:themeColor="text1"/>
          <w:sz w:val="20"/>
          <w:szCs w:val="20"/>
          <w:lang w:val="en-GB"/>
        </w:rPr>
        <w:t xml:space="preserve"> building skills and enhancing women’s opportunities for food security and inclusion in sustainable agriculture-based value chains and business models. </w:t>
      </w:r>
    </w:p>
    <w:p w14:paraId="67A0E10A" w14:textId="3F9653D1" w:rsidR="00FE146A" w:rsidRPr="00BA2E38" w:rsidRDefault="00FE146A" w:rsidP="00FE146A">
      <w:pPr>
        <w:pStyle w:val="ListParagraph"/>
        <w:numPr>
          <w:ilvl w:val="0"/>
          <w:numId w:val="36"/>
        </w:numPr>
        <w:spacing w:after="180" w:line="276" w:lineRule="auto"/>
        <w:jc w:val="both"/>
        <w:rPr>
          <w:rFonts w:ascii="Arial" w:eastAsia="Arial" w:hAnsi="Arial" w:cs="Arial"/>
          <w:color w:val="000000" w:themeColor="text1"/>
          <w:sz w:val="20"/>
          <w:szCs w:val="20"/>
          <w:lang w:val="en-GB"/>
        </w:rPr>
      </w:pPr>
      <w:r w:rsidRPr="19E88AC7">
        <w:rPr>
          <w:rFonts w:ascii="Arial" w:eastAsia="Arial" w:hAnsi="Arial" w:cs="Arial"/>
          <w:b/>
          <w:bCs/>
          <w:color w:val="000000" w:themeColor="text1"/>
          <w:sz w:val="20"/>
          <w:szCs w:val="20"/>
          <w:lang w:val="en-US"/>
        </w:rPr>
        <w:lastRenderedPageBreak/>
        <w:t xml:space="preserve">Private </w:t>
      </w:r>
      <w:r w:rsidR="5360DD7B" w:rsidRPr="19E88AC7">
        <w:rPr>
          <w:rFonts w:ascii="Arial" w:eastAsia="Arial" w:hAnsi="Arial" w:cs="Arial"/>
          <w:b/>
          <w:bCs/>
          <w:color w:val="000000" w:themeColor="text1"/>
          <w:sz w:val="20"/>
          <w:szCs w:val="20"/>
          <w:lang w:val="en-US"/>
        </w:rPr>
        <w:t>s</w:t>
      </w:r>
      <w:r w:rsidRPr="19E88AC7">
        <w:rPr>
          <w:rFonts w:ascii="Arial" w:eastAsia="Arial" w:hAnsi="Arial" w:cs="Arial"/>
          <w:b/>
          <w:bCs/>
          <w:color w:val="000000" w:themeColor="text1"/>
          <w:sz w:val="20"/>
          <w:szCs w:val="20"/>
          <w:lang w:val="en-US"/>
        </w:rPr>
        <w:t xml:space="preserve">ector </w:t>
      </w:r>
      <w:r w:rsidR="37F04327" w:rsidRPr="19E88AC7">
        <w:rPr>
          <w:rFonts w:ascii="Arial" w:eastAsia="Arial" w:hAnsi="Arial" w:cs="Arial"/>
          <w:b/>
          <w:bCs/>
          <w:color w:val="000000" w:themeColor="text1"/>
          <w:sz w:val="20"/>
          <w:szCs w:val="20"/>
          <w:lang w:val="en-US"/>
        </w:rPr>
        <w:t>e</w:t>
      </w:r>
      <w:r w:rsidRPr="19E88AC7">
        <w:rPr>
          <w:rFonts w:ascii="Arial" w:eastAsia="Arial" w:hAnsi="Arial" w:cs="Arial"/>
          <w:b/>
          <w:bCs/>
          <w:color w:val="000000" w:themeColor="text1"/>
          <w:sz w:val="20"/>
          <w:szCs w:val="20"/>
          <w:lang w:val="en-US"/>
        </w:rPr>
        <w:t>ngagement</w:t>
      </w:r>
      <w:r w:rsidR="56E89C2E" w:rsidRPr="19E88AC7">
        <w:rPr>
          <w:rFonts w:ascii="Arial" w:eastAsia="Arial" w:hAnsi="Arial" w:cs="Arial"/>
          <w:b/>
          <w:bCs/>
          <w:color w:val="000000" w:themeColor="text1"/>
          <w:sz w:val="20"/>
          <w:szCs w:val="20"/>
          <w:lang w:val="en-US"/>
        </w:rPr>
        <w:t>,</w:t>
      </w:r>
      <w:r w:rsidRPr="19E88AC7">
        <w:rPr>
          <w:rFonts w:ascii="Arial" w:eastAsia="Arial" w:hAnsi="Arial" w:cs="Arial"/>
          <w:color w:val="000000" w:themeColor="text1"/>
          <w:sz w:val="20"/>
          <w:szCs w:val="20"/>
          <w:lang w:val="en-US"/>
        </w:rPr>
        <w:t xml:space="preserve"> </w:t>
      </w:r>
      <w:r w:rsidR="05CCA64D" w:rsidRPr="19E88AC7">
        <w:rPr>
          <w:rFonts w:ascii="Arial" w:eastAsia="Arial" w:hAnsi="Arial" w:cs="Arial"/>
          <w:color w:val="000000" w:themeColor="text1"/>
          <w:sz w:val="20"/>
          <w:szCs w:val="20"/>
          <w:lang w:val="en-US"/>
        </w:rPr>
        <w:t xml:space="preserve">value chain development and job creation </w:t>
      </w:r>
      <w:r w:rsidRPr="19E88AC7">
        <w:rPr>
          <w:rFonts w:ascii="Arial" w:eastAsia="Arial" w:hAnsi="Arial" w:cs="Arial"/>
          <w:color w:val="000000" w:themeColor="text1"/>
          <w:sz w:val="20"/>
          <w:szCs w:val="20"/>
          <w:lang w:val="en-US"/>
        </w:rPr>
        <w:t xml:space="preserve">which enhances women’s </w:t>
      </w:r>
      <w:r w:rsidR="1BF68508" w:rsidRPr="19E88AC7">
        <w:rPr>
          <w:rFonts w:ascii="Arial" w:eastAsia="Arial" w:hAnsi="Arial" w:cs="Arial"/>
          <w:color w:val="000000" w:themeColor="text1"/>
          <w:sz w:val="20"/>
          <w:szCs w:val="20"/>
          <w:lang w:val="en-US"/>
        </w:rPr>
        <w:t xml:space="preserve">income and </w:t>
      </w:r>
      <w:r w:rsidRPr="19E88AC7">
        <w:rPr>
          <w:rFonts w:ascii="Arial" w:eastAsia="Arial" w:hAnsi="Arial" w:cs="Arial"/>
          <w:color w:val="000000" w:themeColor="text1"/>
          <w:sz w:val="20"/>
          <w:szCs w:val="20"/>
          <w:lang w:val="en-US"/>
        </w:rPr>
        <w:t xml:space="preserve">employment opportunities, engagement in business ownership and development, entrepreneurship, </w:t>
      </w:r>
      <w:r w:rsidR="74929D04" w:rsidRPr="19E88AC7">
        <w:rPr>
          <w:rFonts w:ascii="Arial" w:eastAsia="Arial" w:hAnsi="Arial" w:cs="Arial"/>
          <w:color w:val="000000" w:themeColor="text1"/>
          <w:sz w:val="20"/>
          <w:szCs w:val="20"/>
          <w:lang w:val="en-US"/>
        </w:rPr>
        <w:t xml:space="preserve">financial inclusion </w:t>
      </w:r>
      <w:r w:rsidRPr="19E88AC7">
        <w:rPr>
          <w:rFonts w:ascii="Arial" w:eastAsia="Arial" w:hAnsi="Arial" w:cs="Arial"/>
          <w:color w:val="000000" w:themeColor="text1"/>
          <w:sz w:val="20"/>
          <w:szCs w:val="20"/>
          <w:lang w:val="en-US"/>
        </w:rPr>
        <w:t>and business and human rights accountability.</w:t>
      </w:r>
      <w:r w:rsidRPr="19E88AC7">
        <w:rPr>
          <w:rFonts w:ascii="Arial" w:eastAsia="Arial" w:hAnsi="Arial" w:cs="Arial"/>
          <w:sz w:val="20"/>
          <w:szCs w:val="20"/>
          <w:lang w:val="en-GB"/>
        </w:rPr>
        <w:t xml:space="preserve"> </w:t>
      </w:r>
    </w:p>
    <w:p w14:paraId="57B0E54F" w14:textId="0545D22A" w:rsidR="007726F8" w:rsidRDefault="007726F8" w:rsidP="00D20E02">
      <w:pPr>
        <w:pStyle w:val="NoSpacing"/>
        <w:jc w:val="both"/>
        <w:rPr>
          <w:rFonts w:asciiTheme="minorBidi" w:hAnsiTheme="minorBidi" w:cstheme="minorBidi"/>
          <w:b/>
          <w:bCs/>
          <w:sz w:val="20"/>
          <w:szCs w:val="20"/>
          <w:lang w:val="en-GB"/>
        </w:rPr>
      </w:pPr>
      <w:r>
        <w:rPr>
          <w:rFonts w:asciiTheme="minorBidi" w:hAnsiTheme="minorBidi" w:cstheme="minorBidi"/>
          <w:b/>
          <w:bCs/>
          <w:sz w:val="20"/>
          <w:szCs w:val="20"/>
          <w:lang w:val="en-GB"/>
        </w:rPr>
        <w:t>The tasks to be carried out by the Contractor</w:t>
      </w:r>
    </w:p>
    <w:p w14:paraId="63972738" w14:textId="77777777" w:rsidR="005F6DE6" w:rsidRDefault="005F6DE6" w:rsidP="005F6DE6">
      <w:pPr>
        <w:pStyle w:val="ListParagraph"/>
        <w:numPr>
          <w:ilvl w:val="0"/>
          <w:numId w:val="37"/>
        </w:numPr>
        <w:rPr>
          <w:rFonts w:ascii="Arial" w:eastAsia="Arial" w:hAnsi="Arial" w:cs="Arial"/>
          <w:color w:val="000000"/>
          <w:sz w:val="20"/>
          <w:szCs w:val="20"/>
          <w:lang w:val="en-GB"/>
        </w:rPr>
      </w:pPr>
      <w:r w:rsidRPr="00BA2E38">
        <w:rPr>
          <w:rFonts w:ascii="Arial" w:eastAsia="Arial" w:hAnsi="Arial" w:cs="Arial"/>
          <w:color w:val="000000"/>
          <w:sz w:val="20"/>
          <w:szCs w:val="20"/>
          <w:lang w:val="en-GB"/>
        </w:rPr>
        <w:t xml:space="preserve">An inception report including detailed </w:t>
      </w:r>
      <w:proofErr w:type="gramStart"/>
      <w:r w:rsidRPr="00BA2E38">
        <w:rPr>
          <w:rFonts w:ascii="Arial" w:eastAsia="Arial" w:hAnsi="Arial" w:cs="Arial"/>
          <w:color w:val="000000"/>
          <w:sz w:val="20"/>
          <w:szCs w:val="20"/>
          <w:lang w:val="en-GB"/>
        </w:rPr>
        <w:t>methodology</w:t>
      </w:r>
      <w:proofErr w:type="gramEnd"/>
    </w:p>
    <w:p w14:paraId="785DAC72" w14:textId="77777777" w:rsidR="009F54B3" w:rsidRPr="00BA2E38" w:rsidRDefault="009F54B3" w:rsidP="009F54B3">
      <w:pPr>
        <w:pStyle w:val="ListParagraph"/>
        <w:ind w:left="720"/>
        <w:rPr>
          <w:rFonts w:ascii="Arial" w:eastAsia="Arial" w:hAnsi="Arial" w:cs="Arial"/>
          <w:color w:val="000000"/>
          <w:sz w:val="20"/>
          <w:szCs w:val="20"/>
          <w:lang w:val="en-GB"/>
        </w:rPr>
      </w:pPr>
    </w:p>
    <w:p w14:paraId="38C8716D" w14:textId="77777777" w:rsidR="005F6DE6" w:rsidRPr="00BA2E38" w:rsidRDefault="005F6DE6" w:rsidP="005F6DE6">
      <w:pPr>
        <w:pStyle w:val="ListParagraph"/>
        <w:numPr>
          <w:ilvl w:val="0"/>
          <w:numId w:val="37"/>
        </w:numPr>
        <w:spacing w:after="180" w:line="276" w:lineRule="auto"/>
        <w:jc w:val="both"/>
        <w:rPr>
          <w:rFonts w:ascii="Arial" w:eastAsia="Arial" w:hAnsi="Arial" w:cs="Arial"/>
          <w:color w:val="000000"/>
          <w:sz w:val="20"/>
          <w:szCs w:val="20"/>
          <w:lang w:val="en-GB"/>
        </w:rPr>
      </w:pPr>
      <w:r w:rsidRPr="00BA2E38">
        <w:rPr>
          <w:rFonts w:ascii="Arial" w:eastAsia="Arial" w:hAnsi="Arial" w:cs="Arial"/>
          <w:color w:val="000000"/>
          <w:sz w:val="20"/>
          <w:szCs w:val="20"/>
          <w:lang w:val="en-GB"/>
        </w:rPr>
        <w:t xml:space="preserve">A draft report on the conducted research, including key findings and </w:t>
      </w:r>
      <w:proofErr w:type="gramStart"/>
      <w:r w:rsidRPr="00BA2E38">
        <w:rPr>
          <w:rFonts w:ascii="Arial" w:eastAsia="Arial" w:hAnsi="Arial" w:cs="Arial"/>
          <w:color w:val="000000"/>
          <w:sz w:val="20"/>
          <w:szCs w:val="20"/>
          <w:lang w:val="en-GB"/>
        </w:rPr>
        <w:t>recommendations</w:t>
      </w:r>
      <w:proofErr w:type="gramEnd"/>
      <w:r w:rsidRPr="00BA2E38">
        <w:rPr>
          <w:rFonts w:ascii="Arial" w:eastAsia="Arial" w:hAnsi="Arial" w:cs="Arial"/>
          <w:color w:val="000000"/>
          <w:sz w:val="20"/>
          <w:szCs w:val="20"/>
          <w:lang w:val="en-GB"/>
        </w:rPr>
        <w:t xml:space="preserve"> </w:t>
      </w:r>
    </w:p>
    <w:p w14:paraId="7CB43384" w14:textId="77777777" w:rsidR="005F6DE6" w:rsidRPr="00BA2E38" w:rsidRDefault="005F6DE6" w:rsidP="005F6DE6">
      <w:pPr>
        <w:pStyle w:val="ListParagraph"/>
        <w:numPr>
          <w:ilvl w:val="0"/>
          <w:numId w:val="37"/>
        </w:numPr>
        <w:spacing w:after="180" w:line="276" w:lineRule="auto"/>
        <w:jc w:val="both"/>
        <w:rPr>
          <w:rFonts w:ascii="Arial" w:eastAsia="Arial" w:hAnsi="Arial" w:cs="Arial"/>
          <w:color w:val="000000"/>
          <w:sz w:val="20"/>
          <w:szCs w:val="20"/>
          <w:lang w:val="en-GB"/>
        </w:rPr>
      </w:pPr>
      <w:r w:rsidRPr="00BA2E38">
        <w:rPr>
          <w:rFonts w:ascii="Arial" w:eastAsia="Arial" w:hAnsi="Arial" w:cs="Arial"/>
          <w:color w:val="000000"/>
          <w:sz w:val="20"/>
          <w:szCs w:val="20"/>
          <w:lang w:val="en-GB"/>
        </w:rPr>
        <w:t>Presentation to DCA reference group of the report  </w:t>
      </w:r>
    </w:p>
    <w:p w14:paraId="282955C0" w14:textId="77777777" w:rsidR="005F6DE6" w:rsidRPr="00BA2E38" w:rsidRDefault="005F6DE6" w:rsidP="005F6DE6">
      <w:pPr>
        <w:pStyle w:val="ListParagraph"/>
        <w:numPr>
          <w:ilvl w:val="0"/>
          <w:numId w:val="37"/>
        </w:numPr>
        <w:spacing w:after="180" w:line="276" w:lineRule="auto"/>
        <w:jc w:val="both"/>
        <w:rPr>
          <w:rFonts w:ascii="Arial" w:eastAsia="Arial" w:hAnsi="Arial" w:cs="Arial"/>
          <w:color w:val="000000"/>
          <w:sz w:val="20"/>
          <w:szCs w:val="20"/>
          <w:lang w:val="en-GB"/>
        </w:rPr>
      </w:pPr>
      <w:r w:rsidRPr="00BA2E38">
        <w:rPr>
          <w:rFonts w:ascii="Arial" w:eastAsia="Arial" w:hAnsi="Arial" w:cs="Arial"/>
          <w:color w:val="000000"/>
          <w:sz w:val="20"/>
          <w:szCs w:val="20"/>
          <w:lang w:val="en-GB"/>
        </w:rPr>
        <w:t>A final report on the conducted research, including key findings and recommendations</w:t>
      </w:r>
    </w:p>
    <w:p w14:paraId="1EA25CDD" w14:textId="77777777" w:rsidR="007726F8" w:rsidRPr="007726F8" w:rsidRDefault="007726F8" w:rsidP="00D20E02">
      <w:pPr>
        <w:pStyle w:val="NoSpacing"/>
        <w:jc w:val="both"/>
        <w:rPr>
          <w:rFonts w:asciiTheme="minorBidi" w:hAnsiTheme="minorBidi" w:cstheme="minorBidi"/>
          <w:sz w:val="20"/>
          <w:szCs w:val="20"/>
          <w:lang w:val="en-GB"/>
        </w:rPr>
      </w:pPr>
    </w:p>
    <w:p w14:paraId="0F07DCA7" w14:textId="77777777" w:rsidR="00A67126" w:rsidRPr="005C59E8" w:rsidRDefault="00A67126" w:rsidP="00A67126">
      <w:pPr>
        <w:pStyle w:val="PlainText"/>
        <w:rPr>
          <w:rFonts w:ascii="Arial" w:hAnsi="Arial" w:cs="Arial"/>
          <w:b/>
          <w:bCs/>
          <w:caps/>
          <w:lang w:val="en-GB"/>
        </w:rPr>
      </w:pPr>
      <w:r w:rsidRPr="01A6EDFD">
        <w:rPr>
          <w:rFonts w:ascii="Arial" w:hAnsi="Arial" w:cs="Arial"/>
          <w:b/>
          <w:bCs/>
          <w:caps/>
          <w:lang w:val="en-GB"/>
        </w:rPr>
        <w:t xml:space="preserve">METHODOLOGY </w:t>
      </w:r>
    </w:p>
    <w:p w14:paraId="3BA8A206" w14:textId="77777777" w:rsidR="00A67126" w:rsidRPr="005C59E8" w:rsidRDefault="00A67126" w:rsidP="00A67126">
      <w:pPr>
        <w:pStyle w:val="PlainText"/>
        <w:rPr>
          <w:b/>
          <w:bCs/>
          <w:caps/>
          <w:lang w:val="en-GB"/>
        </w:rPr>
      </w:pPr>
    </w:p>
    <w:p w14:paraId="4F5C923A" w14:textId="77777777" w:rsidR="00A67126" w:rsidRPr="005C59E8" w:rsidRDefault="00A67126" w:rsidP="00A67126">
      <w:pPr>
        <w:pStyle w:val="PlainText"/>
        <w:rPr>
          <w:rFonts w:ascii="Arial" w:hAnsi="Arial" w:cs="Arial"/>
          <w:lang w:val="en-GB"/>
        </w:rPr>
      </w:pPr>
      <w:r w:rsidRPr="01A6EDFD">
        <w:rPr>
          <w:rFonts w:ascii="Arial" w:hAnsi="Arial" w:cs="Arial"/>
          <w:lang w:val="en-GB"/>
        </w:rPr>
        <w:t xml:space="preserve">The assessment will be carried out through conducting interviews and revision of key documents.   </w:t>
      </w:r>
    </w:p>
    <w:p w14:paraId="2D6290F1" w14:textId="29883381" w:rsidR="00A67126" w:rsidRPr="003B4C29" w:rsidRDefault="00A67126" w:rsidP="00A67126">
      <w:pPr>
        <w:pStyle w:val="PlainText"/>
        <w:rPr>
          <w:lang w:val="en-US"/>
        </w:rPr>
      </w:pPr>
      <w:r w:rsidRPr="19E88AC7">
        <w:rPr>
          <w:rFonts w:ascii="Arial" w:hAnsi="Arial" w:cs="Arial"/>
          <w:lang w:val="en-GB"/>
        </w:rPr>
        <w:t>The DCA country offices to be interviewed will be selected based on their WEE programming. Based on preliminary consultations, the following country offices have been identified as particularly relevant, but the list may be revised</w:t>
      </w:r>
      <w:r w:rsidR="2CD0EBD2" w:rsidRPr="19E88AC7">
        <w:rPr>
          <w:rFonts w:ascii="Arial" w:hAnsi="Arial" w:cs="Arial"/>
          <w:lang w:val="en-GB"/>
        </w:rPr>
        <w:t xml:space="preserve"> and </w:t>
      </w:r>
      <w:r w:rsidR="1E8F8D4C" w:rsidRPr="19E88AC7">
        <w:rPr>
          <w:rFonts w:ascii="Arial" w:hAnsi="Arial" w:cs="Arial"/>
          <w:lang w:val="en-GB"/>
        </w:rPr>
        <w:t>adjusted</w:t>
      </w:r>
      <w:r w:rsidR="2CD0EBD2" w:rsidRPr="19E88AC7">
        <w:rPr>
          <w:rFonts w:ascii="Arial" w:hAnsi="Arial" w:cs="Arial"/>
          <w:lang w:val="en-GB"/>
        </w:rPr>
        <w:t xml:space="preserve"> down </w:t>
      </w:r>
      <w:r w:rsidRPr="19E88AC7">
        <w:rPr>
          <w:rFonts w:ascii="Arial" w:hAnsi="Arial" w:cs="Arial"/>
          <w:lang w:val="en-GB"/>
        </w:rPr>
        <w:t xml:space="preserve">during the inception phase of the assessment:    </w:t>
      </w:r>
    </w:p>
    <w:p w14:paraId="395F272C" w14:textId="1B8DAABB" w:rsidR="00A67126" w:rsidRPr="003B4C29" w:rsidRDefault="00A67126" w:rsidP="19E88AC7">
      <w:pPr>
        <w:pStyle w:val="PlainText"/>
        <w:rPr>
          <w:lang w:val="en-US"/>
        </w:rPr>
      </w:pPr>
      <w:r w:rsidRPr="19E88AC7">
        <w:rPr>
          <w:rFonts w:ascii="Arial" w:hAnsi="Arial" w:cs="Arial"/>
          <w:lang w:val="en-GB"/>
        </w:rPr>
        <w:t xml:space="preserve"> </w:t>
      </w:r>
    </w:p>
    <w:p w14:paraId="126E909D"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South Sudan </w:t>
      </w:r>
    </w:p>
    <w:p w14:paraId="36AE9168"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Uganda </w:t>
      </w:r>
    </w:p>
    <w:p w14:paraId="292D12AC" w14:textId="3402FC67" w:rsidR="00A67126" w:rsidRPr="003B4C29" w:rsidRDefault="00A67126" w:rsidP="00A67126">
      <w:pPr>
        <w:pStyle w:val="PlainText"/>
        <w:numPr>
          <w:ilvl w:val="0"/>
          <w:numId w:val="40"/>
        </w:numPr>
        <w:rPr>
          <w:lang w:val="en-US"/>
        </w:rPr>
      </w:pPr>
      <w:r w:rsidRPr="19E88AC7">
        <w:rPr>
          <w:rFonts w:ascii="Arial" w:hAnsi="Arial" w:cs="Arial"/>
          <w:lang w:val="en-GB"/>
        </w:rPr>
        <w:t xml:space="preserve">Zimbabwe  </w:t>
      </w:r>
    </w:p>
    <w:p w14:paraId="41321AD0"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Nepal </w:t>
      </w:r>
    </w:p>
    <w:p w14:paraId="3A3B7E98"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Syria </w:t>
      </w:r>
    </w:p>
    <w:p w14:paraId="17746FAD"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Kenya </w:t>
      </w:r>
    </w:p>
    <w:p w14:paraId="68ED0D3F"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Ethiopia </w:t>
      </w:r>
    </w:p>
    <w:p w14:paraId="69221C13"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Cambodia </w:t>
      </w:r>
    </w:p>
    <w:p w14:paraId="32348BE2" w14:textId="699FD612" w:rsidR="19E88AC7" w:rsidRDefault="19E88AC7" w:rsidP="19E88AC7">
      <w:pPr>
        <w:pStyle w:val="PlainText"/>
        <w:rPr>
          <w:lang w:val="en-US"/>
        </w:rPr>
      </w:pPr>
    </w:p>
    <w:p w14:paraId="5C9BFE36" w14:textId="77777777" w:rsidR="00A67126" w:rsidRPr="003B4C29" w:rsidRDefault="00A67126" w:rsidP="00A67126">
      <w:pPr>
        <w:pStyle w:val="PlainText"/>
        <w:rPr>
          <w:lang w:val="en-US"/>
        </w:rPr>
      </w:pPr>
      <w:r w:rsidRPr="19E88AC7">
        <w:rPr>
          <w:rFonts w:ascii="Arial" w:hAnsi="Arial" w:cs="Arial"/>
          <w:lang w:val="en-GB"/>
        </w:rPr>
        <w:t xml:space="preserve">The interviews will be carried out online with relevant CO staff that could include Heads of Programme, Project Managers or Country Directors, and in some cases partners, if the CO staff deems this relevant.  </w:t>
      </w:r>
    </w:p>
    <w:p w14:paraId="3E983916" w14:textId="12D0AFF9" w:rsidR="19E88AC7" w:rsidRDefault="19E88AC7" w:rsidP="19E88AC7">
      <w:pPr>
        <w:pStyle w:val="PlainText"/>
        <w:rPr>
          <w:rFonts w:ascii="Arial" w:hAnsi="Arial" w:cs="Arial"/>
          <w:lang w:val="en-GB"/>
        </w:rPr>
      </w:pPr>
    </w:p>
    <w:p w14:paraId="67743A60" w14:textId="77777777" w:rsidR="00A67126" w:rsidRPr="003B4C29" w:rsidRDefault="00A67126" w:rsidP="00A67126">
      <w:pPr>
        <w:pStyle w:val="PlainText"/>
        <w:rPr>
          <w:lang w:val="en-US"/>
        </w:rPr>
      </w:pPr>
      <w:r w:rsidRPr="19E88AC7">
        <w:rPr>
          <w:rFonts w:ascii="Arial" w:hAnsi="Arial" w:cs="Arial"/>
          <w:lang w:val="en-GB"/>
        </w:rPr>
        <w:t xml:space="preserve">Key documents will be reviewed, such as programme and project documents of the countries included in the assessment, evaluations from recent years, thematic evaluations, and relevant guidelines. DCA will provide access to the documents. </w:t>
      </w:r>
    </w:p>
    <w:p w14:paraId="4B54D236" w14:textId="3CA9109C" w:rsidR="19E88AC7" w:rsidRDefault="19E88AC7" w:rsidP="19E88AC7">
      <w:pPr>
        <w:pStyle w:val="PlainText"/>
        <w:rPr>
          <w:rFonts w:ascii="Arial" w:hAnsi="Arial" w:cs="Arial"/>
          <w:lang w:val="en-GB"/>
        </w:rPr>
      </w:pPr>
    </w:p>
    <w:p w14:paraId="70F07021" w14:textId="77777777" w:rsidR="00A67126" w:rsidRPr="003B4C29" w:rsidRDefault="00A67126" w:rsidP="00A67126">
      <w:pPr>
        <w:pStyle w:val="PlainText"/>
        <w:rPr>
          <w:lang w:val="en-US"/>
        </w:rPr>
      </w:pPr>
      <w:r w:rsidRPr="19E88AC7">
        <w:rPr>
          <w:rFonts w:ascii="Arial" w:hAnsi="Arial" w:cs="Arial"/>
          <w:lang w:val="en-GB"/>
        </w:rPr>
        <w:t xml:space="preserve">The relevant external stakeholders to be interviewed are other larger Danish/International NGOs that work strategically with WEE, and possibly other actors, to be identified in the inception phase of the assessment.  </w:t>
      </w:r>
    </w:p>
    <w:p w14:paraId="72BEC5B6" w14:textId="7D40F15B" w:rsidR="19E88AC7" w:rsidRDefault="19E88AC7" w:rsidP="19E88AC7">
      <w:pPr>
        <w:pStyle w:val="PlainText"/>
        <w:rPr>
          <w:rFonts w:ascii="Arial" w:hAnsi="Arial" w:cs="Arial"/>
          <w:lang w:val="en-GB"/>
        </w:rPr>
      </w:pPr>
    </w:p>
    <w:p w14:paraId="530A9A79" w14:textId="77777777" w:rsidR="00A67126" w:rsidRPr="003B4C29" w:rsidRDefault="00A67126" w:rsidP="00A67126">
      <w:pPr>
        <w:pStyle w:val="PlainText"/>
        <w:rPr>
          <w:lang w:val="en-US"/>
        </w:rPr>
      </w:pPr>
      <w:r w:rsidRPr="01A6EDFD">
        <w:rPr>
          <w:rFonts w:ascii="Arial" w:hAnsi="Arial" w:cs="Arial"/>
          <w:lang w:val="en-GB"/>
        </w:rPr>
        <w:t xml:space="preserve">The assessment will lead to reflections on the following key questions:  </w:t>
      </w:r>
    </w:p>
    <w:p w14:paraId="58D4F0CB"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What elements characterises DCA’s work in WEE? What is a useful definition of WEE in DCA’s work context? </w:t>
      </w:r>
    </w:p>
    <w:p w14:paraId="7C26779B"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What are the best practices from DCA’s work on WEE and DCA’s added value? </w:t>
      </w:r>
    </w:p>
    <w:p w14:paraId="6AC769AC"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Where are key challenges and barriers in DCA’s work with promoting WEE? </w:t>
      </w:r>
    </w:p>
    <w:p w14:paraId="7F2DC8C4" w14:textId="4C62A7D2" w:rsidR="00A67126" w:rsidRPr="003B4C29" w:rsidRDefault="00A67126" w:rsidP="00A67126">
      <w:pPr>
        <w:pStyle w:val="PlainText"/>
        <w:numPr>
          <w:ilvl w:val="0"/>
          <w:numId w:val="40"/>
        </w:numPr>
        <w:rPr>
          <w:lang w:val="en-US"/>
        </w:rPr>
      </w:pPr>
      <w:r w:rsidRPr="19E88AC7">
        <w:rPr>
          <w:rFonts w:ascii="Arial" w:hAnsi="Arial" w:cs="Arial"/>
          <w:lang w:val="en-GB"/>
        </w:rPr>
        <w:t>How well are the different approaches to WEE linked together and create synergies and sustainable changes in women’s agency and ability to claim their rights</w:t>
      </w:r>
      <w:r w:rsidR="0B83E8DF" w:rsidRPr="19E88AC7">
        <w:rPr>
          <w:rFonts w:ascii="Arial" w:hAnsi="Arial" w:cs="Arial"/>
          <w:lang w:val="en-GB"/>
        </w:rPr>
        <w:t xml:space="preserve"> in specific contexts</w:t>
      </w:r>
      <w:r w:rsidRPr="19E88AC7">
        <w:rPr>
          <w:rFonts w:ascii="Arial" w:hAnsi="Arial" w:cs="Arial"/>
          <w:lang w:val="en-GB"/>
        </w:rPr>
        <w:t xml:space="preserve">? </w:t>
      </w:r>
    </w:p>
    <w:p w14:paraId="2409A8F6"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How good is DCA at measuring WEE? Do we go beyond numbers in for example farmers’ groups, or should indicators be revised? </w:t>
      </w:r>
    </w:p>
    <w:p w14:paraId="21A3A150"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What are potential opportunities to design integrated programming where WEE interlinks with other DCA sectors of engagement to amplify impact? </w:t>
      </w:r>
    </w:p>
    <w:p w14:paraId="1D703987"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How do the economic empowerment approaches interact with GBV risks and risk mitigation – what are the challenges and opportunities? (both WEE as reducing GBV and the potential risk of WEE increasing GBV)  </w:t>
      </w:r>
    </w:p>
    <w:p w14:paraId="755BC41C"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How is DCA using WEE in relation to climate change adaptation and mitigation? What are the opportunities for WEE through “green employment”? Are there key learnings and potential areas where we can scale up our effort? </w:t>
      </w:r>
    </w:p>
    <w:p w14:paraId="1D620FD1" w14:textId="5D11E98C" w:rsidR="00A67126" w:rsidRPr="003B4C29" w:rsidRDefault="00A67126" w:rsidP="00A67126">
      <w:pPr>
        <w:pStyle w:val="PlainText"/>
        <w:numPr>
          <w:ilvl w:val="0"/>
          <w:numId w:val="40"/>
        </w:numPr>
        <w:rPr>
          <w:lang w:val="en-US"/>
        </w:rPr>
      </w:pPr>
      <w:r w:rsidRPr="19E88AC7">
        <w:rPr>
          <w:rFonts w:ascii="Arial" w:hAnsi="Arial" w:cs="Arial"/>
          <w:lang w:val="en-GB"/>
        </w:rPr>
        <w:lastRenderedPageBreak/>
        <w:t xml:space="preserve">What role does the private sector </w:t>
      </w:r>
      <w:r w:rsidR="1289F4CF" w:rsidRPr="19E88AC7">
        <w:rPr>
          <w:rFonts w:ascii="Arial" w:hAnsi="Arial" w:cs="Arial"/>
          <w:lang w:val="en-GB"/>
        </w:rPr>
        <w:t xml:space="preserve">and market actors (both formal and informal) </w:t>
      </w:r>
      <w:r w:rsidRPr="19E88AC7">
        <w:rPr>
          <w:rFonts w:ascii="Arial" w:hAnsi="Arial" w:cs="Arial"/>
          <w:lang w:val="en-GB"/>
        </w:rPr>
        <w:t xml:space="preserve">play in enhancing WEE in DCA programme countries, what is DCA already doing and how can we better tap into these opportunities in the future? </w:t>
      </w:r>
    </w:p>
    <w:p w14:paraId="56057D45" w14:textId="010E0EE9" w:rsidR="00A67126" w:rsidRPr="003B4C29" w:rsidRDefault="00A67126" w:rsidP="00A67126">
      <w:pPr>
        <w:pStyle w:val="PlainText"/>
        <w:numPr>
          <w:ilvl w:val="0"/>
          <w:numId w:val="40"/>
        </w:numPr>
        <w:rPr>
          <w:lang w:val="en-US"/>
        </w:rPr>
      </w:pPr>
      <w:r w:rsidRPr="19E88AC7">
        <w:rPr>
          <w:rFonts w:ascii="Arial" w:hAnsi="Arial" w:cs="Arial"/>
          <w:lang w:val="en-GB"/>
        </w:rPr>
        <w:t xml:space="preserve">How is our work with WEE helping to shift gender norms, and how are gender norms holding WEE back? </w:t>
      </w:r>
      <w:r w:rsidR="5C51B807" w:rsidRPr="19E88AC7">
        <w:rPr>
          <w:rFonts w:ascii="Arial" w:hAnsi="Arial" w:cs="Arial"/>
          <w:lang w:val="en-GB"/>
        </w:rPr>
        <w:t xml:space="preserve">What would it take to move </w:t>
      </w:r>
      <w:r w:rsidR="20D9017B" w:rsidRPr="19E88AC7">
        <w:rPr>
          <w:rFonts w:ascii="Arial" w:hAnsi="Arial" w:cs="Arial"/>
          <w:lang w:val="en-GB"/>
        </w:rPr>
        <w:t>in</w:t>
      </w:r>
      <w:r w:rsidR="5C51B807" w:rsidRPr="19E88AC7">
        <w:rPr>
          <w:rFonts w:ascii="Arial" w:hAnsi="Arial" w:cs="Arial"/>
          <w:lang w:val="en-GB"/>
        </w:rPr>
        <w:t>to more gender transformative approaches</w:t>
      </w:r>
      <w:r w:rsidR="4045CAB6" w:rsidRPr="19E88AC7">
        <w:rPr>
          <w:rFonts w:ascii="Arial" w:hAnsi="Arial" w:cs="Arial"/>
          <w:lang w:val="en-GB"/>
        </w:rPr>
        <w:t>?</w:t>
      </w:r>
    </w:p>
    <w:p w14:paraId="2BA3B0AF"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What is the level of existing capacity and capacity needs in CO’s and partner organizations regarding WEE? Are some capacities or tools needed?  </w:t>
      </w:r>
    </w:p>
    <w:p w14:paraId="41BE03A3"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What are other likeminded actors doing that DCA could learn from and in which way? </w:t>
      </w:r>
    </w:p>
    <w:p w14:paraId="319E6ACB"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How can DCA ensure that our WEE approach is inclusive of local organisations and strengthens local capacities in programme countries? </w:t>
      </w:r>
    </w:p>
    <w:p w14:paraId="2573BAC6" w14:textId="77777777" w:rsidR="00A67126" w:rsidRPr="003B4C29" w:rsidRDefault="00A67126" w:rsidP="00A67126">
      <w:pPr>
        <w:pStyle w:val="PlainText"/>
        <w:numPr>
          <w:ilvl w:val="0"/>
          <w:numId w:val="40"/>
        </w:numPr>
        <w:rPr>
          <w:lang w:val="en-US"/>
        </w:rPr>
      </w:pPr>
      <w:r w:rsidRPr="19E88AC7">
        <w:rPr>
          <w:rFonts w:ascii="Arial" w:hAnsi="Arial" w:cs="Arial"/>
          <w:lang w:val="en-GB"/>
        </w:rPr>
        <w:t xml:space="preserve">What are key messages from our WEE work that we can use in advocacy and engagement efforts, related to both humanitarian and development contexts? </w:t>
      </w:r>
    </w:p>
    <w:p w14:paraId="65F74458" w14:textId="08B4E715" w:rsidR="00A67126" w:rsidRPr="003B4C29" w:rsidRDefault="00A67126" w:rsidP="00A67126">
      <w:pPr>
        <w:pStyle w:val="PlainText"/>
        <w:numPr>
          <w:ilvl w:val="0"/>
          <w:numId w:val="40"/>
        </w:numPr>
        <w:rPr>
          <w:lang w:val="en-US"/>
        </w:rPr>
      </w:pPr>
      <w:r w:rsidRPr="19E88AC7">
        <w:rPr>
          <w:rFonts w:ascii="Arial" w:hAnsi="Arial" w:cs="Arial"/>
          <w:lang w:val="en-GB"/>
        </w:rPr>
        <w:t>How is DCA doing on ensuring an intersectional approach to WEE</w:t>
      </w:r>
      <w:r w:rsidR="6AFEB1C0" w:rsidRPr="19E88AC7">
        <w:rPr>
          <w:rFonts w:ascii="Arial" w:hAnsi="Arial" w:cs="Arial"/>
          <w:lang w:val="en-GB"/>
        </w:rPr>
        <w:t>, including integrating youth empowerment,</w:t>
      </w:r>
      <w:r w:rsidRPr="19E88AC7">
        <w:rPr>
          <w:rFonts w:ascii="Arial" w:hAnsi="Arial" w:cs="Arial"/>
          <w:lang w:val="en-GB"/>
        </w:rPr>
        <w:t xml:space="preserve"> and how could this be strengthened going forward? </w:t>
      </w:r>
    </w:p>
    <w:p w14:paraId="51E5B384" w14:textId="59B9B53F" w:rsidR="19E88AC7" w:rsidRDefault="19E88AC7" w:rsidP="19E88AC7">
      <w:pPr>
        <w:pStyle w:val="PlainText"/>
        <w:rPr>
          <w:rFonts w:ascii="Arial" w:hAnsi="Arial" w:cs="Arial"/>
          <w:lang w:val="en-GB"/>
        </w:rPr>
      </w:pPr>
    </w:p>
    <w:p w14:paraId="5A05BEDB" w14:textId="77777777" w:rsidR="00A67126" w:rsidRPr="003B4C29" w:rsidRDefault="00A67126" w:rsidP="00A67126">
      <w:pPr>
        <w:pStyle w:val="PlainText"/>
        <w:rPr>
          <w:lang w:val="en-US"/>
        </w:rPr>
      </w:pPr>
      <w:r w:rsidRPr="01A6EDFD">
        <w:rPr>
          <w:rFonts w:ascii="Arial" w:hAnsi="Arial" w:cs="Arial"/>
          <w:lang w:val="en-GB"/>
        </w:rPr>
        <w:t>The consultant will plan and implement the research and collect all findings in a report</w:t>
      </w:r>
      <w:r w:rsidRPr="37C6DD1C">
        <w:rPr>
          <w:rFonts w:ascii="Arial" w:hAnsi="Arial" w:cs="Arial"/>
          <w:lang w:val="en-GB"/>
        </w:rPr>
        <w:t>.</w:t>
      </w:r>
      <w:r w:rsidRPr="00BA2E38">
        <w:rPr>
          <w:lang w:val="en-US"/>
        </w:rPr>
        <w:br/>
      </w:r>
    </w:p>
    <w:p w14:paraId="2977BE10" w14:textId="77777777" w:rsidR="00A67126" w:rsidRDefault="00A67126" w:rsidP="00F229E2">
      <w:pPr>
        <w:pStyle w:val="PlainText"/>
        <w:rPr>
          <w:rFonts w:ascii="Arial" w:hAnsi="Arial" w:cs="Arial"/>
          <w:b/>
          <w:bCs/>
          <w:caps/>
          <w:lang w:val="en-GB"/>
        </w:rPr>
      </w:pPr>
      <w:r w:rsidRPr="01A6EDFD">
        <w:rPr>
          <w:rFonts w:ascii="Arial" w:hAnsi="Arial" w:cs="Arial"/>
          <w:b/>
          <w:bCs/>
          <w:caps/>
          <w:lang w:val="en-GB"/>
        </w:rPr>
        <w:t>timing, logistics and facilities</w:t>
      </w:r>
    </w:p>
    <w:p w14:paraId="71C331DE" w14:textId="77777777" w:rsidR="00A67126" w:rsidRDefault="00A67126" w:rsidP="00A67126">
      <w:pPr>
        <w:rPr>
          <w:rFonts w:ascii="Arial" w:hAnsi="Arial" w:cs="Arial"/>
          <w:sz w:val="20"/>
          <w:szCs w:val="20"/>
          <w:lang w:val="en-GB"/>
        </w:rPr>
      </w:pPr>
    </w:p>
    <w:p w14:paraId="13721D3B" w14:textId="793C3386" w:rsidR="0085337E" w:rsidRDefault="3431E064" w:rsidP="0085337E">
      <w:pPr>
        <w:rPr>
          <w:rFonts w:ascii="Arial" w:hAnsi="Arial" w:cs="Arial"/>
          <w:sz w:val="20"/>
          <w:szCs w:val="20"/>
          <w:lang w:val="en-GB"/>
        </w:rPr>
      </w:pPr>
      <w:r w:rsidRPr="19E88AC7">
        <w:rPr>
          <w:rFonts w:ascii="Arial" w:hAnsi="Arial" w:cs="Arial"/>
          <w:sz w:val="20"/>
          <w:szCs w:val="20"/>
          <w:lang w:val="en-GB"/>
        </w:rPr>
        <w:t xml:space="preserve">The contract is expected to </w:t>
      </w:r>
      <w:r w:rsidR="00A67126" w:rsidRPr="19E88AC7">
        <w:rPr>
          <w:rFonts w:ascii="Arial" w:hAnsi="Arial" w:cs="Arial"/>
          <w:sz w:val="20"/>
          <w:szCs w:val="20"/>
          <w:lang w:val="en-GB"/>
        </w:rPr>
        <w:t>begin</w:t>
      </w:r>
      <w:r w:rsidR="340F7802" w:rsidRPr="19E88AC7">
        <w:rPr>
          <w:rFonts w:ascii="Arial" w:hAnsi="Arial" w:cs="Arial"/>
          <w:sz w:val="20"/>
          <w:szCs w:val="20"/>
          <w:lang w:val="en-GB"/>
        </w:rPr>
        <w:t xml:space="preserve"> o</w:t>
      </w:r>
      <w:r w:rsidR="006D412D">
        <w:rPr>
          <w:rFonts w:ascii="Arial" w:hAnsi="Arial" w:cs="Arial"/>
          <w:sz w:val="20"/>
          <w:szCs w:val="20"/>
          <w:lang w:val="en-GB"/>
        </w:rPr>
        <w:t>n</w:t>
      </w:r>
      <w:r w:rsidR="340F7802" w:rsidRPr="19E88AC7">
        <w:rPr>
          <w:rFonts w:ascii="Arial" w:hAnsi="Arial" w:cs="Arial"/>
          <w:sz w:val="20"/>
          <w:szCs w:val="20"/>
          <w:lang w:val="en-GB"/>
        </w:rPr>
        <w:t xml:space="preserve"> November </w:t>
      </w:r>
      <w:r w:rsidR="7DE1FFE4" w:rsidRPr="19E88AC7">
        <w:rPr>
          <w:rFonts w:ascii="Arial" w:hAnsi="Arial" w:cs="Arial"/>
          <w:sz w:val="20"/>
          <w:szCs w:val="20"/>
          <w:lang w:val="en-GB"/>
        </w:rPr>
        <w:t>10</w:t>
      </w:r>
      <w:r w:rsidR="7DE1FFE4" w:rsidRPr="006D412D">
        <w:rPr>
          <w:rFonts w:ascii="Arial" w:hAnsi="Arial" w:cs="Arial"/>
          <w:sz w:val="20"/>
          <w:szCs w:val="20"/>
          <w:vertAlign w:val="superscript"/>
          <w:lang w:val="en-GB"/>
        </w:rPr>
        <w:t>th</w:t>
      </w:r>
      <w:proofErr w:type="gramStart"/>
      <w:r w:rsidR="006D412D">
        <w:rPr>
          <w:rFonts w:ascii="Arial" w:hAnsi="Arial" w:cs="Arial"/>
          <w:sz w:val="20"/>
          <w:szCs w:val="20"/>
          <w:lang w:val="en-GB"/>
        </w:rPr>
        <w:t xml:space="preserve"> </w:t>
      </w:r>
      <w:r w:rsidR="00A67126" w:rsidRPr="19E88AC7">
        <w:rPr>
          <w:rFonts w:ascii="Arial" w:hAnsi="Arial" w:cs="Arial"/>
          <w:sz w:val="20"/>
          <w:szCs w:val="20"/>
          <w:lang w:val="en-GB"/>
        </w:rPr>
        <w:t>2023</w:t>
      </w:r>
      <w:proofErr w:type="gramEnd"/>
      <w:r w:rsidR="1C5D343E" w:rsidRPr="19E88AC7">
        <w:rPr>
          <w:rFonts w:ascii="Arial" w:hAnsi="Arial" w:cs="Arial"/>
          <w:sz w:val="20"/>
          <w:szCs w:val="20"/>
          <w:lang w:val="en-GB"/>
        </w:rPr>
        <w:t>,</w:t>
      </w:r>
      <w:r w:rsidR="00A67126" w:rsidRPr="19E88AC7">
        <w:rPr>
          <w:rFonts w:ascii="Arial" w:hAnsi="Arial" w:cs="Arial"/>
          <w:sz w:val="20"/>
          <w:szCs w:val="20"/>
          <w:lang w:val="en-GB"/>
        </w:rPr>
        <w:t xml:space="preserve"> and end on December </w:t>
      </w:r>
      <w:r w:rsidR="006D412D">
        <w:rPr>
          <w:rFonts w:ascii="Arial" w:hAnsi="Arial" w:cs="Arial"/>
          <w:sz w:val="20"/>
          <w:szCs w:val="20"/>
          <w:lang w:val="en-GB"/>
        </w:rPr>
        <w:t>31</w:t>
      </w:r>
      <w:r w:rsidR="006D412D" w:rsidRPr="006D412D">
        <w:rPr>
          <w:rFonts w:ascii="Arial" w:hAnsi="Arial" w:cs="Arial"/>
          <w:sz w:val="20"/>
          <w:szCs w:val="20"/>
          <w:vertAlign w:val="superscript"/>
          <w:lang w:val="en-GB"/>
        </w:rPr>
        <w:t>st</w:t>
      </w:r>
      <w:r w:rsidR="006D412D">
        <w:rPr>
          <w:rFonts w:ascii="Arial" w:hAnsi="Arial" w:cs="Arial"/>
          <w:sz w:val="20"/>
          <w:szCs w:val="20"/>
          <w:lang w:val="en-GB"/>
        </w:rPr>
        <w:t xml:space="preserve"> </w:t>
      </w:r>
      <w:r w:rsidR="00A67126" w:rsidRPr="19E88AC7">
        <w:rPr>
          <w:rFonts w:ascii="Arial" w:hAnsi="Arial" w:cs="Arial"/>
          <w:sz w:val="20"/>
          <w:szCs w:val="20"/>
          <w:lang w:val="en-GB"/>
        </w:rPr>
        <w:t>2023</w:t>
      </w:r>
      <w:r w:rsidR="20FCC143" w:rsidRPr="19E88AC7">
        <w:rPr>
          <w:rFonts w:ascii="Arial" w:hAnsi="Arial" w:cs="Arial"/>
          <w:sz w:val="20"/>
          <w:szCs w:val="20"/>
          <w:lang w:val="en-GB"/>
        </w:rPr>
        <w:t>.</w:t>
      </w:r>
    </w:p>
    <w:p w14:paraId="73601A12" w14:textId="1EF9A6C8" w:rsidR="00A67126" w:rsidRPr="0085337E" w:rsidRDefault="0085337E" w:rsidP="0085337E">
      <w:pPr>
        <w:pStyle w:val="PlainText"/>
        <w:rPr>
          <w:rFonts w:ascii="Arial" w:hAnsi="Arial" w:cs="Arial"/>
          <w:lang w:val="en-GB"/>
        </w:rPr>
      </w:pPr>
      <w:r w:rsidRPr="0085337E">
        <w:rPr>
          <w:rFonts w:ascii="Arial" w:hAnsi="Arial" w:cs="Arial"/>
          <w:lang w:val="en-GB"/>
        </w:rPr>
        <w:t xml:space="preserve">This is envisioned as a desk study, and it is the Contractor's responsibility to ensure their own equipment, </w:t>
      </w:r>
      <w:proofErr w:type="gramStart"/>
      <w:r w:rsidRPr="0085337E">
        <w:rPr>
          <w:rFonts w:ascii="Arial" w:hAnsi="Arial" w:cs="Arial"/>
          <w:lang w:val="en-GB"/>
        </w:rPr>
        <w:t>facilities</w:t>
      </w:r>
      <w:proofErr w:type="gramEnd"/>
      <w:r w:rsidRPr="0085337E">
        <w:rPr>
          <w:rFonts w:ascii="Arial" w:hAnsi="Arial" w:cs="Arial"/>
          <w:lang w:val="en-GB"/>
        </w:rPr>
        <w:t xml:space="preserve"> and internet connectivity.</w:t>
      </w:r>
    </w:p>
    <w:p w14:paraId="48D51767" w14:textId="77777777" w:rsidR="00A67126" w:rsidRDefault="00A67126" w:rsidP="00A67126">
      <w:pPr>
        <w:rPr>
          <w:rFonts w:ascii="Arial" w:hAnsi="Arial" w:cs="Arial"/>
          <w:sz w:val="20"/>
          <w:szCs w:val="20"/>
          <w:highlight w:val="yellow"/>
          <w:lang w:val="en-GB"/>
        </w:rPr>
      </w:pPr>
    </w:p>
    <w:p w14:paraId="31EFB5CB" w14:textId="77777777" w:rsidR="00A67126" w:rsidRPr="00522265" w:rsidRDefault="00A67126" w:rsidP="00F229E2">
      <w:pPr>
        <w:rPr>
          <w:rFonts w:ascii="Arial" w:hAnsi="Arial" w:cs="Arial"/>
          <w:b/>
          <w:bCs/>
          <w:caps/>
          <w:sz w:val="20"/>
          <w:szCs w:val="20"/>
          <w:lang w:val="en-GB"/>
        </w:rPr>
      </w:pPr>
      <w:r w:rsidRPr="01A6EDFD">
        <w:rPr>
          <w:rFonts w:ascii="Arial" w:hAnsi="Arial" w:cs="Arial"/>
          <w:b/>
          <w:bCs/>
          <w:caps/>
          <w:sz w:val="20"/>
          <w:szCs w:val="20"/>
          <w:lang w:val="en-GB"/>
        </w:rPr>
        <w:t>KEY EXPERTS AND OTHER PERSONNEL</w:t>
      </w:r>
    </w:p>
    <w:p w14:paraId="1ADC091D" w14:textId="2945007F" w:rsidR="00A67126" w:rsidRDefault="00A67126" w:rsidP="00A67126">
      <w:pPr>
        <w:pStyle w:val="PlainText"/>
        <w:rPr>
          <w:rFonts w:ascii="Arial" w:hAnsi="Arial" w:cs="Arial"/>
          <w:lang w:val="en-GB"/>
        </w:rPr>
      </w:pPr>
      <w:r w:rsidRPr="19E88AC7">
        <w:rPr>
          <w:rFonts w:ascii="Arial" w:hAnsi="Arial" w:cs="Arial"/>
          <w:lang w:val="en-GB"/>
        </w:rPr>
        <w:t>Please see Organisation and Methodology form</w:t>
      </w:r>
    </w:p>
    <w:p w14:paraId="06565057" w14:textId="77777777" w:rsidR="00A67126" w:rsidRPr="004A4C43" w:rsidRDefault="00A67126" w:rsidP="00A67126">
      <w:pPr>
        <w:rPr>
          <w:rFonts w:ascii="Arial" w:hAnsi="Arial" w:cs="Arial"/>
          <w:b/>
          <w:bCs/>
          <w:sz w:val="20"/>
          <w:szCs w:val="20"/>
          <w:lang w:val="en-GB"/>
        </w:rPr>
      </w:pPr>
    </w:p>
    <w:p w14:paraId="3854D2ED" w14:textId="77777777" w:rsidR="00A67126" w:rsidRPr="005C59E8" w:rsidRDefault="00A67126" w:rsidP="00F229E2">
      <w:pPr>
        <w:pStyle w:val="PlainText"/>
        <w:rPr>
          <w:rFonts w:ascii="Arial" w:hAnsi="Arial" w:cs="Arial"/>
          <w:b/>
          <w:caps/>
          <w:lang w:val="en-GB"/>
        </w:rPr>
      </w:pPr>
      <w:r w:rsidRPr="01A6EDFD">
        <w:rPr>
          <w:rFonts w:ascii="Arial" w:hAnsi="Arial" w:cs="Arial"/>
          <w:b/>
          <w:bCs/>
          <w:caps/>
          <w:lang w:val="en-GB"/>
        </w:rPr>
        <w:t>reporting</w:t>
      </w:r>
    </w:p>
    <w:p w14:paraId="292CA637" w14:textId="197A86FB" w:rsidR="00A67126" w:rsidRPr="00752561" w:rsidRDefault="00A67126" w:rsidP="00A67126">
      <w:pPr>
        <w:pStyle w:val="PlainText"/>
        <w:rPr>
          <w:rFonts w:ascii="Arial" w:hAnsi="Arial" w:cs="Arial"/>
          <w:lang w:val="en-GB"/>
        </w:rPr>
      </w:pPr>
      <w:r w:rsidRPr="19E88AC7">
        <w:rPr>
          <w:rFonts w:ascii="Arial" w:hAnsi="Arial" w:cs="Arial"/>
          <w:lang w:val="en-GB"/>
        </w:rPr>
        <w:t xml:space="preserve">The Contractor reports to Senior Advisor </w:t>
      </w:r>
      <w:r w:rsidR="72D6C595" w:rsidRPr="19E88AC7">
        <w:rPr>
          <w:rFonts w:ascii="Arial" w:hAnsi="Arial" w:cs="Arial"/>
          <w:lang w:val="en-GB"/>
        </w:rPr>
        <w:t xml:space="preserve">for </w:t>
      </w:r>
      <w:r w:rsidRPr="19E88AC7">
        <w:rPr>
          <w:rFonts w:ascii="Arial" w:hAnsi="Arial" w:cs="Arial"/>
          <w:lang w:val="en-GB"/>
        </w:rPr>
        <w:t>Gender Equality in DCA, Kira Ugaz-Simonsen on weekly basis.</w:t>
      </w:r>
    </w:p>
    <w:p w14:paraId="30F156D6" w14:textId="4DB46434" w:rsidR="00A67126" w:rsidRDefault="00A67126" w:rsidP="00A67126">
      <w:pPr>
        <w:pStyle w:val="PlainText"/>
        <w:rPr>
          <w:rFonts w:ascii="Arial" w:hAnsi="Arial" w:cs="Arial"/>
          <w:lang w:val="en-GB"/>
        </w:rPr>
      </w:pPr>
      <w:r w:rsidRPr="19E88AC7">
        <w:rPr>
          <w:rFonts w:ascii="Arial" w:hAnsi="Arial" w:cs="Arial"/>
          <w:lang w:val="en-GB"/>
        </w:rPr>
        <w:t>DCA staff will be available for technical advice and interviews during the assignment. The preliminary findings and recommendations will be discussed in a small internal workshop, where a DCA reference group can reflect on the findings and recommendations</w:t>
      </w:r>
      <w:r w:rsidR="0A08634D" w:rsidRPr="19E88AC7">
        <w:rPr>
          <w:rFonts w:ascii="Arial" w:hAnsi="Arial" w:cs="Arial"/>
          <w:lang w:val="en-GB"/>
        </w:rPr>
        <w:t>, and these will be validated with involved country offices</w:t>
      </w:r>
      <w:r w:rsidRPr="19E88AC7">
        <w:rPr>
          <w:rFonts w:ascii="Arial" w:hAnsi="Arial" w:cs="Arial"/>
          <w:lang w:val="en-GB"/>
        </w:rPr>
        <w:t>.</w:t>
      </w:r>
    </w:p>
    <w:p w14:paraId="359D14D4" w14:textId="77777777" w:rsidR="00A67126" w:rsidRDefault="00A67126" w:rsidP="00A67126">
      <w:pPr>
        <w:pStyle w:val="PlainText"/>
        <w:rPr>
          <w:rFonts w:ascii="Arial" w:hAnsi="Arial" w:cs="Arial"/>
          <w:lang w:val="en-GB"/>
        </w:rPr>
      </w:pPr>
    </w:p>
    <w:p w14:paraId="6634CE9F" w14:textId="77777777" w:rsidR="00A67126" w:rsidRDefault="00A67126" w:rsidP="00A67126">
      <w:pPr>
        <w:pStyle w:val="PlainText"/>
        <w:rPr>
          <w:rFonts w:ascii="Arial" w:hAnsi="Arial" w:cs="Arial"/>
          <w:lang w:val="en-GB"/>
        </w:rPr>
      </w:pPr>
      <w:r w:rsidRPr="01A6EDFD">
        <w:rPr>
          <w:rFonts w:ascii="Arial" w:hAnsi="Arial" w:cs="Arial"/>
          <w:lang w:val="en-GB"/>
        </w:rPr>
        <w:t>Report language: GB English</w:t>
      </w:r>
    </w:p>
    <w:p w14:paraId="12E7A027" w14:textId="77777777" w:rsidR="00A67126" w:rsidRDefault="00A67126" w:rsidP="00A67126">
      <w:pPr>
        <w:pStyle w:val="PlainText"/>
        <w:rPr>
          <w:rFonts w:ascii="Arial" w:hAnsi="Arial" w:cs="Arial"/>
          <w:lang w:val="en-GB"/>
        </w:rPr>
      </w:pPr>
      <w:r w:rsidRPr="01A6EDFD">
        <w:rPr>
          <w:rFonts w:ascii="Arial" w:hAnsi="Arial" w:cs="Arial"/>
          <w:lang w:val="en-GB"/>
        </w:rPr>
        <w:t>Format: Both Word and PDF</w:t>
      </w:r>
    </w:p>
    <w:p w14:paraId="5AF7AB58" w14:textId="77777777" w:rsidR="00A67126" w:rsidRPr="00FB7259" w:rsidRDefault="00A67126" w:rsidP="00A67126">
      <w:pPr>
        <w:pStyle w:val="PlainText"/>
        <w:rPr>
          <w:rFonts w:ascii="Arial" w:hAnsi="Arial" w:cs="Arial"/>
          <w:lang w:val="en-GB"/>
        </w:rPr>
      </w:pPr>
    </w:p>
    <w:p w14:paraId="2C047ADD" w14:textId="1170485C" w:rsidR="00A67126" w:rsidRDefault="00A67126" w:rsidP="19E88AC7">
      <w:pPr>
        <w:pStyle w:val="PlainText"/>
        <w:rPr>
          <w:rFonts w:ascii="Arial" w:hAnsi="Arial" w:cs="Arial"/>
          <w:b/>
          <w:bCs/>
          <w:caps/>
          <w:lang w:val="en-GB"/>
        </w:rPr>
      </w:pPr>
      <w:r w:rsidRPr="19E88AC7">
        <w:rPr>
          <w:rFonts w:ascii="Arial" w:hAnsi="Arial" w:cs="Arial"/>
          <w:b/>
          <w:bCs/>
          <w:caps/>
          <w:lang w:val="en-GB"/>
        </w:rPr>
        <w:t>QUALIFICATION REQUIREMENTS</w:t>
      </w:r>
    </w:p>
    <w:p w14:paraId="3AA6D257" w14:textId="2925CA27" w:rsidR="19E88AC7" w:rsidRDefault="19E88AC7" w:rsidP="19E88AC7">
      <w:pPr>
        <w:rPr>
          <w:rFonts w:ascii="Arial" w:hAnsi="Arial" w:cs="Arial"/>
          <w:sz w:val="20"/>
          <w:szCs w:val="20"/>
          <w:u w:val="single"/>
          <w:lang w:val="en-GB"/>
        </w:rPr>
      </w:pPr>
    </w:p>
    <w:p w14:paraId="42EA3D03" w14:textId="77777777" w:rsidR="00A67126" w:rsidRDefault="00A67126" w:rsidP="19E88AC7">
      <w:pPr>
        <w:rPr>
          <w:rFonts w:ascii="Arial" w:hAnsi="Arial" w:cs="Arial"/>
          <w:szCs w:val="22"/>
          <w:lang w:val="en-GB"/>
        </w:rPr>
      </w:pPr>
      <w:r w:rsidRPr="19E88AC7">
        <w:rPr>
          <w:rFonts w:ascii="Arial" w:hAnsi="Arial" w:cs="Arial"/>
          <w:sz w:val="20"/>
          <w:szCs w:val="20"/>
          <w:u w:val="single"/>
          <w:lang w:val="en-GB"/>
        </w:rPr>
        <w:t>General qualifications:</w:t>
      </w:r>
      <w:r w:rsidRPr="19E88AC7">
        <w:rPr>
          <w:rFonts w:ascii="Arial" w:hAnsi="Arial" w:cs="Arial"/>
          <w:sz w:val="20"/>
          <w:szCs w:val="20"/>
          <w:lang w:val="en-GB"/>
        </w:rPr>
        <w:t xml:space="preserve">    </w:t>
      </w:r>
    </w:p>
    <w:p w14:paraId="2F3375EE" w14:textId="77777777" w:rsidR="00A67126" w:rsidRDefault="00A67126" w:rsidP="00A67126">
      <w:pPr>
        <w:pStyle w:val="ListParagraph"/>
        <w:numPr>
          <w:ilvl w:val="0"/>
          <w:numId w:val="39"/>
        </w:numPr>
        <w:rPr>
          <w:rFonts w:ascii="Arial" w:hAnsi="Arial" w:cs="Arial"/>
          <w:lang w:val="en-GB"/>
        </w:rPr>
      </w:pPr>
      <w:r w:rsidRPr="19E88AC7">
        <w:rPr>
          <w:rFonts w:ascii="Arial" w:hAnsi="Arial" w:cs="Arial"/>
          <w:sz w:val="20"/>
          <w:szCs w:val="20"/>
          <w:lang w:val="en-GB"/>
        </w:rPr>
        <w:t xml:space="preserve">Master’s degree in social sciences, gender studies or related field   </w:t>
      </w:r>
    </w:p>
    <w:p w14:paraId="643FFD22" w14:textId="77777777" w:rsidR="00A67126" w:rsidRDefault="00A67126" w:rsidP="00A67126">
      <w:pPr>
        <w:pStyle w:val="ListParagraph"/>
        <w:numPr>
          <w:ilvl w:val="0"/>
          <w:numId w:val="39"/>
        </w:numPr>
        <w:rPr>
          <w:rFonts w:ascii="Arial" w:hAnsi="Arial" w:cs="Arial"/>
          <w:lang w:val="en-GB"/>
        </w:rPr>
      </w:pPr>
      <w:r w:rsidRPr="19E88AC7">
        <w:rPr>
          <w:rFonts w:ascii="Arial" w:hAnsi="Arial" w:cs="Arial"/>
          <w:sz w:val="20"/>
          <w:szCs w:val="20"/>
          <w:lang w:val="en-GB"/>
        </w:rPr>
        <w:t xml:space="preserve">The contractor will have a proven track record of working with gender responsive programming including women’s economic empowerment for at least 5 years  </w:t>
      </w:r>
    </w:p>
    <w:p w14:paraId="05DEDABF" w14:textId="56E02153" w:rsidR="00A67126" w:rsidRDefault="37E2412B" w:rsidP="00A67126">
      <w:pPr>
        <w:pStyle w:val="ListParagraph"/>
        <w:numPr>
          <w:ilvl w:val="0"/>
          <w:numId w:val="39"/>
        </w:numPr>
        <w:rPr>
          <w:rFonts w:ascii="Arial" w:hAnsi="Arial" w:cs="Arial"/>
          <w:lang w:val="en-GB"/>
        </w:rPr>
      </w:pPr>
      <w:r w:rsidRPr="19E88AC7">
        <w:rPr>
          <w:rFonts w:ascii="Arial" w:hAnsi="Arial" w:cs="Arial"/>
          <w:sz w:val="20"/>
          <w:szCs w:val="20"/>
          <w:lang w:val="en-GB"/>
        </w:rPr>
        <w:t>The p</w:t>
      </w:r>
      <w:r w:rsidR="00A67126" w:rsidRPr="19E88AC7">
        <w:rPr>
          <w:rFonts w:ascii="Arial" w:hAnsi="Arial" w:cs="Arial"/>
          <w:sz w:val="20"/>
          <w:szCs w:val="20"/>
          <w:lang w:val="en-GB"/>
        </w:rPr>
        <w:t xml:space="preserve">roposal should contain relevant CV.   </w:t>
      </w:r>
    </w:p>
    <w:p w14:paraId="517A793F" w14:textId="1E78E887" w:rsidR="00A67126" w:rsidRDefault="00A67126" w:rsidP="00A67126">
      <w:pPr>
        <w:pStyle w:val="ListParagraph"/>
        <w:numPr>
          <w:ilvl w:val="0"/>
          <w:numId w:val="39"/>
        </w:numPr>
        <w:rPr>
          <w:rFonts w:ascii="Arial" w:hAnsi="Arial" w:cs="Arial"/>
          <w:lang w:val="en-GB"/>
        </w:rPr>
      </w:pPr>
      <w:r w:rsidRPr="19E88AC7">
        <w:rPr>
          <w:rFonts w:ascii="Arial" w:hAnsi="Arial" w:cs="Arial"/>
          <w:sz w:val="20"/>
          <w:szCs w:val="20"/>
          <w:lang w:val="en-GB"/>
        </w:rPr>
        <w:t xml:space="preserve">Excellent </w:t>
      </w:r>
      <w:r w:rsidR="6916D8DC" w:rsidRPr="19E88AC7">
        <w:rPr>
          <w:rFonts w:ascii="Arial" w:hAnsi="Arial" w:cs="Arial"/>
          <w:sz w:val="20"/>
          <w:szCs w:val="20"/>
          <w:lang w:val="en-GB"/>
        </w:rPr>
        <w:t>writing</w:t>
      </w:r>
      <w:r w:rsidRPr="19E88AC7">
        <w:rPr>
          <w:rFonts w:ascii="Arial" w:hAnsi="Arial" w:cs="Arial"/>
          <w:sz w:val="20"/>
          <w:szCs w:val="20"/>
          <w:lang w:val="en-GB"/>
        </w:rPr>
        <w:t xml:space="preserve"> skills in English   </w:t>
      </w:r>
    </w:p>
    <w:p w14:paraId="708233BF" w14:textId="1F4CC113" w:rsidR="19E88AC7" w:rsidRDefault="19E88AC7" w:rsidP="19E88AC7">
      <w:pPr>
        <w:rPr>
          <w:rFonts w:ascii="Arial" w:hAnsi="Arial" w:cs="Arial"/>
          <w:sz w:val="20"/>
          <w:szCs w:val="20"/>
          <w:u w:val="single"/>
          <w:lang w:val="en-GB"/>
        </w:rPr>
      </w:pPr>
    </w:p>
    <w:p w14:paraId="649DDD0D" w14:textId="173E617E" w:rsidR="19E88AC7" w:rsidRDefault="19E88AC7" w:rsidP="19E88AC7">
      <w:pPr>
        <w:rPr>
          <w:rFonts w:ascii="Arial" w:hAnsi="Arial" w:cs="Arial"/>
          <w:sz w:val="20"/>
          <w:szCs w:val="20"/>
          <w:u w:val="single"/>
          <w:lang w:val="en-GB"/>
        </w:rPr>
      </w:pPr>
    </w:p>
    <w:p w14:paraId="628A5800" w14:textId="77777777" w:rsidR="00A67126" w:rsidRDefault="00A67126" w:rsidP="00A67126">
      <w:r w:rsidRPr="01A6EDFD">
        <w:rPr>
          <w:rFonts w:ascii="Arial" w:hAnsi="Arial" w:cs="Arial"/>
          <w:sz w:val="20"/>
          <w:szCs w:val="20"/>
          <w:u w:val="single"/>
          <w:lang w:val="en-GB"/>
        </w:rPr>
        <w:t xml:space="preserve">Particularly for the assignment:   </w:t>
      </w:r>
      <w:r>
        <w:tab/>
      </w:r>
      <w:r w:rsidRPr="01A6EDFD">
        <w:rPr>
          <w:rFonts w:ascii="Arial" w:hAnsi="Arial" w:cs="Arial"/>
          <w:sz w:val="20"/>
          <w:szCs w:val="20"/>
          <w:lang w:val="en-GB"/>
        </w:rPr>
        <w:t xml:space="preserve"> </w:t>
      </w:r>
    </w:p>
    <w:p w14:paraId="705EEA57" w14:textId="77777777" w:rsidR="00A67126" w:rsidRDefault="00A67126" w:rsidP="00A67126">
      <w:pPr>
        <w:pStyle w:val="ListParagraph"/>
        <w:numPr>
          <w:ilvl w:val="0"/>
          <w:numId w:val="38"/>
        </w:numPr>
        <w:rPr>
          <w:rFonts w:ascii="Arial" w:hAnsi="Arial" w:cs="Arial"/>
          <w:lang w:val="en-GB"/>
        </w:rPr>
      </w:pPr>
      <w:r w:rsidRPr="01A6EDFD">
        <w:rPr>
          <w:rFonts w:ascii="Arial" w:hAnsi="Arial" w:cs="Arial"/>
          <w:sz w:val="20"/>
          <w:szCs w:val="20"/>
          <w:lang w:val="en-GB"/>
        </w:rPr>
        <w:t xml:space="preserve">Demonstrable expert knowledge in concepts and theories on current trends in development work: the triple nexus approach, localization agenda, humanitarian aid and the development sector.    </w:t>
      </w:r>
    </w:p>
    <w:p w14:paraId="101F948B" w14:textId="2ED50293" w:rsidR="00A67126" w:rsidRDefault="00A67126" w:rsidP="00A67126">
      <w:pPr>
        <w:pStyle w:val="ListParagraph"/>
        <w:numPr>
          <w:ilvl w:val="0"/>
          <w:numId w:val="38"/>
        </w:numPr>
        <w:rPr>
          <w:rFonts w:ascii="Arial" w:hAnsi="Arial" w:cs="Arial"/>
          <w:lang w:val="en-GB"/>
        </w:rPr>
      </w:pPr>
      <w:r w:rsidRPr="19E88AC7">
        <w:rPr>
          <w:rFonts w:ascii="Arial" w:hAnsi="Arial" w:cs="Arial"/>
          <w:sz w:val="20"/>
          <w:szCs w:val="20"/>
          <w:lang w:val="en-GB"/>
        </w:rPr>
        <w:t xml:space="preserve">Documented experience with survey and documentation processes. </w:t>
      </w:r>
    </w:p>
    <w:p w14:paraId="0450EC7E" w14:textId="7C24867E" w:rsidR="00A67126" w:rsidRDefault="588FCE92" w:rsidP="19E88AC7">
      <w:pPr>
        <w:pStyle w:val="ListParagraph"/>
        <w:numPr>
          <w:ilvl w:val="0"/>
          <w:numId w:val="38"/>
        </w:numPr>
        <w:rPr>
          <w:rFonts w:ascii="Arial" w:hAnsi="Arial" w:cs="Arial"/>
          <w:sz w:val="20"/>
          <w:szCs w:val="20"/>
          <w:lang w:val="en-GB"/>
        </w:rPr>
      </w:pPr>
      <w:r w:rsidRPr="19E88AC7">
        <w:rPr>
          <w:rFonts w:ascii="Arial" w:hAnsi="Arial" w:cs="Arial"/>
          <w:sz w:val="20"/>
          <w:szCs w:val="20"/>
          <w:lang w:val="en-GB"/>
        </w:rPr>
        <w:t>Documented experience with conducting gender-focused analysis</w:t>
      </w:r>
      <w:r w:rsidR="00A67126" w:rsidRPr="19E88AC7">
        <w:rPr>
          <w:rFonts w:ascii="Arial" w:hAnsi="Arial" w:cs="Arial"/>
          <w:sz w:val="20"/>
          <w:szCs w:val="20"/>
          <w:lang w:val="en-GB"/>
        </w:rPr>
        <w:t xml:space="preserve"> </w:t>
      </w:r>
    </w:p>
    <w:p w14:paraId="2F8D4C01" w14:textId="77777777" w:rsidR="00A67126" w:rsidRDefault="00A67126" w:rsidP="00A67126">
      <w:pPr>
        <w:pStyle w:val="ListParagraph"/>
        <w:numPr>
          <w:ilvl w:val="0"/>
          <w:numId w:val="38"/>
        </w:numPr>
        <w:rPr>
          <w:rFonts w:ascii="Arial" w:hAnsi="Arial" w:cs="Arial"/>
          <w:lang w:val="en-GB"/>
        </w:rPr>
      </w:pPr>
      <w:r w:rsidRPr="19E88AC7">
        <w:rPr>
          <w:rFonts w:ascii="Arial" w:hAnsi="Arial" w:cs="Arial"/>
          <w:sz w:val="20"/>
          <w:szCs w:val="20"/>
          <w:lang w:val="en-GB"/>
        </w:rPr>
        <w:t xml:space="preserve">Sound understanding and knowledge of relevant frameworks, approaches, and mechanisms.  </w:t>
      </w:r>
    </w:p>
    <w:p w14:paraId="5AA99EF9" w14:textId="77777777" w:rsidR="00A67126" w:rsidRDefault="00A67126" w:rsidP="00A67126">
      <w:pPr>
        <w:pStyle w:val="ListParagraph"/>
        <w:numPr>
          <w:ilvl w:val="0"/>
          <w:numId w:val="38"/>
        </w:numPr>
        <w:rPr>
          <w:rFonts w:ascii="Arial" w:hAnsi="Arial" w:cs="Arial"/>
          <w:lang w:val="en-GB"/>
        </w:rPr>
      </w:pPr>
      <w:r w:rsidRPr="19E88AC7">
        <w:rPr>
          <w:rFonts w:ascii="Arial" w:hAnsi="Arial" w:cs="Arial"/>
          <w:sz w:val="20"/>
          <w:szCs w:val="20"/>
          <w:lang w:val="en-GB"/>
        </w:rPr>
        <w:t xml:space="preserve">Good understanding of the global development and humanitarian infrastructure.  </w:t>
      </w:r>
    </w:p>
    <w:p w14:paraId="3844A3C7" w14:textId="77777777" w:rsidR="00A67126" w:rsidRDefault="00A67126" w:rsidP="00A67126">
      <w:pPr>
        <w:pStyle w:val="ListParagraph"/>
        <w:numPr>
          <w:ilvl w:val="0"/>
          <w:numId w:val="38"/>
        </w:numPr>
        <w:rPr>
          <w:rFonts w:ascii="Arial" w:hAnsi="Arial" w:cs="Arial"/>
          <w:lang w:val="en-GB"/>
        </w:rPr>
      </w:pPr>
      <w:r w:rsidRPr="19E88AC7">
        <w:rPr>
          <w:rFonts w:ascii="Arial" w:hAnsi="Arial" w:cs="Arial"/>
          <w:sz w:val="20"/>
          <w:szCs w:val="20"/>
          <w:lang w:val="en-GB"/>
        </w:rPr>
        <w:t xml:space="preserve">Experience of working with NGOs is essential.   </w:t>
      </w:r>
    </w:p>
    <w:p w14:paraId="3C4BE3A8" w14:textId="77777777" w:rsidR="00A67126" w:rsidRDefault="00A67126" w:rsidP="00A67126">
      <w:pPr>
        <w:pStyle w:val="ListParagraph"/>
        <w:numPr>
          <w:ilvl w:val="0"/>
          <w:numId w:val="38"/>
        </w:numPr>
        <w:rPr>
          <w:rFonts w:ascii="Arial" w:hAnsi="Arial" w:cs="Arial"/>
          <w:lang w:val="en-GB"/>
        </w:rPr>
      </w:pPr>
      <w:r w:rsidRPr="19E88AC7">
        <w:rPr>
          <w:rFonts w:ascii="Arial" w:hAnsi="Arial" w:cs="Arial"/>
          <w:sz w:val="20"/>
          <w:szCs w:val="20"/>
          <w:lang w:val="en-GB"/>
        </w:rPr>
        <w:t xml:space="preserve">Availability to work, and to produce a report within the expected timeframe  </w:t>
      </w:r>
    </w:p>
    <w:p w14:paraId="562B8E69" w14:textId="1478D491" w:rsidR="00D20E02" w:rsidRPr="006D412D" w:rsidRDefault="00A67126" w:rsidP="006D412D">
      <w:pPr>
        <w:pStyle w:val="PlainText"/>
        <w:rPr>
          <w:lang w:val="en-US"/>
        </w:rPr>
      </w:pPr>
      <w:r w:rsidRPr="3497D31E">
        <w:rPr>
          <w:rFonts w:ascii="Arial" w:hAnsi="Arial" w:cs="Arial"/>
          <w:lang w:val="en-GB"/>
        </w:rPr>
        <w:t xml:space="preserve"> </w:t>
      </w:r>
    </w:p>
    <w:p w14:paraId="5240E4EC" w14:textId="3320AD6E" w:rsidR="00D65F09" w:rsidRDefault="00D65F09">
      <w:pPr>
        <w:rPr>
          <w:rFonts w:ascii="Arial" w:hAnsi="Arial" w:cs="Arial"/>
          <w:b/>
          <w:caps/>
          <w:szCs w:val="22"/>
          <w:lang w:val="en-GB"/>
        </w:rPr>
      </w:pPr>
    </w:p>
    <w:p w14:paraId="579296B9" w14:textId="14F9E7DE" w:rsidR="00554E89" w:rsidRDefault="00D65CCB" w:rsidP="00D20E02">
      <w:pPr>
        <w:pStyle w:val="PlainText"/>
        <w:jc w:val="center"/>
        <w:rPr>
          <w:rFonts w:ascii="Arial" w:hAnsi="Arial" w:cs="Arial"/>
          <w:b/>
          <w:lang w:val="en-GB"/>
        </w:rPr>
      </w:pPr>
      <w:r w:rsidRPr="00B15051">
        <w:rPr>
          <w:rFonts w:ascii="Arial" w:hAnsi="Arial" w:cs="Arial"/>
          <w:b/>
          <w:caps/>
          <w:sz w:val="22"/>
          <w:szCs w:val="22"/>
          <w:lang w:val="en-GB"/>
        </w:rPr>
        <w:lastRenderedPageBreak/>
        <w:t>Annex 2</w:t>
      </w:r>
      <w:r w:rsidR="00554E89" w:rsidRPr="00B15051">
        <w:rPr>
          <w:rFonts w:ascii="Arial" w:hAnsi="Arial" w:cs="Arial"/>
          <w:b/>
          <w:caps/>
          <w:sz w:val="22"/>
          <w:szCs w:val="22"/>
          <w:lang w:val="en-GB"/>
        </w:rPr>
        <w:t xml:space="preserve">: Organisation </w:t>
      </w:r>
      <w:r w:rsidR="00A5419C" w:rsidRPr="00B15051">
        <w:rPr>
          <w:rFonts w:ascii="Arial" w:hAnsi="Arial" w:cs="Arial"/>
          <w:b/>
          <w:caps/>
          <w:sz w:val="22"/>
          <w:szCs w:val="22"/>
          <w:lang w:val="en-GB"/>
        </w:rPr>
        <w:t>and</w:t>
      </w:r>
      <w:r w:rsidR="00554E89" w:rsidRPr="00B15051">
        <w:rPr>
          <w:rFonts w:ascii="Arial" w:hAnsi="Arial" w:cs="Arial"/>
          <w:b/>
          <w:caps/>
          <w:sz w:val="22"/>
          <w:szCs w:val="22"/>
          <w:lang w:val="en-GB"/>
        </w:rPr>
        <w:t xml:space="preserve"> methodology</w:t>
      </w:r>
    </w:p>
    <w:p w14:paraId="2DAD2787" w14:textId="77777777" w:rsidR="002B54C8" w:rsidRPr="00FD0A1D" w:rsidRDefault="002B54C8" w:rsidP="00554E89">
      <w:pPr>
        <w:rPr>
          <w:rFonts w:ascii="Arial" w:hAnsi="Arial" w:cs="Arial"/>
          <w:b/>
          <w:sz w:val="20"/>
          <w:szCs w:val="20"/>
          <w:lang w:val="en-GB"/>
        </w:rPr>
      </w:pPr>
    </w:p>
    <w:p w14:paraId="66D2243B"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26C4E27F" w14:textId="77777777" w:rsidR="00554E89" w:rsidRPr="005C59E8" w:rsidRDefault="00554E89" w:rsidP="00554E89">
      <w:pPr>
        <w:rPr>
          <w:rFonts w:ascii="Arial" w:hAnsi="Arial" w:cs="Arial"/>
          <w:b/>
          <w:caps/>
          <w:sz w:val="20"/>
          <w:szCs w:val="20"/>
          <w:lang w:val="en-GB"/>
        </w:rPr>
      </w:pPr>
    </w:p>
    <w:p w14:paraId="6A31EDA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18777032"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6720A0C1" w14:textId="711A21DE" w:rsidR="00554E89" w:rsidRPr="000A41A4" w:rsidRDefault="00554E89" w:rsidP="000A41A4">
      <w:pPr>
        <w:pStyle w:val="ListBullet"/>
        <w:numPr>
          <w:ilvl w:val="0"/>
          <w:numId w:val="16"/>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69C3EC5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1C4DE853"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73D66628"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5EB90B18" w14:textId="5DB3887A" w:rsidR="00554E89" w:rsidRPr="00335600" w:rsidRDefault="00554E89" w:rsidP="00335600">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7BEB8988"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1608233D" w14:textId="77777777" w:rsidR="00554E89" w:rsidRPr="005C59E8" w:rsidRDefault="00554E89" w:rsidP="00554E89">
      <w:pPr>
        <w:pStyle w:val="ListBullet"/>
        <w:rPr>
          <w:rFonts w:ascii="Arial" w:hAnsi="Arial" w:cs="Arial"/>
          <w:sz w:val="20"/>
        </w:rPr>
      </w:pPr>
      <w:r w:rsidRPr="005C59E8">
        <w:rPr>
          <w:rFonts w:ascii="Arial" w:hAnsi="Arial" w:cs="Arial"/>
          <w:sz w:val="20"/>
        </w:rPr>
        <w:t>The timing, sequence and duration of the proposed activities taking into account mobilisation time</w:t>
      </w:r>
      <w:r w:rsidR="00DD2740">
        <w:rPr>
          <w:rFonts w:ascii="Arial" w:hAnsi="Arial" w:cs="Arial"/>
          <w:sz w:val="20"/>
        </w:rPr>
        <w:t>.</w:t>
      </w:r>
    </w:p>
    <w:p w14:paraId="513CA650"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1EC52C06"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3F304C58" w14:textId="376854A1" w:rsidR="007D35D0" w:rsidRDefault="007D35D0">
      <w:pPr>
        <w:rPr>
          <w:rFonts w:ascii="Arial" w:hAnsi="Arial" w:cs="Arial"/>
          <w:sz w:val="20"/>
          <w:szCs w:val="20"/>
          <w:lang w:val="en-GB" w:eastAsia="en-US"/>
        </w:rPr>
      </w:pPr>
      <w:r>
        <w:rPr>
          <w:rFonts w:ascii="Arial" w:hAnsi="Arial" w:cs="Arial"/>
          <w:sz w:val="20"/>
        </w:rPr>
        <w:br w:type="page"/>
      </w:r>
    </w:p>
    <w:p w14:paraId="38837D5B" w14:textId="77777777" w:rsidR="00554E89" w:rsidRPr="00D14014" w:rsidRDefault="00554E89" w:rsidP="19E88AC7">
      <w:pPr>
        <w:pStyle w:val="ListBullet"/>
        <w:numPr>
          <w:ilvl w:val="0"/>
          <w:numId w:val="0"/>
        </w:numPr>
        <w:jc w:val="left"/>
        <w:rPr>
          <w:rFonts w:ascii="Arial" w:hAnsi="Arial" w:cs="Arial"/>
          <w:sz w:val="20"/>
        </w:rPr>
        <w:sectPr w:rsidR="00554E89" w:rsidRPr="00D14014" w:rsidSect="00C910EB">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708" w:gutter="0"/>
          <w:cols w:space="708"/>
          <w:docGrid w:linePitch="360"/>
        </w:sectPr>
      </w:pPr>
    </w:p>
    <w:p w14:paraId="4B3AF9A5" w14:textId="2AE52AF6" w:rsidR="00554E89" w:rsidRDefault="00554E89" w:rsidP="19E88AC7">
      <w:pPr>
        <w:pStyle w:val="Heading3"/>
        <w:rPr>
          <w:sz w:val="24"/>
          <w:szCs w:val="24"/>
        </w:rPr>
      </w:pPr>
      <w:r w:rsidRPr="19E88AC7">
        <w:rPr>
          <w:sz w:val="24"/>
          <w:szCs w:val="24"/>
        </w:rPr>
        <w:lastRenderedPageBreak/>
        <w:t>Annex</w:t>
      </w:r>
      <w:r w:rsidR="001A206D" w:rsidRPr="19E88AC7">
        <w:rPr>
          <w:sz w:val="24"/>
          <w:szCs w:val="24"/>
        </w:rPr>
        <w:t xml:space="preserve"> 3</w:t>
      </w:r>
      <w:r w:rsidRPr="19E88AC7">
        <w:rPr>
          <w:sz w:val="24"/>
          <w:szCs w:val="24"/>
        </w:rPr>
        <w:t>: proposal submission form</w:t>
      </w:r>
    </w:p>
    <w:p w14:paraId="3C8B8049" w14:textId="3C5F41A9" w:rsidR="00554E89" w:rsidRPr="00D8325A" w:rsidRDefault="00554E89" w:rsidP="00554E89">
      <w:pPr>
        <w:rPr>
          <w:rFonts w:ascii="Arial" w:hAnsi="Arial" w:cs="Arial"/>
          <w:b/>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843"/>
        <w:gridCol w:w="2022"/>
      </w:tblGrid>
      <w:tr w:rsidR="00554E89" w:rsidRPr="00401F8D" w14:paraId="3294C1A6" w14:textId="77777777" w:rsidTr="006D412D">
        <w:tc>
          <w:tcPr>
            <w:tcW w:w="5665" w:type="dxa"/>
            <w:shd w:val="clear" w:color="auto" w:fill="F3F3F3"/>
          </w:tcPr>
          <w:p w14:paraId="4EC5396D" w14:textId="77777777" w:rsidR="00554E89" w:rsidRPr="00401F8D" w:rsidRDefault="00554E89" w:rsidP="00D64612">
            <w:pPr>
              <w:rPr>
                <w:rFonts w:ascii="Arial" w:hAnsi="Arial" w:cs="Arial"/>
                <w:b/>
                <w:sz w:val="20"/>
                <w:szCs w:val="20"/>
                <w:lang w:val="en-GB"/>
              </w:rPr>
            </w:pPr>
          </w:p>
        </w:tc>
        <w:tc>
          <w:tcPr>
            <w:tcW w:w="1843" w:type="dxa"/>
            <w:shd w:val="clear" w:color="auto" w:fill="F3F3F3"/>
          </w:tcPr>
          <w:p w14:paraId="7F38DA51" w14:textId="7248950B"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r w:rsidR="006D412D">
              <w:rPr>
                <w:rFonts w:ascii="Arial" w:hAnsi="Arial" w:cs="Arial"/>
                <w:b/>
                <w:sz w:val="20"/>
                <w:szCs w:val="20"/>
                <w:lang w:val="en-GB"/>
              </w:rPr>
              <w:t xml:space="preserve"> (DKK)</w:t>
            </w:r>
          </w:p>
        </w:tc>
        <w:tc>
          <w:tcPr>
            <w:tcW w:w="2022" w:type="dxa"/>
            <w:shd w:val="clear" w:color="auto" w:fill="F3F3F3"/>
          </w:tcPr>
          <w:p w14:paraId="431C5FD2"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85337E" w14:paraId="5EDBD9B3" w14:textId="77777777" w:rsidTr="006D412D">
        <w:tc>
          <w:tcPr>
            <w:tcW w:w="5665" w:type="dxa"/>
            <w:shd w:val="clear" w:color="auto" w:fill="F3F3F3"/>
          </w:tcPr>
          <w:p w14:paraId="0FD5C64A"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843" w:type="dxa"/>
          </w:tcPr>
          <w:p w14:paraId="1724B537" w14:textId="77777777" w:rsidR="00554E89" w:rsidRPr="00401F8D" w:rsidRDefault="00554E89" w:rsidP="00D64612">
            <w:pPr>
              <w:rPr>
                <w:rFonts w:ascii="Arial" w:hAnsi="Arial" w:cs="Arial"/>
                <w:sz w:val="20"/>
                <w:szCs w:val="20"/>
                <w:lang w:val="en-GB"/>
              </w:rPr>
            </w:pPr>
          </w:p>
        </w:tc>
        <w:tc>
          <w:tcPr>
            <w:tcW w:w="2022" w:type="dxa"/>
          </w:tcPr>
          <w:p w14:paraId="7648B886" w14:textId="77777777" w:rsidR="00554E89" w:rsidRPr="00401F8D" w:rsidRDefault="00554E89" w:rsidP="00D64612">
            <w:pPr>
              <w:rPr>
                <w:rFonts w:ascii="Arial" w:hAnsi="Arial" w:cs="Arial"/>
                <w:sz w:val="20"/>
                <w:szCs w:val="20"/>
                <w:lang w:val="en-GB"/>
              </w:rPr>
            </w:pPr>
          </w:p>
        </w:tc>
      </w:tr>
      <w:tr w:rsidR="00554E89" w:rsidRPr="0085337E" w14:paraId="2DE492F2" w14:textId="77777777" w:rsidTr="006D412D">
        <w:tc>
          <w:tcPr>
            <w:tcW w:w="5665" w:type="dxa"/>
            <w:shd w:val="clear" w:color="auto" w:fill="F3F3F3"/>
          </w:tcPr>
          <w:p w14:paraId="333B8CF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843" w:type="dxa"/>
          </w:tcPr>
          <w:p w14:paraId="0E9B602F" w14:textId="77777777" w:rsidR="00554E89" w:rsidRPr="00401F8D" w:rsidRDefault="00554E89" w:rsidP="00D64612">
            <w:pPr>
              <w:rPr>
                <w:rFonts w:ascii="Arial" w:hAnsi="Arial" w:cs="Arial"/>
                <w:sz w:val="20"/>
                <w:szCs w:val="20"/>
                <w:lang w:val="en-GB"/>
              </w:rPr>
            </w:pPr>
          </w:p>
        </w:tc>
        <w:tc>
          <w:tcPr>
            <w:tcW w:w="2022" w:type="dxa"/>
          </w:tcPr>
          <w:p w14:paraId="79C5A1FE" w14:textId="77777777" w:rsidR="00554E89" w:rsidRPr="00401F8D" w:rsidRDefault="00554E89" w:rsidP="00D64612">
            <w:pPr>
              <w:rPr>
                <w:rFonts w:ascii="Arial" w:hAnsi="Arial" w:cs="Arial"/>
                <w:sz w:val="20"/>
                <w:szCs w:val="20"/>
                <w:lang w:val="en-GB"/>
              </w:rPr>
            </w:pPr>
          </w:p>
        </w:tc>
      </w:tr>
      <w:tr w:rsidR="002A4F02" w:rsidRPr="00A9678F" w14:paraId="4CF54F4F" w14:textId="77777777" w:rsidTr="006D412D">
        <w:tc>
          <w:tcPr>
            <w:tcW w:w="5665" w:type="dxa"/>
            <w:shd w:val="clear" w:color="auto" w:fill="F3F3F3"/>
          </w:tcPr>
          <w:p w14:paraId="34E6298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843" w:type="dxa"/>
          </w:tcPr>
          <w:p w14:paraId="7CD4E5AE" w14:textId="77777777" w:rsidR="002A4F02" w:rsidRPr="00A9678F" w:rsidRDefault="002A4F02" w:rsidP="00D64612">
            <w:pPr>
              <w:rPr>
                <w:rFonts w:ascii="Arial" w:hAnsi="Arial" w:cs="Arial"/>
                <w:b/>
                <w:sz w:val="20"/>
                <w:szCs w:val="20"/>
                <w:lang w:val="en-GB"/>
              </w:rPr>
            </w:pPr>
          </w:p>
        </w:tc>
        <w:tc>
          <w:tcPr>
            <w:tcW w:w="2022" w:type="dxa"/>
          </w:tcPr>
          <w:p w14:paraId="0E7C2DCA" w14:textId="77777777" w:rsidR="002A4F02" w:rsidRPr="00A9678F" w:rsidRDefault="002A4F02" w:rsidP="00D64612">
            <w:pPr>
              <w:rPr>
                <w:rFonts w:ascii="Arial" w:hAnsi="Arial" w:cs="Arial"/>
                <w:b/>
                <w:sz w:val="20"/>
                <w:szCs w:val="20"/>
                <w:lang w:val="en-GB"/>
              </w:rPr>
            </w:pPr>
          </w:p>
        </w:tc>
      </w:tr>
    </w:tbl>
    <w:p w14:paraId="478C6FB7" w14:textId="3254B99E" w:rsidR="00554E89" w:rsidRDefault="00554E89" w:rsidP="00FE7207">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1E8899A5" w14:textId="77777777" w:rsidTr="00026CAD">
        <w:trPr>
          <w:cantSplit/>
        </w:trPr>
        <w:tc>
          <w:tcPr>
            <w:tcW w:w="9426" w:type="dxa"/>
            <w:gridSpan w:val="2"/>
            <w:shd w:val="pct10" w:color="auto" w:fill="auto"/>
          </w:tcPr>
          <w:p w14:paraId="71A693FF"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0BF2277D" w14:textId="77777777" w:rsidTr="00026CAD">
        <w:tc>
          <w:tcPr>
            <w:tcW w:w="3895" w:type="dxa"/>
          </w:tcPr>
          <w:p w14:paraId="797B1A1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02A4EBAE" w14:textId="77777777" w:rsidR="00554E89" w:rsidRPr="005C59E8" w:rsidRDefault="00554E89" w:rsidP="00D64612">
            <w:pPr>
              <w:rPr>
                <w:rFonts w:ascii="Arial" w:hAnsi="Arial" w:cs="Arial"/>
                <w:sz w:val="20"/>
                <w:szCs w:val="20"/>
                <w:lang w:val="en-GB"/>
              </w:rPr>
            </w:pPr>
          </w:p>
        </w:tc>
      </w:tr>
      <w:tr w:rsidR="00554E89" w:rsidRPr="005C59E8" w14:paraId="62031930" w14:textId="77777777" w:rsidTr="00026CAD">
        <w:tc>
          <w:tcPr>
            <w:tcW w:w="3895" w:type="dxa"/>
          </w:tcPr>
          <w:p w14:paraId="63E19F8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61B1186E" w14:textId="77777777" w:rsidR="00554E89" w:rsidRPr="005C59E8" w:rsidRDefault="00554E89" w:rsidP="00D64612">
            <w:pPr>
              <w:rPr>
                <w:rFonts w:ascii="Arial" w:hAnsi="Arial" w:cs="Arial"/>
                <w:sz w:val="20"/>
                <w:szCs w:val="20"/>
                <w:lang w:val="en-GB"/>
              </w:rPr>
            </w:pPr>
          </w:p>
        </w:tc>
      </w:tr>
      <w:tr w:rsidR="00554E89" w:rsidRPr="005C59E8" w14:paraId="144B476D" w14:textId="77777777" w:rsidTr="00026CAD">
        <w:tc>
          <w:tcPr>
            <w:tcW w:w="3895" w:type="dxa"/>
          </w:tcPr>
          <w:p w14:paraId="2BEA2F7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522C9B36" w14:textId="77777777" w:rsidR="00554E89" w:rsidRPr="005C59E8" w:rsidRDefault="00554E89" w:rsidP="00D64612">
            <w:pPr>
              <w:rPr>
                <w:rFonts w:ascii="Arial" w:hAnsi="Arial" w:cs="Arial"/>
                <w:sz w:val="20"/>
                <w:szCs w:val="20"/>
                <w:lang w:val="en-GB"/>
              </w:rPr>
            </w:pPr>
          </w:p>
        </w:tc>
      </w:tr>
      <w:tr w:rsidR="00554E89" w:rsidRPr="005C59E8" w14:paraId="552908BE" w14:textId="77777777" w:rsidTr="00026CAD">
        <w:tc>
          <w:tcPr>
            <w:tcW w:w="3895" w:type="dxa"/>
          </w:tcPr>
          <w:p w14:paraId="26FFEE2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43600192" w14:textId="77777777" w:rsidR="00554E89" w:rsidRPr="005C59E8" w:rsidRDefault="00554E89" w:rsidP="00D64612">
            <w:pPr>
              <w:rPr>
                <w:rFonts w:ascii="Arial" w:hAnsi="Arial" w:cs="Arial"/>
                <w:sz w:val="20"/>
                <w:szCs w:val="20"/>
                <w:lang w:val="en-GB"/>
              </w:rPr>
            </w:pPr>
          </w:p>
        </w:tc>
      </w:tr>
      <w:tr w:rsidR="00554E89" w:rsidRPr="005C59E8" w14:paraId="3ADE3209" w14:textId="77777777" w:rsidTr="00026CAD">
        <w:tc>
          <w:tcPr>
            <w:tcW w:w="3895" w:type="dxa"/>
          </w:tcPr>
          <w:p w14:paraId="22413E89"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C08DB9F" w14:textId="77777777" w:rsidR="00554E89" w:rsidRPr="005C59E8" w:rsidRDefault="00554E89" w:rsidP="00D64612">
            <w:pPr>
              <w:rPr>
                <w:rFonts w:ascii="Arial" w:hAnsi="Arial" w:cs="Arial"/>
                <w:sz w:val="20"/>
                <w:szCs w:val="20"/>
                <w:lang w:val="en-GB"/>
              </w:rPr>
            </w:pPr>
          </w:p>
        </w:tc>
      </w:tr>
      <w:tr w:rsidR="00554E89" w:rsidRPr="005C59E8" w14:paraId="75C28E04" w14:textId="77777777" w:rsidTr="00026CAD">
        <w:tc>
          <w:tcPr>
            <w:tcW w:w="3895" w:type="dxa"/>
          </w:tcPr>
          <w:p w14:paraId="793263D9" w14:textId="77777777" w:rsidR="00554E89" w:rsidRPr="005C59E8" w:rsidRDefault="00554E89" w:rsidP="00D64612">
            <w:pPr>
              <w:rPr>
                <w:rFonts w:ascii="Arial" w:hAnsi="Arial" w:cs="Arial"/>
                <w:sz w:val="20"/>
                <w:szCs w:val="20"/>
                <w:lang w:val="en-GB"/>
              </w:rPr>
            </w:pPr>
          </w:p>
        </w:tc>
        <w:tc>
          <w:tcPr>
            <w:tcW w:w="5531" w:type="dxa"/>
          </w:tcPr>
          <w:p w14:paraId="1D2D8135" w14:textId="77777777" w:rsidR="00554E89" w:rsidRPr="005C59E8" w:rsidRDefault="00554E89" w:rsidP="00D64612">
            <w:pPr>
              <w:rPr>
                <w:rFonts w:ascii="Arial" w:hAnsi="Arial" w:cs="Arial"/>
                <w:sz w:val="20"/>
                <w:szCs w:val="20"/>
                <w:lang w:val="en-GB"/>
              </w:rPr>
            </w:pPr>
          </w:p>
        </w:tc>
      </w:tr>
      <w:tr w:rsidR="00554E89" w:rsidRPr="005C59E8" w14:paraId="665DFD3F" w14:textId="77777777" w:rsidTr="00026CAD">
        <w:tc>
          <w:tcPr>
            <w:tcW w:w="3895" w:type="dxa"/>
          </w:tcPr>
          <w:p w14:paraId="43CF1F6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7BF44DEA" w14:textId="77777777" w:rsidR="00554E89" w:rsidRPr="005C59E8" w:rsidRDefault="00554E89" w:rsidP="00D64612">
            <w:pPr>
              <w:rPr>
                <w:rFonts w:ascii="Arial" w:hAnsi="Arial" w:cs="Arial"/>
                <w:sz w:val="20"/>
                <w:szCs w:val="20"/>
                <w:lang w:val="en-GB"/>
              </w:rPr>
            </w:pPr>
          </w:p>
        </w:tc>
      </w:tr>
      <w:tr w:rsidR="00554E89" w:rsidRPr="005C59E8" w14:paraId="627A3F5B" w14:textId="77777777" w:rsidTr="00026CAD">
        <w:tc>
          <w:tcPr>
            <w:tcW w:w="3895" w:type="dxa"/>
          </w:tcPr>
          <w:p w14:paraId="3EC941D0"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49EE9FEE" w14:textId="77777777" w:rsidR="00554E89" w:rsidRPr="005C59E8" w:rsidRDefault="00554E89" w:rsidP="00D64612">
            <w:pPr>
              <w:rPr>
                <w:rFonts w:ascii="Arial" w:hAnsi="Arial" w:cs="Arial"/>
                <w:sz w:val="20"/>
                <w:szCs w:val="20"/>
                <w:lang w:val="en-GB"/>
              </w:rPr>
            </w:pPr>
          </w:p>
        </w:tc>
      </w:tr>
      <w:tr w:rsidR="00554E89" w:rsidRPr="005C59E8" w14:paraId="4D22929C" w14:textId="77777777" w:rsidTr="00026CAD">
        <w:tc>
          <w:tcPr>
            <w:tcW w:w="3895" w:type="dxa"/>
          </w:tcPr>
          <w:p w14:paraId="06DD745B"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8C588EB" w14:textId="77777777" w:rsidR="00554E89" w:rsidRPr="005C59E8" w:rsidRDefault="00554E89" w:rsidP="00D64612">
            <w:pPr>
              <w:rPr>
                <w:rFonts w:ascii="Arial" w:hAnsi="Arial" w:cs="Arial"/>
                <w:sz w:val="20"/>
                <w:szCs w:val="20"/>
                <w:lang w:val="en-GB"/>
              </w:rPr>
            </w:pPr>
          </w:p>
        </w:tc>
      </w:tr>
      <w:tr w:rsidR="00554E89" w:rsidRPr="005C59E8" w14:paraId="70A8D22C" w14:textId="77777777" w:rsidTr="00026CAD">
        <w:tc>
          <w:tcPr>
            <w:tcW w:w="3895" w:type="dxa"/>
          </w:tcPr>
          <w:p w14:paraId="425F5299" w14:textId="77777777" w:rsidR="00554E89" w:rsidRPr="005C59E8" w:rsidRDefault="00554E89" w:rsidP="00D64612">
            <w:pPr>
              <w:rPr>
                <w:rFonts w:ascii="Arial" w:hAnsi="Arial" w:cs="Arial"/>
                <w:sz w:val="20"/>
                <w:szCs w:val="20"/>
                <w:lang w:val="en-GB"/>
              </w:rPr>
            </w:pPr>
          </w:p>
        </w:tc>
        <w:tc>
          <w:tcPr>
            <w:tcW w:w="5531" w:type="dxa"/>
          </w:tcPr>
          <w:p w14:paraId="5DF08EF2" w14:textId="77777777" w:rsidR="00554E89" w:rsidRPr="005C59E8" w:rsidRDefault="00554E89" w:rsidP="00D64612">
            <w:pPr>
              <w:rPr>
                <w:rFonts w:ascii="Arial" w:hAnsi="Arial" w:cs="Arial"/>
                <w:sz w:val="20"/>
                <w:szCs w:val="20"/>
                <w:lang w:val="en-GB"/>
              </w:rPr>
            </w:pPr>
          </w:p>
        </w:tc>
      </w:tr>
      <w:tr w:rsidR="00554E89" w:rsidRPr="005C59E8" w14:paraId="4501B8B1" w14:textId="77777777" w:rsidTr="00026CAD">
        <w:tc>
          <w:tcPr>
            <w:tcW w:w="3895" w:type="dxa"/>
          </w:tcPr>
          <w:p w14:paraId="1793D04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1CAA1C05" w14:textId="77777777" w:rsidR="00554E89" w:rsidRPr="005C59E8" w:rsidRDefault="00554E89" w:rsidP="00D64612">
            <w:pPr>
              <w:rPr>
                <w:rFonts w:ascii="Arial" w:hAnsi="Arial" w:cs="Arial"/>
                <w:sz w:val="20"/>
                <w:szCs w:val="20"/>
                <w:lang w:val="en-GB"/>
              </w:rPr>
            </w:pPr>
          </w:p>
        </w:tc>
      </w:tr>
    </w:tbl>
    <w:p w14:paraId="0432F683"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3974B4AF" w14:textId="77777777" w:rsidTr="00026CAD">
        <w:tc>
          <w:tcPr>
            <w:tcW w:w="9464" w:type="dxa"/>
            <w:gridSpan w:val="5"/>
            <w:shd w:val="pct10" w:color="auto" w:fill="FFFFFF"/>
          </w:tcPr>
          <w:p w14:paraId="3227BC6F"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1F9B8C31" w14:textId="77777777" w:rsidTr="00026CAD">
        <w:tc>
          <w:tcPr>
            <w:tcW w:w="1955" w:type="dxa"/>
            <w:shd w:val="pct10" w:color="auto" w:fill="FFFFFF"/>
          </w:tcPr>
          <w:p w14:paraId="4D4466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41F2C47"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4AF27FB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5419E30C"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028283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55F2223" w14:textId="77777777" w:rsidTr="00026CAD">
        <w:tc>
          <w:tcPr>
            <w:tcW w:w="1955" w:type="dxa"/>
          </w:tcPr>
          <w:p w14:paraId="2D5DEE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7A0C1C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373CB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B22477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3D1CCFD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CA0E5EE" w14:textId="77777777" w:rsidTr="00026CAD">
        <w:tc>
          <w:tcPr>
            <w:tcW w:w="1955" w:type="dxa"/>
          </w:tcPr>
          <w:p w14:paraId="7DAD4BD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C42661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1A547AF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5FE4F7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783C4E9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40EF1EA" w14:textId="77777777" w:rsidTr="00026CAD">
        <w:tc>
          <w:tcPr>
            <w:tcW w:w="1955" w:type="dxa"/>
          </w:tcPr>
          <w:p w14:paraId="03A1AFE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CE625F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44AF7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AFA5F94"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2319AD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292D54F" w14:textId="77777777" w:rsidTr="00026CAD">
        <w:tc>
          <w:tcPr>
            <w:tcW w:w="1955" w:type="dxa"/>
          </w:tcPr>
          <w:p w14:paraId="5C6391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2DF04A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70C1634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0BD133"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E6562F9" w14:textId="77777777" w:rsidR="00554E89" w:rsidRPr="009377D0" w:rsidRDefault="00554E89" w:rsidP="00D64612">
            <w:pPr>
              <w:autoSpaceDE w:val="0"/>
              <w:autoSpaceDN w:val="0"/>
              <w:adjustRightInd w:val="0"/>
              <w:rPr>
                <w:rFonts w:ascii="Arial" w:hAnsi="Arial" w:cs="Arial"/>
                <w:sz w:val="20"/>
                <w:szCs w:val="20"/>
                <w:lang w:val="en-GB"/>
              </w:rPr>
            </w:pPr>
          </w:p>
        </w:tc>
      </w:tr>
    </w:tbl>
    <w:p w14:paraId="760DEBEC" w14:textId="77777777" w:rsidR="00554E89" w:rsidRDefault="00554E89" w:rsidP="00554E89">
      <w:pPr>
        <w:rPr>
          <w:rFonts w:ascii="Arial" w:hAnsi="Arial" w:cs="Arial"/>
          <w:sz w:val="20"/>
          <w:szCs w:val="20"/>
          <w:lang w:val="en-GB"/>
        </w:rPr>
      </w:pPr>
    </w:p>
    <w:p w14:paraId="0F20ADBB"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73B58F1C" w14:textId="77777777" w:rsidR="00983C24" w:rsidRDefault="00983C24" w:rsidP="00554E89">
      <w:pPr>
        <w:rPr>
          <w:rFonts w:ascii="Arial" w:hAnsi="Arial" w:cs="Arial"/>
          <w:sz w:val="20"/>
          <w:szCs w:val="20"/>
          <w:lang w:val="en-GB"/>
        </w:rPr>
      </w:pPr>
    </w:p>
    <w:p w14:paraId="17401D82" w14:textId="65EDE510"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of</w:t>
      </w:r>
      <w:r w:rsidR="008B7274">
        <w:rPr>
          <w:rFonts w:ascii="Arial" w:hAnsi="Arial" w:cs="Arial"/>
          <w:sz w:val="20"/>
          <w:szCs w:val="20"/>
          <w:lang w:val="en-GB"/>
        </w:rPr>
        <w:t xml:space="preserve"> 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E162DD">
        <w:rPr>
          <w:rFonts w:ascii="Arial" w:hAnsi="Arial" w:cs="Arial"/>
          <w:sz w:val="20"/>
          <w:szCs w:val="20"/>
          <w:lang w:val="en-GB"/>
        </w:rPr>
        <w:t xml:space="preserve"> A.8</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11B8D34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A8E1678" w14:textId="42CF60A5" w:rsidR="00554E89" w:rsidRDefault="00554E89" w:rsidP="19E88AC7">
      <w:pPr>
        <w:autoSpaceDE w:val="0"/>
        <w:autoSpaceDN w:val="0"/>
        <w:adjustRightInd w:val="0"/>
        <w:rPr>
          <w:rFonts w:ascii="Arial" w:hAnsi="Arial" w:cs="Arial"/>
          <w:sz w:val="20"/>
          <w:szCs w:val="20"/>
          <w:lang w:val="en-GB"/>
        </w:rPr>
      </w:pPr>
      <w:r w:rsidRPr="19E88AC7">
        <w:rPr>
          <w:rFonts w:ascii="Arial" w:hAnsi="Arial" w:cs="Arial"/>
          <w:sz w:val="20"/>
          <w:szCs w:val="20"/>
          <w:lang w:val="en-GB"/>
        </w:rPr>
        <w:t xml:space="preserve">After having read your Request for Proposal </w:t>
      </w:r>
      <w:r w:rsidR="00114BE0" w:rsidRPr="19E88AC7">
        <w:rPr>
          <w:rFonts w:ascii="Arial" w:hAnsi="Arial" w:cs="Arial"/>
          <w:sz w:val="20"/>
          <w:szCs w:val="20"/>
          <w:lang w:val="en-GB"/>
        </w:rPr>
        <w:t>no</w:t>
      </w:r>
      <w:r w:rsidRPr="19E88AC7">
        <w:rPr>
          <w:rFonts w:ascii="Arial" w:hAnsi="Arial" w:cs="Arial"/>
          <w:sz w:val="20"/>
          <w:szCs w:val="20"/>
          <w:lang w:val="en-GB"/>
        </w:rPr>
        <w:t>.</w:t>
      </w:r>
      <w:r w:rsidR="000870EE" w:rsidRPr="19E88AC7">
        <w:rPr>
          <w:rFonts w:ascii="Arial" w:hAnsi="Arial" w:cs="Arial"/>
          <w:sz w:val="20"/>
          <w:szCs w:val="20"/>
          <w:lang w:val="en-GB"/>
        </w:rPr>
        <w:t xml:space="preserve"> </w:t>
      </w:r>
      <w:r w:rsidR="4DD30D70" w:rsidRPr="19E88AC7">
        <w:rPr>
          <w:rFonts w:ascii="Arial" w:eastAsia="Arial" w:hAnsi="Arial" w:cs="Arial"/>
          <w:sz w:val="20"/>
          <w:szCs w:val="20"/>
          <w:lang w:val="en-GB"/>
        </w:rPr>
        <w:t>1829</w:t>
      </w:r>
      <w:r w:rsidR="000870EE" w:rsidRPr="19E88AC7">
        <w:rPr>
          <w:rFonts w:ascii="Arial" w:hAnsi="Arial" w:cs="Arial"/>
          <w:sz w:val="20"/>
          <w:szCs w:val="20"/>
          <w:lang w:val="en-GB"/>
        </w:rPr>
        <w:t xml:space="preserve"> </w:t>
      </w:r>
      <w:r w:rsidRPr="19E88AC7">
        <w:rPr>
          <w:rFonts w:ascii="Arial" w:hAnsi="Arial" w:cs="Arial"/>
          <w:sz w:val="20"/>
          <w:szCs w:val="20"/>
          <w:lang w:val="en-GB"/>
        </w:rPr>
        <w:t>for</w:t>
      </w:r>
      <w:r w:rsidR="000870EE" w:rsidRPr="19E88AC7">
        <w:rPr>
          <w:rFonts w:ascii="Arial" w:hAnsi="Arial" w:cs="Arial"/>
          <w:sz w:val="20"/>
          <w:szCs w:val="20"/>
          <w:lang w:val="en-GB"/>
        </w:rPr>
        <w:t xml:space="preserve"> </w:t>
      </w:r>
      <w:proofErr w:type="gramStart"/>
      <w:r w:rsidR="29FFF557" w:rsidRPr="19E88AC7">
        <w:rPr>
          <w:rFonts w:ascii="Arial" w:hAnsi="Arial" w:cs="Arial"/>
          <w:b/>
          <w:bCs/>
          <w:sz w:val="20"/>
          <w:szCs w:val="20"/>
          <w:lang w:val="en-GB"/>
        </w:rPr>
        <w:t>An</w:t>
      </w:r>
      <w:proofErr w:type="gramEnd"/>
      <w:r w:rsidR="29FFF557" w:rsidRPr="19E88AC7">
        <w:rPr>
          <w:rFonts w:ascii="Arial" w:hAnsi="Arial" w:cs="Arial"/>
          <w:b/>
          <w:bCs/>
          <w:sz w:val="20"/>
          <w:szCs w:val="20"/>
          <w:lang w:val="en-GB"/>
        </w:rPr>
        <w:t xml:space="preserve"> assessment of DCA’s work with Women’s Economic Empowerment (WEE)</w:t>
      </w:r>
      <w:r w:rsidR="000870EE" w:rsidRPr="19E88AC7">
        <w:rPr>
          <w:rFonts w:ascii="Arial" w:hAnsi="Arial" w:cs="Arial"/>
          <w:sz w:val="20"/>
          <w:szCs w:val="20"/>
          <w:lang w:val="en-GB"/>
        </w:rPr>
        <w:t xml:space="preserve"> </w:t>
      </w:r>
      <w:r w:rsidRPr="19E88AC7">
        <w:rPr>
          <w:rFonts w:ascii="Arial" w:hAnsi="Arial" w:cs="Arial"/>
          <w:sz w:val="20"/>
          <w:szCs w:val="20"/>
          <w:lang w:val="en-GB"/>
        </w:rPr>
        <w:t>dated</w:t>
      </w:r>
      <w:r w:rsidR="00873214" w:rsidRPr="19E88AC7">
        <w:rPr>
          <w:rFonts w:ascii="Arial" w:hAnsi="Arial" w:cs="Arial"/>
          <w:sz w:val="20"/>
          <w:szCs w:val="20"/>
          <w:lang w:val="en-GB"/>
        </w:rPr>
        <w:t xml:space="preserve"> </w:t>
      </w:r>
      <w:r w:rsidR="468CBB41" w:rsidRPr="19E88AC7">
        <w:rPr>
          <w:rFonts w:ascii="Arial" w:hAnsi="Arial" w:cs="Arial"/>
          <w:sz w:val="20"/>
          <w:szCs w:val="20"/>
          <w:lang w:val="en-GB"/>
        </w:rPr>
        <w:t xml:space="preserve">October </w:t>
      </w:r>
      <w:r w:rsidR="006D412D">
        <w:rPr>
          <w:rFonts w:ascii="Arial" w:hAnsi="Arial" w:cs="Arial"/>
          <w:sz w:val="20"/>
          <w:szCs w:val="20"/>
          <w:lang w:val="en-GB"/>
        </w:rPr>
        <w:t>23rd</w:t>
      </w:r>
      <w:r w:rsidR="0039449D" w:rsidRPr="19E88AC7">
        <w:rPr>
          <w:rFonts w:ascii="Arial" w:hAnsi="Arial" w:cs="Arial"/>
          <w:sz w:val="20"/>
          <w:szCs w:val="20"/>
          <w:lang w:val="en-GB"/>
        </w:rPr>
        <w:t>, 2023</w:t>
      </w:r>
      <w:r w:rsidRPr="19E88AC7">
        <w:rPr>
          <w:rFonts w:ascii="Arial" w:hAnsi="Arial" w:cs="Arial"/>
          <w:sz w:val="20"/>
          <w:szCs w:val="20"/>
          <w:lang w:val="en-GB"/>
        </w:rPr>
        <w:t xml:space="preserve">, and after having examined the Request for Proposal, </w:t>
      </w:r>
      <w:r w:rsidR="002D393D" w:rsidRPr="19E88AC7">
        <w:rPr>
          <w:rFonts w:ascii="Arial" w:hAnsi="Arial" w:cs="Arial"/>
          <w:sz w:val="20"/>
          <w:szCs w:val="20"/>
          <w:lang w:val="en-GB"/>
        </w:rPr>
        <w:t xml:space="preserve">I/we </w:t>
      </w:r>
      <w:r w:rsidRPr="19E88AC7">
        <w:rPr>
          <w:rFonts w:ascii="Arial" w:hAnsi="Arial" w:cs="Arial"/>
          <w:sz w:val="20"/>
          <w:szCs w:val="20"/>
          <w:lang w:val="en-GB"/>
        </w:rPr>
        <w:t>hereby off</w:t>
      </w:r>
      <w:r w:rsidR="00D141CC" w:rsidRPr="19E88AC7">
        <w:rPr>
          <w:rFonts w:ascii="Arial" w:hAnsi="Arial" w:cs="Arial"/>
          <w:sz w:val="20"/>
          <w:szCs w:val="20"/>
          <w:lang w:val="en-GB"/>
        </w:rPr>
        <w:t xml:space="preserve">er to execute and complete </w:t>
      </w:r>
      <w:r w:rsidR="003D2909" w:rsidRPr="19E88AC7">
        <w:rPr>
          <w:rFonts w:ascii="Arial" w:hAnsi="Arial" w:cs="Arial"/>
          <w:sz w:val="20"/>
          <w:szCs w:val="20"/>
          <w:lang w:val="en-GB"/>
        </w:rPr>
        <w:t>the services</w:t>
      </w:r>
      <w:r w:rsidRPr="19E88AC7">
        <w:rPr>
          <w:rFonts w:ascii="Arial" w:hAnsi="Arial" w:cs="Arial"/>
          <w:sz w:val="20"/>
          <w:szCs w:val="20"/>
          <w:lang w:val="en-GB"/>
        </w:rPr>
        <w:t xml:space="preserve"> in conformity with all conditions in the Request for Proposal for the sum indicated in our financial proposal.</w:t>
      </w:r>
    </w:p>
    <w:p w14:paraId="3800E4F8" w14:textId="77777777" w:rsidR="00554E89" w:rsidRPr="005C59E8" w:rsidRDefault="00554E89" w:rsidP="00554E89">
      <w:pPr>
        <w:autoSpaceDE w:val="0"/>
        <w:autoSpaceDN w:val="0"/>
        <w:adjustRightInd w:val="0"/>
        <w:rPr>
          <w:rFonts w:ascii="Arial" w:hAnsi="Arial" w:cs="Arial"/>
          <w:sz w:val="20"/>
          <w:szCs w:val="20"/>
          <w:lang w:val="en-GB"/>
        </w:rPr>
      </w:pPr>
    </w:p>
    <w:p w14:paraId="155CBCD0"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1C42C50" w14:textId="77777777" w:rsidR="00554E89" w:rsidRPr="005C59E8" w:rsidRDefault="00554E89" w:rsidP="00554E89">
      <w:pPr>
        <w:autoSpaceDE w:val="0"/>
        <w:autoSpaceDN w:val="0"/>
        <w:adjustRightInd w:val="0"/>
        <w:rPr>
          <w:rFonts w:ascii="Arial" w:hAnsi="Arial" w:cs="Arial"/>
          <w:sz w:val="20"/>
          <w:szCs w:val="20"/>
          <w:lang w:val="en-GB"/>
        </w:rPr>
      </w:pPr>
    </w:p>
    <w:p w14:paraId="7DE4CE1A" w14:textId="77777777" w:rsidR="00554E89" w:rsidRDefault="00114BE0" w:rsidP="00554E89">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F30C83">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4DC3C1DE" w14:textId="77777777" w:rsidR="00EC40A9" w:rsidRDefault="00EC40A9" w:rsidP="000046BD">
      <w:pPr>
        <w:autoSpaceDE w:val="0"/>
        <w:autoSpaceDN w:val="0"/>
        <w:adjustRightInd w:val="0"/>
        <w:ind w:left="720"/>
        <w:rPr>
          <w:rFonts w:ascii="Arial" w:hAnsi="Arial" w:cs="Arial"/>
          <w:sz w:val="20"/>
          <w:szCs w:val="20"/>
          <w:lang w:val="en-GB"/>
        </w:rPr>
      </w:pPr>
    </w:p>
    <w:p w14:paraId="69F13664" w14:textId="77777777" w:rsidR="00F04B62" w:rsidRPr="00F65546" w:rsidRDefault="00F04B62" w:rsidP="00F04B62">
      <w:pPr>
        <w:numPr>
          <w:ilvl w:val="0"/>
          <w:numId w:val="7"/>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5C084E0" w14:textId="77777777" w:rsidR="00554E89" w:rsidRPr="005C59E8" w:rsidRDefault="00554E89" w:rsidP="00554E89">
      <w:pPr>
        <w:autoSpaceDE w:val="0"/>
        <w:autoSpaceDN w:val="0"/>
        <w:adjustRightInd w:val="0"/>
        <w:ind w:left="360"/>
        <w:rPr>
          <w:rFonts w:ascii="Arial" w:hAnsi="Arial" w:cs="Arial"/>
          <w:sz w:val="20"/>
          <w:szCs w:val="20"/>
          <w:lang w:val="en-GB"/>
        </w:rPr>
      </w:pPr>
    </w:p>
    <w:p w14:paraId="25B66A75" w14:textId="6E457EE5" w:rsidR="00554E89" w:rsidRPr="005C59E8" w:rsidRDefault="00114BE0" w:rsidP="00554E89">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554E89" w:rsidRPr="00AD3BA7">
        <w:rPr>
          <w:rFonts w:ascii="Arial" w:hAnsi="Arial" w:cs="Arial"/>
          <w:sz w:val="20"/>
          <w:szCs w:val="20"/>
          <w:lang w:val="en-GB"/>
        </w:rPr>
        <w:t>within the time frame describe</w:t>
      </w:r>
      <w:r w:rsidR="00CE553B" w:rsidRPr="00AD3BA7">
        <w:rPr>
          <w:rFonts w:ascii="Arial" w:hAnsi="Arial" w:cs="Arial"/>
          <w:sz w:val="20"/>
          <w:szCs w:val="20"/>
          <w:lang w:val="en-GB"/>
        </w:rPr>
        <w:t>d</w:t>
      </w:r>
      <w:r w:rsidR="00554E89" w:rsidRPr="00AD3BA7">
        <w:rPr>
          <w:rFonts w:ascii="Arial" w:hAnsi="Arial" w:cs="Arial"/>
          <w:sz w:val="20"/>
          <w:szCs w:val="20"/>
          <w:lang w:val="en-GB"/>
        </w:rPr>
        <w:t xml:space="preserve"> in our Organisation </w:t>
      </w:r>
      <w:r w:rsidR="00DA0381" w:rsidRPr="00AD3BA7">
        <w:rPr>
          <w:rFonts w:ascii="Arial" w:hAnsi="Arial" w:cs="Arial"/>
          <w:sz w:val="20"/>
          <w:szCs w:val="20"/>
          <w:lang w:val="en-GB"/>
        </w:rPr>
        <w:t>and</w:t>
      </w:r>
      <w:r w:rsidR="00554E89" w:rsidRPr="00AD3BA7">
        <w:rPr>
          <w:rFonts w:ascii="Arial" w:hAnsi="Arial" w:cs="Arial"/>
          <w:sz w:val="20"/>
          <w:szCs w:val="20"/>
          <w:lang w:val="en-GB"/>
        </w:rPr>
        <w:t xml:space="preserve"> Methodology Form</w:t>
      </w:r>
      <w:r w:rsidR="00154E93" w:rsidRPr="00AD3BA7">
        <w:rPr>
          <w:rFonts w:ascii="Arial" w:hAnsi="Arial" w:cs="Arial"/>
          <w:sz w:val="20"/>
          <w:szCs w:val="20"/>
          <w:lang w:val="en-GB"/>
        </w:rPr>
        <w:t>, Annex 2</w:t>
      </w:r>
      <w:r w:rsidR="00AD3BA7">
        <w:rPr>
          <w:rFonts w:ascii="Arial" w:hAnsi="Arial" w:cs="Arial"/>
          <w:sz w:val="20"/>
          <w:szCs w:val="20"/>
          <w:lang w:val="en-GB"/>
        </w:rPr>
        <w:t>.</w:t>
      </w:r>
    </w:p>
    <w:p w14:paraId="621EBF40" w14:textId="77777777" w:rsidR="00554E89" w:rsidRPr="005C59E8" w:rsidRDefault="00554E89" w:rsidP="00554E89">
      <w:pPr>
        <w:autoSpaceDE w:val="0"/>
        <w:autoSpaceDN w:val="0"/>
        <w:adjustRightInd w:val="0"/>
        <w:rPr>
          <w:rFonts w:ascii="Arial" w:hAnsi="Arial" w:cs="Arial"/>
          <w:sz w:val="20"/>
          <w:szCs w:val="20"/>
          <w:lang w:val="en-GB"/>
        </w:rPr>
      </w:pPr>
    </w:p>
    <w:p w14:paraId="509BF5A8" w14:textId="77777777" w:rsidR="00554E89" w:rsidRPr="005C59E8" w:rsidRDefault="00114BE0" w:rsidP="00554E89">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F30C83">
        <w:rPr>
          <w:rFonts w:ascii="Arial" w:hAnsi="Arial" w:cs="Arial"/>
          <w:sz w:val="20"/>
          <w:szCs w:val="20"/>
          <w:lang w:val="en-GB"/>
        </w:rPr>
        <w:t>Ver3 2020</w:t>
      </w:r>
      <w:r w:rsidR="00554E89" w:rsidRPr="005C59E8">
        <w:rPr>
          <w:rFonts w:ascii="Arial" w:hAnsi="Arial" w:cs="Arial"/>
          <w:sz w:val="20"/>
          <w:szCs w:val="20"/>
          <w:lang w:val="en-GB"/>
        </w:rPr>
        <w:t xml:space="preserve">. </w:t>
      </w:r>
    </w:p>
    <w:p w14:paraId="0A2C0E18" w14:textId="77777777" w:rsidR="00554E89" w:rsidRPr="005C59E8" w:rsidRDefault="00554E89" w:rsidP="00554E89">
      <w:pPr>
        <w:autoSpaceDE w:val="0"/>
        <w:autoSpaceDN w:val="0"/>
        <w:adjustRightInd w:val="0"/>
        <w:rPr>
          <w:rFonts w:ascii="Arial" w:hAnsi="Arial" w:cs="Arial"/>
          <w:sz w:val="20"/>
          <w:szCs w:val="20"/>
          <w:lang w:val="en-GB"/>
        </w:rPr>
      </w:pPr>
    </w:p>
    <w:p w14:paraId="57255CF3" w14:textId="41B839F8" w:rsidR="00244244" w:rsidRDefault="00114BE0" w:rsidP="00244244">
      <w:pPr>
        <w:numPr>
          <w:ilvl w:val="0"/>
          <w:numId w:val="7"/>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w:t>
      </w:r>
      <w:r w:rsidR="009063B7">
        <w:rPr>
          <w:rFonts w:ascii="Arial" w:hAnsi="Arial" w:cs="Arial"/>
          <w:sz w:val="20"/>
          <w:szCs w:val="20"/>
          <w:lang w:val="en-GB"/>
        </w:rPr>
        <w:t>(</w:t>
      </w:r>
      <w:r w:rsidR="00244244">
        <w:rPr>
          <w:rFonts w:ascii="Arial" w:hAnsi="Arial" w:cs="Arial"/>
          <w:sz w:val="20"/>
          <w:szCs w:val="20"/>
          <w:lang w:val="en-GB"/>
        </w:rPr>
        <w:t>Annex</w:t>
      </w:r>
      <w:r w:rsidR="00CD00BF">
        <w:rPr>
          <w:rFonts w:ascii="Arial" w:hAnsi="Arial" w:cs="Arial"/>
          <w:sz w:val="20"/>
          <w:szCs w:val="20"/>
          <w:lang w:val="en-GB"/>
        </w:rPr>
        <w:t xml:space="preserve"> 5)</w:t>
      </w:r>
      <w:r w:rsidR="00244244">
        <w:rPr>
          <w:rFonts w:ascii="Arial" w:hAnsi="Arial" w:cs="Arial"/>
          <w:sz w:val="20"/>
          <w:szCs w:val="20"/>
          <w:lang w:val="en-GB"/>
        </w:rPr>
        <w:t>.</w:t>
      </w:r>
    </w:p>
    <w:p w14:paraId="4F6BB2E3" w14:textId="77777777" w:rsidR="00366770" w:rsidRDefault="00366770" w:rsidP="00366770">
      <w:pPr>
        <w:pStyle w:val="ListParagraph"/>
        <w:rPr>
          <w:rFonts w:ascii="Arial" w:hAnsi="Arial" w:cs="Arial"/>
          <w:sz w:val="20"/>
          <w:szCs w:val="20"/>
          <w:lang w:val="en-GB"/>
        </w:rPr>
      </w:pPr>
    </w:p>
    <w:p w14:paraId="71BA9BC8" w14:textId="77777777" w:rsidR="00F65546" w:rsidRDefault="00F65546" w:rsidP="00F65546">
      <w:pPr>
        <w:pStyle w:val="ListParagraph"/>
        <w:rPr>
          <w:rFonts w:ascii="Arial" w:hAnsi="Arial" w:cs="Arial"/>
          <w:sz w:val="20"/>
          <w:szCs w:val="20"/>
          <w:lang w:val="en-GB"/>
        </w:rPr>
      </w:pPr>
    </w:p>
    <w:p w14:paraId="1EF7486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0FA0B3D7" w14:textId="77777777" w:rsidR="00C910EB" w:rsidRDefault="00C910EB" w:rsidP="00554E89">
      <w:pPr>
        <w:autoSpaceDE w:val="0"/>
        <w:autoSpaceDN w:val="0"/>
        <w:adjustRightInd w:val="0"/>
        <w:ind w:left="360"/>
        <w:rPr>
          <w:rFonts w:ascii="Arial" w:hAnsi="Arial" w:cs="Arial"/>
          <w:sz w:val="20"/>
          <w:szCs w:val="20"/>
          <w:lang w:val="en-GB"/>
        </w:rPr>
      </w:pPr>
    </w:p>
    <w:p w14:paraId="23200996" w14:textId="77777777" w:rsidR="00C910EB" w:rsidRPr="005C59E8" w:rsidRDefault="00C910EB" w:rsidP="00554E89">
      <w:pPr>
        <w:autoSpaceDE w:val="0"/>
        <w:autoSpaceDN w:val="0"/>
        <w:adjustRightInd w:val="0"/>
        <w:ind w:left="360"/>
        <w:rPr>
          <w:rFonts w:ascii="Arial" w:hAnsi="Arial" w:cs="Arial"/>
          <w:sz w:val="20"/>
          <w:szCs w:val="20"/>
          <w:lang w:val="en-GB"/>
        </w:rPr>
      </w:pPr>
    </w:p>
    <w:p w14:paraId="1F1C881A"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9E014C"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5CA48EC2"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00593A0" w14:textId="72AD12B3" w:rsidR="00554E89" w:rsidRPr="005C59E8" w:rsidRDefault="006C3066"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0FD3139" w14:textId="77777777" w:rsidR="00554E89" w:rsidRDefault="00554E89" w:rsidP="00554E89">
      <w:pPr>
        <w:autoSpaceDE w:val="0"/>
        <w:autoSpaceDN w:val="0"/>
        <w:adjustRightInd w:val="0"/>
        <w:rPr>
          <w:rFonts w:ascii="Arial" w:hAnsi="Arial" w:cs="Arial"/>
          <w:sz w:val="20"/>
          <w:szCs w:val="20"/>
          <w:lang w:val="en-GB"/>
        </w:rPr>
      </w:pPr>
    </w:p>
    <w:p w14:paraId="6C563836"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56805540" w14:textId="77777777" w:rsidTr="00D64612">
        <w:tc>
          <w:tcPr>
            <w:tcW w:w="2451" w:type="dxa"/>
          </w:tcPr>
          <w:p w14:paraId="42B76E05"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1204A025"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7134408" w14:textId="77777777" w:rsidTr="00D64612">
        <w:tc>
          <w:tcPr>
            <w:tcW w:w="2451" w:type="dxa"/>
          </w:tcPr>
          <w:p w14:paraId="14535FB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5D8C367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1D6944" w14:textId="77777777" w:rsidTr="00D64612">
        <w:tc>
          <w:tcPr>
            <w:tcW w:w="2451" w:type="dxa"/>
          </w:tcPr>
          <w:p w14:paraId="6925D2F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6B1AB1A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8C20BF7" w14:textId="77777777" w:rsidTr="00D64612">
        <w:tc>
          <w:tcPr>
            <w:tcW w:w="2451" w:type="dxa"/>
          </w:tcPr>
          <w:p w14:paraId="555C589A"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2BFF25F"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3A01CCA" w14:textId="77777777" w:rsidTr="00D64612">
        <w:tc>
          <w:tcPr>
            <w:tcW w:w="2451" w:type="dxa"/>
          </w:tcPr>
          <w:p w14:paraId="3751DA5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5A31629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36088FA" w14:textId="77777777" w:rsidTr="00D64612">
        <w:tc>
          <w:tcPr>
            <w:tcW w:w="2451" w:type="dxa"/>
          </w:tcPr>
          <w:p w14:paraId="207D345F"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7E4EE2D2" w14:textId="77777777" w:rsidR="00554E89" w:rsidRPr="005C59E8" w:rsidRDefault="00554E89" w:rsidP="00D64612">
            <w:pPr>
              <w:autoSpaceDE w:val="0"/>
              <w:autoSpaceDN w:val="0"/>
              <w:adjustRightInd w:val="0"/>
              <w:rPr>
                <w:rFonts w:ascii="Arial" w:hAnsi="Arial" w:cs="Arial"/>
                <w:b/>
                <w:sz w:val="20"/>
                <w:szCs w:val="20"/>
                <w:lang w:val="en-GB"/>
              </w:rPr>
            </w:pPr>
          </w:p>
        </w:tc>
      </w:tr>
    </w:tbl>
    <w:p w14:paraId="1973ADDF"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05E20FB1" w14:textId="5C7B2C58" w:rsidR="00035A7D" w:rsidRDefault="00035A7D" w:rsidP="00035A7D">
      <w:pPr>
        <w:rPr>
          <w:rFonts w:ascii="Arial" w:hAnsi="Arial" w:cs="Arial"/>
          <w:b/>
          <w:caps/>
          <w:sz w:val="14"/>
          <w:szCs w:val="16"/>
          <w:lang w:val="en-GB"/>
        </w:rPr>
        <w:sectPr w:rsidR="00035A7D" w:rsidSect="00035A7D">
          <w:footerReference w:type="default" r:id="rId22"/>
          <w:type w:val="continuous"/>
          <w:pgSz w:w="11906" w:h="16838"/>
          <w:pgMar w:top="1701" w:right="1134" w:bottom="1701" w:left="1134" w:header="708" w:footer="708" w:gutter="0"/>
          <w:cols w:num="2" w:space="708"/>
          <w:docGrid w:linePitch="360"/>
        </w:sectPr>
      </w:pPr>
    </w:p>
    <w:p w14:paraId="4C80BE4F" w14:textId="013FE255" w:rsidR="006D067D" w:rsidRDefault="00C12C0C" w:rsidP="19E88AC7">
      <w:pPr>
        <w:jc w:val="both"/>
        <w:rPr>
          <w:rFonts w:ascii="Arial" w:hAnsi="Arial" w:cs="Arial"/>
          <w:caps/>
          <w:sz w:val="14"/>
          <w:szCs w:val="14"/>
          <w:lang w:val="en-GB"/>
        </w:rPr>
      </w:pPr>
      <w:r>
        <w:rPr>
          <w:noProof/>
        </w:rPr>
        <w:lastRenderedPageBreak/>
        <mc:AlternateContent>
          <mc:Choice Requires="wps">
            <w:drawing>
              <wp:anchor distT="0" distB="0" distL="114300" distR="114300" simplePos="0" relativeHeight="251657216" behindDoc="0" locked="0" layoutInCell="1" allowOverlap="1" wp14:anchorId="60C550AD" wp14:editId="0BF37BC3">
                <wp:simplePos x="0" y="0"/>
                <wp:positionH relativeFrom="margin">
                  <wp:posOffset>-78740</wp:posOffset>
                </wp:positionH>
                <wp:positionV relativeFrom="paragraph">
                  <wp:posOffset>0</wp:posOffset>
                </wp:positionV>
                <wp:extent cx="6210300" cy="327025"/>
                <wp:effectExtent l="0" t="0" r="19050" b="15875"/>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27025"/>
                        </a:xfrm>
                        <a:prstGeom prst="rect">
                          <a:avLst/>
                        </a:prstGeom>
                        <a:solidFill>
                          <a:srgbClr val="FFFFFF"/>
                        </a:solidFill>
                        <a:ln w="9525">
                          <a:solidFill>
                            <a:srgbClr val="FFFFFF"/>
                          </a:solidFill>
                          <a:miter lim="800000"/>
                          <a:headEnd/>
                          <a:tailEnd/>
                        </a:ln>
                      </wps:spPr>
                      <wps:txbx>
                        <w:txbxContent>
                          <w:p w14:paraId="505D78BF" w14:textId="3D2DEDD1" w:rsidR="006D067D" w:rsidRPr="00982E69" w:rsidRDefault="006D067D" w:rsidP="006D067D">
                            <w:pPr>
                              <w:rPr>
                                <w:rFonts w:ascii="Arial" w:hAnsi="Arial" w:cs="Arial"/>
                                <w:b/>
                                <w:caps/>
                                <w:szCs w:val="22"/>
                                <w:lang w:val="en-GB"/>
                              </w:rPr>
                            </w:pPr>
                            <w:r w:rsidRPr="00982E69">
                              <w:rPr>
                                <w:rFonts w:ascii="Arial" w:hAnsi="Arial" w:cs="Arial"/>
                                <w:b/>
                                <w:caps/>
                                <w:szCs w:val="22"/>
                                <w:lang w:val="en-GB"/>
                              </w:rPr>
                              <w:t>Annex</w:t>
                            </w:r>
                            <w:r w:rsidR="001A206D" w:rsidRPr="00982E69">
                              <w:rPr>
                                <w:rFonts w:ascii="Arial" w:hAnsi="Arial" w:cs="Arial"/>
                                <w:b/>
                                <w:caps/>
                                <w:szCs w:val="22"/>
                                <w:lang w:val="en-GB"/>
                              </w:rPr>
                              <w:t xml:space="preserve"> 4</w:t>
                            </w:r>
                            <w:r w:rsidRPr="00982E69">
                              <w:rPr>
                                <w:rFonts w:ascii="Arial" w:hAnsi="Arial" w:cs="Arial"/>
                                <w:b/>
                                <w:caps/>
                                <w:szCs w:val="22"/>
                                <w:lang w:val="en-GB"/>
                              </w:rPr>
                              <w:t>: General Terms and Conditions for Service contracts – Ver3 2020</w:t>
                            </w:r>
                          </w:p>
                          <w:p w14:paraId="2CEE144D" w14:textId="77777777" w:rsidR="006D067D" w:rsidRPr="00982E69" w:rsidRDefault="006D067D" w:rsidP="006D067D">
                            <w:pPr>
                              <w:rPr>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550AD" id="_x0000_t202" coordsize="21600,21600" o:spt="202" path="m,l,21600r21600,l21600,xe">
                <v:stroke joinstyle="miter"/>
                <v:path gradientshapeok="t" o:connecttype="rect"/>
              </v:shapetype>
              <v:shape id="Text Box 43" o:spid="_x0000_s1026" type="#_x0000_t202" style="position:absolute;left:0;text-align:left;margin-left:-6.2pt;margin-top:0;width:489pt;height:2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" strokecolor="white">
                <v:textbox>
                  <w:txbxContent>
                    <w:p w14:paraId="505D78BF" w14:textId="3D2DEDD1" w:rsidR="006D067D" w:rsidRPr="00982E69" w:rsidRDefault="006D067D" w:rsidP="006D067D">
                      <w:pPr>
                        <w:rPr>
                          <w:rFonts w:ascii="Arial" w:hAnsi="Arial" w:cs="Arial"/>
                          <w:b/>
                          <w:caps/>
                          <w:szCs w:val="22"/>
                          <w:lang w:val="en-GB"/>
                        </w:rPr>
                      </w:pPr>
                      <w:r w:rsidRPr="00982E69">
                        <w:rPr>
                          <w:rFonts w:ascii="Arial" w:hAnsi="Arial" w:cs="Arial"/>
                          <w:b/>
                          <w:caps/>
                          <w:szCs w:val="22"/>
                          <w:lang w:val="en-GB"/>
                        </w:rPr>
                        <w:t>Annex</w:t>
                      </w:r>
                      <w:r w:rsidR="001A206D" w:rsidRPr="00982E69">
                        <w:rPr>
                          <w:rFonts w:ascii="Arial" w:hAnsi="Arial" w:cs="Arial"/>
                          <w:b/>
                          <w:caps/>
                          <w:szCs w:val="22"/>
                          <w:lang w:val="en-GB"/>
                        </w:rPr>
                        <w:t xml:space="preserve"> 4</w:t>
                      </w:r>
                      <w:r w:rsidRPr="00982E69">
                        <w:rPr>
                          <w:rFonts w:ascii="Arial" w:hAnsi="Arial" w:cs="Arial"/>
                          <w:b/>
                          <w:caps/>
                          <w:szCs w:val="22"/>
                          <w:lang w:val="en-GB"/>
                        </w:rPr>
                        <w:t>: General Terms and Conditions for Service contracts – Ver3 2020</w:t>
                      </w:r>
                    </w:p>
                    <w:p w14:paraId="2CEE144D" w14:textId="77777777" w:rsidR="006D067D" w:rsidRPr="00982E69" w:rsidRDefault="006D067D" w:rsidP="006D067D">
                      <w:pPr>
                        <w:rPr>
                          <w:sz w:val="18"/>
                          <w:szCs w:val="20"/>
                          <w:lang w:val="en-GB"/>
                        </w:rPr>
                      </w:pPr>
                    </w:p>
                  </w:txbxContent>
                </v:textbox>
                <w10:wrap type="square" anchorx="margin"/>
              </v:shape>
            </w:pict>
          </mc:Fallback>
        </mc:AlternateContent>
      </w:r>
      <w:r w:rsidR="6EF693DF" w:rsidRPr="19E88AC7">
        <w:rPr>
          <w:rFonts w:ascii="Arial" w:hAnsi="Arial" w:cs="Arial"/>
          <w:b/>
          <w:bCs/>
          <w:sz w:val="14"/>
          <w:szCs w:val="14"/>
          <w:lang w:val="en-GB"/>
        </w:rPr>
        <w:t>1. DEFI</w:t>
      </w:r>
      <w:r w:rsidR="006D067D" w:rsidRPr="19E88AC7">
        <w:rPr>
          <w:rFonts w:ascii="Arial" w:hAnsi="Arial" w:cs="Arial"/>
          <w:b/>
          <w:bCs/>
          <w:sz w:val="14"/>
          <w:szCs w:val="14"/>
          <w:lang w:val="en-GB"/>
        </w:rPr>
        <w:t>NITIONS</w:t>
      </w:r>
      <w:r w:rsidR="006D067D" w:rsidRPr="005C59E8">
        <w:rPr>
          <w:rFonts w:ascii="Arial" w:hAnsi="Arial" w:cs="Arial"/>
          <w:caps/>
          <w:sz w:val="14"/>
          <w:szCs w:val="14"/>
          <w:lang w:val="en-GB"/>
        </w:rPr>
        <w:t xml:space="preserve"> </w:t>
      </w:r>
    </w:p>
    <w:p w14:paraId="0211C1B5" w14:textId="77777777" w:rsidR="006D067D" w:rsidRPr="005C59E8" w:rsidRDefault="006D067D" w:rsidP="006D067D">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7E40EA88" w14:textId="77777777" w:rsidR="006D067D" w:rsidRPr="005C59E8" w:rsidRDefault="006D067D" w:rsidP="006D067D">
      <w:pPr>
        <w:numPr>
          <w:ilvl w:val="0"/>
          <w:numId w:val="17"/>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1B7262F0" w14:textId="77777777" w:rsidR="006D067D" w:rsidRPr="005C59E8" w:rsidRDefault="006D067D" w:rsidP="006D067D">
      <w:pPr>
        <w:numPr>
          <w:ilvl w:val="0"/>
          <w:numId w:val="1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E4A6197" w14:textId="77777777" w:rsidR="006D067D" w:rsidRPr="005C59E8" w:rsidRDefault="006D067D" w:rsidP="006D067D">
      <w:pPr>
        <w:numPr>
          <w:ilvl w:val="0"/>
          <w:numId w:val="1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568E8D82" w14:textId="77777777" w:rsidR="006D067D" w:rsidRPr="005C59E8" w:rsidRDefault="006D067D" w:rsidP="006D067D">
      <w:pPr>
        <w:numPr>
          <w:ilvl w:val="0"/>
          <w:numId w:val="1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35D7A226" w14:textId="77777777" w:rsidR="006D067D" w:rsidRPr="005C59E8" w:rsidRDefault="006D067D" w:rsidP="006D067D">
      <w:pPr>
        <w:jc w:val="both"/>
        <w:rPr>
          <w:rFonts w:ascii="Arial" w:hAnsi="Arial" w:cs="Arial"/>
          <w:sz w:val="14"/>
          <w:szCs w:val="16"/>
          <w:lang w:val="en-GB"/>
        </w:rPr>
      </w:pPr>
    </w:p>
    <w:p w14:paraId="2C745131" w14:textId="77777777" w:rsidR="006D067D" w:rsidRPr="005C59E8" w:rsidRDefault="006D067D" w:rsidP="006D067D">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055B7FEC"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2474047" w14:textId="77777777" w:rsidR="006D067D" w:rsidRPr="005C59E8" w:rsidRDefault="006D067D" w:rsidP="006D067D">
      <w:pPr>
        <w:jc w:val="both"/>
        <w:rPr>
          <w:rFonts w:ascii="Arial" w:hAnsi="Arial" w:cs="Arial"/>
          <w:sz w:val="14"/>
          <w:szCs w:val="16"/>
          <w:lang w:val="en-GB"/>
        </w:rPr>
      </w:pPr>
    </w:p>
    <w:p w14:paraId="22799878" w14:textId="77777777" w:rsidR="006D067D" w:rsidRPr="005C59E8" w:rsidRDefault="006D067D" w:rsidP="006D067D">
      <w:pPr>
        <w:jc w:val="both"/>
        <w:rPr>
          <w:rFonts w:ascii="Arial" w:hAnsi="Arial" w:cs="Arial"/>
          <w:b/>
          <w:sz w:val="14"/>
          <w:szCs w:val="16"/>
          <w:lang w:val="en-GB"/>
        </w:rPr>
      </w:pPr>
      <w:r w:rsidRPr="005C59E8">
        <w:rPr>
          <w:rFonts w:ascii="Arial" w:hAnsi="Arial" w:cs="Arial"/>
          <w:b/>
          <w:sz w:val="14"/>
          <w:szCs w:val="16"/>
          <w:lang w:val="en-GB"/>
        </w:rPr>
        <w:t>3. SCOPE OF SERVICES</w:t>
      </w:r>
    </w:p>
    <w:p w14:paraId="2DDB01AC"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5DBE14D" w14:textId="77777777" w:rsidR="006D067D" w:rsidRPr="005C59E8" w:rsidRDefault="006D067D" w:rsidP="006D067D">
      <w:pPr>
        <w:pStyle w:val="Style1"/>
        <w:spacing w:before="0" w:after="0"/>
        <w:jc w:val="both"/>
        <w:outlineLvl w:val="0"/>
        <w:rPr>
          <w:rFonts w:cs="Arial"/>
          <w:sz w:val="14"/>
          <w:szCs w:val="14"/>
        </w:rPr>
      </w:pPr>
    </w:p>
    <w:p w14:paraId="1F5F1B32"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1EA306F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F4DDA62" w14:textId="77777777" w:rsidR="006D067D" w:rsidRPr="005C59E8" w:rsidRDefault="006D067D" w:rsidP="006D067D">
      <w:pPr>
        <w:jc w:val="both"/>
        <w:rPr>
          <w:rFonts w:ascii="Arial" w:hAnsi="Arial" w:cs="Arial"/>
          <w:sz w:val="14"/>
          <w:szCs w:val="14"/>
          <w:lang w:val="en-GB"/>
        </w:rPr>
      </w:pPr>
    </w:p>
    <w:p w14:paraId="18BFE075"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412AFEA" w14:textId="77777777" w:rsidR="006D067D" w:rsidRPr="005C59E8" w:rsidRDefault="006D067D" w:rsidP="006D067D">
      <w:pPr>
        <w:pStyle w:val="Style1"/>
        <w:spacing w:before="0" w:after="0"/>
        <w:jc w:val="both"/>
        <w:outlineLvl w:val="0"/>
        <w:rPr>
          <w:rFonts w:cs="Arial"/>
          <w:sz w:val="14"/>
          <w:szCs w:val="14"/>
        </w:rPr>
      </w:pPr>
    </w:p>
    <w:p w14:paraId="2BF35B75" w14:textId="77777777" w:rsidR="006D067D" w:rsidRPr="002C2BE1" w:rsidRDefault="006D067D" w:rsidP="006D067D">
      <w:pPr>
        <w:pStyle w:val="Style1"/>
        <w:spacing w:before="0" w:after="0"/>
        <w:jc w:val="both"/>
        <w:outlineLvl w:val="0"/>
        <w:rPr>
          <w:rFonts w:cs="Arial"/>
          <w:sz w:val="14"/>
          <w:szCs w:val="14"/>
        </w:rPr>
      </w:pPr>
      <w:r w:rsidRPr="002C2BE1">
        <w:rPr>
          <w:rFonts w:cs="Arial"/>
          <w:sz w:val="14"/>
          <w:szCs w:val="14"/>
        </w:rPr>
        <w:t>5. CODE OF CONDUCT</w:t>
      </w:r>
    </w:p>
    <w:p w14:paraId="32085AD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0592B571" w14:textId="77777777" w:rsidR="006D067D" w:rsidRPr="005C59E8" w:rsidRDefault="006D067D" w:rsidP="006D067D">
      <w:pPr>
        <w:jc w:val="both"/>
        <w:rPr>
          <w:rFonts w:ascii="Arial" w:hAnsi="Arial" w:cs="Arial"/>
          <w:sz w:val="14"/>
          <w:szCs w:val="14"/>
          <w:lang w:val="en-GB"/>
        </w:rPr>
      </w:pPr>
    </w:p>
    <w:p w14:paraId="68476BC4"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16FE357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156DCD8" w14:textId="77777777" w:rsidR="006D067D" w:rsidRPr="005C59E8" w:rsidRDefault="006D067D" w:rsidP="006D067D">
      <w:pPr>
        <w:jc w:val="both"/>
        <w:rPr>
          <w:rFonts w:ascii="Arial" w:hAnsi="Arial" w:cs="Arial"/>
          <w:sz w:val="14"/>
          <w:szCs w:val="14"/>
          <w:lang w:val="en-GB"/>
        </w:rPr>
      </w:pPr>
    </w:p>
    <w:p w14:paraId="6C631B8A"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7. CONFLICT OF INTEREST</w:t>
      </w:r>
    </w:p>
    <w:p w14:paraId="31246B8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D3CFCC4" w14:textId="77777777" w:rsidR="006D067D" w:rsidRPr="005C59E8" w:rsidRDefault="006D067D" w:rsidP="006D067D">
      <w:pPr>
        <w:jc w:val="both"/>
        <w:rPr>
          <w:rFonts w:ascii="Arial" w:hAnsi="Arial" w:cs="Arial"/>
          <w:sz w:val="14"/>
          <w:szCs w:val="14"/>
          <w:lang w:val="en-GB"/>
        </w:rPr>
      </w:pPr>
    </w:p>
    <w:p w14:paraId="07B9E14B" w14:textId="77777777" w:rsidR="006D067D"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0104B7EB" w14:textId="77777777" w:rsidR="006D067D" w:rsidRDefault="006D067D" w:rsidP="006D067D">
      <w:pPr>
        <w:rPr>
          <w:rFonts w:ascii="Arial" w:hAnsi="Arial" w:cs="Arial"/>
          <w:b/>
          <w:sz w:val="14"/>
          <w:szCs w:val="14"/>
          <w:lang w:val="en-GB"/>
        </w:rPr>
      </w:pPr>
    </w:p>
    <w:p w14:paraId="2D10524B" w14:textId="77777777" w:rsidR="006D067D" w:rsidRPr="004F56F1" w:rsidRDefault="006D067D" w:rsidP="006D067D">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6631C942" w14:textId="77777777" w:rsidR="006D067D" w:rsidRPr="005C59E8" w:rsidRDefault="006D067D" w:rsidP="006D067D">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F02CF4B" w14:textId="77777777" w:rsidR="006D067D" w:rsidRPr="005C59E8" w:rsidRDefault="006D067D" w:rsidP="006D067D">
      <w:pPr>
        <w:jc w:val="both"/>
        <w:rPr>
          <w:rFonts w:ascii="Arial" w:hAnsi="Arial" w:cs="Arial"/>
          <w:sz w:val="14"/>
          <w:szCs w:val="14"/>
          <w:lang w:val="en-GB"/>
        </w:rPr>
      </w:pPr>
    </w:p>
    <w:p w14:paraId="49D7380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608D3ED4" w14:textId="77777777" w:rsidR="006D067D" w:rsidRPr="005C59E8" w:rsidRDefault="006D067D" w:rsidP="006D067D">
      <w:pPr>
        <w:jc w:val="both"/>
        <w:rPr>
          <w:rFonts w:ascii="Arial" w:hAnsi="Arial" w:cs="Arial"/>
          <w:sz w:val="14"/>
          <w:szCs w:val="14"/>
          <w:lang w:val="en-GB"/>
        </w:rPr>
      </w:pPr>
    </w:p>
    <w:p w14:paraId="25B0468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68D5D29" w14:textId="77777777" w:rsidR="006D067D" w:rsidRPr="005C59E8" w:rsidRDefault="006D067D" w:rsidP="006D067D">
      <w:pPr>
        <w:jc w:val="both"/>
        <w:rPr>
          <w:rFonts w:ascii="Arial" w:hAnsi="Arial" w:cs="Arial"/>
          <w:color w:val="000000"/>
          <w:sz w:val="14"/>
          <w:szCs w:val="14"/>
          <w:lang w:val="en-GB"/>
        </w:rPr>
      </w:pPr>
    </w:p>
    <w:p w14:paraId="283BE4BC" w14:textId="77777777" w:rsidR="006D067D" w:rsidRPr="005C59E8" w:rsidRDefault="006D067D" w:rsidP="006D067D">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1CC2B712" w14:textId="77777777" w:rsidR="006D067D" w:rsidRPr="005C59E8" w:rsidRDefault="006D067D" w:rsidP="006D067D">
      <w:pPr>
        <w:jc w:val="both"/>
        <w:rPr>
          <w:rFonts w:ascii="Arial" w:hAnsi="Arial" w:cs="Arial"/>
          <w:sz w:val="14"/>
          <w:szCs w:val="14"/>
          <w:lang w:val="en-GB"/>
        </w:rPr>
      </w:pPr>
    </w:p>
    <w:p w14:paraId="74F5FEE9"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1C41148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07BD3778" w14:textId="77777777" w:rsidR="006D067D" w:rsidRPr="005C59E8" w:rsidRDefault="006D067D" w:rsidP="006D067D">
      <w:pPr>
        <w:pStyle w:val="Style1"/>
        <w:spacing w:before="0" w:after="0"/>
        <w:jc w:val="both"/>
        <w:outlineLvl w:val="0"/>
        <w:rPr>
          <w:rFonts w:cs="Arial"/>
          <w:sz w:val="14"/>
          <w:szCs w:val="14"/>
        </w:rPr>
      </w:pPr>
    </w:p>
    <w:p w14:paraId="0105A175" w14:textId="77777777" w:rsidR="006D067D" w:rsidRPr="00262B58" w:rsidRDefault="006D067D" w:rsidP="006D067D">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500FB515" w14:textId="77777777" w:rsidR="006D067D" w:rsidRPr="005C59E8" w:rsidRDefault="006D067D" w:rsidP="006D067D">
      <w:pPr>
        <w:pStyle w:val="Title"/>
        <w:jc w:val="both"/>
        <w:rPr>
          <w:sz w:val="14"/>
          <w:lang w:val="en-GB" w:eastAsia="en-GB"/>
        </w:rPr>
      </w:pPr>
    </w:p>
    <w:p w14:paraId="05A2CD96" w14:textId="77777777" w:rsidR="006D067D" w:rsidRPr="005C59E8" w:rsidRDefault="006D067D" w:rsidP="006D067D">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1B5A219" w14:textId="77777777" w:rsidR="006D067D" w:rsidRPr="005C59E8" w:rsidRDefault="006D067D" w:rsidP="006D067D">
      <w:pPr>
        <w:pStyle w:val="Style1"/>
        <w:spacing w:before="0" w:after="0"/>
        <w:jc w:val="both"/>
        <w:outlineLvl w:val="0"/>
        <w:rPr>
          <w:rFonts w:cs="Arial"/>
          <w:b w:val="0"/>
          <w:sz w:val="14"/>
          <w:szCs w:val="14"/>
        </w:rPr>
      </w:pPr>
    </w:p>
    <w:p w14:paraId="4018722C"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10. SPECIFICATIONS AND DESIGNS</w:t>
      </w:r>
    </w:p>
    <w:p w14:paraId="04E0DAB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4132E144" w14:textId="77777777" w:rsidR="006D067D" w:rsidRPr="005C59E8" w:rsidRDefault="006D067D" w:rsidP="006D067D">
      <w:pPr>
        <w:pStyle w:val="Style1"/>
        <w:spacing w:before="0" w:after="0"/>
        <w:jc w:val="both"/>
        <w:outlineLvl w:val="0"/>
        <w:rPr>
          <w:rFonts w:cs="Arial"/>
          <w:sz w:val="14"/>
          <w:szCs w:val="14"/>
        </w:rPr>
      </w:pPr>
    </w:p>
    <w:p w14:paraId="57F8B82E"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11. INFORMATION</w:t>
      </w:r>
    </w:p>
    <w:p w14:paraId="7BBEABA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5CCD0C6C" w14:textId="77777777" w:rsidR="006D067D" w:rsidRPr="005C59E8" w:rsidRDefault="006D067D" w:rsidP="006D067D">
      <w:pPr>
        <w:pStyle w:val="Style1"/>
        <w:spacing w:before="0" w:after="0"/>
        <w:jc w:val="both"/>
        <w:outlineLvl w:val="0"/>
        <w:rPr>
          <w:rFonts w:cs="Arial"/>
          <w:sz w:val="14"/>
          <w:szCs w:val="14"/>
        </w:rPr>
      </w:pPr>
    </w:p>
    <w:p w14:paraId="41627FC0" w14:textId="77777777" w:rsidR="006D067D" w:rsidRPr="002C2BE1" w:rsidRDefault="006D067D" w:rsidP="006D067D">
      <w:pPr>
        <w:jc w:val="both"/>
        <w:rPr>
          <w:rFonts w:ascii="Arial" w:hAnsi="Arial" w:cs="Arial"/>
          <w:b/>
          <w:sz w:val="14"/>
          <w:szCs w:val="14"/>
          <w:lang w:val="en-GB"/>
        </w:rPr>
      </w:pPr>
      <w:r w:rsidRPr="002C2BE1">
        <w:rPr>
          <w:rFonts w:ascii="Arial" w:hAnsi="Arial" w:cs="Arial"/>
          <w:b/>
          <w:sz w:val="14"/>
          <w:szCs w:val="14"/>
          <w:lang w:val="en-GB"/>
        </w:rPr>
        <w:t>12. REPORTS</w:t>
      </w:r>
    </w:p>
    <w:p w14:paraId="7ACBAD88"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2CD30D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lastRenderedPageBreak/>
        <w:t xml:space="preserve"> </w:t>
      </w:r>
    </w:p>
    <w:p w14:paraId="44D8953B" w14:textId="77777777" w:rsidR="006D067D" w:rsidRPr="002C2BE1" w:rsidRDefault="006D067D" w:rsidP="006D067D">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43E1D785"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4A15D00C" w14:textId="77777777" w:rsidR="006D067D" w:rsidRPr="005C59E8" w:rsidRDefault="006D067D" w:rsidP="006D067D">
      <w:pPr>
        <w:jc w:val="both"/>
        <w:rPr>
          <w:rFonts w:ascii="Arial" w:hAnsi="Arial" w:cs="Arial"/>
          <w:sz w:val="14"/>
          <w:szCs w:val="14"/>
          <w:lang w:val="en-GB"/>
        </w:rPr>
      </w:pPr>
    </w:p>
    <w:p w14:paraId="41DB482E" w14:textId="77777777" w:rsidR="006D067D"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146CF52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330607A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9615344" w14:textId="77777777" w:rsidR="006D067D" w:rsidRPr="005C59E8" w:rsidRDefault="006D067D" w:rsidP="006D067D">
      <w:pPr>
        <w:jc w:val="both"/>
        <w:rPr>
          <w:rFonts w:ascii="Arial" w:hAnsi="Arial" w:cs="Arial"/>
          <w:sz w:val="14"/>
          <w:szCs w:val="14"/>
          <w:lang w:val="en-GB"/>
        </w:rPr>
      </w:pPr>
    </w:p>
    <w:p w14:paraId="75C3FBE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7AA34FC3" w14:textId="77777777" w:rsidR="006D067D" w:rsidRPr="005C59E8" w:rsidRDefault="006D067D" w:rsidP="006D067D">
      <w:pPr>
        <w:jc w:val="both"/>
        <w:rPr>
          <w:rFonts w:ascii="Arial" w:hAnsi="Arial" w:cs="Arial"/>
          <w:sz w:val="14"/>
          <w:szCs w:val="14"/>
          <w:lang w:val="en-GB"/>
        </w:rPr>
      </w:pPr>
    </w:p>
    <w:p w14:paraId="6637E87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09DD39F4" w14:textId="77777777" w:rsidR="006D067D" w:rsidRPr="005C59E8" w:rsidRDefault="006D067D" w:rsidP="006D067D">
      <w:pPr>
        <w:jc w:val="both"/>
        <w:rPr>
          <w:rFonts w:ascii="Arial" w:hAnsi="Arial" w:cs="Arial"/>
          <w:sz w:val="14"/>
          <w:szCs w:val="14"/>
          <w:lang w:val="en-GB"/>
        </w:rPr>
      </w:pPr>
    </w:p>
    <w:p w14:paraId="070505A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66B5CFF9" w14:textId="77777777" w:rsidR="006D067D" w:rsidRPr="005C59E8" w:rsidRDefault="006D067D" w:rsidP="006D067D">
      <w:pPr>
        <w:jc w:val="both"/>
        <w:rPr>
          <w:rFonts w:ascii="Arial" w:hAnsi="Arial" w:cs="Arial"/>
          <w:sz w:val="14"/>
          <w:szCs w:val="14"/>
          <w:lang w:val="en-GB"/>
        </w:rPr>
      </w:pPr>
    </w:p>
    <w:p w14:paraId="67F85F2B"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E67DB0C" w14:textId="77777777" w:rsidR="006D067D" w:rsidRPr="005C59E8" w:rsidRDefault="006D067D" w:rsidP="006D067D">
      <w:pPr>
        <w:jc w:val="both"/>
        <w:rPr>
          <w:rFonts w:ascii="Arial" w:hAnsi="Arial" w:cs="Arial"/>
          <w:sz w:val="14"/>
          <w:szCs w:val="14"/>
          <w:lang w:val="en-GB"/>
        </w:rPr>
      </w:pPr>
    </w:p>
    <w:p w14:paraId="314B40D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2F024328" w14:textId="77777777" w:rsidR="006D067D" w:rsidRPr="005C59E8" w:rsidRDefault="006D067D" w:rsidP="006D067D">
      <w:pPr>
        <w:pStyle w:val="Style1"/>
        <w:spacing w:before="0" w:after="0"/>
        <w:jc w:val="both"/>
        <w:outlineLvl w:val="0"/>
        <w:rPr>
          <w:rFonts w:cs="Arial"/>
          <w:sz w:val="14"/>
          <w:szCs w:val="14"/>
        </w:rPr>
      </w:pPr>
    </w:p>
    <w:p w14:paraId="04D715F9" w14:textId="77777777" w:rsidR="006D067D" w:rsidRPr="000641A0" w:rsidRDefault="006D067D" w:rsidP="006D067D">
      <w:pPr>
        <w:pStyle w:val="Style1"/>
        <w:spacing w:before="0" w:after="0"/>
        <w:jc w:val="both"/>
        <w:outlineLvl w:val="0"/>
        <w:rPr>
          <w:rFonts w:cs="Arial"/>
          <w:b w:val="0"/>
          <w:sz w:val="14"/>
          <w:szCs w:val="14"/>
        </w:rPr>
      </w:pPr>
      <w:r w:rsidRPr="000641A0">
        <w:rPr>
          <w:rFonts w:cs="Arial"/>
          <w:b w:val="0"/>
          <w:sz w:val="14"/>
          <w:szCs w:val="14"/>
        </w:rPr>
        <w:t>13.3. Working hours</w:t>
      </w:r>
    </w:p>
    <w:p w14:paraId="4A72AD0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2C64A888" w14:textId="77777777" w:rsidR="006D067D" w:rsidRPr="005C59E8" w:rsidRDefault="006D067D" w:rsidP="006D067D">
      <w:pPr>
        <w:pStyle w:val="Style1"/>
        <w:spacing w:before="0" w:after="0"/>
        <w:jc w:val="both"/>
        <w:outlineLvl w:val="0"/>
        <w:rPr>
          <w:rFonts w:cs="Arial"/>
          <w:sz w:val="14"/>
          <w:szCs w:val="14"/>
        </w:rPr>
      </w:pPr>
    </w:p>
    <w:p w14:paraId="2CA22BB8" w14:textId="77777777" w:rsidR="006D067D" w:rsidRPr="000641A0" w:rsidRDefault="006D067D" w:rsidP="006D067D">
      <w:pPr>
        <w:pStyle w:val="Style1"/>
        <w:spacing w:before="0" w:after="0"/>
        <w:jc w:val="both"/>
        <w:outlineLvl w:val="0"/>
        <w:rPr>
          <w:rFonts w:cs="Arial"/>
          <w:b w:val="0"/>
          <w:sz w:val="14"/>
          <w:szCs w:val="14"/>
        </w:rPr>
      </w:pPr>
      <w:r w:rsidRPr="000641A0">
        <w:rPr>
          <w:rFonts w:cs="Arial"/>
          <w:b w:val="0"/>
          <w:sz w:val="14"/>
          <w:szCs w:val="14"/>
        </w:rPr>
        <w:t>13.4. Leave entitlement</w:t>
      </w:r>
    </w:p>
    <w:p w14:paraId="6474022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5183FAAB" w14:textId="77777777" w:rsidR="006D067D" w:rsidRPr="005C59E8" w:rsidRDefault="006D067D" w:rsidP="006D067D">
      <w:pPr>
        <w:jc w:val="both"/>
        <w:rPr>
          <w:rFonts w:ascii="Arial" w:hAnsi="Arial" w:cs="Arial"/>
          <w:sz w:val="14"/>
          <w:szCs w:val="14"/>
          <w:lang w:val="en-GB"/>
        </w:rPr>
      </w:pPr>
    </w:p>
    <w:p w14:paraId="4F346429"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27F36445" w14:textId="77777777" w:rsidR="006D067D" w:rsidRPr="005C59E8" w:rsidRDefault="006D067D" w:rsidP="006D067D">
      <w:pPr>
        <w:jc w:val="both"/>
        <w:rPr>
          <w:rFonts w:ascii="Arial" w:hAnsi="Arial" w:cs="Arial"/>
          <w:sz w:val="14"/>
          <w:szCs w:val="14"/>
          <w:lang w:val="en-GB"/>
        </w:rPr>
      </w:pPr>
    </w:p>
    <w:p w14:paraId="3F5A69B5" w14:textId="77777777" w:rsidR="006D067D" w:rsidRPr="005C59E8" w:rsidRDefault="006D067D" w:rsidP="006D067D">
      <w:pPr>
        <w:pStyle w:val="Title"/>
        <w:jc w:val="both"/>
        <w:rPr>
          <w:bCs/>
          <w:sz w:val="14"/>
          <w:szCs w:val="14"/>
          <w:lang w:val="en-GB" w:eastAsia="en-GB"/>
        </w:rPr>
      </w:pPr>
      <w:r w:rsidRPr="005C59E8">
        <w:rPr>
          <w:bCs/>
          <w:sz w:val="14"/>
          <w:szCs w:val="14"/>
          <w:lang w:val="en-GB" w:eastAsia="en-GB"/>
        </w:rPr>
        <w:t>14. SUB-CONTRACTING</w:t>
      </w:r>
    </w:p>
    <w:p w14:paraId="0A9618E7" w14:textId="77777777" w:rsidR="006D067D" w:rsidRPr="005C59E8" w:rsidRDefault="006D067D" w:rsidP="006D067D">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3B4608B8" w14:textId="77777777" w:rsidR="006D067D" w:rsidRPr="005C59E8" w:rsidRDefault="006D067D" w:rsidP="006D067D">
      <w:pPr>
        <w:pStyle w:val="Title"/>
        <w:jc w:val="both"/>
        <w:rPr>
          <w:b w:val="0"/>
          <w:bCs/>
          <w:sz w:val="14"/>
          <w:szCs w:val="14"/>
          <w:lang w:val="en-GB" w:eastAsia="en-GB"/>
        </w:rPr>
      </w:pPr>
    </w:p>
    <w:p w14:paraId="08C95A88" w14:textId="77777777" w:rsidR="006D067D" w:rsidRPr="005C59E8" w:rsidRDefault="006D067D" w:rsidP="006D067D">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2FA2C529" w14:textId="77777777" w:rsidR="006D067D" w:rsidRPr="002C2BE1" w:rsidRDefault="006D067D" w:rsidP="006D067D">
      <w:pPr>
        <w:pStyle w:val="Title"/>
        <w:jc w:val="both"/>
        <w:rPr>
          <w:bCs/>
          <w:sz w:val="14"/>
          <w:szCs w:val="14"/>
          <w:lang w:val="en-GB" w:eastAsia="en-GB"/>
        </w:rPr>
      </w:pPr>
    </w:p>
    <w:p w14:paraId="127280C0" w14:textId="77777777" w:rsidR="006D067D" w:rsidRPr="002C2BE1" w:rsidRDefault="006D067D" w:rsidP="006D067D">
      <w:pPr>
        <w:pStyle w:val="Style1"/>
        <w:spacing w:before="0" w:after="0"/>
        <w:jc w:val="both"/>
        <w:outlineLvl w:val="0"/>
        <w:rPr>
          <w:rFonts w:cs="Arial"/>
          <w:sz w:val="14"/>
          <w:szCs w:val="14"/>
        </w:rPr>
      </w:pPr>
      <w:r w:rsidRPr="002C2BE1">
        <w:rPr>
          <w:rFonts w:cs="Arial"/>
          <w:sz w:val="14"/>
          <w:szCs w:val="14"/>
        </w:rPr>
        <w:t>15. LIABILITY</w:t>
      </w:r>
    </w:p>
    <w:p w14:paraId="4DC20AD5"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w:t>
      </w:r>
      <w:r w:rsidRPr="005C59E8">
        <w:rPr>
          <w:rFonts w:ascii="Arial" w:hAnsi="Arial" w:cs="Arial"/>
          <w:sz w:val="14"/>
          <w:szCs w:val="14"/>
          <w:lang w:val="en-GB"/>
        </w:rPr>
        <w:t>legal provisions, or rights of third parties, in respect of patents, trademarks and other forms of intellectual property such as copyrights.</w:t>
      </w:r>
    </w:p>
    <w:p w14:paraId="2826795A" w14:textId="77777777" w:rsidR="006D067D" w:rsidRPr="005C59E8" w:rsidRDefault="006D067D" w:rsidP="006D067D">
      <w:pPr>
        <w:jc w:val="both"/>
        <w:rPr>
          <w:rFonts w:ascii="Arial" w:hAnsi="Arial" w:cs="Arial"/>
          <w:sz w:val="14"/>
          <w:szCs w:val="14"/>
          <w:lang w:val="en-GB"/>
        </w:rPr>
      </w:pPr>
    </w:p>
    <w:p w14:paraId="670A41B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0F880963" w14:textId="77777777" w:rsidR="006D067D" w:rsidRPr="005C59E8" w:rsidRDefault="006D067D" w:rsidP="006D067D">
      <w:pPr>
        <w:jc w:val="both"/>
        <w:rPr>
          <w:rFonts w:ascii="Arial" w:hAnsi="Arial" w:cs="Arial"/>
          <w:sz w:val="14"/>
          <w:szCs w:val="14"/>
          <w:lang w:val="en-GB"/>
        </w:rPr>
      </w:pPr>
    </w:p>
    <w:p w14:paraId="70DCD0C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6241B2B6" w14:textId="77777777" w:rsidR="006D067D" w:rsidRPr="005C59E8" w:rsidRDefault="006D067D" w:rsidP="006D067D">
      <w:pPr>
        <w:jc w:val="both"/>
        <w:rPr>
          <w:rFonts w:ascii="Arial" w:hAnsi="Arial" w:cs="Arial"/>
          <w:sz w:val="14"/>
          <w:szCs w:val="14"/>
          <w:lang w:val="en-GB"/>
        </w:rPr>
      </w:pPr>
    </w:p>
    <w:p w14:paraId="0D71E349" w14:textId="77777777" w:rsidR="006D067D" w:rsidRDefault="006D067D" w:rsidP="006D067D">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652921F6" w14:textId="77777777" w:rsidR="006D067D" w:rsidRPr="005C59E8" w:rsidRDefault="006D067D" w:rsidP="006D067D">
      <w:pPr>
        <w:pStyle w:val="Title"/>
        <w:jc w:val="both"/>
        <w:rPr>
          <w:b w:val="0"/>
          <w:sz w:val="14"/>
          <w:lang w:val="en-GB" w:eastAsia="en-GB"/>
        </w:rPr>
      </w:pPr>
    </w:p>
    <w:p w14:paraId="7608CE47"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 xml:space="preserve">16. INSURANCE </w:t>
      </w:r>
    </w:p>
    <w:p w14:paraId="4ADE79EC"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53F81D96" w14:textId="77777777" w:rsidR="006D067D" w:rsidRPr="005C59E8" w:rsidRDefault="006D067D" w:rsidP="006D067D">
      <w:pPr>
        <w:jc w:val="both"/>
        <w:rPr>
          <w:rFonts w:ascii="Arial" w:hAnsi="Arial" w:cs="Arial"/>
          <w:sz w:val="14"/>
          <w:szCs w:val="14"/>
          <w:lang w:val="en-GB"/>
        </w:rPr>
      </w:pPr>
    </w:p>
    <w:p w14:paraId="7093EEF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6425928" w14:textId="77777777" w:rsidR="006D067D" w:rsidRPr="005C59E8" w:rsidRDefault="006D067D" w:rsidP="006D067D">
      <w:pPr>
        <w:ind w:left="567" w:hanging="567"/>
        <w:jc w:val="both"/>
        <w:rPr>
          <w:rFonts w:ascii="Arial" w:hAnsi="Arial" w:cs="Arial"/>
          <w:sz w:val="14"/>
          <w:szCs w:val="14"/>
          <w:lang w:val="en-GB"/>
        </w:rPr>
      </w:pPr>
    </w:p>
    <w:p w14:paraId="6A6349FE"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7E1A75DA"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283191"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9026DCE" w14:textId="77777777" w:rsidR="006D067D" w:rsidRPr="005C59E8" w:rsidRDefault="006D067D" w:rsidP="006D067D">
      <w:pPr>
        <w:ind w:left="567" w:hanging="567"/>
        <w:jc w:val="both"/>
        <w:rPr>
          <w:rFonts w:ascii="Arial" w:hAnsi="Arial" w:cs="Arial"/>
          <w:sz w:val="14"/>
          <w:szCs w:val="14"/>
          <w:lang w:val="en-GB"/>
        </w:rPr>
      </w:pPr>
    </w:p>
    <w:p w14:paraId="0D3B416B"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35496796"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C17A46E" w14:textId="77777777" w:rsidR="006D067D" w:rsidRDefault="006D067D" w:rsidP="006D067D">
      <w:pPr>
        <w:pStyle w:val="Style1"/>
        <w:spacing w:before="0" w:after="0"/>
        <w:jc w:val="both"/>
        <w:outlineLvl w:val="0"/>
        <w:rPr>
          <w:rFonts w:cs="Arial"/>
          <w:sz w:val="14"/>
          <w:szCs w:val="14"/>
        </w:rPr>
      </w:pPr>
    </w:p>
    <w:p w14:paraId="120BFFFB" w14:textId="77777777" w:rsidR="006D067D" w:rsidRPr="00BF2DD7" w:rsidRDefault="006D067D" w:rsidP="006D067D">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716808DD" w14:textId="77777777" w:rsidR="006D067D" w:rsidRDefault="006D067D" w:rsidP="006D067D">
      <w:pPr>
        <w:pStyle w:val="Style1"/>
        <w:spacing w:before="0" w:after="0"/>
        <w:jc w:val="both"/>
        <w:outlineLvl w:val="0"/>
        <w:rPr>
          <w:rFonts w:cs="Arial"/>
          <w:sz w:val="14"/>
          <w:szCs w:val="14"/>
        </w:rPr>
      </w:pPr>
    </w:p>
    <w:p w14:paraId="3F28E778"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17. INTELLECTUAL AND INDUSTRIAL PROPERTY RIGHTS</w:t>
      </w:r>
    </w:p>
    <w:p w14:paraId="1F44B0B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293B8F28" w14:textId="77777777" w:rsidR="006D067D" w:rsidRPr="005C59E8" w:rsidRDefault="006D067D" w:rsidP="006D067D">
      <w:pPr>
        <w:jc w:val="both"/>
        <w:rPr>
          <w:rFonts w:ascii="Arial" w:hAnsi="Arial" w:cs="Arial"/>
          <w:sz w:val="14"/>
          <w:szCs w:val="14"/>
          <w:lang w:val="en-GB"/>
        </w:rPr>
      </w:pPr>
    </w:p>
    <w:p w14:paraId="6CEFB9FC"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43BEEB30" w14:textId="77777777" w:rsidR="006D067D" w:rsidRPr="005C59E8" w:rsidRDefault="006D067D" w:rsidP="006D067D">
      <w:pPr>
        <w:pStyle w:val="Style1"/>
        <w:spacing w:before="0" w:after="0"/>
        <w:jc w:val="both"/>
        <w:outlineLvl w:val="0"/>
        <w:rPr>
          <w:rFonts w:cs="Arial"/>
          <w:sz w:val="14"/>
          <w:szCs w:val="14"/>
        </w:rPr>
      </w:pPr>
    </w:p>
    <w:p w14:paraId="0E5166FC"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63E87D27"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w:t>
      </w:r>
      <w:r w:rsidRPr="005C59E8">
        <w:rPr>
          <w:rFonts w:ascii="Arial" w:hAnsi="Arial" w:cs="Arial"/>
          <w:sz w:val="14"/>
          <w:szCs w:val="14"/>
          <w:lang w:val="en-GB"/>
        </w:rPr>
        <w:lastRenderedPageBreak/>
        <w:t xml:space="preserve">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6916366E" w14:textId="77777777" w:rsidR="006D067D" w:rsidRPr="005C59E8" w:rsidRDefault="006D067D" w:rsidP="006D067D">
      <w:pPr>
        <w:keepNext/>
        <w:keepLines/>
        <w:jc w:val="both"/>
        <w:rPr>
          <w:rFonts w:ascii="Arial" w:hAnsi="Arial" w:cs="Arial"/>
          <w:sz w:val="14"/>
          <w:szCs w:val="14"/>
          <w:lang w:val="en-GB"/>
        </w:rPr>
      </w:pPr>
    </w:p>
    <w:p w14:paraId="1432FE11" w14:textId="77777777" w:rsidR="006D067D" w:rsidRPr="005C59E8" w:rsidRDefault="006D067D" w:rsidP="006D067D">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03499F6E" w14:textId="77777777" w:rsidR="006D067D" w:rsidRPr="005C59E8" w:rsidRDefault="006D067D" w:rsidP="006D067D">
      <w:pPr>
        <w:jc w:val="both"/>
        <w:rPr>
          <w:rFonts w:ascii="Arial" w:hAnsi="Arial" w:cs="Arial"/>
          <w:sz w:val="14"/>
          <w:szCs w:val="14"/>
          <w:lang w:val="en-GB"/>
        </w:rPr>
      </w:pPr>
    </w:p>
    <w:p w14:paraId="3A75FCD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B721262" w14:textId="77777777" w:rsidR="006D067D" w:rsidRPr="005C59E8" w:rsidRDefault="006D067D" w:rsidP="006D067D">
      <w:pPr>
        <w:pStyle w:val="Style1"/>
        <w:spacing w:before="0" w:after="0"/>
        <w:jc w:val="both"/>
        <w:outlineLvl w:val="0"/>
        <w:rPr>
          <w:rFonts w:cs="Arial"/>
          <w:sz w:val="14"/>
          <w:szCs w:val="14"/>
        </w:rPr>
      </w:pPr>
    </w:p>
    <w:p w14:paraId="42382C9E" w14:textId="77777777" w:rsidR="006D067D" w:rsidRPr="005C59E8" w:rsidRDefault="006D067D" w:rsidP="006D067D">
      <w:pPr>
        <w:pStyle w:val="Title"/>
        <w:jc w:val="both"/>
        <w:rPr>
          <w:sz w:val="14"/>
          <w:szCs w:val="16"/>
          <w:lang w:val="en-GB" w:eastAsia="en-GB"/>
        </w:rPr>
      </w:pPr>
      <w:r w:rsidRPr="005C59E8">
        <w:rPr>
          <w:sz w:val="14"/>
          <w:szCs w:val="16"/>
          <w:lang w:val="en-GB" w:eastAsia="en-GB"/>
        </w:rPr>
        <w:t>19. OBLIGATIONS OF CONTRACTING AUTHORITY</w:t>
      </w:r>
    </w:p>
    <w:p w14:paraId="00147C46"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2CF038DC"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6C228F1" w14:textId="77777777" w:rsidR="006D067D" w:rsidRPr="005C59E8" w:rsidRDefault="006D067D" w:rsidP="006D067D">
      <w:pPr>
        <w:pStyle w:val="Title"/>
        <w:jc w:val="both"/>
        <w:rPr>
          <w:b w:val="0"/>
          <w:sz w:val="14"/>
          <w:szCs w:val="16"/>
          <w:lang w:val="en-GB" w:eastAsia="en-GB"/>
        </w:rPr>
      </w:pPr>
    </w:p>
    <w:p w14:paraId="31A95E93" w14:textId="77777777" w:rsidR="006D067D" w:rsidRPr="005C59E8" w:rsidRDefault="006D067D" w:rsidP="006D067D">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499DE9A5" w14:textId="77777777" w:rsidR="006D067D" w:rsidRPr="005C59E8" w:rsidRDefault="006D067D" w:rsidP="006D067D">
      <w:pPr>
        <w:pStyle w:val="Title"/>
        <w:jc w:val="both"/>
        <w:rPr>
          <w:sz w:val="14"/>
          <w:szCs w:val="16"/>
          <w:lang w:val="en-GB" w:eastAsia="en-GB"/>
        </w:rPr>
      </w:pPr>
    </w:p>
    <w:p w14:paraId="4A193A47" w14:textId="77777777" w:rsidR="006D067D" w:rsidRDefault="006D067D" w:rsidP="006D067D">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44DD9FB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05460FB9"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20.1. Fee-based contract</w:t>
      </w:r>
    </w:p>
    <w:p w14:paraId="6BD5DB8F"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0654F55D" w14:textId="77777777" w:rsidR="006D067D" w:rsidRPr="005C59E8" w:rsidRDefault="006D067D" w:rsidP="006D067D">
      <w:pPr>
        <w:jc w:val="both"/>
        <w:rPr>
          <w:rFonts w:ascii="Arial" w:hAnsi="Arial" w:cs="Arial"/>
          <w:sz w:val="14"/>
          <w:szCs w:val="14"/>
          <w:lang w:val="en-GB"/>
        </w:rPr>
      </w:pPr>
    </w:p>
    <w:p w14:paraId="0455A05E"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63F5F6BC" w14:textId="77777777" w:rsidR="006D067D" w:rsidRPr="005C59E8" w:rsidRDefault="006D067D" w:rsidP="006D067D">
      <w:pPr>
        <w:jc w:val="both"/>
        <w:rPr>
          <w:rFonts w:ascii="Arial" w:hAnsi="Arial" w:cs="Arial"/>
          <w:sz w:val="14"/>
          <w:szCs w:val="14"/>
          <w:lang w:val="en-GB"/>
        </w:rPr>
      </w:pPr>
    </w:p>
    <w:p w14:paraId="6E077A2A"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2FE67E5E" w14:textId="77777777" w:rsidR="006D067D" w:rsidRPr="005C59E8" w:rsidRDefault="006D067D" w:rsidP="006D067D">
      <w:pPr>
        <w:jc w:val="both"/>
        <w:rPr>
          <w:rFonts w:ascii="Arial" w:hAnsi="Arial" w:cs="Arial"/>
          <w:sz w:val="14"/>
          <w:szCs w:val="14"/>
          <w:lang w:val="en-GB"/>
        </w:rPr>
      </w:pPr>
    </w:p>
    <w:p w14:paraId="388A9F3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90AA3E6" w14:textId="77777777" w:rsidR="006D067D" w:rsidRPr="005C59E8" w:rsidRDefault="006D067D" w:rsidP="006D067D">
      <w:pPr>
        <w:jc w:val="both"/>
        <w:rPr>
          <w:rFonts w:ascii="Arial" w:hAnsi="Arial" w:cs="Arial"/>
          <w:sz w:val="14"/>
          <w:szCs w:val="14"/>
          <w:lang w:val="en-GB"/>
        </w:rPr>
      </w:pPr>
    </w:p>
    <w:p w14:paraId="683E7AC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3FF833E7" w14:textId="77777777" w:rsidR="006D067D" w:rsidRPr="005C59E8" w:rsidRDefault="006D067D" w:rsidP="006D067D">
      <w:pPr>
        <w:jc w:val="both"/>
        <w:rPr>
          <w:rFonts w:ascii="Arial" w:hAnsi="Arial" w:cs="Arial"/>
          <w:sz w:val="14"/>
          <w:szCs w:val="14"/>
          <w:lang w:val="en-GB"/>
        </w:rPr>
      </w:pPr>
    </w:p>
    <w:p w14:paraId="2FEBED1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20.2. Global price contract</w:t>
      </w:r>
    </w:p>
    <w:p w14:paraId="08F2C8AC"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w:t>
      </w:r>
      <w:r w:rsidRPr="005C59E8">
        <w:rPr>
          <w:rFonts w:ascii="Arial" w:hAnsi="Arial" w:cs="Arial"/>
          <w:sz w:val="14"/>
          <w:szCs w:val="16"/>
          <w:lang w:val="en-GB"/>
        </w:rPr>
        <w:t>contract and all matters and things necessary for the proper execution and completion of the services and the remedying of any deficiencies therein.</w:t>
      </w:r>
    </w:p>
    <w:p w14:paraId="65092EFF" w14:textId="77777777" w:rsidR="006D067D" w:rsidRPr="005C59E8" w:rsidRDefault="006D067D" w:rsidP="006D067D">
      <w:pPr>
        <w:jc w:val="both"/>
        <w:rPr>
          <w:rFonts w:ascii="Arial" w:hAnsi="Arial" w:cs="Arial"/>
          <w:sz w:val="14"/>
          <w:szCs w:val="16"/>
          <w:lang w:val="en-GB"/>
        </w:rPr>
      </w:pPr>
    </w:p>
    <w:p w14:paraId="2C5CD58A"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20.3. Revision</w:t>
      </w:r>
    </w:p>
    <w:p w14:paraId="0078CE00"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358398B0" w14:textId="77777777" w:rsidR="006D067D" w:rsidRPr="005C59E8" w:rsidRDefault="006D067D" w:rsidP="006D067D">
      <w:pPr>
        <w:jc w:val="both"/>
        <w:rPr>
          <w:rFonts w:ascii="Arial" w:hAnsi="Arial" w:cs="Arial"/>
          <w:sz w:val="14"/>
          <w:szCs w:val="16"/>
          <w:lang w:val="en-GB"/>
        </w:rPr>
      </w:pPr>
    </w:p>
    <w:p w14:paraId="148564BE"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20.4. Guarantees</w:t>
      </w:r>
    </w:p>
    <w:p w14:paraId="5C7692EE"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EFA05B" w14:textId="77777777" w:rsidR="006D067D" w:rsidRPr="005C59E8" w:rsidRDefault="006D067D" w:rsidP="006D067D">
      <w:pPr>
        <w:jc w:val="both"/>
        <w:rPr>
          <w:rFonts w:ascii="Arial" w:hAnsi="Arial" w:cs="Arial"/>
          <w:sz w:val="14"/>
          <w:szCs w:val="16"/>
          <w:lang w:val="en-GB"/>
        </w:rPr>
      </w:pPr>
    </w:p>
    <w:p w14:paraId="42E7B27A" w14:textId="77777777" w:rsidR="006D067D" w:rsidRPr="005C59E8" w:rsidRDefault="006D067D" w:rsidP="006D067D">
      <w:pPr>
        <w:jc w:val="both"/>
        <w:rPr>
          <w:rFonts w:ascii="Arial" w:hAnsi="Arial" w:cs="Arial"/>
          <w:sz w:val="14"/>
          <w:szCs w:val="16"/>
          <w:lang w:val="en-GB"/>
        </w:rPr>
      </w:pPr>
      <w:r w:rsidRPr="005C59E8">
        <w:rPr>
          <w:rFonts w:ascii="Arial" w:hAnsi="Arial" w:cs="Arial"/>
          <w:sz w:val="14"/>
          <w:szCs w:val="16"/>
          <w:lang w:val="en-GB"/>
        </w:rPr>
        <w:t>20.5. Conditions of Payment</w:t>
      </w:r>
    </w:p>
    <w:p w14:paraId="4DB6CFFB" w14:textId="77777777" w:rsidR="006D067D" w:rsidRDefault="006D067D" w:rsidP="006D067D">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7955ABF8" w14:textId="77777777" w:rsidR="006D067D" w:rsidRPr="005C59E8" w:rsidRDefault="006D067D" w:rsidP="006D067D">
      <w:pPr>
        <w:jc w:val="both"/>
        <w:rPr>
          <w:rFonts w:ascii="Arial" w:hAnsi="Arial" w:cs="Arial"/>
          <w:sz w:val="14"/>
          <w:szCs w:val="16"/>
          <w:lang w:val="en-GB"/>
        </w:rPr>
      </w:pPr>
    </w:p>
    <w:p w14:paraId="66B3367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20.6. Late payment</w:t>
      </w:r>
    </w:p>
    <w:p w14:paraId="043E3ABF"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626062FD" w14:textId="77777777" w:rsidR="006D067D" w:rsidRPr="005C59E8" w:rsidRDefault="006D067D" w:rsidP="006D067D">
      <w:pPr>
        <w:jc w:val="both"/>
        <w:rPr>
          <w:rFonts w:ascii="Arial" w:hAnsi="Arial" w:cs="Arial"/>
          <w:sz w:val="14"/>
          <w:szCs w:val="14"/>
          <w:lang w:val="en-GB"/>
        </w:rPr>
      </w:pPr>
    </w:p>
    <w:p w14:paraId="26C26731" w14:textId="77777777" w:rsidR="006D067D" w:rsidRPr="00AB5C4D" w:rsidRDefault="006D067D" w:rsidP="006D067D">
      <w:pPr>
        <w:pStyle w:val="Style1"/>
        <w:spacing w:before="0" w:after="0"/>
        <w:jc w:val="both"/>
        <w:outlineLvl w:val="0"/>
        <w:rPr>
          <w:rFonts w:cs="Arial"/>
          <w:sz w:val="14"/>
          <w:szCs w:val="14"/>
        </w:rPr>
      </w:pPr>
      <w:r w:rsidRPr="00AB5C4D">
        <w:rPr>
          <w:rFonts w:cs="Arial"/>
          <w:sz w:val="14"/>
          <w:szCs w:val="14"/>
        </w:rPr>
        <w:t>21. DELAYS IN PERFORMANCE</w:t>
      </w:r>
    </w:p>
    <w:p w14:paraId="0AFD902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3C8F06D9" w14:textId="77777777" w:rsidR="006D067D" w:rsidRPr="005C59E8" w:rsidRDefault="006D067D" w:rsidP="006D067D">
      <w:pPr>
        <w:jc w:val="both"/>
        <w:rPr>
          <w:rFonts w:ascii="Arial" w:hAnsi="Arial" w:cs="Arial"/>
          <w:sz w:val="14"/>
          <w:szCs w:val="14"/>
          <w:lang w:val="en-GB"/>
        </w:rPr>
      </w:pPr>
    </w:p>
    <w:p w14:paraId="560689E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3E518F1"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6FAADF8" w14:textId="77777777" w:rsidR="006D067D" w:rsidRPr="005C59E8" w:rsidRDefault="006D067D" w:rsidP="006D067D">
      <w:pPr>
        <w:ind w:left="567" w:hanging="567"/>
        <w:jc w:val="both"/>
        <w:rPr>
          <w:rFonts w:ascii="Arial" w:hAnsi="Arial" w:cs="Arial"/>
          <w:sz w:val="14"/>
          <w:szCs w:val="14"/>
          <w:lang w:val="en-GB"/>
        </w:rPr>
      </w:pPr>
    </w:p>
    <w:p w14:paraId="29F0C375"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4873A78" w14:textId="77777777" w:rsidR="006D067D" w:rsidRPr="00840DA5" w:rsidRDefault="006D067D" w:rsidP="006D067D">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2DAD4B4" w14:textId="77777777" w:rsidR="006D067D" w:rsidRPr="005C59E8" w:rsidRDefault="006D067D" w:rsidP="006D067D">
      <w:pPr>
        <w:pStyle w:val="Style1"/>
        <w:spacing w:before="0" w:after="0"/>
        <w:jc w:val="both"/>
        <w:outlineLvl w:val="0"/>
        <w:rPr>
          <w:rFonts w:cs="Arial"/>
          <w:sz w:val="14"/>
          <w:szCs w:val="14"/>
        </w:rPr>
      </w:pPr>
    </w:p>
    <w:p w14:paraId="401EBF54"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22. BREACH OF CONTRACT</w:t>
      </w:r>
    </w:p>
    <w:p w14:paraId="769ECD5B"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45392614" w14:textId="77777777" w:rsidR="006D067D" w:rsidRPr="005C59E8" w:rsidRDefault="006D067D" w:rsidP="006D067D">
      <w:pPr>
        <w:jc w:val="both"/>
        <w:rPr>
          <w:rFonts w:ascii="Arial" w:hAnsi="Arial" w:cs="Arial"/>
          <w:sz w:val="14"/>
          <w:szCs w:val="14"/>
          <w:lang w:val="en-GB"/>
        </w:rPr>
      </w:pPr>
    </w:p>
    <w:p w14:paraId="3C769738"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C9423E6"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4A31FF41"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7B1A2C23" w14:textId="77777777" w:rsidR="006D067D" w:rsidRPr="005C59E8" w:rsidRDefault="006D067D" w:rsidP="006D067D">
      <w:pPr>
        <w:jc w:val="both"/>
        <w:rPr>
          <w:rFonts w:ascii="Arial" w:hAnsi="Arial" w:cs="Arial"/>
          <w:sz w:val="14"/>
          <w:szCs w:val="14"/>
          <w:lang w:val="en-GB"/>
        </w:rPr>
      </w:pPr>
    </w:p>
    <w:p w14:paraId="361C3E8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49714E8" w14:textId="77777777" w:rsidR="006D067D" w:rsidRPr="005C59E8" w:rsidRDefault="006D067D" w:rsidP="006D067D">
      <w:pPr>
        <w:jc w:val="both"/>
        <w:rPr>
          <w:rFonts w:ascii="Arial" w:hAnsi="Arial" w:cs="Arial"/>
          <w:sz w:val="14"/>
          <w:szCs w:val="14"/>
          <w:lang w:val="en-GB"/>
        </w:rPr>
      </w:pPr>
    </w:p>
    <w:p w14:paraId="630A090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3086DF7" w14:textId="77777777" w:rsidR="006D067D" w:rsidRPr="005C59E8" w:rsidRDefault="006D067D" w:rsidP="006D067D">
      <w:pPr>
        <w:pStyle w:val="Style1"/>
        <w:spacing w:before="0" w:after="0"/>
        <w:jc w:val="both"/>
        <w:outlineLvl w:val="0"/>
        <w:rPr>
          <w:rFonts w:cs="Arial"/>
          <w:b w:val="0"/>
          <w:sz w:val="14"/>
          <w:szCs w:val="14"/>
        </w:rPr>
      </w:pPr>
    </w:p>
    <w:p w14:paraId="456F6736"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23. SUSPENSION OF PERFORMANCE</w:t>
      </w:r>
    </w:p>
    <w:p w14:paraId="5DD74B39" w14:textId="77777777" w:rsidR="006D067D" w:rsidRPr="005C59E8" w:rsidRDefault="006D067D" w:rsidP="006D067D">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 xml:space="preserve">uthority, suspend the performance of the services or any part thereof for such time and in such </w:t>
      </w:r>
      <w:r w:rsidRPr="005C59E8">
        <w:rPr>
          <w:b w:val="0"/>
          <w:sz w:val="14"/>
          <w:szCs w:val="16"/>
          <w:lang w:val="en-GB" w:eastAsia="en-GB"/>
        </w:rPr>
        <w:lastRenderedPageBreak/>
        <w:t>manner as the Contracting Authority may consider necessary.</w:t>
      </w:r>
    </w:p>
    <w:p w14:paraId="276DA3EC" w14:textId="77777777" w:rsidR="006D067D" w:rsidRPr="005C59E8" w:rsidRDefault="006D067D" w:rsidP="006D067D">
      <w:pPr>
        <w:pStyle w:val="Style1"/>
        <w:spacing w:before="0" w:after="0"/>
        <w:jc w:val="both"/>
        <w:outlineLvl w:val="0"/>
        <w:rPr>
          <w:rFonts w:cs="Arial"/>
          <w:sz w:val="14"/>
          <w:szCs w:val="14"/>
        </w:rPr>
      </w:pPr>
    </w:p>
    <w:p w14:paraId="343662E3"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57C6340" w14:textId="77777777" w:rsidR="006D067D" w:rsidRPr="005C59E8" w:rsidRDefault="006D067D" w:rsidP="006D067D">
      <w:pPr>
        <w:pStyle w:val="Style1"/>
        <w:spacing w:before="0" w:after="0"/>
        <w:jc w:val="both"/>
        <w:outlineLvl w:val="0"/>
        <w:rPr>
          <w:rFonts w:cs="Arial"/>
          <w:sz w:val="14"/>
          <w:szCs w:val="14"/>
        </w:rPr>
      </w:pPr>
    </w:p>
    <w:p w14:paraId="2FF85E5A" w14:textId="77777777" w:rsidR="006D067D" w:rsidRPr="00055B12" w:rsidRDefault="006D067D" w:rsidP="006D067D">
      <w:pPr>
        <w:pStyle w:val="Style1"/>
        <w:spacing w:before="0" w:after="0"/>
        <w:jc w:val="both"/>
        <w:outlineLvl w:val="0"/>
        <w:rPr>
          <w:rFonts w:cs="Arial"/>
          <w:sz w:val="14"/>
          <w:szCs w:val="14"/>
        </w:rPr>
      </w:pPr>
      <w:r w:rsidRPr="00055B12">
        <w:rPr>
          <w:rFonts w:cs="Arial"/>
          <w:sz w:val="14"/>
          <w:szCs w:val="14"/>
        </w:rPr>
        <w:t>24. AMENDMENT OF THE CONTRACT</w:t>
      </w:r>
    </w:p>
    <w:p w14:paraId="66485CD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11E7C26" w14:textId="77777777" w:rsidR="006D067D" w:rsidRPr="005C59E8" w:rsidRDefault="006D067D" w:rsidP="006D067D">
      <w:pPr>
        <w:pStyle w:val="Style1"/>
        <w:spacing w:before="0" w:after="0"/>
        <w:jc w:val="both"/>
        <w:outlineLvl w:val="0"/>
        <w:rPr>
          <w:rFonts w:cs="Arial"/>
          <w:b w:val="0"/>
          <w:sz w:val="14"/>
          <w:szCs w:val="14"/>
        </w:rPr>
      </w:pPr>
    </w:p>
    <w:p w14:paraId="098D81B2" w14:textId="77777777" w:rsidR="006D067D" w:rsidRPr="00840DA5" w:rsidRDefault="006D067D" w:rsidP="006D067D">
      <w:pPr>
        <w:pStyle w:val="Style1"/>
        <w:spacing w:before="0" w:after="0"/>
        <w:jc w:val="both"/>
        <w:outlineLvl w:val="0"/>
        <w:rPr>
          <w:rFonts w:cs="Arial"/>
          <w:sz w:val="14"/>
          <w:szCs w:val="14"/>
        </w:rPr>
      </w:pPr>
      <w:r w:rsidRPr="00840DA5">
        <w:rPr>
          <w:rFonts w:cs="Arial"/>
          <w:sz w:val="14"/>
          <w:szCs w:val="14"/>
        </w:rPr>
        <w:t>25. Completion Certificate</w:t>
      </w:r>
    </w:p>
    <w:p w14:paraId="14B52C83" w14:textId="77777777" w:rsidR="006D067D" w:rsidRPr="005C59E8" w:rsidRDefault="006D067D" w:rsidP="006D067D">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57947F7" w14:textId="77777777" w:rsidR="006D067D" w:rsidRPr="005C59E8" w:rsidRDefault="006D067D" w:rsidP="006D067D">
      <w:pPr>
        <w:pStyle w:val="Style1"/>
        <w:spacing w:before="0" w:after="0"/>
        <w:jc w:val="both"/>
        <w:outlineLvl w:val="0"/>
        <w:rPr>
          <w:rFonts w:cs="Arial"/>
          <w:b w:val="0"/>
          <w:sz w:val="14"/>
          <w:szCs w:val="14"/>
        </w:rPr>
      </w:pPr>
    </w:p>
    <w:p w14:paraId="18CA8A90" w14:textId="77777777" w:rsidR="006D067D" w:rsidRPr="005C59E8" w:rsidRDefault="006D067D" w:rsidP="006D067D">
      <w:pPr>
        <w:pStyle w:val="Style1"/>
        <w:spacing w:before="0" w:after="0"/>
        <w:jc w:val="both"/>
        <w:outlineLvl w:val="0"/>
        <w:rPr>
          <w:rFonts w:cs="Arial"/>
          <w:sz w:val="14"/>
          <w:szCs w:val="14"/>
        </w:rPr>
      </w:pPr>
      <w:r w:rsidRPr="005C59E8">
        <w:rPr>
          <w:rFonts w:cs="Arial"/>
          <w:sz w:val="14"/>
          <w:szCs w:val="14"/>
        </w:rPr>
        <w:t>26. TERMINATION BY THE CONTRACTING AUTHORITY</w:t>
      </w:r>
    </w:p>
    <w:p w14:paraId="2D327E82" w14:textId="77777777" w:rsidR="006D067D" w:rsidRPr="005C59E8" w:rsidRDefault="006D067D" w:rsidP="006D067D">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052C084D" w14:textId="77777777" w:rsidR="006D067D" w:rsidRPr="005C59E8" w:rsidRDefault="006D067D" w:rsidP="006D067D">
      <w:pPr>
        <w:jc w:val="both"/>
        <w:rPr>
          <w:rFonts w:ascii="Arial" w:hAnsi="Arial" w:cs="Arial"/>
          <w:sz w:val="14"/>
          <w:szCs w:val="14"/>
          <w:lang w:val="en-GB"/>
        </w:rPr>
      </w:pPr>
    </w:p>
    <w:p w14:paraId="05471D3F"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1439BC9D"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06059025"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1E7780A5" w14:textId="77777777" w:rsidR="006D067D" w:rsidRPr="005C59E8" w:rsidRDefault="006D067D" w:rsidP="006D067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98F07AD"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F267637"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7191EF99"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06A1B5B3" w14:textId="77777777" w:rsidR="006D067D" w:rsidRPr="005C59E8" w:rsidRDefault="006D067D" w:rsidP="006D067D">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04C443E9" w14:textId="77777777" w:rsidR="006D067D" w:rsidRDefault="006D067D" w:rsidP="006D067D">
      <w:pPr>
        <w:ind w:left="567" w:hanging="567"/>
        <w:jc w:val="both"/>
        <w:rPr>
          <w:rFonts w:ascii="Arial" w:hAnsi="Arial" w:cs="Arial"/>
          <w:sz w:val="14"/>
          <w:szCs w:val="14"/>
          <w:lang w:val="en-GB"/>
        </w:rPr>
      </w:pPr>
    </w:p>
    <w:p w14:paraId="786DF7BD" w14:textId="77777777" w:rsidR="006D067D" w:rsidRDefault="006D067D" w:rsidP="006D067D">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2DC61369" w14:textId="77777777" w:rsidR="006D067D" w:rsidRPr="00E77FFB" w:rsidRDefault="006D067D" w:rsidP="006D067D">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22E35F77" w14:textId="77777777" w:rsidR="006D067D" w:rsidRPr="00167334" w:rsidRDefault="006D067D" w:rsidP="006D067D">
      <w:pPr>
        <w:jc w:val="both"/>
        <w:rPr>
          <w:rFonts w:ascii="Arial" w:hAnsi="Arial" w:cs="Arial"/>
          <w:sz w:val="20"/>
          <w:szCs w:val="20"/>
          <w:lang w:val="en-GB"/>
        </w:rPr>
      </w:pPr>
    </w:p>
    <w:p w14:paraId="07D2142D" w14:textId="77777777" w:rsidR="006D067D" w:rsidRPr="005C59E8" w:rsidRDefault="006D067D" w:rsidP="006D067D">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215CC1D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7E841CA1" w14:textId="77777777" w:rsidR="006D067D" w:rsidRPr="005C59E8" w:rsidRDefault="006D067D" w:rsidP="006D067D">
      <w:pPr>
        <w:jc w:val="both"/>
        <w:rPr>
          <w:rFonts w:ascii="Arial" w:hAnsi="Arial" w:cs="Arial"/>
          <w:sz w:val="14"/>
          <w:szCs w:val="14"/>
          <w:lang w:val="en-GB"/>
        </w:rPr>
      </w:pPr>
    </w:p>
    <w:p w14:paraId="2D4B450D"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3BA4C13D"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A961FDF"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2C517844" w14:textId="77777777" w:rsidR="006D067D" w:rsidRPr="005C59E8" w:rsidRDefault="006D067D" w:rsidP="006D067D">
      <w:pPr>
        <w:jc w:val="both"/>
        <w:rPr>
          <w:rFonts w:ascii="Arial" w:hAnsi="Arial" w:cs="Arial"/>
          <w:sz w:val="14"/>
          <w:szCs w:val="14"/>
          <w:lang w:val="en-GB"/>
        </w:rPr>
      </w:pPr>
    </w:p>
    <w:p w14:paraId="4C7FA2C4"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57941FC7" w14:textId="77777777" w:rsidR="006D067D" w:rsidRPr="005C59E8" w:rsidRDefault="006D067D" w:rsidP="006D067D">
      <w:pPr>
        <w:jc w:val="both"/>
        <w:rPr>
          <w:rFonts w:ascii="Arial" w:hAnsi="Arial" w:cs="Arial"/>
          <w:sz w:val="14"/>
          <w:szCs w:val="14"/>
          <w:lang w:val="en-GB"/>
        </w:rPr>
      </w:pPr>
    </w:p>
    <w:p w14:paraId="689408AE" w14:textId="77777777" w:rsidR="006D067D" w:rsidRPr="005C59E8" w:rsidRDefault="006D067D" w:rsidP="006D067D">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21DF0ED"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21B0754A" w14:textId="77777777" w:rsidR="006D067D" w:rsidRPr="005C59E8" w:rsidRDefault="006D067D" w:rsidP="006D067D">
      <w:pPr>
        <w:jc w:val="both"/>
        <w:rPr>
          <w:rFonts w:ascii="Arial" w:hAnsi="Arial" w:cs="Arial"/>
          <w:sz w:val="14"/>
          <w:szCs w:val="14"/>
          <w:lang w:val="en-GB"/>
        </w:rPr>
      </w:pPr>
    </w:p>
    <w:p w14:paraId="09904C69"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7FD01848" w14:textId="77777777" w:rsidR="006D067D" w:rsidRPr="005C59E8" w:rsidRDefault="006D067D" w:rsidP="006D067D">
      <w:pPr>
        <w:jc w:val="both"/>
        <w:rPr>
          <w:rFonts w:ascii="Arial" w:hAnsi="Arial" w:cs="Arial"/>
          <w:sz w:val="14"/>
          <w:szCs w:val="14"/>
          <w:lang w:val="en-GB"/>
        </w:rPr>
      </w:pPr>
    </w:p>
    <w:p w14:paraId="6D406E93"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5BDEF74F"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13C27FEC"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27B23BA1" w14:textId="77777777" w:rsidR="006D067D" w:rsidRPr="005C59E8" w:rsidRDefault="006D067D" w:rsidP="006D067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7BA6607C" w14:textId="77777777" w:rsidR="006D067D" w:rsidRDefault="006D067D" w:rsidP="006D067D">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38D05C73" w14:textId="77777777" w:rsidR="006D067D" w:rsidRPr="005C59E8" w:rsidRDefault="006D067D" w:rsidP="006D067D">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2C7774BB" w14:textId="77777777" w:rsidR="006D067D" w:rsidRDefault="006D067D" w:rsidP="006D067D">
      <w:pPr>
        <w:ind w:left="540" w:hanging="540"/>
        <w:jc w:val="both"/>
        <w:rPr>
          <w:rFonts w:ascii="Arial" w:hAnsi="Arial" w:cs="Arial"/>
          <w:sz w:val="14"/>
          <w:szCs w:val="14"/>
          <w:lang w:val="en-GB"/>
        </w:rPr>
      </w:pPr>
    </w:p>
    <w:p w14:paraId="7DC5F25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DEDD2BC" w14:textId="77777777" w:rsidR="006D067D" w:rsidRPr="005C59E8" w:rsidRDefault="006D067D" w:rsidP="006D067D">
      <w:pPr>
        <w:jc w:val="both"/>
        <w:rPr>
          <w:rFonts w:ascii="Arial" w:hAnsi="Arial" w:cs="Arial"/>
          <w:sz w:val="14"/>
          <w:szCs w:val="14"/>
          <w:lang w:val="en-GB"/>
        </w:rPr>
      </w:pPr>
    </w:p>
    <w:p w14:paraId="17BA50E3" w14:textId="77777777" w:rsidR="006D067D" w:rsidRPr="008B3201"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61BDDF17" w14:textId="77777777" w:rsidR="006D067D" w:rsidRPr="005C59E8" w:rsidRDefault="006D067D" w:rsidP="006D067D">
      <w:pPr>
        <w:pStyle w:val="Title"/>
        <w:jc w:val="both"/>
        <w:rPr>
          <w:sz w:val="14"/>
          <w:lang w:val="en-GB" w:eastAsia="en-GB"/>
        </w:rPr>
      </w:pPr>
    </w:p>
    <w:p w14:paraId="4C247243" w14:textId="77777777" w:rsidR="006D067D" w:rsidRPr="005C59E8" w:rsidRDefault="006D067D" w:rsidP="006D067D">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2D404650"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5D639F7" w14:textId="77777777" w:rsidR="006D067D" w:rsidRPr="005C59E8" w:rsidRDefault="006D067D" w:rsidP="006D067D">
      <w:pPr>
        <w:jc w:val="both"/>
        <w:rPr>
          <w:rFonts w:ascii="Arial" w:hAnsi="Arial" w:cs="Arial"/>
          <w:sz w:val="14"/>
          <w:szCs w:val="14"/>
          <w:lang w:val="en-GB"/>
        </w:rPr>
      </w:pPr>
    </w:p>
    <w:p w14:paraId="567A7678"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31FCD36"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66104E82" w14:textId="77777777" w:rsidR="006D067D" w:rsidRPr="005C59E8" w:rsidRDefault="006D067D" w:rsidP="006D067D">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1AA0AC6B" w14:textId="77777777" w:rsidR="006D067D" w:rsidRPr="005C59E8" w:rsidRDefault="006D067D" w:rsidP="006D067D">
      <w:pPr>
        <w:pStyle w:val="NormalWeb"/>
        <w:spacing w:before="0" w:beforeAutospacing="0" w:after="0" w:afterAutospacing="0"/>
        <w:jc w:val="both"/>
        <w:rPr>
          <w:rFonts w:ascii="Arial" w:hAnsi="Arial" w:cs="Arial"/>
          <w:color w:val="000000"/>
          <w:sz w:val="14"/>
          <w:szCs w:val="14"/>
          <w:lang w:val="en-GB"/>
        </w:rPr>
      </w:pPr>
    </w:p>
    <w:p w14:paraId="21033A86" w14:textId="77777777" w:rsidR="006D067D" w:rsidRPr="00DD2740" w:rsidRDefault="006D067D" w:rsidP="006D067D">
      <w:pPr>
        <w:jc w:val="both"/>
        <w:rPr>
          <w:rFonts w:ascii="Arial" w:hAnsi="Arial" w:cs="Arial"/>
          <w:caps/>
          <w:sz w:val="14"/>
          <w:szCs w:val="14"/>
          <w:lang w:val="en-GB"/>
        </w:rPr>
      </w:pPr>
      <w:r w:rsidRPr="00DD2740">
        <w:rPr>
          <w:rFonts w:ascii="Arial" w:hAnsi="Arial" w:cs="Arial"/>
          <w:b/>
          <w:sz w:val="14"/>
          <w:szCs w:val="14"/>
          <w:lang w:val="en-GB"/>
        </w:rPr>
        <w:lastRenderedPageBreak/>
        <w:t>30. APPLICABLE LAW AND DISPUTES</w:t>
      </w:r>
    </w:p>
    <w:p w14:paraId="13E8DC42" w14:textId="77777777" w:rsidR="006D067D" w:rsidRDefault="006D067D" w:rsidP="006D067D">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67567E94" w14:textId="77777777" w:rsidR="006D067D" w:rsidRPr="005C59E8" w:rsidRDefault="006D067D" w:rsidP="006D067D">
      <w:pPr>
        <w:jc w:val="both"/>
        <w:outlineLvl w:val="0"/>
        <w:rPr>
          <w:rFonts w:ascii="Arial" w:hAnsi="Arial" w:cs="Arial"/>
          <w:b/>
          <w:caps/>
          <w:sz w:val="14"/>
          <w:szCs w:val="14"/>
          <w:lang w:val="en-GB"/>
        </w:rPr>
      </w:pPr>
    </w:p>
    <w:p w14:paraId="7C42F337" w14:textId="77777777" w:rsidR="006D067D" w:rsidRPr="005C59E8" w:rsidRDefault="006D067D" w:rsidP="006D067D">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F79840F" w14:textId="77777777" w:rsidR="006D067D" w:rsidRPr="005C59E8" w:rsidRDefault="006D067D" w:rsidP="006D067D">
      <w:pPr>
        <w:jc w:val="both"/>
        <w:rPr>
          <w:rFonts w:ascii="Arial" w:hAnsi="Arial" w:cs="Arial"/>
          <w:color w:val="000000"/>
          <w:sz w:val="14"/>
          <w:szCs w:val="14"/>
          <w:lang w:val="en-GB"/>
        </w:rPr>
      </w:pPr>
    </w:p>
    <w:p w14:paraId="63CC0FAF" w14:textId="77777777" w:rsidR="006D067D" w:rsidRPr="00BB6B03" w:rsidRDefault="006D067D" w:rsidP="006D067D">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26829D6B" w14:textId="77777777" w:rsidR="006D067D" w:rsidRPr="00BB6B03" w:rsidRDefault="006D067D" w:rsidP="006D067D">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BDDDA79" w14:textId="77777777" w:rsidR="006D067D" w:rsidRPr="005C59E8" w:rsidRDefault="006D067D" w:rsidP="006D067D">
      <w:pPr>
        <w:jc w:val="both"/>
        <w:rPr>
          <w:rFonts w:ascii="Arial" w:hAnsi="Arial" w:cs="Arial"/>
          <w:sz w:val="14"/>
          <w:szCs w:val="14"/>
          <w:lang w:val="en-GB"/>
        </w:rPr>
      </w:pPr>
    </w:p>
    <w:p w14:paraId="0913548A" w14:textId="77777777" w:rsidR="006D067D" w:rsidRPr="005326DF" w:rsidRDefault="006D067D" w:rsidP="006D067D">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459ED9EB" w14:textId="77777777" w:rsidR="006D067D" w:rsidRPr="005C59E8" w:rsidRDefault="006D067D" w:rsidP="006D067D">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A1AF784" w14:textId="77777777" w:rsidR="006D067D" w:rsidRPr="005C59E8" w:rsidRDefault="006D067D" w:rsidP="006D067D">
      <w:pPr>
        <w:jc w:val="both"/>
        <w:rPr>
          <w:rFonts w:ascii="Arial" w:hAnsi="Arial" w:cs="Arial"/>
          <w:color w:val="000000"/>
          <w:sz w:val="14"/>
          <w:szCs w:val="14"/>
          <w:lang w:val="en-GB"/>
        </w:rPr>
      </w:pPr>
    </w:p>
    <w:p w14:paraId="77967969" w14:textId="77777777" w:rsidR="006D067D" w:rsidRPr="007E5E9F" w:rsidRDefault="006D067D" w:rsidP="006D067D">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62BCB817" w14:textId="77777777" w:rsidR="006D067D" w:rsidRPr="005C59E8" w:rsidRDefault="006D067D" w:rsidP="006D067D">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7CEF2970" w14:textId="77777777" w:rsidR="006D067D" w:rsidRPr="005C59E8" w:rsidRDefault="006D067D" w:rsidP="006D067D">
      <w:pPr>
        <w:pStyle w:val="NormalWeb"/>
        <w:numPr>
          <w:ilvl w:val="0"/>
          <w:numId w:val="8"/>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7E159AC8" w14:textId="77777777" w:rsidR="006D067D" w:rsidRPr="005C59E8" w:rsidRDefault="006D067D" w:rsidP="006D067D">
      <w:pPr>
        <w:pStyle w:val="NormalWeb"/>
        <w:numPr>
          <w:ilvl w:val="0"/>
          <w:numId w:val="8"/>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1DDFD67B" w14:textId="77777777" w:rsidR="006D067D" w:rsidRPr="005C59E8" w:rsidRDefault="006D067D" w:rsidP="006D067D">
      <w:pPr>
        <w:pStyle w:val="NormalWeb"/>
        <w:numPr>
          <w:ilvl w:val="0"/>
          <w:numId w:val="8"/>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F33EED9" w14:textId="77777777" w:rsidR="006D067D" w:rsidRPr="005C59E8" w:rsidRDefault="006D067D" w:rsidP="006D067D">
      <w:pPr>
        <w:pStyle w:val="NormalWeb"/>
        <w:numPr>
          <w:ilvl w:val="0"/>
          <w:numId w:val="8"/>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t>
      </w:r>
      <w:r w:rsidRPr="005C59E8">
        <w:rPr>
          <w:rFonts w:ascii="Arial" w:hAnsi="Arial" w:cs="Arial"/>
          <w:color w:val="000000"/>
          <w:sz w:val="14"/>
          <w:szCs w:val="14"/>
          <w:lang w:val="en-GB"/>
        </w:rPr>
        <w:t xml:space="preserve">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65EBD37" w14:textId="77777777" w:rsidR="006D067D" w:rsidRPr="005C59E8" w:rsidRDefault="006D067D" w:rsidP="006D067D">
      <w:pPr>
        <w:pStyle w:val="NormalWeb"/>
        <w:numPr>
          <w:ilvl w:val="0"/>
          <w:numId w:val="8"/>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2B8DE4A3" w14:textId="77777777" w:rsidR="006D067D" w:rsidRDefault="006D067D" w:rsidP="006D067D">
      <w:pPr>
        <w:numPr>
          <w:ilvl w:val="0"/>
          <w:numId w:val="8"/>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7D890C37" w14:textId="77777777" w:rsidR="006D067D" w:rsidRDefault="006D067D" w:rsidP="006D067D">
      <w:pPr>
        <w:numPr>
          <w:ilvl w:val="0"/>
          <w:numId w:val="8"/>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0DA6935E" w14:textId="77777777" w:rsidR="006D067D" w:rsidRPr="00AD2546" w:rsidRDefault="006D067D" w:rsidP="006D067D">
      <w:pPr>
        <w:numPr>
          <w:ilvl w:val="0"/>
          <w:numId w:val="8"/>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4A703A84" w14:textId="77777777" w:rsidR="006D067D" w:rsidRPr="005C59E8" w:rsidRDefault="006D067D" w:rsidP="006D067D">
      <w:pPr>
        <w:numPr>
          <w:ilvl w:val="0"/>
          <w:numId w:val="8"/>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E81AABA" w14:textId="77777777" w:rsidR="006D067D" w:rsidRDefault="006D067D" w:rsidP="006D067D">
      <w:pPr>
        <w:jc w:val="both"/>
        <w:rPr>
          <w:rFonts w:ascii="Arial" w:hAnsi="Arial" w:cs="Arial"/>
          <w:b/>
          <w:sz w:val="14"/>
          <w:szCs w:val="14"/>
          <w:lang w:val="en-US"/>
        </w:rPr>
      </w:pPr>
    </w:p>
    <w:p w14:paraId="5F7F7411" w14:textId="77777777" w:rsidR="006D067D" w:rsidRPr="009E37BB" w:rsidRDefault="006D067D" w:rsidP="006D067D">
      <w:pPr>
        <w:jc w:val="both"/>
        <w:rPr>
          <w:rFonts w:ascii="Arial" w:hAnsi="Arial" w:cs="Arial"/>
          <w:b/>
          <w:sz w:val="14"/>
          <w:szCs w:val="14"/>
          <w:lang w:val="en-US"/>
        </w:rPr>
      </w:pPr>
      <w:r w:rsidRPr="009E37BB">
        <w:rPr>
          <w:rFonts w:ascii="Arial" w:hAnsi="Arial" w:cs="Arial"/>
          <w:b/>
          <w:sz w:val="14"/>
          <w:szCs w:val="14"/>
          <w:lang w:val="en-US"/>
        </w:rPr>
        <w:t>34. CHECKS AND AUDITS</w:t>
      </w:r>
    </w:p>
    <w:p w14:paraId="3794897E" w14:textId="77777777" w:rsidR="006D067D" w:rsidRDefault="006D067D" w:rsidP="006D067D">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586B6E07" w14:textId="77777777" w:rsidR="006D067D" w:rsidRDefault="006D067D" w:rsidP="006D067D">
      <w:pPr>
        <w:jc w:val="both"/>
        <w:rPr>
          <w:rFonts w:ascii="Arial" w:hAnsi="Arial" w:cs="Arial"/>
          <w:sz w:val="14"/>
          <w:szCs w:val="14"/>
          <w:lang w:val="en-GB"/>
        </w:rPr>
      </w:pPr>
    </w:p>
    <w:p w14:paraId="2C68F8C8" w14:textId="77777777" w:rsidR="006D067D" w:rsidRPr="0040114A" w:rsidRDefault="006D067D" w:rsidP="006D067D">
      <w:pPr>
        <w:jc w:val="both"/>
        <w:rPr>
          <w:rFonts w:ascii="Arial" w:hAnsi="Arial" w:cs="Arial"/>
          <w:sz w:val="14"/>
          <w:szCs w:val="14"/>
          <w:lang w:val="en-GB"/>
        </w:rPr>
      </w:pPr>
      <w:r w:rsidRPr="00D237B8">
        <w:rPr>
          <w:rFonts w:ascii="Arial" w:hAnsi="Arial" w:cs="Arial"/>
          <w:b/>
          <w:sz w:val="14"/>
          <w:szCs w:val="14"/>
          <w:lang w:val="en-GB"/>
        </w:rPr>
        <w:t>35. LIABILITY</w:t>
      </w:r>
    </w:p>
    <w:p w14:paraId="521CDC42" w14:textId="77777777" w:rsidR="006D067D" w:rsidRDefault="006D067D" w:rsidP="006D067D">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383AB462" w14:textId="77777777" w:rsidR="006D067D" w:rsidRDefault="006D067D" w:rsidP="006D067D">
      <w:pPr>
        <w:rPr>
          <w:rFonts w:ascii="Arial" w:hAnsi="Arial" w:cs="Arial"/>
          <w:sz w:val="14"/>
          <w:szCs w:val="14"/>
          <w:lang w:val="en-GB"/>
        </w:rPr>
      </w:pPr>
    </w:p>
    <w:p w14:paraId="3F26D65D" w14:textId="77777777" w:rsidR="006D067D" w:rsidRDefault="006D067D" w:rsidP="006D067D">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FFA818E" w14:textId="77777777" w:rsidR="006D067D" w:rsidRDefault="006D067D" w:rsidP="006D067D">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58490145" w14:textId="77777777" w:rsidR="00035A7D" w:rsidRPr="006D067D" w:rsidRDefault="00035A7D" w:rsidP="00035A7D">
      <w:pPr>
        <w:rPr>
          <w:rFonts w:ascii="Arial" w:hAnsi="Arial" w:cs="Arial"/>
          <w:b/>
          <w:caps/>
          <w:sz w:val="14"/>
          <w:szCs w:val="16"/>
          <w:lang w:val="en-GB"/>
        </w:rPr>
      </w:pPr>
    </w:p>
    <w:p w14:paraId="03C2A85C" w14:textId="77777777" w:rsidR="00AD020C" w:rsidRDefault="00AD020C" w:rsidP="00035A7D">
      <w:pPr>
        <w:jc w:val="both"/>
        <w:rPr>
          <w:rFonts w:ascii="Arial" w:hAnsi="Arial" w:cs="Arial"/>
          <w:sz w:val="14"/>
          <w:szCs w:val="14"/>
          <w:lang w:val="en-GB"/>
        </w:rPr>
        <w:sectPr w:rsidR="00AD020C" w:rsidSect="00C910EB">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p>
    <w:p w14:paraId="5DC1814D" w14:textId="77777777" w:rsidR="004A1D2A" w:rsidRDefault="004A1D2A" w:rsidP="006A4EDC">
      <w:pPr>
        <w:pStyle w:val="ListParagraph"/>
        <w:ind w:left="0"/>
        <w:jc w:val="both"/>
        <w:rPr>
          <w:rFonts w:ascii="Arial" w:hAnsi="Arial" w:cs="Arial"/>
          <w:sz w:val="14"/>
          <w:szCs w:val="14"/>
          <w:lang w:val="en-GB"/>
        </w:rPr>
      </w:pPr>
    </w:p>
    <w:p w14:paraId="638A436F" w14:textId="77777777" w:rsidR="004300F1" w:rsidRDefault="004300F1" w:rsidP="00AD020C">
      <w:pPr>
        <w:jc w:val="both"/>
        <w:rPr>
          <w:rFonts w:ascii="Arial" w:hAnsi="Arial" w:cs="Arial"/>
          <w:b/>
          <w:sz w:val="14"/>
          <w:szCs w:val="14"/>
          <w:lang w:val="en-GB"/>
        </w:rPr>
        <w:sectPr w:rsidR="004300F1" w:rsidSect="009B7E5A">
          <w:footerReference w:type="default" r:id="rId27"/>
          <w:type w:val="continuous"/>
          <w:pgSz w:w="12240" w:h="15840"/>
          <w:pgMar w:top="1232" w:right="1134" w:bottom="1701" w:left="1134" w:header="720" w:footer="720" w:gutter="0"/>
          <w:cols w:num="2" w:space="709"/>
          <w:docGrid w:linePitch="360"/>
        </w:sectPr>
      </w:pPr>
    </w:p>
    <w:p w14:paraId="4A49D8B5" w14:textId="58F32E21" w:rsidR="004300F1" w:rsidRPr="00946D93" w:rsidRDefault="00C12C0C" w:rsidP="004300F1">
      <w:pPr>
        <w:spacing w:after="200" w:line="276" w:lineRule="auto"/>
        <w:jc w:val="both"/>
        <w:rPr>
          <w:rFonts w:ascii="Arial" w:hAnsi="Arial" w:cs="Arial"/>
          <w:sz w:val="14"/>
          <w:szCs w:val="14"/>
          <w:lang w:val="en-GB"/>
        </w:rPr>
      </w:pPr>
      <w:r>
        <w:rPr>
          <w:noProof/>
        </w:rPr>
        <w:lastRenderedPageBreak/>
        <w:drawing>
          <wp:anchor distT="0" distB="0" distL="114300" distR="114300" simplePos="0" relativeHeight="251658240" behindDoc="1" locked="0" layoutInCell="1" allowOverlap="1" wp14:anchorId="0CB4E719" wp14:editId="4781C86F">
            <wp:simplePos x="0" y="0"/>
            <wp:positionH relativeFrom="column">
              <wp:posOffset>3810</wp:posOffset>
            </wp:positionH>
            <wp:positionV relativeFrom="paragraph">
              <wp:align>bottom</wp:align>
            </wp:positionV>
            <wp:extent cx="6124575" cy="1362075"/>
            <wp:effectExtent l="0" t="0" r="0" b="0"/>
            <wp:wrapThrough wrapText="bothSides">
              <wp:wrapPolygon edited="0">
                <wp:start x="0" y="0"/>
                <wp:lineTo x="0" y="21449"/>
                <wp:lineTo x="21566" y="21449"/>
                <wp:lineTo x="21566" y="0"/>
                <wp:lineTo x="0" y="0"/>
              </wp:wrapPolygon>
            </wp:wrapThrough>
            <wp:docPr id="1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1362075"/>
                    </a:xfrm>
                    <a:prstGeom prst="rect">
                      <a:avLst/>
                    </a:prstGeom>
                    <a:noFill/>
                  </pic:spPr>
                </pic:pic>
              </a:graphicData>
            </a:graphic>
            <wp14:sizeRelH relativeFrom="page">
              <wp14:pctWidth>0</wp14:pctWidth>
            </wp14:sizeRelH>
            <wp14:sizeRelV relativeFrom="page">
              <wp14:pctHeight>0</wp14:pctHeight>
            </wp14:sizeRelV>
          </wp:anchor>
        </w:drawing>
      </w:r>
      <w:r w:rsidR="004300F1" w:rsidRPr="00946D93">
        <w:rPr>
          <w:rFonts w:ascii="Arial" w:hAnsi="Arial" w:cs="Arial"/>
          <w:b/>
          <w:sz w:val="14"/>
          <w:szCs w:val="14"/>
          <w:lang w:val="en-GB"/>
        </w:rPr>
        <w:t>By this Code of Conduct</w:t>
      </w:r>
      <w:r w:rsidR="004300F1"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sidR="004300F1">
        <w:rPr>
          <w:rFonts w:ascii="Arial" w:hAnsi="Arial" w:cs="Arial"/>
          <w:sz w:val="14"/>
          <w:szCs w:val="14"/>
          <w:lang w:val="en-GB"/>
        </w:rPr>
        <w:t xml:space="preserve">socially </w:t>
      </w:r>
      <w:r w:rsidR="004300F1" w:rsidRPr="00946D93">
        <w:rPr>
          <w:rFonts w:ascii="Arial" w:hAnsi="Arial" w:cs="Arial"/>
          <w:sz w:val="14"/>
          <w:szCs w:val="14"/>
          <w:lang w:val="en-GB"/>
        </w:rPr>
        <w:t>responsible manne</w:t>
      </w:r>
      <w:r w:rsidR="004300F1">
        <w:rPr>
          <w:rFonts w:ascii="Arial" w:hAnsi="Arial" w:cs="Arial"/>
          <w:sz w:val="14"/>
          <w:szCs w:val="14"/>
          <w:lang w:val="en-GB"/>
        </w:rPr>
        <w:t>r, with respect for human and Labour rights and the environment</w:t>
      </w:r>
      <w:r w:rsidR="004300F1" w:rsidRPr="00946D93">
        <w:rPr>
          <w:rFonts w:ascii="Arial" w:hAnsi="Arial" w:cs="Arial"/>
          <w:sz w:val="14"/>
          <w:szCs w:val="14"/>
          <w:lang w:val="en-GB"/>
        </w:rPr>
        <w:t xml:space="preserve">. </w:t>
      </w:r>
    </w:p>
    <w:p w14:paraId="0E0B7A5D"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6961F6C2" w14:textId="77777777" w:rsidR="004300F1" w:rsidRDefault="004300F1" w:rsidP="004300F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6E445A6C" w14:textId="77777777" w:rsidR="004300F1" w:rsidRPr="004300F1" w:rsidRDefault="004300F1" w:rsidP="004300F1">
      <w:pPr>
        <w:spacing w:after="200" w:line="276" w:lineRule="auto"/>
        <w:jc w:val="both"/>
        <w:rPr>
          <w:rFonts w:ascii="Arial" w:hAnsi="Arial" w:cs="Arial"/>
          <w:color w:val="DA291C"/>
          <w:sz w:val="16"/>
          <w:szCs w:val="16"/>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F4DDB4B"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78E2A209"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296F32A6"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9F6DC0E"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E64BF14" w14:textId="77777777" w:rsidR="004300F1" w:rsidRPr="00322376" w:rsidRDefault="004300F1" w:rsidP="004300F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7A0352BB" w14:textId="77777777" w:rsidR="004300F1" w:rsidRPr="00296245" w:rsidRDefault="004300F1" w:rsidP="004300F1">
      <w:pPr>
        <w:spacing w:after="200" w:line="276" w:lineRule="auto"/>
        <w:jc w:val="both"/>
        <w:rPr>
          <w:rFonts w:ascii="Arial" w:hAnsi="Arial" w:cs="Arial"/>
          <w:sz w:val="14"/>
          <w:szCs w:val="14"/>
          <w:u w:val="single"/>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w:t>
      </w:r>
      <w:r w:rsidRPr="00296245">
        <w:rPr>
          <w:rFonts w:ascii="Arial" w:hAnsi="Arial" w:cs="Arial"/>
          <w:sz w:val="14"/>
          <w:szCs w:val="14"/>
          <w:lang w:val="en-GB"/>
        </w:rPr>
        <w:t>frameworks</w:t>
      </w:r>
      <w:r w:rsidRPr="00296245">
        <w:rPr>
          <w:rFonts w:ascii="Arial" w:hAnsi="Arial" w:cs="Arial"/>
          <w:sz w:val="14"/>
          <w:szCs w:val="14"/>
          <w:u w:val="single"/>
          <w:lang w:val="en-GB"/>
        </w:rPr>
        <w:t xml:space="preserve">: </w:t>
      </w:r>
    </w:p>
    <w:p w14:paraId="6C89C27F"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1" w:name="_Hlk3532675"/>
      <w:r w:rsidRPr="00946D93">
        <w:rPr>
          <w:rFonts w:ascii="Arial" w:hAnsi="Arial" w:cs="Arial"/>
          <w:sz w:val="14"/>
          <w:szCs w:val="14"/>
          <w:lang w:val="en-GB"/>
        </w:rPr>
        <w:t xml:space="preserve">The International Bill of Human Rights, </w:t>
      </w:r>
      <w:bookmarkStart w:id="2" w:name="_Hlk3532735"/>
      <w:bookmarkEnd w:id="1"/>
      <w:r w:rsidRPr="00946D93">
        <w:rPr>
          <w:rFonts w:ascii="Arial" w:hAnsi="Arial" w:cs="Arial"/>
          <w:sz w:val="14"/>
          <w:szCs w:val="14"/>
          <w:lang w:val="en-GB"/>
        </w:rPr>
        <w:t>ILO Declaration on Fundamental Principles and Rights at Work and the UN Guiding Principles on Business and Human Rights)</w:t>
      </w:r>
      <w:bookmarkEnd w:id="2"/>
      <w:r w:rsidRPr="00946D93">
        <w:rPr>
          <w:rFonts w:ascii="Arial" w:hAnsi="Arial" w:cs="Arial"/>
          <w:sz w:val="14"/>
          <w:szCs w:val="14"/>
          <w:lang w:val="en-GB"/>
        </w:rPr>
        <w:t>:</w:t>
      </w:r>
    </w:p>
    <w:p w14:paraId="7BF777FF"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5FC36733"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665AE937"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8B1CD14"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81559E5"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16269A09"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61EFF7B3"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DFE8337"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37FCB21E"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7449FA45"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5130CF2"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6E47EB3"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6DD6A41"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741EF31"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478211C1"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3EFE29E"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04D5A882"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13AE464A" w14:textId="77777777" w:rsidR="004300F1" w:rsidRPr="00946D93" w:rsidRDefault="004300F1" w:rsidP="0029624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1FCB4E2A"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55826D75" w14:textId="77777777" w:rsidR="004300F1" w:rsidRPr="00322376" w:rsidRDefault="004300F1" w:rsidP="0029624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7AE174C"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3CC06067" w14:textId="77777777" w:rsidR="004300F1" w:rsidRPr="00322376" w:rsidRDefault="004300F1" w:rsidP="0029624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3B3F2630"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3"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3"/>
    <w:p w14:paraId="00A8BFF4"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4D8B62D" w14:textId="77777777" w:rsidR="004300F1" w:rsidRPr="00322376" w:rsidRDefault="004300F1" w:rsidP="0029624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8D1C193"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w:t>
      </w:r>
      <w:r w:rsidRPr="00946D93">
        <w:rPr>
          <w:rFonts w:ascii="Arial" w:hAnsi="Arial" w:cs="Arial"/>
          <w:sz w:val="14"/>
          <w:szCs w:val="14"/>
          <w:lang w:val="en-GB"/>
        </w:rPr>
        <w:t xml:space="preserve">related to proper waste management, ensuring recycling, conservation of scarce resources and efficient energy use.   </w:t>
      </w:r>
    </w:p>
    <w:p w14:paraId="51FC18EA" w14:textId="77777777" w:rsidR="004300F1" w:rsidRPr="00322376" w:rsidRDefault="004300F1" w:rsidP="0029624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4F54B428" w14:textId="77777777" w:rsidR="004300F1" w:rsidRPr="00946D93" w:rsidRDefault="004300F1" w:rsidP="004300F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F9032A0" w14:textId="77777777" w:rsidR="004300F1" w:rsidRPr="00322376" w:rsidRDefault="004300F1" w:rsidP="0029624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59F32AFF" w14:textId="77777777" w:rsidR="00AD020C" w:rsidRPr="006A4EDC" w:rsidRDefault="004300F1" w:rsidP="0029624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AD020C" w:rsidRPr="006A4EDC" w:rsidSect="005262DF">
      <w:footerReference w:type="even" r:id="rId29"/>
      <w:footerReference w:type="default" r:id="rId30"/>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35C4" w14:textId="77777777" w:rsidR="00EE75AC" w:rsidRDefault="00EE75AC">
      <w:r>
        <w:separator/>
      </w:r>
    </w:p>
    <w:p w14:paraId="04879C4A" w14:textId="77777777" w:rsidR="00EE75AC" w:rsidRDefault="00EE75AC"/>
    <w:p w14:paraId="61836E90" w14:textId="77777777" w:rsidR="00EE75AC" w:rsidRDefault="00EE75AC"/>
    <w:p w14:paraId="0A35868C" w14:textId="77777777" w:rsidR="00EE75AC" w:rsidRDefault="00EE75AC"/>
  </w:endnote>
  <w:endnote w:type="continuationSeparator" w:id="0">
    <w:p w14:paraId="7909D64E" w14:textId="77777777" w:rsidR="00EE75AC" w:rsidRDefault="00EE75AC">
      <w:r>
        <w:continuationSeparator/>
      </w:r>
    </w:p>
    <w:p w14:paraId="096F756F" w14:textId="77777777" w:rsidR="00EE75AC" w:rsidRDefault="00EE75AC"/>
    <w:p w14:paraId="13F8E9FC" w14:textId="77777777" w:rsidR="00EE75AC" w:rsidRDefault="00EE75AC"/>
    <w:p w14:paraId="4F352709" w14:textId="77777777" w:rsidR="00EE75AC" w:rsidRDefault="00EE7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7A87" w:usb1="80000000" w:usb2="00000008" w:usb3="00000000" w:csb0="000001FF" w:csb1="00000000"/>
  </w:font>
  <w:font w:name="RealTextOT-Semilight">
    <w:panose1 w:val="00000000000000000000"/>
    <w:charset w:val="00"/>
    <w:family w:val="swiss"/>
    <w:notTrueType/>
    <w:pitch w:val="variable"/>
    <w:sig w:usb0="A00000EF" w:usb1="4000E47B"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5023"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D3212"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AF7F" w14:textId="3DBC2A11" w:rsidR="000B1E66" w:rsidRPr="00F60433" w:rsidRDefault="00C12C0C" w:rsidP="000B1E66">
    <w:pPr>
      <w:pStyle w:val="Footer"/>
      <w:tabs>
        <w:tab w:val="clear" w:pos="4819"/>
      </w:tabs>
      <w:rPr>
        <w:rFonts w:ascii="Arial" w:hAnsi="Arial" w:cs="Arial"/>
        <w:sz w:val="20"/>
        <w:szCs w:val="20"/>
        <w:lang w:val="en-US"/>
      </w:rPr>
    </w:pPr>
    <w:r>
      <w:rPr>
        <w:noProof/>
        <w:sz w:val="24"/>
      </w:rPr>
      <w:drawing>
        <wp:anchor distT="0" distB="0" distL="114300" distR="114300" simplePos="0" relativeHeight="251665920" behindDoc="0" locked="0" layoutInCell="1" allowOverlap="1" wp14:anchorId="490E377E" wp14:editId="11F9F86D">
          <wp:simplePos x="0" y="0"/>
          <wp:positionH relativeFrom="column">
            <wp:posOffset>4362450</wp:posOffset>
          </wp:positionH>
          <wp:positionV relativeFrom="paragraph">
            <wp:posOffset>-111125</wp:posOffset>
          </wp:positionV>
          <wp:extent cx="1300480" cy="348615"/>
          <wp:effectExtent l="0" t="0" r="0" b="0"/>
          <wp:wrapNone/>
          <wp:docPr id="28"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0B1E66" w:rsidRPr="00F60433">
      <w:rPr>
        <w:rFonts w:ascii="Arial" w:hAnsi="Arial" w:cs="Arial"/>
        <w:sz w:val="20"/>
        <w:szCs w:val="20"/>
        <w:lang w:val="en-US"/>
      </w:rPr>
      <w:t>Procurement Manual 6ED</w:t>
    </w:r>
    <w:r w:rsidR="000B1E66" w:rsidRPr="00F60433">
      <w:rPr>
        <w:rFonts w:ascii="Arial" w:hAnsi="Arial" w:cs="Arial"/>
        <w:sz w:val="20"/>
        <w:szCs w:val="20"/>
        <w:lang w:val="en-US"/>
      </w:rPr>
      <w:tab/>
    </w:r>
    <w:r w:rsidR="000B1E66" w:rsidRPr="00F60433">
      <w:rPr>
        <w:rFonts w:ascii="Arial" w:hAnsi="Arial" w:cs="Arial"/>
        <w:bCs/>
        <w:sz w:val="20"/>
        <w:szCs w:val="20"/>
      </w:rPr>
      <w:fldChar w:fldCharType="begin"/>
    </w:r>
    <w:r w:rsidR="000B1E66" w:rsidRPr="00F60433">
      <w:rPr>
        <w:rFonts w:ascii="Arial" w:hAnsi="Arial" w:cs="Arial"/>
        <w:bCs/>
        <w:sz w:val="20"/>
        <w:szCs w:val="20"/>
      </w:rPr>
      <w:instrText xml:space="preserve"> PAGE </w:instrText>
    </w:r>
    <w:r w:rsidR="000B1E66" w:rsidRPr="00F60433">
      <w:rPr>
        <w:rFonts w:ascii="Arial" w:hAnsi="Arial" w:cs="Arial"/>
        <w:bCs/>
        <w:sz w:val="20"/>
        <w:szCs w:val="20"/>
      </w:rPr>
      <w:fldChar w:fldCharType="separate"/>
    </w:r>
    <w:r w:rsidR="000B1E66">
      <w:rPr>
        <w:rFonts w:ascii="Arial" w:hAnsi="Arial" w:cs="Arial"/>
        <w:bCs/>
        <w:sz w:val="20"/>
        <w:szCs w:val="20"/>
      </w:rPr>
      <w:t>1</w:t>
    </w:r>
    <w:r w:rsidR="000B1E66" w:rsidRPr="00F60433">
      <w:rPr>
        <w:rFonts w:ascii="Arial" w:hAnsi="Arial" w:cs="Arial"/>
        <w:bCs/>
        <w:sz w:val="20"/>
        <w:szCs w:val="20"/>
      </w:rPr>
      <w:fldChar w:fldCharType="end"/>
    </w:r>
    <w:r w:rsidR="000B1E66" w:rsidRPr="00F60433">
      <w:rPr>
        <w:rFonts w:ascii="Arial" w:hAnsi="Arial" w:cs="Arial"/>
        <w:sz w:val="20"/>
        <w:szCs w:val="20"/>
      </w:rPr>
      <w:t xml:space="preserve"> / </w:t>
    </w:r>
    <w:r w:rsidR="000B1E66" w:rsidRPr="00F60433">
      <w:rPr>
        <w:rFonts w:ascii="Arial" w:hAnsi="Arial" w:cs="Arial"/>
        <w:bCs/>
        <w:sz w:val="20"/>
        <w:szCs w:val="20"/>
      </w:rPr>
      <w:fldChar w:fldCharType="begin"/>
    </w:r>
    <w:r w:rsidR="000B1E66" w:rsidRPr="00F60433">
      <w:rPr>
        <w:rFonts w:ascii="Arial" w:hAnsi="Arial" w:cs="Arial"/>
        <w:bCs/>
        <w:sz w:val="20"/>
        <w:szCs w:val="20"/>
      </w:rPr>
      <w:instrText xml:space="preserve"> NUMPAGES  </w:instrText>
    </w:r>
    <w:r w:rsidR="000B1E66" w:rsidRPr="00F60433">
      <w:rPr>
        <w:rFonts w:ascii="Arial" w:hAnsi="Arial" w:cs="Arial"/>
        <w:bCs/>
        <w:sz w:val="20"/>
        <w:szCs w:val="20"/>
      </w:rPr>
      <w:fldChar w:fldCharType="separate"/>
    </w:r>
    <w:r w:rsidR="000B1E66">
      <w:rPr>
        <w:rFonts w:ascii="Arial" w:hAnsi="Arial" w:cs="Arial"/>
        <w:bCs/>
        <w:sz w:val="20"/>
        <w:szCs w:val="20"/>
      </w:rPr>
      <w:t>1</w:t>
    </w:r>
    <w:r w:rsidR="000B1E66" w:rsidRPr="00F60433">
      <w:rPr>
        <w:rFonts w:ascii="Arial" w:hAnsi="Arial" w:cs="Arial"/>
        <w:bCs/>
        <w:sz w:val="20"/>
        <w:szCs w:val="20"/>
      </w:rPr>
      <w:fldChar w:fldCharType="end"/>
    </w:r>
  </w:p>
  <w:p w14:paraId="78FE647D" w14:textId="77777777" w:rsidR="00A40B5F" w:rsidRDefault="00A40B5F"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FF1" w14:textId="0E4AF1D1" w:rsidR="00C67182" w:rsidRDefault="00C12C0C" w:rsidP="00C67182">
    <w:pPr>
      <w:pStyle w:val="Footer"/>
      <w:jc w:val="right"/>
      <w:rPr>
        <w:rFonts w:ascii="Calibri" w:hAnsi="Calibri"/>
        <w:szCs w:val="22"/>
      </w:rPr>
    </w:pPr>
    <w:r>
      <w:rPr>
        <w:noProof/>
      </w:rPr>
      <w:drawing>
        <wp:anchor distT="0" distB="0" distL="114300" distR="114300" simplePos="0" relativeHeight="251659776" behindDoc="0" locked="0" layoutInCell="1" allowOverlap="1" wp14:anchorId="398CE012" wp14:editId="0FFA3EE1">
          <wp:simplePos x="0" y="0"/>
          <wp:positionH relativeFrom="column">
            <wp:posOffset>4626610</wp:posOffset>
          </wp:positionH>
          <wp:positionV relativeFrom="paragraph">
            <wp:posOffset>-67310</wp:posOffset>
          </wp:positionV>
          <wp:extent cx="1185545" cy="317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Cs w:val="22"/>
      </w:rPr>
      <w:fldChar w:fldCharType="begin"/>
    </w:r>
    <w:r w:rsidR="00C67182">
      <w:rPr>
        <w:rFonts w:ascii="Calibri" w:hAnsi="Calibri"/>
        <w:bCs/>
        <w:szCs w:val="22"/>
      </w:rPr>
      <w:instrText xml:space="preserve"> PAGE </w:instrText>
    </w:r>
    <w:r w:rsidR="00C67182">
      <w:rPr>
        <w:rFonts w:ascii="Calibri" w:hAnsi="Calibri"/>
        <w:bCs/>
        <w:szCs w:val="22"/>
      </w:rPr>
      <w:fldChar w:fldCharType="separate"/>
    </w:r>
    <w:r w:rsidR="00BB183B">
      <w:rPr>
        <w:rFonts w:ascii="Calibri" w:hAnsi="Calibri"/>
        <w:bCs/>
        <w:noProof/>
        <w:szCs w:val="22"/>
      </w:rPr>
      <w:t>23</w:t>
    </w:r>
    <w:r w:rsidR="00C67182">
      <w:rPr>
        <w:rFonts w:ascii="Calibri" w:hAnsi="Calibri"/>
        <w:bCs/>
        <w:szCs w:val="22"/>
      </w:rPr>
      <w:fldChar w:fldCharType="end"/>
    </w:r>
    <w:r w:rsidR="00C67182">
      <w:rPr>
        <w:rFonts w:ascii="Calibri" w:hAnsi="Calibri"/>
        <w:szCs w:val="22"/>
      </w:rPr>
      <w:t xml:space="preserve"> / </w:t>
    </w:r>
    <w:r w:rsidR="00C67182">
      <w:rPr>
        <w:rFonts w:ascii="Calibri" w:hAnsi="Calibri"/>
        <w:bCs/>
        <w:szCs w:val="22"/>
      </w:rPr>
      <w:fldChar w:fldCharType="begin"/>
    </w:r>
    <w:r w:rsidR="00C67182">
      <w:rPr>
        <w:rFonts w:ascii="Calibri" w:hAnsi="Calibri"/>
        <w:bCs/>
        <w:szCs w:val="22"/>
      </w:rPr>
      <w:instrText xml:space="preserve"> NUMPAGES  </w:instrText>
    </w:r>
    <w:r w:rsidR="00C67182">
      <w:rPr>
        <w:rFonts w:ascii="Calibri" w:hAnsi="Calibri"/>
        <w:bCs/>
        <w:szCs w:val="22"/>
      </w:rPr>
      <w:fldChar w:fldCharType="separate"/>
    </w:r>
    <w:r w:rsidR="00BB183B">
      <w:rPr>
        <w:rFonts w:ascii="Calibri" w:hAnsi="Calibri"/>
        <w:bCs/>
        <w:noProof/>
        <w:szCs w:val="22"/>
      </w:rPr>
      <w:t>23</w:t>
    </w:r>
    <w:r w:rsidR="00C67182">
      <w:rPr>
        <w:rFonts w:ascii="Calibri" w:hAnsi="Calibri"/>
        <w:bCs/>
        <w:szCs w:val="22"/>
      </w:rPr>
      <w:fldChar w:fldCharType="end"/>
    </w:r>
  </w:p>
  <w:p w14:paraId="376032AB"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9D5" w14:textId="026A8D81" w:rsidR="00035A7D" w:rsidRDefault="00C12C0C" w:rsidP="00E869B6">
    <w:pPr>
      <w:pStyle w:val="Footer"/>
      <w:jc w:val="center"/>
      <w:rPr>
        <w:rFonts w:ascii="Calibri" w:hAnsi="Calibri"/>
        <w:bCs/>
        <w:szCs w:val="22"/>
      </w:rPr>
    </w:pPr>
    <w:r>
      <w:rPr>
        <w:noProof/>
        <w:sz w:val="24"/>
      </w:rPr>
      <w:drawing>
        <wp:anchor distT="0" distB="0" distL="114300" distR="114300" simplePos="0" relativeHeight="251661824" behindDoc="0" locked="0" layoutInCell="1" allowOverlap="1" wp14:anchorId="5C5995D0" wp14:editId="061C3003">
          <wp:simplePos x="0" y="0"/>
          <wp:positionH relativeFrom="margin">
            <wp:posOffset>46355</wp:posOffset>
          </wp:positionH>
          <wp:positionV relativeFrom="paragraph">
            <wp:posOffset>62865</wp:posOffset>
          </wp:positionV>
          <wp:extent cx="1185545" cy="317500"/>
          <wp:effectExtent l="0" t="0" r="0" b="0"/>
          <wp:wrapSquare wrapText="bothSides"/>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9E3D442" w14:textId="77777777" w:rsidR="00035A7D" w:rsidRDefault="00035A7D" w:rsidP="00E869B6">
    <w:pPr>
      <w:pStyle w:val="Footer"/>
      <w:jc w:val="right"/>
      <w:rPr>
        <w:rFonts w:ascii="Calibri" w:hAnsi="Calibri"/>
        <w:szCs w:val="22"/>
      </w:rPr>
    </w:pPr>
    <w:r>
      <w:rPr>
        <w:rFonts w:ascii="Calibri" w:hAnsi="Calibri"/>
        <w:bCs/>
        <w:szCs w:val="22"/>
      </w:rPr>
      <w:fldChar w:fldCharType="begin"/>
    </w:r>
    <w:r>
      <w:rPr>
        <w:rFonts w:ascii="Calibri" w:hAnsi="Calibri"/>
        <w:bCs/>
        <w:szCs w:val="22"/>
      </w:rPr>
      <w:instrText xml:space="preserve"> PAGE </w:instrText>
    </w:r>
    <w:r>
      <w:rPr>
        <w:rFonts w:ascii="Calibri" w:hAnsi="Calibri"/>
        <w:bCs/>
        <w:szCs w:val="22"/>
      </w:rPr>
      <w:fldChar w:fldCharType="separate"/>
    </w:r>
    <w:r>
      <w:rPr>
        <w:rFonts w:ascii="Calibri" w:hAnsi="Calibri"/>
        <w:bCs/>
        <w:noProof/>
        <w:szCs w:val="22"/>
      </w:rPr>
      <w:t>11</w:t>
    </w:r>
    <w:r>
      <w:rPr>
        <w:rFonts w:ascii="Calibri" w:hAnsi="Calibri"/>
        <w:bCs/>
        <w:szCs w:val="22"/>
      </w:rPr>
      <w:fldChar w:fldCharType="end"/>
    </w:r>
    <w:r>
      <w:rPr>
        <w:rFonts w:ascii="Calibri" w:hAnsi="Calibri"/>
        <w:szCs w:val="22"/>
      </w:rPr>
      <w:t xml:space="preserve"> / </w:t>
    </w:r>
    <w:r>
      <w:rPr>
        <w:rFonts w:ascii="Calibri" w:hAnsi="Calibri"/>
        <w:bCs/>
        <w:szCs w:val="22"/>
      </w:rPr>
      <w:fldChar w:fldCharType="begin"/>
    </w:r>
    <w:r>
      <w:rPr>
        <w:rFonts w:ascii="Calibri" w:hAnsi="Calibri"/>
        <w:bCs/>
        <w:szCs w:val="22"/>
      </w:rPr>
      <w:instrText xml:space="preserve"> NUMPAGES  </w:instrText>
    </w:r>
    <w:r>
      <w:rPr>
        <w:rFonts w:ascii="Calibri" w:hAnsi="Calibri"/>
        <w:bCs/>
        <w:szCs w:val="22"/>
      </w:rPr>
      <w:fldChar w:fldCharType="separate"/>
    </w:r>
    <w:r>
      <w:rPr>
        <w:rFonts w:ascii="Calibri" w:hAnsi="Calibri"/>
        <w:bCs/>
        <w:noProof/>
        <w:szCs w:val="22"/>
      </w:rPr>
      <w:t>15</w:t>
    </w:r>
    <w:r>
      <w:rPr>
        <w:rFonts w:ascii="Calibri" w:hAnsi="Calibri"/>
        <w:bCs/>
        <w:szCs w:val="22"/>
      </w:rPr>
      <w:fldChar w:fldCharType="end"/>
    </w:r>
  </w:p>
  <w:p w14:paraId="7452C6AF" w14:textId="77777777" w:rsidR="00035A7D" w:rsidRDefault="00035A7D" w:rsidP="00E869B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2D5D" w14:textId="6FF3F90E" w:rsidR="00C67182" w:rsidRDefault="00C12C0C" w:rsidP="00C67182">
    <w:pPr>
      <w:pStyle w:val="Footer"/>
      <w:jc w:val="right"/>
      <w:rPr>
        <w:rFonts w:ascii="Calibri" w:hAnsi="Calibri"/>
        <w:szCs w:val="22"/>
      </w:rPr>
    </w:pPr>
    <w:r>
      <w:rPr>
        <w:noProof/>
      </w:rPr>
      <w:drawing>
        <wp:anchor distT="0" distB="0" distL="114300" distR="114300" simplePos="0" relativeHeight="251658752" behindDoc="0" locked="0" layoutInCell="1" allowOverlap="1" wp14:anchorId="574DFFA0" wp14:editId="680A588D">
          <wp:simplePos x="0" y="0"/>
          <wp:positionH relativeFrom="column">
            <wp:posOffset>4635500</wp:posOffset>
          </wp:positionH>
          <wp:positionV relativeFrom="paragraph">
            <wp:posOffset>-50800</wp:posOffset>
          </wp:positionV>
          <wp:extent cx="1185545" cy="317500"/>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Cs w:val="22"/>
      </w:rPr>
      <w:fldChar w:fldCharType="begin"/>
    </w:r>
    <w:r w:rsidR="00C67182">
      <w:rPr>
        <w:rFonts w:ascii="Calibri" w:hAnsi="Calibri"/>
        <w:bCs/>
        <w:szCs w:val="22"/>
      </w:rPr>
      <w:instrText xml:space="preserve"> PAGE </w:instrText>
    </w:r>
    <w:r w:rsidR="00C67182">
      <w:rPr>
        <w:rFonts w:ascii="Calibri" w:hAnsi="Calibri"/>
        <w:bCs/>
        <w:szCs w:val="22"/>
      </w:rPr>
      <w:fldChar w:fldCharType="separate"/>
    </w:r>
    <w:r w:rsidR="00BB183B">
      <w:rPr>
        <w:rFonts w:ascii="Calibri" w:hAnsi="Calibri"/>
        <w:bCs/>
        <w:noProof/>
        <w:szCs w:val="22"/>
      </w:rPr>
      <w:t>21</w:t>
    </w:r>
    <w:r w:rsidR="00C67182">
      <w:rPr>
        <w:rFonts w:ascii="Calibri" w:hAnsi="Calibri"/>
        <w:bCs/>
        <w:szCs w:val="22"/>
      </w:rPr>
      <w:fldChar w:fldCharType="end"/>
    </w:r>
    <w:r w:rsidR="00C67182">
      <w:rPr>
        <w:rFonts w:ascii="Calibri" w:hAnsi="Calibri"/>
        <w:szCs w:val="22"/>
      </w:rPr>
      <w:t xml:space="preserve"> / </w:t>
    </w:r>
    <w:r w:rsidR="00C67182">
      <w:rPr>
        <w:rFonts w:ascii="Calibri" w:hAnsi="Calibri"/>
        <w:bCs/>
        <w:szCs w:val="22"/>
      </w:rPr>
      <w:fldChar w:fldCharType="begin"/>
    </w:r>
    <w:r w:rsidR="00C67182">
      <w:rPr>
        <w:rFonts w:ascii="Calibri" w:hAnsi="Calibri"/>
        <w:bCs/>
        <w:szCs w:val="22"/>
      </w:rPr>
      <w:instrText xml:space="preserve"> NUMPAGES  </w:instrText>
    </w:r>
    <w:r w:rsidR="00C67182">
      <w:rPr>
        <w:rFonts w:ascii="Calibri" w:hAnsi="Calibri"/>
        <w:bCs/>
        <w:szCs w:val="22"/>
      </w:rPr>
      <w:fldChar w:fldCharType="separate"/>
    </w:r>
    <w:r w:rsidR="00BB183B">
      <w:rPr>
        <w:rFonts w:ascii="Calibri" w:hAnsi="Calibri"/>
        <w:bCs/>
        <w:noProof/>
        <w:szCs w:val="22"/>
      </w:rPr>
      <w:t>24</w:t>
    </w:r>
    <w:r w:rsidR="00C67182">
      <w:rPr>
        <w:rFonts w:ascii="Calibri" w:hAnsi="Calibri"/>
        <w:bCs/>
        <w:szCs w:val="22"/>
      </w:rPr>
      <w:fldChar w:fldCharType="end"/>
    </w:r>
  </w:p>
  <w:p w14:paraId="1E362C11" w14:textId="77777777" w:rsidR="00C67182" w:rsidRDefault="00C67182">
    <w:pPr>
      <w:pStyle w:val="Footer"/>
      <w:jc w:val="right"/>
    </w:pPr>
  </w:p>
  <w:p w14:paraId="1F455581" w14:textId="77777777" w:rsidR="00C67182" w:rsidRDefault="00C67182" w:rsidP="009D75EC">
    <w:pPr>
      <w:pStyle w:val="Footer"/>
      <w:ind w:right="360"/>
      <w:jc w:val="right"/>
    </w:pPr>
  </w:p>
  <w:p w14:paraId="41EDFAB9" w14:textId="77777777" w:rsidR="00647DCF" w:rsidRDefault="00647DCF"/>
  <w:p w14:paraId="61B86246" w14:textId="77777777" w:rsidR="00647DCF" w:rsidRDefault="00647DCF"/>
  <w:p w14:paraId="799EF3D0" w14:textId="77777777" w:rsidR="00647DCF" w:rsidRDefault="00647DCF"/>
  <w:p w14:paraId="61FC7157" w14:textId="77777777" w:rsidR="00647DCF" w:rsidRDefault="00647D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1769" w14:textId="63F9CE91" w:rsidR="00C67182" w:rsidRDefault="00C12C0C" w:rsidP="00C67182">
    <w:pPr>
      <w:pStyle w:val="Footer"/>
      <w:jc w:val="right"/>
      <w:rPr>
        <w:rFonts w:ascii="Calibri" w:hAnsi="Calibri"/>
        <w:szCs w:val="22"/>
      </w:rPr>
    </w:pPr>
    <w:r>
      <w:rPr>
        <w:noProof/>
      </w:rPr>
      <w:drawing>
        <wp:anchor distT="0" distB="0" distL="114300" distR="114300" simplePos="0" relativeHeight="251656704" behindDoc="0" locked="0" layoutInCell="1" allowOverlap="1" wp14:anchorId="54A64DE6" wp14:editId="6F3F219F">
          <wp:simplePos x="0" y="0"/>
          <wp:positionH relativeFrom="margin">
            <wp:posOffset>4356100</wp:posOffset>
          </wp:positionH>
          <wp:positionV relativeFrom="margin">
            <wp:posOffset>8224520</wp:posOffset>
          </wp:positionV>
          <wp:extent cx="1466215" cy="2844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28448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Cs w:val="22"/>
      </w:rPr>
      <w:fldChar w:fldCharType="begin"/>
    </w:r>
    <w:r w:rsidR="00C67182">
      <w:rPr>
        <w:rFonts w:ascii="Calibri" w:hAnsi="Calibri"/>
        <w:bCs/>
        <w:szCs w:val="22"/>
      </w:rPr>
      <w:instrText xml:space="preserve"> PAGE </w:instrText>
    </w:r>
    <w:r w:rsidR="00C67182">
      <w:rPr>
        <w:rFonts w:ascii="Calibri" w:hAnsi="Calibri"/>
        <w:bCs/>
        <w:szCs w:val="22"/>
      </w:rPr>
      <w:fldChar w:fldCharType="separate"/>
    </w:r>
    <w:r w:rsidR="00BB183B">
      <w:rPr>
        <w:rFonts w:ascii="Calibri" w:hAnsi="Calibri"/>
        <w:bCs/>
        <w:noProof/>
        <w:szCs w:val="22"/>
      </w:rPr>
      <w:t>24</w:t>
    </w:r>
    <w:r w:rsidR="00C67182">
      <w:rPr>
        <w:rFonts w:ascii="Calibri" w:hAnsi="Calibri"/>
        <w:bCs/>
        <w:szCs w:val="22"/>
      </w:rPr>
      <w:fldChar w:fldCharType="end"/>
    </w:r>
    <w:r w:rsidR="00C67182">
      <w:rPr>
        <w:rFonts w:ascii="Calibri" w:hAnsi="Calibri"/>
        <w:szCs w:val="22"/>
      </w:rPr>
      <w:t xml:space="preserve"> / </w:t>
    </w:r>
    <w:r w:rsidR="00C67182">
      <w:rPr>
        <w:rFonts w:ascii="Calibri" w:hAnsi="Calibri"/>
        <w:bCs/>
        <w:szCs w:val="22"/>
      </w:rPr>
      <w:fldChar w:fldCharType="begin"/>
    </w:r>
    <w:r w:rsidR="00C67182">
      <w:rPr>
        <w:rFonts w:ascii="Calibri" w:hAnsi="Calibri"/>
        <w:bCs/>
        <w:szCs w:val="22"/>
      </w:rPr>
      <w:instrText xml:space="preserve"> NUMPAGES  </w:instrText>
    </w:r>
    <w:r w:rsidR="00C67182">
      <w:rPr>
        <w:rFonts w:ascii="Calibri" w:hAnsi="Calibri"/>
        <w:bCs/>
        <w:szCs w:val="22"/>
      </w:rPr>
      <w:fldChar w:fldCharType="separate"/>
    </w:r>
    <w:r w:rsidR="00BB183B">
      <w:rPr>
        <w:rFonts w:ascii="Calibri" w:hAnsi="Calibri"/>
        <w:bCs/>
        <w:noProof/>
        <w:szCs w:val="22"/>
      </w:rPr>
      <w:t>24</w:t>
    </w:r>
    <w:r w:rsidR="00C67182">
      <w:rPr>
        <w:rFonts w:ascii="Calibri" w:hAnsi="Calibri"/>
        <w:bCs/>
        <w:szCs w:val="22"/>
      </w:rPr>
      <w:fldChar w:fldCharType="end"/>
    </w:r>
  </w:p>
  <w:p w14:paraId="238FE260" w14:textId="77777777" w:rsidR="00C67182" w:rsidRDefault="00C67182">
    <w:pPr>
      <w:pStyle w:val="Footer"/>
      <w:jc w:val="right"/>
    </w:pPr>
  </w:p>
  <w:p w14:paraId="61EC3E6F" w14:textId="77777777" w:rsidR="00C67182" w:rsidRDefault="00C67182" w:rsidP="009D75EC">
    <w:pPr>
      <w:pStyle w:val="Footer"/>
      <w:ind w:right="360"/>
      <w:jc w:val="right"/>
    </w:pPr>
  </w:p>
  <w:p w14:paraId="3F24260E" w14:textId="77777777" w:rsidR="00647DCF" w:rsidRDefault="00647DC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637A" w14:textId="0DE04CAB" w:rsidR="004300F1" w:rsidRDefault="00C12C0C" w:rsidP="00E869B6">
    <w:pPr>
      <w:pStyle w:val="Footer"/>
      <w:jc w:val="right"/>
    </w:pPr>
    <w:r>
      <w:rPr>
        <w:noProof/>
      </w:rPr>
      <w:drawing>
        <wp:anchor distT="0" distB="0" distL="114300" distR="114300" simplePos="0" relativeHeight="251662848" behindDoc="0" locked="0" layoutInCell="1" allowOverlap="1" wp14:anchorId="0B07441A" wp14:editId="2B12DE20">
          <wp:simplePos x="0" y="0"/>
          <wp:positionH relativeFrom="column">
            <wp:posOffset>4599305</wp:posOffset>
          </wp:positionH>
          <wp:positionV relativeFrom="paragraph">
            <wp:posOffset>-89535</wp:posOffset>
          </wp:positionV>
          <wp:extent cx="1185545" cy="317500"/>
          <wp:effectExtent l="0" t="0" r="0" b="0"/>
          <wp:wrapSquare wrapText="bothSides"/>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4300F1" w:rsidRPr="002A368E">
      <w:rPr>
        <w:bCs/>
        <w:sz w:val="24"/>
      </w:rPr>
      <w:fldChar w:fldCharType="begin"/>
    </w:r>
    <w:r w:rsidR="004300F1" w:rsidRPr="002A368E">
      <w:rPr>
        <w:bCs/>
      </w:rPr>
      <w:instrText xml:space="preserve"> PAGE </w:instrText>
    </w:r>
    <w:r w:rsidR="004300F1" w:rsidRPr="002A368E">
      <w:rPr>
        <w:bCs/>
        <w:sz w:val="24"/>
      </w:rPr>
      <w:fldChar w:fldCharType="separate"/>
    </w:r>
    <w:r w:rsidR="004300F1">
      <w:rPr>
        <w:bCs/>
        <w:noProof/>
      </w:rPr>
      <w:t>2</w:t>
    </w:r>
    <w:r w:rsidR="004300F1" w:rsidRPr="002A368E">
      <w:rPr>
        <w:bCs/>
        <w:sz w:val="24"/>
      </w:rPr>
      <w:fldChar w:fldCharType="end"/>
    </w:r>
    <w:r w:rsidR="004300F1" w:rsidRPr="002A368E">
      <w:t xml:space="preserve"> / </w:t>
    </w:r>
    <w:r w:rsidR="004300F1" w:rsidRPr="002A368E">
      <w:rPr>
        <w:bCs/>
        <w:sz w:val="24"/>
      </w:rPr>
      <w:fldChar w:fldCharType="begin"/>
    </w:r>
    <w:r w:rsidR="004300F1" w:rsidRPr="002A368E">
      <w:rPr>
        <w:bCs/>
      </w:rPr>
      <w:instrText xml:space="preserve"> NUMPAGES  </w:instrText>
    </w:r>
    <w:r w:rsidR="004300F1" w:rsidRPr="002A368E">
      <w:rPr>
        <w:bCs/>
        <w:sz w:val="24"/>
      </w:rPr>
      <w:fldChar w:fldCharType="separate"/>
    </w:r>
    <w:r w:rsidR="004300F1">
      <w:rPr>
        <w:bCs/>
        <w:noProof/>
      </w:rPr>
      <w:t>3</w:t>
    </w:r>
    <w:r w:rsidR="004300F1" w:rsidRPr="002A368E">
      <w:rPr>
        <w:bCs/>
        <w:sz w:val="24"/>
      </w:rPr>
      <w:fldChar w:fldCharType="end"/>
    </w:r>
  </w:p>
  <w:p w14:paraId="1FFA278C" w14:textId="77777777" w:rsidR="004300F1" w:rsidRDefault="004300F1">
    <w:pPr>
      <w:pStyle w:val="Footer"/>
    </w:pPr>
  </w:p>
  <w:p w14:paraId="5ACBF2BC" w14:textId="77777777" w:rsidR="004300F1" w:rsidRDefault="004300F1"/>
  <w:p w14:paraId="5D2BFE12" w14:textId="77777777" w:rsidR="004300F1" w:rsidRDefault="004300F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DF04" w14:textId="39873C94" w:rsidR="004300F1" w:rsidRDefault="00C12C0C" w:rsidP="00E869B6">
    <w:pPr>
      <w:pStyle w:val="Footer"/>
      <w:tabs>
        <w:tab w:val="left" w:pos="8165"/>
      </w:tabs>
    </w:pPr>
    <w:r>
      <w:rPr>
        <w:noProof/>
      </w:rPr>
      <w:drawing>
        <wp:anchor distT="0" distB="0" distL="114300" distR="114300" simplePos="0" relativeHeight="251663872" behindDoc="0" locked="0" layoutInCell="1" allowOverlap="1" wp14:anchorId="30CC613A" wp14:editId="45466B17">
          <wp:simplePos x="0" y="0"/>
          <wp:positionH relativeFrom="column">
            <wp:posOffset>4559300</wp:posOffset>
          </wp:positionH>
          <wp:positionV relativeFrom="paragraph">
            <wp:posOffset>22225</wp:posOffset>
          </wp:positionV>
          <wp:extent cx="1185545" cy="317500"/>
          <wp:effectExtent l="0" t="0" r="0" b="0"/>
          <wp:wrapSquare wrapText="bothSides"/>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4300F1">
      <w:tab/>
    </w:r>
    <w:r w:rsidR="004300F1">
      <w:tab/>
    </w:r>
    <w:r w:rsidR="004300F1">
      <w:tab/>
    </w:r>
    <w:r w:rsidR="004300F1" w:rsidRPr="002A368E">
      <w:rPr>
        <w:bCs/>
        <w:sz w:val="24"/>
      </w:rPr>
      <w:fldChar w:fldCharType="begin"/>
    </w:r>
    <w:r w:rsidR="004300F1" w:rsidRPr="002A368E">
      <w:rPr>
        <w:bCs/>
      </w:rPr>
      <w:instrText xml:space="preserve"> PAGE </w:instrText>
    </w:r>
    <w:r w:rsidR="004300F1" w:rsidRPr="002A368E">
      <w:rPr>
        <w:bCs/>
        <w:sz w:val="24"/>
      </w:rPr>
      <w:fldChar w:fldCharType="separate"/>
    </w:r>
    <w:r w:rsidR="004300F1">
      <w:rPr>
        <w:bCs/>
        <w:noProof/>
      </w:rPr>
      <w:t>1</w:t>
    </w:r>
    <w:r w:rsidR="004300F1" w:rsidRPr="002A368E">
      <w:rPr>
        <w:bCs/>
        <w:sz w:val="24"/>
      </w:rPr>
      <w:fldChar w:fldCharType="end"/>
    </w:r>
    <w:r w:rsidR="004300F1" w:rsidRPr="002A368E">
      <w:t xml:space="preserve"> / </w:t>
    </w:r>
    <w:r w:rsidR="004300F1" w:rsidRPr="002A368E">
      <w:rPr>
        <w:bCs/>
        <w:sz w:val="24"/>
      </w:rPr>
      <w:fldChar w:fldCharType="begin"/>
    </w:r>
    <w:r w:rsidR="004300F1" w:rsidRPr="002A368E">
      <w:rPr>
        <w:bCs/>
      </w:rPr>
      <w:instrText xml:space="preserve"> NUMPAGES  </w:instrText>
    </w:r>
    <w:r w:rsidR="004300F1" w:rsidRPr="002A368E">
      <w:rPr>
        <w:bCs/>
        <w:sz w:val="24"/>
      </w:rPr>
      <w:fldChar w:fldCharType="separate"/>
    </w:r>
    <w:r w:rsidR="004300F1">
      <w:rPr>
        <w:bCs/>
        <w:noProof/>
      </w:rPr>
      <w:t>3</w:t>
    </w:r>
    <w:r w:rsidR="004300F1" w:rsidRPr="002A368E">
      <w:rPr>
        <w:bCs/>
        <w:sz w:val="24"/>
      </w:rPr>
      <w:fldChar w:fldCharType="end"/>
    </w:r>
  </w:p>
  <w:p w14:paraId="71EF8A12" w14:textId="77777777" w:rsidR="004300F1" w:rsidRDefault="004300F1" w:rsidP="00E869B6">
    <w:pPr>
      <w:pStyle w:val="Footer"/>
      <w:tabs>
        <w:tab w:val="clear" w:pos="4819"/>
        <w:tab w:val="clear" w:pos="9638"/>
        <w:tab w:val="left" w:pos="4320"/>
        <w:tab w:val="left" w:pos="8165"/>
      </w:tabs>
    </w:pPr>
    <w:r>
      <w:tab/>
    </w:r>
    <w:r>
      <w:tab/>
    </w:r>
  </w:p>
  <w:p w14:paraId="0D90CAC8" w14:textId="77777777" w:rsidR="004300F1" w:rsidRDefault="00430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2177" w14:textId="77777777" w:rsidR="00EE75AC" w:rsidRDefault="00EE75AC">
      <w:r>
        <w:separator/>
      </w:r>
    </w:p>
    <w:p w14:paraId="205E960B" w14:textId="77777777" w:rsidR="00EE75AC" w:rsidRDefault="00EE75AC"/>
    <w:p w14:paraId="67AEE63B" w14:textId="77777777" w:rsidR="00EE75AC" w:rsidRDefault="00EE75AC"/>
    <w:p w14:paraId="3BC35527" w14:textId="77777777" w:rsidR="00EE75AC" w:rsidRDefault="00EE75AC"/>
  </w:footnote>
  <w:footnote w:type="continuationSeparator" w:id="0">
    <w:p w14:paraId="4362B0E9" w14:textId="77777777" w:rsidR="00EE75AC" w:rsidRDefault="00EE75AC">
      <w:r>
        <w:continuationSeparator/>
      </w:r>
    </w:p>
    <w:p w14:paraId="3C29A32D" w14:textId="77777777" w:rsidR="00EE75AC" w:rsidRDefault="00EE75AC"/>
    <w:p w14:paraId="2465C898" w14:textId="77777777" w:rsidR="00EE75AC" w:rsidRDefault="00EE75AC"/>
    <w:p w14:paraId="6FCD417D" w14:textId="77777777" w:rsidR="00EE75AC" w:rsidRDefault="00EE75AC"/>
  </w:footnote>
  <w:footnote w:id="1">
    <w:p w14:paraId="2BBAC85C" w14:textId="77777777" w:rsidR="004300F1" w:rsidRPr="00945A73" w:rsidRDefault="004300F1" w:rsidP="005262DF">
      <w:pPr>
        <w:pStyle w:val="FootnoteText"/>
        <w:spacing w:before="0" w:after="0"/>
        <w:contextualSpacing/>
        <w:rPr>
          <w:sz w:val="14"/>
          <w:szCs w:val="14"/>
          <w:lang w:val="en-US"/>
        </w:rPr>
      </w:pPr>
      <w:r w:rsidRPr="00685852">
        <w:rPr>
          <w:rStyle w:val="FootnoteReference"/>
          <w:sz w:val="18"/>
          <w:szCs w:val="18"/>
        </w:rPr>
        <w:footnoteRef/>
      </w:r>
      <w:r>
        <w:rPr>
          <w:lang w:val="en-US"/>
        </w:rPr>
        <w:t xml:space="preserve"> </w:t>
      </w:r>
      <w:r w:rsidRPr="00473545">
        <w:rPr>
          <w:sz w:val="12"/>
          <w:szCs w:val="12"/>
          <w:lang w:val="en-US"/>
        </w:rPr>
        <w:t xml:space="preserve"> </w:t>
      </w:r>
      <w:hyperlink r:id="rId1" w:history="1">
        <w:r w:rsidRPr="00473545">
          <w:rPr>
            <w:rStyle w:val="Hyperlink"/>
            <w:sz w:val="12"/>
            <w:szCs w:val="12"/>
          </w:rPr>
          <w:t>https://www.dieh.dk/om-dieh/etisk-handel/hvordan-etisk-handel/dieh-guidelines/</w:t>
        </w:r>
      </w:hyperlink>
    </w:p>
  </w:footnote>
  <w:footnote w:id="2">
    <w:p w14:paraId="37A5468B" w14:textId="77777777" w:rsidR="004300F1" w:rsidRPr="00685852" w:rsidRDefault="004300F1" w:rsidP="00F76671">
      <w:pPr>
        <w:pStyle w:val="FootnoteText"/>
        <w:spacing w:before="0" w:after="0"/>
        <w:rPr>
          <w:sz w:val="12"/>
          <w:szCs w:val="12"/>
          <w:lang w:val="en-US"/>
        </w:rPr>
      </w:pPr>
      <w:r w:rsidRPr="00685852">
        <w:rPr>
          <w:rStyle w:val="FootnoteReference"/>
          <w:sz w:val="18"/>
          <w:szCs w:val="18"/>
        </w:rPr>
        <w:footnoteRef/>
      </w:r>
      <w:r w:rsidRPr="00473545">
        <w:rPr>
          <w:sz w:val="12"/>
          <w:szCs w:val="12"/>
          <w:lang w:val="en-US"/>
        </w:rPr>
        <w:t xml:space="preserve"> </w:t>
      </w:r>
      <w:hyperlink r:id="rId2" w:history="1">
        <w:r w:rsidRPr="00473545">
          <w:rPr>
            <w:rStyle w:val="Hyperlink"/>
            <w:sz w:val="12"/>
            <w:szCs w:val="12"/>
            <w:lang w:val="en-US"/>
          </w:rPr>
          <w:t>https://www.unglobalcompact.org/what-is-gc/mission/principles</w:t>
        </w:r>
      </w:hyperlink>
    </w:p>
  </w:footnote>
  <w:footnote w:id="3">
    <w:p w14:paraId="5A900328" w14:textId="77777777" w:rsidR="004300F1" w:rsidRPr="00667319" w:rsidRDefault="004300F1" w:rsidP="00F76671">
      <w:pPr>
        <w:pStyle w:val="FootnoteText"/>
        <w:spacing w:before="0" w:after="0"/>
        <w:rPr>
          <w:lang w:val="en-US"/>
        </w:rPr>
      </w:pPr>
      <w:r>
        <w:rPr>
          <w:rStyle w:val="FootnoteReference"/>
        </w:rPr>
        <w:footnoteRef/>
      </w:r>
      <w:hyperlink r:id="rId3" w:history="1">
        <w:r w:rsidRPr="000810CF">
          <w:rPr>
            <w:rStyle w:val="Hyperlink"/>
            <w:sz w:val="12"/>
            <w:szCs w:val="12"/>
            <w:lang w:val="en-GB"/>
          </w:rPr>
          <w:t>http://ec.europa.eu/echo/files/partners/humanitarian_aid/Procurement_Guidelines_en.pdf</w:t>
        </w:r>
      </w:hyperlink>
    </w:p>
  </w:footnote>
  <w:footnote w:id="4">
    <w:p w14:paraId="61D60C5E" w14:textId="77777777" w:rsidR="004300F1" w:rsidRPr="00CE0EF4" w:rsidRDefault="004300F1" w:rsidP="00F76671">
      <w:pPr>
        <w:pStyle w:val="FootnoteText"/>
        <w:spacing w:before="0" w:after="0"/>
        <w:rPr>
          <w:sz w:val="16"/>
          <w:szCs w:val="16"/>
          <w:lang w:val="en-GB"/>
        </w:rPr>
      </w:pPr>
      <w:r w:rsidRPr="00CE0EF4">
        <w:rPr>
          <w:rStyle w:val="FootnoteReference"/>
          <w:sz w:val="16"/>
          <w:szCs w:val="16"/>
        </w:rPr>
        <w:footnoteRef/>
      </w:r>
      <w:r w:rsidRPr="00CE0EF4">
        <w:rPr>
          <w:sz w:val="16"/>
          <w:szCs w:val="16"/>
          <w:lang w:val="en-GB"/>
        </w:rPr>
        <w:t xml:space="preserve"> </w:t>
      </w:r>
      <w:r w:rsidRPr="00685852">
        <w:rPr>
          <w:rFonts w:cs="Arial"/>
          <w:sz w:val="12"/>
          <w:szCs w:val="12"/>
          <w:lang w:val="en-US"/>
        </w:rPr>
        <w:t>The definition of Child Lab</w:t>
      </w:r>
      <w:r>
        <w:rPr>
          <w:rFonts w:cs="Arial"/>
          <w:sz w:val="12"/>
          <w:szCs w:val="12"/>
          <w:lang w:val="en-US"/>
        </w:rPr>
        <w:t>o</w:t>
      </w:r>
      <w:r w:rsidRPr="00685852">
        <w:rPr>
          <w:rFonts w:cs="Arial"/>
          <w:sz w:val="12"/>
          <w:szCs w:val="12"/>
          <w:lang w:val="en-US"/>
        </w:rPr>
        <w:t xml:space="preserve">ur can be found at: </w:t>
      </w:r>
      <w:hyperlink r:id="rId4" w:history="1">
        <w:r w:rsidRPr="00F85848">
          <w:rPr>
            <w:rStyle w:val="Hyperlink"/>
            <w:sz w:val="12"/>
            <w:szCs w:val="12"/>
            <w:lang w:val="en-GB"/>
          </w:rPr>
          <w:t>https://www.unglobalcompact.org/what-is-gc/mission/principles/principle-5</w:t>
        </w:r>
      </w:hyperlink>
      <w:r w:rsidRPr="008862DA">
        <w:rPr>
          <w:rFonts w:cs="Arial"/>
          <w:sz w:val="12"/>
          <w:szCs w:val="12"/>
          <w:lang w:val="en-US"/>
        </w:rPr>
        <w:t xml:space="preserve"> </w:t>
      </w:r>
      <w:r w:rsidRPr="00685852">
        <w:rPr>
          <w:rFonts w:cs="Arial"/>
          <w:sz w:val="12"/>
          <w:szCs w:val="12"/>
          <w:lang w:val="en-US"/>
        </w:rPr>
        <w:t xml:space="preserve">and </w:t>
      </w:r>
      <w:hyperlink r:id="rId5" w:history="1">
        <w:r w:rsidRPr="00F85848">
          <w:rPr>
            <w:rStyle w:val="Hyperlink"/>
            <w:sz w:val="12"/>
            <w:szCs w:val="12"/>
            <w:lang w:val="en-GB"/>
          </w:rPr>
          <w:t>https://www.ilo.org/dyn/normlex/en/f?p=NORMLEXPUB:12100:0::NO::P12100_ILO_CODE:C138</w:t>
        </w:r>
      </w:hyperlink>
    </w:p>
  </w:footnote>
  <w:footnote w:id="5">
    <w:p w14:paraId="6BA54F22" w14:textId="77777777" w:rsidR="004300F1" w:rsidRPr="004300F1" w:rsidRDefault="004300F1" w:rsidP="00F76671">
      <w:pPr>
        <w:pStyle w:val="FootnoteText"/>
        <w:spacing w:before="0" w:after="0"/>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14:paraId="3FD9B527" w14:textId="77777777" w:rsidR="004300F1" w:rsidRPr="00D94CB3" w:rsidRDefault="004300F1" w:rsidP="00F76671">
      <w:pPr>
        <w:pStyle w:val="FootnoteText"/>
        <w:spacing w:before="0" w:after="0"/>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14:paraId="1E075EEE" w14:textId="77777777" w:rsidR="004300F1" w:rsidRPr="00C10CEA" w:rsidRDefault="004300F1" w:rsidP="00F76671">
      <w:pPr>
        <w:pStyle w:val="FootnoteText"/>
        <w:spacing w:before="0" w:after="0"/>
        <w:rPr>
          <w:lang w:val="en-GB"/>
        </w:rPr>
      </w:pPr>
      <w:r>
        <w:rPr>
          <w:rStyle w:val="FootnoteReference"/>
        </w:rPr>
        <w:footnoteRef/>
      </w:r>
      <w:r w:rsidRPr="00C10CEA">
        <w:rPr>
          <w:lang w:val="en-GB"/>
        </w:rPr>
        <w:t xml:space="preserve"> </w:t>
      </w:r>
      <w:r w:rsidRPr="0048487B">
        <w:rPr>
          <w:sz w:val="12"/>
          <w:szCs w:val="12"/>
          <w:lang w:val="en-GB"/>
        </w:rPr>
        <w:t>DCA</w:t>
      </w:r>
      <w:r>
        <w:rPr>
          <w:sz w:val="12"/>
          <w:szCs w:val="12"/>
          <w:lang w:val="en-GB"/>
        </w:rPr>
        <w:t>’s</w:t>
      </w:r>
      <w:r w:rsidRPr="0048487B">
        <w:rPr>
          <w:sz w:val="12"/>
          <w:szCs w:val="12"/>
          <w:lang w:val="en-GB"/>
        </w:rPr>
        <w:t xml:space="preserve"> </w:t>
      </w:r>
      <w:r>
        <w:rPr>
          <w:sz w:val="12"/>
          <w:szCs w:val="12"/>
          <w:lang w:val="en-GB"/>
        </w:rPr>
        <w:t>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9B07" w14:textId="77777777" w:rsidR="00717614" w:rsidRDefault="00000000">
    <w:pPr>
      <w:pStyle w:val="Header"/>
    </w:pPr>
    <w:r>
      <w:rPr>
        <w:noProof/>
      </w:rPr>
      <w:pict w14:anchorId="26B6F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F1FA"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B1CF" w14:textId="77777777" w:rsidR="00717614" w:rsidRDefault="00000000">
    <w:pPr>
      <w:pStyle w:val="Header"/>
    </w:pPr>
    <w:r>
      <w:rPr>
        <w:noProof/>
      </w:rPr>
      <w:pict w14:anchorId="0FF15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6489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FDD5" w14:textId="77777777" w:rsidR="00717614" w:rsidRDefault="00000000">
    <w:pPr>
      <w:pStyle w:val="Header"/>
    </w:pPr>
    <w:r>
      <w:rPr>
        <w:noProof/>
      </w:rPr>
      <w:pict w14:anchorId="6C7C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05B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278E498"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5E47" w14:textId="77777777" w:rsidR="00717614" w:rsidRDefault="00000000">
    <w:pPr>
      <w:pStyle w:val="Header"/>
    </w:pPr>
    <w:r>
      <w:rPr>
        <w:noProof/>
      </w:rPr>
      <w:pict w14:anchorId="0F8AD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E9F0" w14:textId="77777777" w:rsidR="00717614" w:rsidRDefault="00000000">
    <w:pPr>
      <w:pStyle w:val="Header"/>
    </w:pPr>
    <w:r>
      <w:rPr>
        <w:noProof/>
      </w:rPr>
      <w:pict w14:anchorId="73D54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p w14:paraId="24DC89BC" w14:textId="77777777" w:rsidR="009A2168" w:rsidRDefault="009A2168"/>
  <w:p w14:paraId="3B9CBA5A" w14:textId="77777777" w:rsidR="009A2168" w:rsidRDefault="009A2168"/>
  <w:p w14:paraId="06A5EC5C" w14:textId="77777777" w:rsidR="009A2168" w:rsidRDefault="009A216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5DDE" w14:textId="77777777" w:rsidR="00A40B5F" w:rsidRPr="005262DF" w:rsidRDefault="00A40B5F" w:rsidP="005262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80D7" w14:textId="1B8A1440" w:rsidR="000D7550" w:rsidRPr="00E033E8" w:rsidRDefault="00C12C0C" w:rsidP="000D7550">
    <w:pPr>
      <w:rPr>
        <w:rFonts w:ascii="Arial" w:hAnsi="Arial" w:cs="Arial"/>
        <w:b/>
        <w:caps/>
        <w:lang w:val="en-GB"/>
      </w:rPr>
    </w:pPr>
    <w:r>
      <w:rPr>
        <w:rFonts w:ascii="Arial" w:hAnsi="Arial" w:cs="Arial"/>
        <w:b/>
        <w:caps/>
        <w:noProof/>
        <w:lang w:val="en-GB"/>
      </w:rPr>
      <mc:AlternateContent>
        <mc:Choice Requires="wps">
          <w:drawing>
            <wp:anchor distT="0" distB="0" distL="114300" distR="114300" simplePos="0" relativeHeight="251660800" behindDoc="0" locked="0" layoutInCell="1" allowOverlap="1" wp14:anchorId="66548CB1" wp14:editId="33ECB936">
              <wp:simplePos x="0" y="0"/>
              <wp:positionH relativeFrom="column">
                <wp:posOffset>9525</wp:posOffset>
              </wp:positionH>
              <wp:positionV relativeFrom="paragraph">
                <wp:posOffset>3810</wp:posOffset>
              </wp:positionV>
              <wp:extent cx="5829300" cy="310515"/>
              <wp:effectExtent l="9525" t="3810" r="9525" b="952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solidFill>
                        <a:srgbClr val="FFFFFF"/>
                      </a:solidFill>
                      <a:ln w="9525">
                        <a:solidFill>
                          <a:srgbClr val="FFFFFF"/>
                        </a:solidFill>
                        <a:miter lim="800000"/>
                        <a:headEnd/>
                        <a:tailEnd/>
                      </a:ln>
                    </wps:spPr>
                    <wps:txbx>
                      <w:txbxContent>
                        <w:p w14:paraId="264FBA0C" w14:textId="77777777" w:rsidR="007A464A" w:rsidRPr="00E033E8" w:rsidRDefault="007A464A" w:rsidP="007A464A">
                          <w:pPr>
                            <w:rPr>
                              <w:rFonts w:ascii="Arial" w:hAnsi="Arial" w:cs="Arial"/>
                              <w:b/>
                              <w:caps/>
                              <w:lang w:val="en-GB"/>
                            </w:rPr>
                          </w:pPr>
                          <w:r w:rsidRPr="00E033E8">
                            <w:rPr>
                              <w:rFonts w:ascii="Arial" w:hAnsi="Arial" w:cs="Arial"/>
                              <w:b/>
                              <w:caps/>
                              <w:lang w:val="en-GB"/>
                            </w:rPr>
                            <w:t xml:space="preserve">Annex </w:t>
                          </w:r>
                          <w:r w:rsidRPr="00E72C6D">
                            <w:rPr>
                              <w:rFonts w:ascii="Arial" w:hAnsi="Arial" w:cs="Arial"/>
                              <w:b/>
                              <w:caps/>
                              <w:highlight w:val="yellow"/>
                              <w:lang w:val="en-GB"/>
                            </w:rPr>
                            <w:t>&lt;</w:t>
                          </w:r>
                          <w:r>
                            <w:rPr>
                              <w:rFonts w:ascii="Arial" w:hAnsi="Arial" w:cs="Arial"/>
                              <w:b/>
                              <w:caps/>
                              <w:highlight w:val="yellow"/>
                              <w:lang w:val="en-GB"/>
                            </w:rPr>
                            <w:t>5</w:t>
                          </w:r>
                          <w:r w:rsidRPr="00E72C6D">
                            <w:rPr>
                              <w:rFonts w:ascii="Arial" w:hAnsi="Arial" w:cs="Arial"/>
                              <w:b/>
                              <w:caps/>
                              <w:highlight w:val="yellow"/>
                              <w:lang w:val="en-GB"/>
                            </w:rPr>
                            <w:t>&gt;</w:t>
                          </w:r>
                          <w:r w:rsidRPr="00E033E8">
                            <w:rPr>
                              <w:rFonts w:ascii="Arial" w:hAnsi="Arial" w:cs="Arial"/>
                              <w:b/>
                              <w:caps/>
                              <w:lang w:val="en-GB"/>
                            </w:rPr>
                            <w:t xml:space="preserve">: </w:t>
                          </w:r>
                          <w:r>
                            <w:rPr>
                              <w:rFonts w:ascii="Arial" w:hAnsi="Arial" w:cs="Arial"/>
                              <w:b/>
                              <w:caps/>
                              <w:lang w:val="en-GB"/>
                            </w:rPr>
                            <w:t>Code of Conduct for Contractors</w:t>
                          </w:r>
                        </w:p>
                        <w:p w14:paraId="5BA1332D" w14:textId="77777777" w:rsidR="007A464A" w:rsidRPr="00BA3CCC" w:rsidRDefault="007A464A" w:rsidP="007A464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48CB1" id="_x0000_t202" coordsize="21600,21600" o:spt="202" path="m,l,21600r21600,l21600,xe">
              <v:stroke joinstyle="miter"/>
              <v:path gradientshapeok="t" o:connecttype="rect"/>
            </v:shapetype>
            <v:shape id="Text Box 16" o:spid="_x0000_s1027" type="#_x0000_t202" style="position:absolute;margin-left:.75pt;margin-top:.3pt;width:459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" strokecolor="white">
              <v:textbox>
                <w:txbxContent>
                  <w:p w14:paraId="264FBA0C" w14:textId="77777777" w:rsidR="007A464A" w:rsidRPr="00E033E8" w:rsidRDefault="007A464A" w:rsidP="007A464A">
                    <w:pPr>
                      <w:rPr>
                        <w:rFonts w:ascii="Arial" w:hAnsi="Arial" w:cs="Arial"/>
                        <w:b/>
                        <w:caps/>
                        <w:lang w:val="en-GB"/>
                      </w:rPr>
                    </w:pPr>
                    <w:r w:rsidRPr="00E033E8">
                      <w:rPr>
                        <w:rFonts w:ascii="Arial" w:hAnsi="Arial" w:cs="Arial"/>
                        <w:b/>
                        <w:caps/>
                        <w:lang w:val="en-GB"/>
                      </w:rPr>
                      <w:t xml:space="preserve">Annex </w:t>
                    </w:r>
                    <w:r w:rsidRPr="00E72C6D">
                      <w:rPr>
                        <w:rFonts w:ascii="Arial" w:hAnsi="Arial" w:cs="Arial"/>
                        <w:b/>
                        <w:caps/>
                        <w:highlight w:val="yellow"/>
                        <w:lang w:val="en-GB"/>
                      </w:rPr>
                      <w:t>&lt;</w:t>
                    </w:r>
                    <w:r>
                      <w:rPr>
                        <w:rFonts w:ascii="Arial" w:hAnsi="Arial" w:cs="Arial"/>
                        <w:b/>
                        <w:caps/>
                        <w:highlight w:val="yellow"/>
                        <w:lang w:val="en-GB"/>
                      </w:rPr>
                      <w:t>5</w:t>
                    </w:r>
                    <w:r w:rsidRPr="00E72C6D">
                      <w:rPr>
                        <w:rFonts w:ascii="Arial" w:hAnsi="Arial" w:cs="Arial"/>
                        <w:b/>
                        <w:caps/>
                        <w:highlight w:val="yellow"/>
                        <w:lang w:val="en-GB"/>
                      </w:rPr>
                      <w:t>&gt;</w:t>
                    </w:r>
                    <w:r w:rsidRPr="00E033E8">
                      <w:rPr>
                        <w:rFonts w:ascii="Arial" w:hAnsi="Arial" w:cs="Arial"/>
                        <w:b/>
                        <w:caps/>
                        <w:lang w:val="en-GB"/>
                      </w:rPr>
                      <w:t xml:space="preserve">: </w:t>
                    </w:r>
                    <w:r>
                      <w:rPr>
                        <w:rFonts w:ascii="Arial" w:hAnsi="Arial" w:cs="Arial"/>
                        <w:b/>
                        <w:caps/>
                        <w:lang w:val="en-GB"/>
                      </w:rPr>
                      <w:t>Code of Conduct for Contractors</w:t>
                    </w:r>
                  </w:p>
                  <w:p w14:paraId="5BA1332D" w14:textId="77777777" w:rsidR="007A464A" w:rsidRPr="00BA3CCC" w:rsidRDefault="007A464A" w:rsidP="007A464A">
                    <w:pPr>
                      <w:rPr>
                        <w:lang w:val="en-GB"/>
                      </w:rPr>
                    </w:pPr>
                  </w:p>
                </w:txbxContent>
              </v:textbox>
              <w10:wrap type="square"/>
            </v:shape>
          </w:pict>
        </mc:Fallback>
      </mc:AlternateContent>
    </w:r>
    <w:r w:rsidR="000D7550" w:rsidRPr="00E033E8">
      <w:rPr>
        <w:rFonts w:ascii="Arial" w:hAnsi="Arial" w:cs="Arial"/>
        <w:b/>
        <w:caps/>
        <w:lang w:val="en-GB"/>
      </w:rPr>
      <w:t>A</w:t>
    </w:r>
    <w:r w:rsidR="000D7550">
      <w:rPr>
        <w:rFonts w:ascii="Arial" w:hAnsi="Arial" w:cs="Arial"/>
        <w:b/>
        <w:caps/>
        <w:lang w:val="en-GB"/>
      </w:rPr>
      <w:t>nnex 5</w:t>
    </w:r>
    <w:r w:rsidR="000D7550" w:rsidRPr="00E033E8">
      <w:rPr>
        <w:rFonts w:ascii="Arial" w:hAnsi="Arial" w:cs="Arial"/>
        <w:b/>
        <w:caps/>
        <w:lang w:val="en-GB"/>
      </w:rPr>
      <w:t xml:space="preserve">: Code of conduct for contractors </w:t>
    </w:r>
  </w:p>
  <w:p w14:paraId="02A6A594" w14:textId="77777777" w:rsidR="00717614" w:rsidRPr="0095224D" w:rsidRDefault="00717614">
    <w:pPr>
      <w:pStyle w:val="Header"/>
      <w:rPr>
        <w:lang w:val="en-US"/>
      </w:rPr>
    </w:pPr>
  </w:p>
  <w:p w14:paraId="4E2AE0C7" w14:textId="77777777" w:rsidR="009A2168" w:rsidRPr="00035A7D" w:rsidRDefault="009A2168">
    <w:pPr>
      <w:rPr>
        <w:lang w:val="en-GB"/>
      </w:rPr>
    </w:pPr>
  </w:p>
  <w:p w14:paraId="5DFE0D1B" w14:textId="77777777" w:rsidR="009A2168" w:rsidRPr="00035A7D" w:rsidRDefault="009A2168">
    <w:pPr>
      <w:rPr>
        <w:lang w:val="en-GB"/>
      </w:rPr>
    </w:pPr>
  </w:p>
  <w:p w14:paraId="7649BB58" w14:textId="77777777" w:rsidR="009A2168" w:rsidRPr="006A4EDC"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3812AB"/>
    <w:multiLevelType w:val="hybridMultilevel"/>
    <w:tmpl w:val="C2E66FAA"/>
    <w:lvl w:ilvl="0" w:tplc="3C888562">
      <w:start w:val="1"/>
      <w:numFmt w:val="bullet"/>
      <w:lvlText w:val="·"/>
      <w:lvlJc w:val="left"/>
      <w:pPr>
        <w:ind w:left="720" w:hanging="360"/>
      </w:pPr>
      <w:rPr>
        <w:rFonts w:ascii="Symbol" w:hAnsi="Symbol" w:hint="default"/>
      </w:rPr>
    </w:lvl>
    <w:lvl w:ilvl="1" w:tplc="9AB0C72A">
      <w:start w:val="1"/>
      <w:numFmt w:val="bullet"/>
      <w:lvlText w:val="o"/>
      <w:lvlJc w:val="left"/>
      <w:pPr>
        <w:ind w:left="1440" w:hanging="360"/>
      </w:pPr>
      <w:rPr>
        <w:rFonts w:ascii="Courier New" w:hAnsi="Courier New" w:hint="default"/>
      </w:rPr>
    </w:lvl>
    <w:lvl w:ilvl="2" w:tplc="38206E8C">
      <w:start w:val="1"/>
      <w:numFmt w:val="bullet"/>
      <w:lvlText w:val=""/>
      <w:lvlJc w:val="left"/>
      <w:pPr>
        <w:ind w:left="2160" w:hanging="360"/>
      </w:pPr>
      <w:rPr>
        <w:rFonts w:ascii="Wingdings" w:hAnsi="Wingdings" w:hint="default"/>
      </w:rPr>
    </w:lvl>
    <w:lvl w:ilvl="3" w:tplc="74D468A8">
      <w:start w:val="1"/>
      <w:numFmt w:val="bullet"/>
      <w:lvlText w:val=""/>
      <w:lvlJc w:val="left"/>
      <w:pPr>
        <w:ind w:left="2880" w:hanging="360"/>
      </w:pPr>
      <w:rPr>
        <w:rFonts w:ascii="Symbol" w:hAnsi="Symbol" w:hint="default"/>
      </w:rPr>
    </w:lvl>
    <w:lvl w:ilvl="4" w:tplc="7506D93E">
      <w:start w:val="1"/>
      <w:numFmt w:val="bullet"/>
      <w:lvlText w:val="o"/>
      <w:lvlJc w:val="left"/>
      <w:pPr>
        <w:ind w:left="3600" w:hanging="360"/>
      </w:pPr>
      <w:rPr>
        <w:rFonts w:ascii="Courier New" w:hAnsi="Courier New" w:hint="default"/>
      </w:rPr>
    </w:lvl>
    <w:lvl w:ilvl="5" w:tplc="CC8CB094">
      <w:start w:val="1"/>
      <w:numFmt w:val="bullet"/>
      <w:lvlText w:val=""/>
      <w:lvlJc w:val="left"/>
      <w:pPr>
        <w:ind w:left="4320" w:hanging="360"/>
      </w:pPr>
      <w:rPr>
        <w:rFonts w:ascii="Wingdings" w:hAnsi="Wingdings" w:hint="default"/>
      </w:rPr>
    </w:lvl>
    <w:lvl w:ilvl="6" w:tplc="8F0C4B04">
      <w:start w:val="1"/>
      <w:numFmt w:val="bullet"/>
      <w:lvlText w:val=""/>
      <w:lvlJc w:val="left"/>
      <w:pPr>
        <w:ind w:left="5040" w:hanging="360"/>
      </w:pPr>
      <w:rPr>
        <w:rFonts w:ascii="Symbol" w:hAnsi="Symbol" w:hint="default"/>
      </w:rPr>
    </w:lvl>
    <w:lvl w:ilvl="7" w:tplc="5380AD22">
      <w:start w:val="1"/>
      <w:numFmt w:val="bullet"/>
      <w:lvlText w:val="o"/>
      <w:lvlJc w:val="left"/>
      <w:pPr>
        <w:ind w:left="5760" w:hanging="360"/>
      </w:pPr>
      <w:rPr>
        <w:rFonts w:ascii="Courier New" w:hAnsi="Courier New" w:hint="default"/>
      </w:rPr>
    </w:lvl>
    <w:lvl w:ilvl="8" w:tplc="8D16FCA6">
      <w:start w:val="1"/>
      <w:numFmt w:val="bullet"/>
      <w:lvlText w:val=""/>
      <w:lvlJc w:val="left"/>
      <w:pPr>
        <w:ind w:left="6480" w:hanging="360"/>
      </w:pPr>
      <w:rPr>
        <w:rFonts w:ascii="Wingdings" w:hAnsi="Wingdings" w:hint="default"/>
      </w:rPr>
    </w:lvl>
  </w:abstractNum>
  <w:abstractNum w:abstractNumId="5"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969666E"/>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44599"/>
    <w:multiLevelType w:val="hybridMultilevel"/>
    <w:tmpl w:val="D848F51C"/>
    <w:lvl w:ilvl="0" w:tplc="FD729FD2">
      <w:start w:val="1"/>
      <w:numFmt w:val="bullet"/>
      <w:lvlText w:val=""/>
      <w:lvlJc w:val="left"/>
      <w:pPr>
        <w:ind w:left="720" w:hanging="360"/>
      </w:pPr>
      <w:rPr>
        <w:rFonts w:ascii="Symbol" w:hAnsi="Symbol" w:hint="default"/>
      </w:rPr>
    </w:lvl>
    <w:lvl w:ilvl="1" w:tplc="A8C888F2">
      <w:start w:val="1"/>
      <w:numFmt w:val="bullet"/>
      <w:lvlText w:val="o"/>
      <w:lvlJc w:val="left"/>
      <w:pPr>
        <w:ind w:left="1440" w:hanging="360"/>
      </w:pPr>
      <w:rPr>
        <w:rFonts w:ascii="Courier New" w:hAnsi="Courier New" w:hint="default"/>
      </w:rPr>
    </w:lvl>
    <w:lvl w:ilvl="2" w:tplc="3EA0D780">
      <w:start w:val="1"/>
      <w:numFmt w:val="bullet"/>
      <w:lvlText w:val=""/>
      <w:lvlJc w:val="left"/>
      <w:pPr>
        <w:ind w:left="2160" w:hanging="360"/>
      </w:pPr>
      <w:rPr>
        <w:rFonts w:ascii="Wingdings" w:hAnsi="Wingdings" w:hint="default"/>
      </w:rPr>
    </w:lvl>
    <w:lvl w:ilvl="3" w:tplc="EC366BF4">
      <w:start w:val="1"/>
      <w:numFmt w:val="bullet"/>
      <w:lvlText w:val=""/>
      <w:lvlJc w:val="left"/>
      <w:pPr>
        <w:ind w:left="2880" w:hanging="360"/>
      </w:pPr>
      <w:rPr>
        <w:rFonts w:ascii="Symbol" w:hAnsi="Symbol" w:hint="default"/>
      </w:rPr>
    </w:lvl>
    <w:lvl w:ilvl="4" w:tplc="E834A546">
      <w:start w:val="1"/>
      <w:numFmt w:val="bullet"/>
      <w:lvlText w:val="o"/>
      <w:lvlJc w:val="left"/>
      <w:pPr>
        <w:ind w:left="3600" w:hanging="360"/>
      </w:pPr>
      <w:rPr>
        <w:rFonts w:ascii="Courier New" w:hAnsi="Courier New" w:hint="default"/>
      </w:rPr>
    </w:lvl>
    <w:lvl w:ilvl="5" w:tplc="DDA83214">
      <w:start w:val="1"/>
      <w:numFmt w:val="bullet"/>
      <w:lvlText w:val=""/>
      <w:lvlJc w:val="left"/>
      <w:pPr>
        <w:ind w:left="4320" w:hanging="360"/>
      </w:pPr>
      <w:rPr>
        <w:rFonts w:ascii="Wingdings" w:hAnsi="Wingdings" w:hint="default"/>
      </w:rPr>
    </w:lvl>
    <w:lvl w:ilvl="6" w:tplc="B56EC86A">
      <w:start w:val="1"/>
      <w:numFmt w:val="bullet"/>
      <w:lvlText w:val=""/>
      <w:lvlJc w:val="left"/>
      <w:pPr>
        <w:ind w:left="5040" w:hanging="360"/>
      </w:pPr>
      <w:rPr>
        <w:rFonts w:ascii="Symbol" w:hAnsi="Symbol" w:hint="default"/>
      </w:rPr>
    </w:lvl>
    <w:lvl w:ilvl="7" w:tplc="3D88E166">
      <w:start w:val="1"/>
      <w:numFmt w:val="bullet"/>
      <w:lvlText w:val="o"/>
      <w:lvlJc w:val="left"/>
      <w:pPr>
        <w:ind w:left="5760" w:hanging="360"/>
      </w:pPr>
      <w:rPr>
        <w:rFonts w:ascii="Courier New" w:hAnsi="Courier New" w:hint="default"/>
      </w:rPr>
    </w:lvl>
    <w:lvl w:ilvl="8" w:tplc="ABFC8E2A">
      <w:start w:val="1"/>
      <w:numFmt w:val="bullet"/>
      <w:lvlText w:val=""/>
      <w:lvlJc w:val="left"/>
      <w:pPr>
        <w:ind w:left="6480" w:hanging="360"/>
      </w:pPr>
      <w:rPr>
        <w:rFonts w:ascii="Wingdings" w:hAnsi="Wingdings" w:hint="default"/>
      </w:rPr>
    </w:lvl>
  </w:abstractNum>
  <w:abstractNum w:abstractNumId="9" w15:restartNumberingAfterBreak="0">
    <w:nsid w:val="2C8D96E5"/>
    <w:multiLevelType w:val="hybridMultilevel"/>
    <w:tmpl w:val="14A0A3AC"/>
    <w:lvl w:ilvl="0" w:tplc="91B684F4">
      <w:start w:val="1"/>
      <w:numFmt w:val="bullet"/>
      <w:lvlText w:val="·"/>
      <w:lvlJc w:val="left"/>
      <w:pPr>
        <w:ind w:left="720" w:hanging="360"/>
      </w:pPr>
      <w:rPr>
        <w:rFonts w:ascii="Symbol" w:hAnsi="Symbol" w:hint="default"/>
      </w:rPr>
    </w:lvl>
    <w:lvl w:ilvl="1" w:tplc="F9AA92F8">
      <w:start w:val="1"/>
      <w:numFmt w:val="bullet"/>
      <w:lvlText w:val="o"/>
      <w:lvlJc w:val="left"/>
      <w:pPr>
        <w:ind w:left="1440" w:hanging="360"/>
      </w:pPr>
      <w:rPr>
        <w:rFonts w:ascii="Courier New" w:hAnsi="Courier New" w:hint="default"/>
      </w:rPr>
    </w:lvl>
    <w:lvl w:ilvl="2" w:tplc="B492E590">
      <w:start w:val="1"/>
      <w:numFmt w:val="bullet"/>
      <w:lvlText w:val=""/>
      <w:lvlJc w:val="left"/>
      <w:pPr>
        <w:ind w:left="2160" w:hanging="360"/>
      </w:pPr>
      <w:rPr>
        <w:rFonts w:ascii="Wingdings" w:hAnsi="Wingdings" w:hint="default"/>
      </w:rPr>
    </w:lvl>
    <w:lvl w:ilvl="3" w:tplc="5ACCCD5C">
      <w:start w:val="1"/>
      <w:numFmt w:val="bullet"/>
      <w:lvlText w:val=""/>
      <w:lvlJc w:val="left"/>
      <w:pPr>
        <w:ind w:left="2880" w:hanging="360"/>
      </w:pPr>
      <w:rPr>
        <w:rFonts w:ascii="Symbol" w:hAnsi="Symbol" w:hint="default"/>
      </w:rPr>
    </w:lvl>
    <w:lvl w:ilvl="4" w:tplc="DD76938A">
      <w:start w:val="1"/>
      <w:numFmt w:val="bullet"/>
      <w:lvlText w:val="o"/>
      <w:lvlJc w:val="left"/>
      <w:pPr>
        <w:ind w:left="3600" w:hanging="360"/>
      </w:pPr>
      <w:rPr>
        <w:rFonts w:ascii="Courier New" w:hAnsi="Courier New" w:hint="default"/>
      </w:rPr>
    </w:lvl>
    <w:lvl w:ilvl="5" w:tplc="8BF0F86C">
      <w:start w:val="1"/>
      <w:numFmt w:val="bullet"/>
      <w:lvlText w:val=""/>
      <w:lvlJc w:val="left"/>
      <w:pPr>
        <w:ind w:left="4320" w:hanging="360"/>
      </w:pPr>
      <w:rPr>
        <w:rFonts w:ascii="Wingdings" w:hAnsi="Wingdings" w:hint="default"/>
      </w:rPr>
    </w:lvl>
    <w:lvl w:ilvl="6" w:tplc="D9ECCEEA">
      <w:start w:val="1"/>
      <w:numFmt w:val="bullet"/>
      <w:lvlText w:val=""/>
      <w:lvlJc w:val="left"/>
      <w:pPr>
        <w:ind w:left="5040" w:hanging="360"/>
      </w:pPr>
      <w:rPr>
        <w:rFonts w:ascii="Symbol" w:hAnsi="Symbol" w:hint="default"/>
      </w:rPr>
    </w:lvl>
    <w:lvl w:ilvl="7" w:tplc="808E38DA">
      <w:start w:val="1"/>
      <w:numFmt w:val="bullet"/>
      <w:lvlText w:val="o"/>
      <w:lvlJc w:val="left"/>
      <w:pPr>
        <w:ind w:left="5760" w:hanging="360"/>
      </w:pPr>
      <w:rPr>
        <w:rFonts w:ascii="Courier New" w:hAnsi="Courier New" w:hint="default"/>
      </w:rPr>
    </w:lvl>
    <w:lvl w:ilvl="8" w:tplc="798C5274">
      <w:start w:val="1"/>
      <w:numFmt w:val="bullet"/>
      <w:lvlText w:val=""/>
      <w:lvlJc w:val="left"/>
      <w:pPr>
        <w:ind w:left="6480" w:hanging="360"/>
      </w:pPr>
      <w:rPr>
        <w:rFonts w:ascii="Wingdings" w:hAnsi="Wingdings" w:hint="default"/>
      </w:rPr>
    </w:lvl>
  </w:abstractNum>
  <w:abstractNum w:abstractNumId="10" w15:restartNumberingAfterBreak="0">
    <w:nsid w:val="2F7BBC74"/>
    <w:multiLevelType w:val="hybridMultilevel"/>
    <w:tmpl w:val="2842E1E2"/>
    <w:lvl w:ilvl="0" w:tplc="3ABCC3CC">
      <w:start w:val="1"/>
      <w:numFmt w:val="decimal"/>
      <w:lvlText w:val="%1."/>
      <w:lvlJc w:val="left"/>
      <w:pPr>
        <w:ind w:left="720" w:hanging="360"/>
      </w:pPr>
    </w:lvl>
    <w:lvl w:ilvl="1" w:tplc="22349E2A">
      <w:start w:val="1"/>
      <w:numFmt w:val="lowerLetter"/>
      <w:lvlText w:val="%2."/>
      <w:lvlJc w:val="left"/>
      <w:pPr>
        <w:ind w:left="1440" w:hanging="360"/>
      </w:pPr>
    </w:lvl>
    <w:lvl w:ilvl="2" w:tplc="579C9020">
      <w:start w:val="1"/>
      <w:numFmt w:val="lowerRoman"/>
      <w:lvlText w:val="%3."/>
      <w:lvlJc w:val="right"/>
      <w:pPr>
        <w:ind w:left="2160" w:hanging="180"/>
      </w:pPr>
    </w:lvl>
    <w:lvl w:ilvl="3" w:tplc="B2BC8600">
      <w:start w:val="1"/>
      <w:numFmt w:val="decimal"/>
      <w:lvlText w:val="%4."/>
      <w:lvlJc w:val="left"/>
      <w:pPr>
        <w:ind w:left="2880" w:hanging="360"/>
      </w:pPr>
    </w:lvl>
    <w:lvl w:ilvl="4" w:tplc="22E4FAD8">
      <w:start w:val="1"/>
      <w:numFmt w:val="lowerLetter"/>
      <w:lvlText w:val="%5."/>
      <w:lvlJc w:val="left"/>
      <w:pPr>
        <w:ind w:left="3600" w:hanging="360"/>
      </w:pPr>
    </w:lvl>
    <w:lvl w:ilvl="5" w:tplc="EAF20398">
      <w:start w:val="1"/>
      <w:numFmt w:val="lowerRoman"/>
      <w:lvlText w:val="%6."/>
      <w:lvlJc w:val="right"/>
      <w:pPr>
        <w:ind w:left="4320" w:hanging="180"/>
      </w:pPr>
    </w:lvl>
    <w:lvl w:ilvl="6" w:tplc="34D67568">
      <w:start w:val="1"/>
      <w:numFmt w:val="decimal"/>
      <w:lvlText w:val="%7."/>
      <w:lvlJc w:val="left"/>
      <w:pPr>
        <w:ind w:left="5040" w:hanging="360"/>
      </w:pPr>
    </w:lvl>
    <w:lvl w:ilvl="7" w:tplc="8F460F0A">
      <w:start w:val="1"/>
      <w:numFmt w:val="lowerLetter"/>
      <w:lvlText w:val="%8."/>
      <w:lvlJc w:val="left"/>
      <w:pPr>
        <w:ind w:left="5760" w:hanging="360"/>
      </w:pPr>
    </w:lvl>
    <w:lvl w:ilvl="8" w:tplc="58F64FA2">
      <w:start w:val="1"/>
      <w:numFmt w:val="lowerRoman"/>
      <w:lvlText w:val="%9."/>
      <w:lvlJc w:val="right"/>
      <w:pPr>
        <w:ind w:left="6480" w:hanging="180"/>
      </w:pPr>
    </w:lvl>
  </w:abstractNum>
  <w:abstractNum w:abstractNumId="11" w15:restartNumberingAfterBreak="0">
    <w:nsid w:val="2FCE1EEC"/>
    <w:multiLevelType w:val="hybridMultilevel"/>
    <w:tmpl w:val="E4C6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A51AE"/>
    <w:multiLevelType w:val="hybridMultilevel"/>
    <w:tmpl w:val="F1CCE6D8"/>
    <w:lvl w:ilvl="0" w:tplc="8C2CD6E4">
      <w:start w:val="1"/>
      <w:numFmt w:val="bullet"/>
      <w:lvlText w:val="·"/>
      <w:lvlJc w:val="left"/>
      <w:pPr>
        <w:ind w:left="720" w:hanging="360"/>
      </w:pPr>
      <w:rPr>
        <w:rFonts w:ascii="Symbol" w:hAnsi="Symbol" w:hint="default"/>
      </w:rPr>
    </w:lvl>
    <w:lvl w:ilvl="1" w:tplc="AB0C64CA">
      <w:start w:val="1"/>
      <w:numFmt w:val="bullet"/>
      <w:lvlText w:val="o"/>
      <w:lvlJc w:val="left"/>
      <w:pPr>
        <w:ind w:left="1440" w:hanging="360"/>
      </w:pPr>
      <w:rPr>
        <w:rFonts w:ascii="Courier New" w:hAnsi="Courier New" w:hint="default"/>
      </w:rPr>
    </w:lvl>
    <w:lvl w:ilvl="2" w:tplc="1C08CF8E">
      <w:start w:val="1"/>
      <w:numFmt w:val="bullet"/>
      <w:lvlText w:val=""/>
      <w:lvlJc w:val="left"/>
      <w:pPr>
        <w:ind w:left="2160" w:hanging="360"/>
      </w:pPr>
      <w:rPr>
        <w:rFonts w:ascii="Wingdings" w:hAnsi="Wingdings" w:hint="default"/>
      </w:rPr>
    </w:lvl>
    <w:lvl w:ilvl="3" w:tplc="0682F820">
      <w:start w:val="1"/>
      <w:numFmt w:val="bullet"/>
      <w:lvlText w:val=""/>
      <w:lvlJc w:val="left"/>
      <w:pPr>
        <w:ind w:left="2880" w:hanging="360"/>
      </w:pPr>
      <w:rPr>
        <w:rFonts w:ascii="Symbol" w:hAnsi="Symbol" w:hint="default"/>
      </w:rPr>
    </w:lvl>
    <w:lvl w:ilvl="4" w:tplc="A94A0464">
      <w:start w:val="1"/>
      <w:numFmt w:val="bullet"/>
      <w:lvlText w:val="o"/>
      <w:lvlJc w:val="left"/>
      <w:pPr>
        <w:ind w:left="3600" w:hanging="360"/>
      </w:pPr>
      <w:rPr>
        <w:rFonts w:ascii="Courier New" w:hAnsi="Courier New" w:hint="default"/>
      </w:rPr>
    </w:lvl>
    <w:lvl w:ilvl="5" w:tplc="D340C55A">
      <w:start w:val="1"/>
      <w:numFmt w:val="bullet"/>
      <w:lvlText w:val=""/>
      <w:lvlJc w:val="left"/>
      <w:pPr>
        <w:ind w:left="4320" w:hanging="360"/>
      </w:pPr>
      <w:rPr>
        <w:rFonts w:ascii="Wingdings" w:hAnsi="Wingdings" w:hint="default"/>
      </w:rPr>
    </w:lvl>
    <w:lvl w:ilvl="6" w:tplc="C0E20F3A">
      <w:start w:val="1"/>
      <w:numFmt w:val="bullet"/>
      <w:lvlText w:val=""/>
      <w:lvlJc w:val="left"/>
      <w:pPr>
        <w:ind w:left="5040" w:hanging="360"/>
      </w:pPr>
      <w:rPr>
        <w:rFonts w:ascii="Symbol" w:hAnsi="Symbol" w:hint="default"/>
      </w:rPr>
    </w:lvl>
    <w:lvl w:ilvl="7" w:tplc="8A0A4C10">
      <w:start w:val="1"/>
      <w:numFmt w:val="bullet"/>
      <w:lvlText w:val="o"/>
      <w:lvlJc w:val="left"/>
      <w:pPr>
        <w:ind w:left="5760" w:hanging="360"/>
      </w:pPr>
      <w:rPr>
        <w:rFonts w:ascii="Courier New" w:hAnsi="Courier New" w:hint="default"/>
      </w:rPr>
    </w:lvl>
    <w:lvl w:ilvl="8" w:tplc="770690A6">
      <w:start w:val="1"/>
      <w:numFmt w:val="bullet"/>
      <w:lvlText w:val=""/>
      <w:lvlJc w:val="left"/>
      <w:pPr>
        <w:ind w:left="6480" w:hanging="360"/>
      </w:pPr>
      <w:rPr>
        <w:rFonts w:ascii="Wingdings" w:hAnsi="Wingdings" w:hint="default"/>
      </w:r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4EC9067"/>
    <w:multiLevelType w:val="hybridMultilevel"/>
    <w:tmpl w:val="861A1752"/>
    <w:lvl w:ilvl="0" w:tplc="0270E41E">
      <w:start w:val="1"/>
      <w:numFmt w:val="bullet"/>
      <w:lvlText w:val="·"/>
      <w:lvlJc w:val="left"/>
      <w:pPr>
        <w:ind w:left="720" w:hanging="360"/>
      </w:pPr>
      <w:rPr>
        <w:rFonts w:ascii="Symbol" w:hAnsi="Symbol" w:hint="default"/>
      </w:rPr>
    </w:lvl>
    <w:lvl w:ilvl="1" w:tplc="CE066A58">
      <w:start w:val="1"/>
      <w:numFmt w:val="bullet"/>
      <w:lvlText w:val="o"/>
      <w:lvlJc w:val="left"/>
      <w:pPr>
        <w:ind w:left="1440" w:hanging="360"/>
      </w:pPr>
      <w:rPr>
        <w:rFonts w:ascii="Courier New" w:hAnsi="Courier New" w:hint="default"/>
      </w:rPr>
    </w:lvl>
    <w:lvl w:ilvl="2" w:tplc="249496FC">
      <w:start w:val="1"/>
      <w:numFmt w:val="bullet"/>
      <w:lvlText w:val=""/>
      <w:lvlJc w:val="left"/>
      <w:pPr>
        <w:ind w:left="2160" w:hanging="360"/>
      </w:pPr>
      <w:rPr>
        <w:rFonts w:ascii="Wingdings" w:hAnsi="Wingdings" w:hint="default"/>
      </w:rPr>
    </w:lvl>
    <w:lvl w:ilvl="3" w:tplc="C0D66DA6">
      <w:start w:val="1"/>
      <w:numFmt w:val="bullet"/>
      <w:lvlText w:val=""/>
      <w:lvlJc w:val="left"/>
      <w:pPr>
        <w:ind w:left="2880" w:hanging="360"/>
      </w:pPr>
      <w:rPr>
        <w:rFonts w:ascii="Symbol" w:hAnsi="Symbol" w:hint="default"/>
      </w:rPr>
    </w:lvl>
    <w:lvl w:ilvl="4" w:tplc="EE944CB0">
      <w:start w:val="1"/>
      <w:numFmt w:val="bullet"/>
      <w:lvlText w:val="o"/>
      <w:lvlJc w:val="left"/>
      <w:pPr>
        <w:ind w:left="3600" w:hanging="360"/>
      </w:pPr>
      <w:rPr>
        <w:rFonts w:ascii="Courier New" w:hAnsi="Courier New" w:hint="default"/>
      </w:rPr>
    </w:lvl>
    <w:lvl w:ilvl="5" w:tplc="7F44F6F0">
      <w:start w:val="1"/>
      <w:numFmt w:val="bullet"/>
      <w:lvlText w:val=""/>
      <w:lvlJc w:val="left"/>
      <w:pPr>
        <w:ind w:left="4320" w:hanging="360"/>
      </w:pPr>
      <w:rPr>
        <w:rFonts w:ascii="Wingdings" w:hAnsi="Wingdings" w:hint="default"/>
      </w:rPr>
    </w:lvl>
    <w:lvl w:ilvl="6" w:tplc="0D40CA4C">
      <w:start w:val="1"/>
      <w:numFmt w:val="bullet"/>
      <w:lvlText w:val=""/>
      <w:lvlJc w:val="left"/>
      <w:pPr>
        <w:ind w:left="5040" w:hanging="360"/>
      </w:pPr>
      <w:rPr>
        <w:rFonts w:ascii="Symbol" w:hAnsi="Symbol" w:hint="default"/>
      </w:rPr>
    </w:lvl>
    <w:lvl w:ilvl="7" w:tplc="40F41F98">
      <w:start w:val="1"/>
      <w:numFmt w:val="bullet"/>
      <w:lvlText w:val="o"/>
      <w:lvlJc w:val="left"/>
      <w:pPr>
        <w:ind w:left="5760" w:hanging="360"/>
      </w:pPr>
      <w:rPr>
        <w:rFonts w:ascii="Courier New" w:hAnsi="Courier New" w:hint="default"/>
      </w:rPr>
    </w:lvl>
    <w:lvl w:ilvl="8" w:tplc="617C2CA4">
      <w:start w:val="1"/>
      <w:numFmt w:val="bullet"/>
      <w:lvlText w:val=""/>
      <w:lvlJc w:val="left"/>
      <w:pPr>
        <w:ind w:left="6480" w:hanging="360"/>
      </w:pPr>
      <w:rPr>
        <w:rFonts w:ascii="Wingdings" w:hAnsi="Wingdings" w:hint="default"/>
      </w:rPr>
    </w:lvl>
  </w:abstractNum>
  <w:abstractNum w:abstractNumId="1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C110A"/>
    <w:multiLevelType w:val="hybridMultilevel"/>
    <w:tmpl w:val="9A9E13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64FC9"/>
    <w:multiLevelType w:val="hybridMultilevel"/>
    <w:tmpl w:val="456E1B66"/>
    <w:lvl w:ilvl="0" w:tplc="A0600A3C">
      <w:start w:val="1"/>
      <w:numFmt w:val="bullet"/>
      <w:lvlText w:val=""/>
      <w:lvlJc w:val="left"/>
      <w:pPr>
        <w:ind w:left="720" w:hanging="360"/>
      </w:pPr>
      <w:rPr>
        <w:rFonts w:ascii="Symbol" w:hAnsi="Symbol" w:hint="default"/>
      </w:rPr>
    </w:lvl>
    <w:lvl w:ilvl="1" w:tplc="088C2DC4">
      <w:start w:val="1"/>
      <w:numFmt w:val="bullet"/>
      <w:lvlText w:val="o"/>
      <w:lvlJc w:val="left"/>
      <w:pPr>
        <w:ind w:left="1440" w:hanging="360"/>
      </w:pPr>
      <w:rPr>
        <w:rFonts w:ascii="Courier New" w:hAnsi="Courier New" w:hint="default"/>
      </w:rPr>
    </w:lvl>
    <w:lvl w:ilvl="2" w:tplc="15FA9C28">
      <w:start w:val="1"/>
      <w:numFmt w:val="bullet"/>
      <w:lvlText w:val=""/>
      <w:lvlJc w:val="left"/>
      <w:pPr>
        <w:ind w:left="2160" w:hanging="360"/>
      </w:pPr>
      <w:rPr>
        <w:rFonts w:ascii="Wingdings" w:hAnsi="Wingdings" w:hint="default"/>
      </w:rPr>
    </w:lvl>
    <w:lvl w:ilvl="3" w:tplc="2D3E31A4">
      <w:start w:val="1"/>
      <w:numFmt w:val="bullet"/>
      <w:lvlText w:val=""/>
      <w:lvlJc w:val="left"/>
      <w:pPr>
        <w:ind w:left="2880" w:hanging="360"/>
      </w:pPr>
      <w:rPr>
        <w:rFonts w:ascii="Symbol" w:hAnsi="Symbol" w:hint="default"/>
      </w:rPr>
    </w:lvl>
    <w:lvl w:ilvl="4" w:tplc="E52411F6">
      <w:start w:val="1"/>
      <w:numFmt w:val="bullet"/>
      <w:lvlText w:val="o"/>
      <w:lvlJc w:val="left"/>
      <w:pPr>
        <w:ind w:left="3600" w:hanging="360"/>
      </w:pPr>
      <w:rPr>
        <w:rFonts w:ascii="Courier New" w:hAnsi="Courier New" w:hint="default"/>
      </w:rPr>
    </w:lvl>
    <w:lvl w:ilvl="5" w:tplc="49D6018A">
      <w:start w:val="1"/>
      <w:numFmt w:val="bullet"/>
      <w:lvlText w:val=""/>
      <w:lvlJc w:val="left"/>
      <w:pPr>
        <w:ind w:left="4320" w:hanging="360"/>
      </w:pPr>
      <w:rPr>
        <w:rFonts w:ascii="Wingdings" w:hAnsi="Wingdings" w:hint="default"/>
      </w:rPr>
    </w:lvl>
    <w:lvl w:ilvl="6" w:tplc="8ACE700A">
      <w:start w:val="1"/>
      <w:numFmt w:val="bullet"/>
      <w:lvlText w:val=""/>
      <w:lvlJc w:val="left"/>
      <w:pPr>
        <w:ind w:left="5040" w:hanging="360"/>
      </w:pPr>
      <w:rPr>
        <w:rFonts w:ascii="Symbol" w:hAnsi="Symbol" w:hint="default"/>
      </w:rPr>
    </w:lvl>
    <w:lvl w:ilvl="7" w:tplc="CFA0CAD8">
      <w:start w:val="1"/>
      <w:numFmt w:val="bullet"/>
      <w:lvlText w:val="o"/>
      <w:lvlJc w:val="left"/>
      <w:pPr>
        <w:ind w:left="5760" w:hanging="360"/>
      </w:pPr>
      <w:rPr>
        <w:rFonts w:ascii="Courier New" w:hAnsi="Courier New" w:hint="default"/>
      </w:rPr>
    </w:lvl>
    <w:lvl w:ilvl="8" w:tplc="6AE65F3A">
      <w:start w:val="1"/>
      <w:numFmt w:val="bullet"/>
      <w:lvlText w:val=""/>
      <w:lvlJc w:val="left"/>
      <w:pPr>
        <w:ind w:left="6480" w:hanging="360"/>
      </w:pPr>
      <w:rPr>
        <w:rFonts w:ascii="Wingdings" w:hAnsi="Wingdings" w:hint="default"/>
      </w:rPr>
    </w:lvl>
  </w:abstractNum>
  <w:abstractNum w:abstractNumId="24" w15:restartNumberingAfterBreak="0">
    <w:nsid w:val="58643343"/>
    <w:multiLevelType w:val="hybridMultilevel"/>
    <w:tmpl w:val="BB3EB2AE"/>
    <w:lvl w:ilvl="0" w:tplc="63808B44">
      <w:start w:val="1"/>
      <w:numFmt w:val="bullet"/>
      <w:lvlText w:val="·"/>
      <w:lvlJc w:val="left"/>
      <w:pPr>
        <w:ind w:left="720" w:hanging="360"/>
      </w:pPr>
      <w:rPr>
        <w:rFonts w:ascii="Symbol" w:hAnsi="Symbol" w:hint="default"/>
      </w:rPr>
    </w:lvl>
    <w:lvl w:ilvl="1" w:tplc="15968A66">
      <w:start w:val="1"/>
      <w:numFmt w:val="bullet"/>
      <w:lvlText w:val="o"/>
      <w:lvlJc w:val="left"/>
      <w:pPr>
        <w:ind w:left="1440" w:hanging="360"/>
      </w:pPr>
      <w:rPr>
        <w:rFonts w:ascii="Courier New" w:hAnsi="Courier New" w:hint="default"/>
      </w:rPr>
    </w:lvl>
    <w:lvl w:ilvl="2" w:tplc="02C83200">
      <w:start w:val="1"/>
      <w:numFmt w:val="bullet"/>
      <w:lvlText w:val=""/>
      <w:lvlJc w:val="left"/>
      <w:pPr>
        <w:ind w:left="2160" w:hanging="360"/>
      </w:pPr>
      <w:rPr>
        <w:rFonts w:ascii="Wingdings" w:hAnsi="Wingdings" w:hint="default"/>
      </w:rPr>
    </w:lvl>
    <w:lvl w:ilvl="3" w:tplc="9DAEA0AC">
      <w:start w:val="1"/>
      <w:numFmt w:val="bullet"/>
      <w:lvlText w:val=""/>
      <w:lvlJc w:val="left"/>
      <w:pPr>
        <w:ind w:left="2880" w:hanging="360"/>
      </w:pPr>
      <w:rPr>
        <w:rFonts w:ascii="Symbol" w:hAnsi="Symbol" w:hint="default"/>
      </w:rPr>
    </w:lvl>
    <w:lvl w:ilvl="4" w:tplc="7A8E0F40">
      <w:start w:val="1"/>
      <w:numFmt w:val="bullet"/>
      <w:lvlText w:val="o"/>
      <w:lvlJc w:val="left"/>
      <w:pPr>
        <w:ind w:left="3600" w:hanging="360"/>
      </w:pPr>
      <w:rPr>
        <w:rFonts w:ascii="Courier New" w:hAnsi="Courier New" w:hint="default"/>
      </w:rPr>
    </w:lvl>
    <w:lvl w:ilvl="5" w:tplc="7CAC3364">
      <w:start w:val="1"/>
      <w:numFmt w:val="bullet"/>
      <w:lvlText w:val=""/>
      <w:lvlJc w:val="left"/>
      <w:pPr>
        <w:ind w:left="4320" w:hanging="360"/>
      </w:pPr>
      <w:rPr>
        <w:rFonts w:ascii="Wingdings" w:hAnsi="Wingdings" w:hint="default"/>
      </w:rPr>
    </w:lvl>
    <w:lvl w:ilvl="6" w:tplc="FBCA0212">
      <w:start w:val="1"/>
      <w:numFmt w:val="bullet"/>
      <w:lvlText w:val=""/>
      <w:lvlJc w:val="left"/>
      <w:pPr>
        <w:ind w:left="5040" w:hanging="360"/>
      </w:pPr>
      <w:rPr>
        <w:rFonts w:ascii="Symbol" w:hAnsi="Symbol" w:hint="default"/>
      </w:rPr>
    </w:lvl>
    <w:lvl w:ilvl="7" w:tplc="C258413A">
      <w:start w:val="1"/>
      <w:numFmt w:val="bullet"/>
      <w:lvlText w:val="o"/>
      <w:lvlJc w:val="left"/>
      <w:pPr>
        <w:ind w:left="5760" w:hanging="360"/>
      </w:pPr>
      <w:rPr>
        <w:rFonts w:ascii="Courier New" w:hAnsi="Courier New" w:hint="default"/>
      </w:rPr>
    </w:lvl>
    <w:lvl w:ilvl="8" w:tplc="9E1E78AE">
      <w:start w:val="1"/>
      <w:numFmt w:val="bullet"/>
      <w:lvlText w:val=""/>
      <w:lvlJc w:val="left"/>
      <w:pPr>
        <w:ind w:left="6480" w:hanging="360"/>
      </w:pPr>
      <w:rPr>
        <w:rFonts w:ascii="Wingdings" w:hAnsi="Wingdings" w:hint="default"/>
      </w:rPr>
    </w:lvl>
  </w:abstractNum>
  <w:abstractNum w:abstractNumId="2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CA2B99"/>
    <w:multiLevelType w:val="hybridMultilevel"/>
    <w:tmpl w:val="C4825A04"/>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3"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C54E06F"/>
    <w:multiLevelType w:val="hybridMultilevel"/>
    <w:tmpl w:val="679EB832"/>
    <w:lvl w:ilvl="0" w:tplc="FD623E22">
      <w:start w:val="1"/>
      <w:numFmt w:val="bullet"/>
      <w:lvlText w:val=""/>
      <w:lvlJc w:val="left"/>
      <w:pPr>
        <w:ind w:left="720" w:hanging="360"/>
      </w:pPr>
      <w:rPr>
        <w:rFonts w:ascii="Symbol" w:hAnsi="Symbol" w:hint="default"/>
      </w:rPr>
    </w:lvl>
    <w:lvl w:ilvl="1" w:tplc="1B084D74">
      <w:start w:val="1"/>
      <w:numFmt w:val="bullet"/>
      <w:lvlText w:val="o"/>
      <w:lvlJc w:val="left"/>
      <w:pPr>
        <w:ind w:left="1440" w:hanging="360"/>
      </w:pPr>
      <w:rPr>
        <w:rFonts w:ascii="Courier New" w:hAnsi="Courier New" w:hint="default"/>
      </w:rPr>
    </w:lvl>
    <w:lvl w:ilvl="2" w:tplc="B6BAA99C">
      <w:start w:val="1"/>
      <w:numFmt w:val="bullet"/>
      <w:lvlText w:val=""/>
      <w:lvlJc w:val="left"/>
      <w:pPr>
        <w:ind w:left="2160" w:hanging="360"/>
      </w:pPr>
      <w:rPr>
        <w:rFonts w:ascii="Wingdings" w:hAnsi="Wingdings" w:hint="default"/>
      </w:rPr>
    </w:lvl>
    <w:lvl w:ilvl="3" w:tplc="65F60F2C">
      <w:start w:val="1"/>
      <w:numFmt w:val="bullet"/>
      <w:lvlText w:val=""/>
      <w:lvlJc w:val="left"/>
      <w:pPr>
        <w:ind w:left="2880" w:hanging="360"/>
      </w:pPr>
      <w:rPr>
        <w:rFonts w:ascii="Symbol" w:hAnsi="Symbol" w:hint="default"/>
      </w:rPr>
    </w:lvl>
    <w:lvl w:ilvl="4" w:tplc="77183472">
      <w:start w:val="1"/>
      <w:numFmt w:val="bullet"/>
      <w:lvlText w:val="o"/>
      <w:lvlJc w:val="left"/>
      <w:pPr>
        <w:ind w:left="3600" w:hanging="360"/>
      </w:pPr>
      <w:rPr>
        <w:rFonts w:ascii="Courier New" w:hAnsi="Courier New" w:hint="default"/>
      </w:rPr>
    </w:lvl>
    <w:lvl w:ilvl="5" w:tplc="83C6A424">
      <w:start w:val="1"/>
      <w:numFmt w:val="bullet"/>
      <w:lvlText w:val=""/>
      <w:lvlJc w:val="left"/>
      <w:pPr>
        <w:ind w:left="4320" w:hanging="360"/>
      </w:pPr>
      <w:rPr>
        <w:rFonts w:ascii="Wingdings" w:hAnsi="Wingdings" w:hint="default"/>
      </w:rPr>
    </w:lvl>
    <w:lvl w:ilvl="6" w:tplc="6B4A6CB0">
      <w:start w:val="1"/>
      <w:numFmt w:val="bullet"/>
      <w:lvlText w:val=""/>
      <w:lvlJc w:val="left"/>
      <w:pPr>
        <w:ind w:left="5040" w:hanging="360"/>
      </w:pPr>
      <w:rPr>
        <w:rFonts w:ascii="Symbol" w:hAnsi="Symbol" w:hint="default"/>
      </w:rPr>
    </w:lvl>
    <w:lvl w:ilvl="7" w:tplc="26608576">
      <w:start w:val="1"/>
      <w:numFmt w:val="bullet"/>
      <w:lvlText w:val="o"/>
      <w:lvlJc w:val="left"/>
      <w:pPr>
        <w:ind w:left="5760" w:hanging="360"/>
      </w:pPr>
      <w:rPr>
        <w:rFonts w:ascii="Courier New" w:hAnsi="Courier New" w:hint="default"/>
      </w:rPr>
    </w:lvl>
    <w:lvl w:ilvl="8" w:tplc="9A4823EE">
      <w:start w:val="1"/>
      <w:numFmt w:val="bullet"/>
      <w:lvlText w:val=""/>
      <w:lvlJc w:val="left"/>
      <w:pPr>
        <w:ind w:left="6480" w:hanging="360"/>
      </w:pPr>
      <w:rPr>
        <w:rFonts w:ascii="Wingdings" w:hAnsi="Wingdings" w:hint="default"/>
      </w:rPr>
    </w:lvl>
  </w:abstractNum>
  <w:abstractNum w:abstractNumId="36" w15:restartNumberingAfterBreak="0">
    <w:nsid w:val="6CFF8F5F"/>
    <w:multiLevelType w:val="hybridMultilevel"/>
    <w:tmpl w:val="B834163A"/>
    <w:lvl w:ilvl="0" w:tplc="0FDCDE7C">
      <w:start w:val="1"/>
      <w:numFmt w:val="bullet"/>
      <w:lvlText w:val="·"/>
      <w:lvlJc w:val="left"/>
      <w:pPr>
        <w:ind w:left="720" w:hanging="360"/>
      </w:pPr>
      <w:rPr>
        <w:rFonts w:ascii="Symbol" w:hAnsi="Symbol" w:hint="default"/>
      </w:rPr>
    </w:lvl>
    <w:lvl w:ilvl="1" w:tplc="E58022C6">
      <w:start w:val="1"/>
      <w:numFmt w:val="bullet"/>
      <w:lvlText w:val="o"/>
      <w:lvlJc w:val="left"/>
      <w:pPr>
        <w:ind w:left="1440" w:hanging="360"/>
      </w:pPr>
      <w:rPr>
        <w:rFonts w:ascii="Courier New" w:hAnsi="Courier New" w:hint="default"/>
      </w:rPr>
    </w:lvl>
    <w:lvl w:ilvl="2" w:tplc="8DA4529C">
      <w:start w:val="1"/>
      <w:numFmt w:val="bullet"/>
      <w:lvlText w:val=""/>
      <w:lvlJc w:val="left"/>
      <w:pPr>
        <w:ind w:left="2160" w:hanging="360"/>
      </w:pPr>
      <w:rPr>
        <w:rFonts w:ascii="Wingdings" w:hAnsi="Wingdings" w:hint="default"/>
      </w:rPr>
    </w:lvl>
    <w:lvl w:ilvl="3" w:tplc="8C52B048">
      <w:start w:val="1"/>
      <w:numFmt w:val="bullet"/>
      <w:lvlText w:val=""/>
      <w:lvlJc w:val="left"/>
      <w:pPr>
        <w:ind w:left="2880" w:hanging="360"/>
      </w:pPr>
      <w:rPr>
        <w:rFonts w:ascii="Symbol" w:hAnsi="Symbol" w:hint="default"/>
      </w:rPr>
    </w:lvl>
    <w:lvl w:ilvl="4" w:tplc="516ADA0E">
      <w:start w:val="1"/>
      <w:numFmt w:val="bullet"/>
      <w:lvlText w:val="o"/>
      <w:lvlJc w:val="left"/>
      <w:pPr>
        <w:ind w:left="3600" w:hanging="360"/>
      </w:pPr>
      <w:rPr>
        <w:rFonts w:ascii="Courier New" w:hAnsi="Courier New" w:hint="default"/>
      </w:rPr>
    </w:lvl>
    <w:lvl w:ilvl="5" w:tplc="DFF45590">
      <w:start w:val="1"/>
      <w:numFmt w:val="bullet"/>
      <w:lvlText w:val=""/>
      <w:lvlJc w:val="left"/>
      <w:pPr>
        <w:ind w:left="4320" w:hanging="360"/>
      </w:pPr>
      <w:rPr>
        <w:rFonts w:ascii="Wingdings" w:hAnsi="Wingdings" w:hint="default"/>
      </w:rPr>
    </w:lvl>
    <w:lvl w:ilvl="6" w:tplc="F00A4058">
      <w:start w:val="1"/>
      <w:numFmt w:val="bullet"/>
      <w:lvlText w:val=""/>
      <w:lvlJc w:val="left"/>
      <w:pPr>
        <w:ind w:left="5040" w:hanging="360"/>
      </w:pPr>
      <w:rPr>
        <w:rFonts w:ascii="Symbol" w:hAnsi="Symbol" w:hint="default"/>
      </w:rPr>
    </w:lvl>
    <w:lvl w:ilvl="7" w:tplc="00B80A88">
      <w:start w:val="1"/>
      <w:numFmt w:val="bullet"/>
      <w:lvlText w:val="o"/>
      <w:lvlJc w:val="left"/>
      <w:pPr>
        <w:ind w:left="5760" w:hanging="360"/>
      </w:pPr>
      <w:rPr>
        <w:rFonts w:ascii="Courier New" w:hAnsi="Courier New" w:hint="default"/>
      </w:rPr>
    </w:lvl>
    <w:lvl w:ilvl="8" w:tplc="7F9ADAC4">
      <w:start w:val="1"/>
      <w:numFmt w:val="bullet"/>
      <w:lvlText w:val=""/>
      <w:lvlJc w:val="left"/>
      <w:pPr>
        <w:ind w:left="6480" w:hanging="360"/>
      </w:pPr>
      <w:rPr>
        <w:rFonts w:ascii="Wingdings" w:hAnsi="Wingdings" w:hint="default"/>
      </w:rPr>
    </w:lvl>
  </w:abstractNum>
  <w:abstractNum w:abstractNumId="37" w15:restartNumberingAfterBreak="0">
    <w:nsid w:val="77E5E856"/>
    <w:multiLevelType w:val="hybridMultilevel"/>
    <w:tmpl w:val="73AE5FE4"/>
    <w:lvl w:ilvl="0" w:tplc="1E589D6C">
      <w:start w:val="1"/>
      <w:numFmt w:val="bullet"/>
      <w:lvlText w:val=""/>
      <w:lvlJc w:val="left"/>
      <w:pPr>
        <w:ind w:left="720" w:hanging="360"/>
      </w:pPr>
      <w:rPr>
        <w:rFonts w:ascii="Symbol" w:hAnsi="Symbol" w:hint="default"/>
      </w:rPr>
    </w:lvl>
    <w:lvl w:ilvl="1" w:tplc="B2ACE2E8">
      <w:start w:val="1"/>
      <w:numFmt w:val="bullet"/>
      <w:lvlText w:val="o"/>
      <w:lvlJc w:val="left"/>
      <w:pPr>
        <w:ind w:left="1440" w:hanging="360"/>
      </w:pPr>
      <w:rPr>
        <w:rFonts w:ascii="Courier New" w:hAnsi="Courier New" w:hint="default"/>
      </w:rPr>
    </w:lvl>
    <w:lvl w:ilvl="2" w:tplc="68C23B26">
      <w:start w:val="1"/>
      <w:numFmt w:val="bullet"/>
      <w:lvlText w:val=""/>
      <w:lvlJc w:val="left"/>
      <w:pPr>
        <w:ind w:left="2160" w:hanging="360"/>
      </w:pPr>
      <w:rPr>
        <w:rFonts w:ascii="Wingdings" w:hAnsi="Wingdings" w:hint="default"/>
      </w:rPr>
    </w:lvl>
    <w:lvl w:ilvl="3" w:tplc="92CC3740">
      <w:start w:val="1"/>
      <w:numFmt w:val="bullet"/>
      <w:lvlText w:val=""/>
      <w:lvlJc w:val="left"/>
      <w:pPr>
        <w:ind w:left="2880" w:hanging="360"/>
      </w:pPr>
      <w:rPr>
        <w:rFonts w:ascii="Symbol" w:hAnsi="Symbol" w:hint="default"/>
      </w:rPr>
    </w:lvl>
    <w:lvl w:ilvl="4" w:tplc="ED8A5B80">
      <w:start w:val="1"/>
      <w:numFmt w:val="bullet"/>
      <w:lvlText w:val="o"/>
      <w:lvlJc w:val="left"/>
      <w:pPr>
        <w:ind w:left="3600" w:hanging="360"/>
      </w:pPr>
      <w:rPr>
        <w:rFonts w:ascii="Courier New" w:hAnsi="Courier New" w:hint="default"/>
      </w:rPr>
    </w:lvl>
    <w:lvl w:ilvl="5" w:tplc="CA40936A">
      <w:start w:val="1"/>
      <w:numFmt w:val="bullet"/>
      <w:lvlText w:val=""/>
      <w:lvlJc w:val="left"/>
      <w:pPr>
        <w:ind w:left="4320" w:hanging="360"/>
      </w:pPr>
      <w:rPr>
        <w:rFonts w:ascii="Wingdings" w:hAnsi="Wingdings" w:hint="default"/>
      </w:rPr>
    </w:lvl>
    <w:lvl w:ilvl="6" w:tplc="E70089BC">
      <w:start w:val="1"/>
      <w:numFmt w:val="bullet"/>
      <w:lvlText w:val=""/>
      <w:lvlJc w:val="left"/>
      <w:pPr>
        <w:ind w:left="5040" w:hanging="360"/>
      </w:pPr>
      <w:rPr>
        <w:rFonts w:ascii="Symbol" w:hAnsi="Symbol" w:hint="default"/>
      </w:rPr>
    </w:lvl>
    <w:lvl w:ilvl="7" w:tplc="82765372">
      <w:start w:val="1"/>
      <w:numFmt w:val="bullet"/>
      <w:lvlText w:val="o"/>
      <w:lvlJc w:val="left"/>
      <w:pPr>
        <w:ind w:left="5760" w:hanging="360"/>
      </w:pPr>
      <w:rPr>
        <w:rFonts w:ascii="Courier New" w:hAnsi="Courier New" w:hint="default"/>
      </w:rPr>
    </w:lvl>
    <w:lvl w:ilvl="8" w:tplc="AA96BCB0">
      <w:start w:val="1"/>
      <w:numFmt w:val="bullet"/>
      <w:lvlText w:val=""/>
      <w:lvlJc w:val="left"/>
      <w:pPr>
        <w:ind w:left="6480" w:hanging="360"/>
      </w:pPr>
      <w:rPr>
        <w:rFonts w:ascii="Wingdings" w:hAnsi="Wingdings" w:hint="default"/>
      </w:rPr>
    </w:lvl>
  </w:abstractNum>
  <w:abstractNum w:abstractNumId="38" w15:restartNumberingAfterBreak="0">
    <w:nsid w:val="7ACF3CAE"/>
    <w:multiLevelType w:val="hybridMultilevel"/>
    <w:tmpl w:val="FFFFFFFF"/>
    <w:lvl w:ilvl="0" w:tplc="A95261A2">
      <w:start w:val="1"/>
      <w:numFmt w:val="bullet"/>
      <w:lvlText w:val=""/>
      <w:lvlJc w:val="left"/>
      <w:pPr>
        <w:ind w:left="720" w:hanging="360"/>
      </w:pPr>
      <w:rPr>
        <w:rFonts w:ascii="Symbol" w:hAnsi="Symbol" w:hint="default"/>
      </w:rPr>
    </w:lvl>
    <w:lvl w:ilvl="1" w:tplc="ED5ECDE2">
      <w:start w:val="1"/>
      <w:numFmt w:val="bullet"/>
      <w:lvlText w:val="o"/>
      <w:lvlJc w:val="left"/>
      <w:pPr>
        <w:ind w:left="1440" w:hanging="360"/>
      </w:pPr>
      <w:rPr>
        <w:rFonts w:ascii="Courier New" w:hAnsi="Courier New" w:hint="default"/>
      </w:rPr>
    </w:lvl>
    <w:lvl w:ilvl="2" w:tplc="FF087922">
      <w:start w:val="1"/>
      <w:numFmt w:val="bullet"/>
      <w:lvlText w:val=""/>
      <w:lvlJc w:val="left"/>
      <w:pPr>
        <w:ind w:left="2160" w:hanging="360"/>
      </w:pPr>
      <w:rPr>
        <w:rFonts w:ascii="Wingdings" w:hAnsi="Wingdings" w:hint="default"/>
      </w:rPr>
    </w:lvl>
    <w:lvl w:ilvl="3" w:tplc="88F8391E">
      <w:start w:val="1"/>
      <w:numFmt w:val="bullet"/>
      <w:lvlText w:val=""/>
      <w:lvlJc w:val="left"/>
      <w:pPr>
        <w:ind w:left="2880" w:hanging="360"/>
      </w:pPr>
      <w:rPr>
        <w:rFonts w:ascii="Symbol" w:hAnsi="Symbol" w:hint="default"/>
      </w:rPr>
    </w:lvl>
    <w:lvl w:ilvl="4" w:tplc="C3763D8A">
      <w:start w:val="1"/>
      <w:numFmt w:val="bullet"/>
      <w:lvlText w:val="o"/>
      <w:lvlJc w:val="left"/>
      <w:pPr>
        <w:ind w:left="3600" w:hanging="360"/>
      </w:pPr>
      <w:rPr>
        <w:rFonts w:ascii="Courier New" w:hAnsi="Courier New" w:hint="default"/>
      </w:rPr>
    </w:lvl>
    <w:lvl w:ilvl="5" w:tplc="5FC2F1DC">
      <w:start w:val="1"/>
      <w:numFmt w:val="bullet"/>
      <w:lvlText w:val=""/>
      <w:lvlJc w:val="left"/>
      <w:pPr>
        <w:ind w:left="4320" w:hanging="360"/>
      </w:pPr>
      <w:rPr>
        <w:rFonts w:ascii="Wingdings" w:hAnsi="Wingdings" w:hint="default"/>
      </w:rPr>
    </w:lvl>
    <w:lvl w:ilvl="6" w:tplc="32F08A2A">
      <w:start w:val="1"/>
      <w:numFmt w:val="bullet"/>
      <w:lvlText w:val=""/>
      <w:lvlJc w:val="left"/>
      <w:pPr>
        <w:ind w:left="5040" w:hanging="360"/>
      </w:pPr>
      <w:rPr>
        <w:rFonts w:ascii="Symbol" w:hAnsi="Symbol" w:hint="default"/>
      </w:rPr>
    </w:lvl>
    <w:lvl w:ilvl="7" w:tplc="10084B2A">
      <w:start w:val="1"/>
      <w:numFmt w:val="bullet"/>
      <w:lvlText w:val="o"/>
      <w:lvlJc w:val="left"/>
      <w:pPr>
        <w:ind w:left="5760" w:hanging="360"/>
      </w:pPr>
      <w:rPr>
        <w:rFonts w:ascii="Courier New" w:hAnsi="Courier New" w:hint="default"/>
      </w:rPr>
    </w:lvl>
    <w:lvl w:ilvl="8" w:tplc="0BE46F52">
      <w:start w:val="1"/>
      <w:numFmt w:val="bullet"/>
      <w:lvlText w:val=""/>
      <w:lvlJc w:val="left"/>
      <w:pPr>
        <w:ind w:left="6480" w:hanging="360"/>
      </w:pPr>
      <w:rPr>
        <w:rFonts w:ascii="Wingdings" w:hAnsi="Wingdings" w:hint="default"/>
      </w:rPr>
    </w:lvl>
  </w:abstractNum>
  <w:num w:numId="1" w16cid:durableId="951127551">
    <w:abstractNumId w:val="18"/>
  </w:num>
  <w:num w:numId="2" w16cid:durableId="2047023611">
    <w:abstractNumId w:val="12"/>
  </w:num>
  <w:num w:numId="3" w16cid:durableId="836501524">
    <w:abstractNumId w:val="9"/>
  </w:num>
  <w:num w:numId="4" w16cid:durableId="1715496542">
    <w:abstractNumId w:val="4"/>
  </w:num>
  <w:num w:numId="5" w16cid:durableId="422606252">
    <w:abstractNumId w:val="36"/>
  </w:num>
  <w:num w:numId="6" w16cid:durableId="1326470391">
    <w:abstractNumId w:val="24"/>
  </w:num>
  <w:num w:numId="7" w16cid:durableId="2089886145">
    <w:abstractNumId w:val="28"/>
  </w:num>
  <w:num w:numId="8" w16cid:durableId="1743216326">
    <w:abstractNumId w:val="6"/>
  </w:num>
  <w:num w:numId="9" w16cid:durableId="564415961">
    <w:abstractNumId w:val="32"/>
  </w:num>
  <w:num w:numId="10" w16cid:durableId="1577011230">
    <w:abstractNumId w:val="17"/>
  </w:num>
  <w:num w:numId="11" w16cid:durableId="504055825">
    <w:abstractNumId w:val="34"/>
  </w:num>
  <w:num w:numId="12" w16cid:durableId="1597862938">
    <w:abstractNumId w:val="20"/>
  </w:num>
  <w:num w:numId="13" w16cid:durableId="1530534264">
    <w:abstractNumId w:val="22"/>
  </w:num>
  <w:num w:numId="14" w16cid:durableId="1184511486">
    <w:abstractNumId w:val="33"/>
  </w:num>
  <w:num w:numId="15" w16cid:durableId="851727487">
    <w:abstractNumId w:val="15"/>
  </w:num>
  <w:num w:numId="16" w16cid:durableId="16784308">
    <w:abstractNumId w:val="15"/>
    <w:lvlOverride w:ilvl="0">
      <w:startOverride w:val="1"/>
    </w:lvlOverride>
  </w:num>
  <w:num w:numId="17" w16cid:durableId="1861233974">
    <w:abstractNumId w:val="25"/>
  </w:num>
  <w:num w:numId="18" w16cid:durableId="802696010">
    <w:abstractNumId w:val="3"/>
  </w:num>
  <w:num w:numId="19" w16cid:durableId="791443460">
    <w:abstractNumId w:val="30"/>
  </w:num>
  <w:num w:numId="20" w16cid:durableId="714282267">
    <w:abstractNumId w:val="16"/>
  </w:num>
  <w:num w:numId="21" w16cid:durableId="1900481690">
    <w:abstractNumId w:val="5"/>
  </w:num>
  <w:num w:numId="22" w16cid:durableId="657419667">
    <w:abstractNumId w:val="0"/>
  </w:num>
  <w:num w:numId="23" w16cid:durableId="1290748455">
    <w:abstractNumId w:val="31"/>
  </w:num>
  <w:num w:numId="24" w16cid:durableId="2137068358">
    <w:abstractNumId w:val="27"/>
  </w:num>
  <w:num w:numId="25" w16cid:durableId="28192026">
    <w:abstractNumId w:val="29"/>
  </w:num>
  <w:num w:numId="26" w16cid:durableId="1369799039">
    <w:abstractNumId w:val="1"/>
  </w:num>
  <w:num w:numId="27" w16cid:durableId="944729865">
    <w:abstractNumId w:val="19"/>
  </w:num>
  <w:num w:numId="28" w16cid:durableId="969630183">
    <w:abstractNumId w:val="2"/>
  </w:num>
  <w:num w:numId="29" w16cid:durableId="537400351">
    <w:abstractNumId w:val="7"/>
  </w:num>
  <w:num w:numId="30" w16cid:durableId="1205365353">
    <w:abstractNumId w:val="13"/>
  </w:num>
  <w:num w:numId="31" w16cid:durableId="668948990">
    <w:abstractNumId w:val="26"/>
  </w:num>
  <w:num w:numId="32" w16cid:durableId="7058306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4786914">
    <w:abstractNumId w:val="21"/>
  </w:num>
  <w:num w:numId="34" w16cid:durableId="1077508904">
    <w:abstractNumId w:val="11"/>
  </w:num>
  <w:num w:numId="35" w16cid:durableId="447702767">
    <w:abstractNumId w:val="10"/>
  </w:num>
  <w:num w:numId="36" w16cid:durableId="1072243241">
    <w:abstractNumId w:val="8"/>
  </w:num>
  <w:num w:numId="37" w16cid:durableId="671373432">
    <w:abstractNumId w:val="23"/>
  </w:num>
  <w:num w:numId="38" w16cid:durableId="1256596626">
    <w:abstractNumId w:val="37"/>
  </w:num>
  <w:num w:numId="39" w16cid:durableId="593713123">
    <w:abstractNumId w:val="35"/>
  </w:num>
  <w:num w:numId="40" w16cid:durableId="2054574624">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2ED"/>
    <w:rsid w:val="000006F0"/>
    <w:rsid w:val="00001018"/>
    <w:rsid w:val="00001252"/>
    <w:rsid w:val="000046BD"/>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023"/>
    <w:rsid w:val="00023D0A"/>
    <w:rsid w:val="00024821"/>
    <w:rsid w:val="0002504B"/>
    <w:rsid w:val="00026738"/>
    <w:rsid w:val="00026CAD"/>
    <w:rsid w:val="000304F7"/>
    <w:rsid w:val="000312EB"/>
    <w:rsid w:val="00031BAD"/>
    <w:rsid w:val="00035A7D"/>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0B74"/>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0878"/>
    <w:rsid w:val="0007170B"/>
    <w:rsid w:val="00071CE9"/>
    <w:rsid w:val="00071FF8"/>
    <w:rsid w:val="00072BB6"/>
    <w:rsid w:val="0007312A"/>
    <w:rsid w:val="00073E07"/>
    <w:rsid w:val="00073FE0"/>
    <w:rsid w:val="00074AF0"/>
    <w:rsid w:val="0007516C"/>
    <w:rsid w:val="000754F1"/>
    <w:rsid w:val="00075FA2"/>
    <w:rsid w:val="000765B2"/>
    <w:rsid w:val="00076976"/>
    <w:rsid w:val="00077661"/>
    <w:rsid w:val="000805D1"/>
    <w:rsid w:val="000828BD"/>
    <w:rsid w:val="00083503"/>
    <w:rsid w:val="00083DEF"/>
    <w:rsid w:val="000841DD"/>
    <w:rsid w:val="000842DC"/>
    <w:rsid w:val="000845E9"/>
    <w:rsid w:val="00086021"/>
    <w:rsid w:val="000870EE"/>
    <w:rsid w:val="00090FF5"/>
    <w:rsid w:val="000911EB"/>
    <w:rsid w:val="000927D6"/>
    <w:rsid w:val="00092CEC"/>
    <w:rsid w:val="000940AC"/>
    <w:rsid w:val="00095704"/>
    <w:rsid w:val="000958EF"/>
    <w:rsid w:val="00095C27"/>
    <w:rsid w:val="00096193"/>
    <w:rsid w:val="0009657F"/>
    <w:rsid w:val="000A0728"/>
    <w:rsid w:val="000A13CF"/>
    <w:rsid w:val="000A15C0"/>
    <w:rsid w:val="000A15E5"/>
    <w:rsid w:val="000A23D5"/>
    <w:rsid w:val="000A24B5"/>
    <w:rsid w:val="000A41A4"/>
    <w:rsid w:val="000A6184"/>
    <w:rsid w:val="000B1E66"/>
    <w:rsid w:val="000B3720"/>
    <w:rsid w:val="000B410E"/>
    <w:rsid w:val="000B579E"/>
    <w:rsid w:val="000B639A"/>
    <w:rsid w:val="000B754B"/>
    <w:rsid w:val="000B7B87"/>
    <w:rsid w:val="000C07BF"/>
    <w:rsid w:val="000C2912"/>
    <w:rsid w:val="000C3865"/>
    <w:rsid w:val="000C4736"/>
    <w:rsid w:val="000C4836"/>
    <w:rsid w:val="000C4DB6"/>
    <w:rsid w:val="000C556E"/>
    <w:rsid w:val="000C6552"/>
    <w:rsid w:val="000C6688"/>
    <w:rsid w:val="000C71F3"/>
    <w:rsid w:val="000D004C"/>
    <w:rsid w:val="000D1609"/>
    <w:rsid w:val="000D1C05"/>
    <w:rsid w:val="000D1EE0"/>
    <w:rsid w:val="000D24EC"/>
    <w:rsid w:val="000D2A29"/>
    <w:rsid w:val="000D3F5A"/>
    <w:rsid w:val="000D42DB"/>
    <w:rsid w:val="000D4AF2"/>
    <w:rsid w:val="000D5D90"/>
    <w:rsid w:val="000D6234"/>
    <w:rsid w:val="000D7550"/>
    <w:rsid w:val="000E0268"/>
    <w:rsid w:val="000E06C5"/>
    <w:rsid w:val="000E11A7"/>
    <w:rsid w:val="000E15E3"/>
    <w:rsid w:val="000E17D8"/>
    <w:rsid w:val="000E24C9"/>
    <w:rsid w:val="000E27E3"/>
    <w:rsid w:val="000E3581"/>
    <w:rsid w:val="000E4C92"/>
    <w:rsid w:val="000E5C10"/>
    <w:rsid w:val="000E5E4F"/>
    <w:rsid w:val="000E67C9"/>
    <w:rsid w:val="000F262F"/>
    <w:rsid w:val="000F367F"/>
    <w:rsid w:val="000F4A38"/>
    <w:rsid w:val="000F4EE4"/>
    <w:rsid w:val="000F6524"/>
    <w:rsid w:val="000F6E95"/>
    <w:rsid w:val="000F7336"/>
    <w:rsid w:val="00103844"/>
    <w:rsid w:val="00103DAD"/>
    <w:rsid w:val="00103DF1"/>
    <w:rsid w:val="001055EC"/>
    <w:rsid w:val="001058E0"/>
    <w:rsid w:val="0010608D"/>
    <w:rsid w:val="001119EC"/>
    <w:rsid w:val="001126F1"/>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56E"/>
    <w:rsid w:val="00131650"/>
    <w:rsid w:val="0013231B"/>
    <w:rsid w:val="00133326"/>
    <w:rsid w:val="001333B7"/>
    <w:rsid w:val="001337F7"/>
    <w:rsid w:val="00133F84"/>
    <w:rsid w:val="00135EF5"/>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4E93"/>
    <w:rsid w:val="00156B34"/>
    <w:rsid w:val="00157041"/>
    <w:rsid w:val="001574E9"/>
    <w:rsid w:val="00157915"/>
    <w:rsid w:val="00162328"/>
    <w:rsid w:val="00162A07"/>
    <w:rsid w:val="0016370B"/>
    <w:rsid w:val="00163AB9"/>
    <w:rsid w:val="0016542C"/>
    <w:rsid w:val="00165B21"/>
    <w:rsid w:val="00166B79"/>
    <w:rsid w:val="00172544"/>
    <w:rsid w:val="00173DFD"/>
    <w:rsid w:val="00173EB8"/>
    <w:rsid w:val="00174A40"/>
    <w:rsid w:val="0017518D"/>
    <w:rsid w:val="00177AFC"/>
    <w:rsid w:val="00177ECA"/>
    <w:rsid w:val="00182B38"/>
    <w:rsid w:val="001836D1"/>
    <w:rsid w:val="001844AC"/>
    <w:rsid w:val="00184703"/>
    <w:rsid w:val="00184B63"/>
    <w:rsid w:val="00190000"/>
    <w:rsid w:val="00191B7D"/>
    <w:rsid w:val="0019532B"/>
    <w:rsid w:val="00195D7B"/>
    <w:rsid w:val="00196725"/>
    <w:rsid w:val="00196755"/>
    <w:rsid w:val="00196D78"/>
    <w:rsid w:val="001A0459"/>
    <w:rsid w:val="001A123D"/>
    <w:rsid w:val="001A12CC"/>
    <w:rsid w:val="001A167D"/>
    <w:rsid w:val="001A206D"/>
    <w:rsid w:val="001A24B8"/>
    <w:rsid w:val="001A3747"/>
    <w:rsid w:val="001A4662"/>
    <w:rsid w:val="001A593D"/>
    <w:rsid w:val="001A5C8A"/>
    <w:rsid w:val="001A690F"/>
    <w:rsid w:val="001A69BE"/>
    <w:rsid w:val="001B0B4E"/>
    <w:rsid w:val="001B2C38"/>
    <w:rsid w:val="001B367E"/>
    <w:rsid w:val="001B3CD7"/>
    <w:rsid w:val="001B606B"/>
    <w:rsid w:val="001B62F5"/>
    <w:rsid w:val="001B6BFC"/>
    <w:rsid w:val="001B75FA"/>
    <w:rsid w:val="001B7F42"/>
    <w:rsid w:val="001C0A62"/>
    <w:rsid w:val="001C11C3"/>
    <w:rsid w:val="001C1C8E"/>
    <w:rsid w:val="001C4213"/>
    <w:rsid w:val="001C44AB"/>
    <w:rsid w:val="001C5E22"/>
    <w:rsid w:val="001C6B38"/>
    <w:rsid w:val="001C6C6B"/>
    <w:rsid w:val="001D00CC"/>
    <w:rsid w:val="001D225B"/>
    <w:rsid w:val="001D3A99"/>
    <w:rsid w:val="001D3B52"/>
    <w:rsid w:val="001D3FCE"/>
    <w:rsid w:val="001D4295"/>
    <w:rsid w:val="001D42D2"/>
    <w:rsid w:val="001D5E56"/>
    <w:rsid w:val="001D6511"/>
    <w:rsid w:val="001D6914"/>
    <w:rsid w:val="001D6BC6"/>
    <w:rsid w:val="001D6D3C"/>
    <w:rsid w:val="001D6F10"/>
    <w:rsid w:val="001D724E"/>
    <w:rsid w:val="001D73C8"/>
    <w:rsid w:val="001D7C31"/>
    <w:rsid w:val="001E0B51"/>
    <w:rsid w:val="001E25DF"/>
    <w:rsid w:val="001E289D"/>
    <w:rsid w:val="001E2F9A"/>
    <w:rsid w:val="001E5EB2"/>
    <w:rsid w:val="001E60CC"/>
    <w:rsid w:val="001E63FF"/>
    <w:rsid w:val="001E66AD"/>
    <w:rsid w:val="001E73FC"/>
    <w:rsid w:val="001E7997"/>
    <w:rsid w:val="001E7B6B"/>
    <w:rsid w:val="001F03E9"/>
    <w:rsid w:val="001F0F23"/>
    <w:rsid w:val="001F1970"/>
    <w:rsid w:val="001F2537"/>
    <w:rsid w:val="001F2D7B"/>
    <w:rsid w:val="001F5D3F"/>
    <w:rsid w:val="001F5D71"/>
    <w:rsid w:val="001F5E33"/>
    <w:rsid w:val="001F6E5B"/>
    <w:rsid w:val="001F7BE7"/>
    <w:rsid w:val="00200A96"/>
    <w:rsid w:val="00201705"/>
    <w:rsid w:val="00201BD1"/>
    <w:rsid w:val="002029AA"/>
    <w:rsid w:val="00202F7E"/>
    <w:rsid w:val="0020429E"/>
    <w:rsid w:val="002059A4"/>
    <w:rsid w:val="0020678A"/>
    <w:rsid w:val="00206F8B"/>
    <w:rsid w:val="00207359"/>
    <w:rsid w:val="0021101D"/>
    <w:rsid w:val="002119D1"/>
    <w:rsid w:val="00212740"/>
    <w:rsid w:val="00213F76"/>
    <w:rsid w:val="002169FA"/>
    <w:rsid w:val="00220899"/>
    <w:rsid w:val="00220931"/>
    <w:rsid w:val="00220973"/>
    <w:rsid w:val="002219CB"/>
    <w:rsid w:val="00221A6B"/>
    <w:rsid w:val="0022292E"/>
    <w:rsid w:val="0022293F"/>
    <w:rsid w:val="0022308A"/>
    <w:rsid w:val="0022358B"/>
    <w:rsid w:val="002247B8"/>
    <w:rsid w:val="002266BA"/>
    <w:rsid w:val="00227699"/>
    <w:rsid w:val="00231120"/>
    <w:rsid w:val="002318AC"/>
    <w:rsid w:val="00231D52"/>
    <w:rsid w:val="002320B8"/>
    <w:rsid w:val="002329D1"/>
    <w:rsid w:val="00233336"/>
    <w:rsid w:val="002336FC"/>
    <w:rsid w:val="00233FED"/>
    <w:rsid w:val="002340F5"/>
    <w:rsid w:val="002354A4"/>
    <w:rsid w:val="002360A9"/>
    <w:rsid w:val="00241192"/>
    <w:rsid w:val="00241A84"/>
    <w:rsid w:val="002422E7"/>
    <w:rsid w:val="0024235F"/>
    <w:rsid w:val="00243EF1"/>
    <w:rsid w:val="00244244"/>
    <w:rsid w:val="00244FFC"/>
    <w:rsid w:val="00247356"/>
    <w:rsid w:val="00247A76"/>
    <w:rsid w:val="00247A88"/>
    <w:rsid w:val="00247E1E"/>
    <w:rsid w:val="002508AA"/>
    <w:rsid w:val="002519D8"/>
    <w:rsid w:val="00252171"/>
    <w:rsid w:val="00253DB1"/>
    <w:rsid w:val="00254873"/>
    <w:rsid w:val="00254874"/>
    <w:rsid w:val="00254E61"/>
    <w:rsid w:val="00255370"/>
    <w:rsid w:val="0025588D"/>
    <w:rsid w:val="002558DF"/>
    <w:rsid w:val="00257504"/>
    <w:rsid w:val="0025765A"/>
    <w:rsid w:val="0026000C"/>
    <w:rsid w:val="00260BAF"/>
    <w:rsid w:val="00262B58"/>
    <w:rsid w:val="002634F3"/>
    <w:rsid w:val="00263EB2"/>
    <w:rsid w:val="00264D0F"/>
    <w:rsid w:val="00265F16"/>
    <w:rsid w:val="00265F69"/>
    <w:rsid w:val="002666D6"/>
    <w:rsid w:val="002678C3"/>
    <w:rsid w:val="002702FE"/>
    <w:rsid w:val="00270D6D"/>
    <w:rsid w:val="00270EC9"/>
    <w:rsid w:val="00271666"/>
    <w:rsid w:val="0027197E"/>
    <w:rsid w:val="00271E93"/>
    <w:rsid w:val="002734E1"/>
    <w:rsid w:val="00275983"/>
    <w:rsid w:val="002762CC"/>
    <w:rsid w:val="00280A05"/>
    <w:rsid w:val="00280EFE"/>
    <w:rsid w:val="002827D1"/>
    <w:rsid w:val="00282AB5"/>
    <w:rsid w:val="00282B44"/>
    <w:rsid w:val="00282C00"/>
    <w:rsid w:val="00282C32"/>
    <w:rsid w:val="00283B32"/>
    <w:rsid w:val="002846B1"/>
    <w:rsid w:val="00285155"/>
    <w:rsid w:val="00285579"/>
    <w:rsid w:val="00287D09"/>
    <w:rsid w:val="00290A4E"/>
    <w:rsid w:val="00291E5E"/>
    <w:rsid w:val="00291F6A"/>
    <w:rsid w:val="002934A1"/>
    <w:rsid w:val="002937ED"/>
    <w:rsid w:val="00293C97"/>
    <w:rsid w:val="002940B7"/>
    <w:rsid w:val="00294131"/>
    <w:rsid w:val="00294153"/>
    <w:rsid w:val="002943E4"/>
    <w:rsid w:val="002947AC"/>
    <w:rsid w:val="00296245"/>
    <w:rsid w:val="002A2BB9"/>
    <w:rsid w:val="002A4F02"/>
    <w:rsid w:val="002A4F79"/>
    <w:rsid w:val="002A57CF"/>
    <w:rsid w:val="002A7DD2"/>
    <w:rsid w:val="002B026B"/>
    <w:rsid w:val="002B05E8"/>
    <w:rsid w:val="002B0AB1"/>
    <w:rsid w:val="002B2333"/>
    <w:rsid w:val="002B2D83"/>
    <w:rsid w:val="002B44E7"/>
    <w:rsid w:val="002B4558"/>
    <w:rsid w:val="002B54C8"/>
    <w:rsid w:val="002B581C"/>
    <w:rsid w:val="002B5BAC"/>
    <w:rsid w:val="002B62C5"/>
    <w:rsid w:val="002B677C"/>
    <w:rsid w:val="002B6EC1"/>
    <w:rsid w:val="002C0271"/>
    <w:rsid w:val="002C1957"/>
    <w:rsid w:val="002C21C6"/>
    <w:rsid w:val="002C287E"/>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36A"/>
    <w:rsid w:val="002D586B"/>
    <w:rsid w:val="002D5A22"/>
    <w:rsid w:val="002D6C69"/>
    <w:rsid w:val="002D6F39"/>
    <w:rsid w:val="002D7188"/>
    <w:rsid w:val="002D724F"/>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C71"/>
    <w:rsid w:val="002F1D3B"/>
    <w:rsid w:val="002F21C9"/>
    <w:rsid w:val="002F273F"/>
    <w:rsid w:val="002F3009"/>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4788"/>
    <w:rsid w:val="003279A9"/>
    <w:rsid w:val="003312C3"/>
    <w:rsid w:val="00332083"/>
    <w:rsid w:val="00332B62"/>
    <w:rsid w:val="00333057"/>
    <w:rsid w:val="00333627"/>
    <w:rsid w:val="00333CC9"/>
    <w:rsid w:val="0033510E"/>
    <w:rsid w:val="00335600"/>
    <w:rsid w:val="0033616C"/>
    <w:rsid w:val="0033619E"/>
    <w:rsid w:val="00336A06"/>
    <w:rsid w:val="00336A8B"/>
    <w:rsid w:val="0033716E"/>
    <w:rsid w:val="003379B3"/>
    <w:rsid w:val="0034008F"/>
    <w:rsid w:val="00340396"/>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771"/>
    <w:rsid w:val="003559B6"/>
    <w:rsid w:val="0035649F"/>
    <w:rsid w:val="00357D33"/>
    <w:rsid w:val="00360129"/>
    <w:rsid w:val="00361382"/>
    <w:rsid w:val="00361C39"/>
    <w:rsid w:val="00361CCD"/>
    <w:rsid w:val="00361E1D"/>
    <w:rsid w:val="0036238F"/>
    <w:rsid w:val="00362A32"/>
    <w:rsid w:val="00362CF8"/>
    <w:rsid w:val="00362F81"/>
    <w:rsid w:val="00363138"/>
    <w:rsid w:val="00364BB9"/>
    <w:rsid w:val="00365B17"/>
    <w:rsid w:val="00366345"/>
    <w:rsid w:val="003663DD"/>
    <w:rsid w:val="00366770"/>
    <w:rsid w:val="00370720"/>
    <w:rsid w:val="003714C0"/>
    <w:rsid w:val="003723CC"/>
    <w:rsid w:val="00372A4A"/>
    <w:rsid w:val="0037304B"/>
    <w:rsid w:val="00374750"/>
    <w:rsid w:val="00374A91"/>
    <w:rsid w:val="00374D87"/>
    <w:rsid w:val="0037624B"/>
    <w:rsid w:val="00377EBA"/>
    <w:rsid w:val="00380BBD"/>
    <w:rsid w:val="003810FF"/>
    <w:rsid w:val="00382C23"/>
    <w:rsid w:val="00382D3F"/>
    <w:rsid w:val="00385330"/>
    <w:rsid w:val="00385B4D"/>
    <w:rsid w:val="003872C3"/>
    <w:rsid w:val="0039008C"/>
    <w:rsid w:val="00391D03"/>
    <w:rsid w:val="003937E3"/>
    <w:rsid w:val="0039449D"/>
    <w:rsid w:val="0039457C"/>
    <w:rsid w:val="00394664"/>
    <w:rsid w:val="003952BC"/>
    <w:rsid w:val="0039612F"/>
    <w:rsid w:val="00396B98"/>
    <w:rsid w:val="003973B9"/>
    <w:rsid w:val="00397BA6"/>
    <w:rsid w:val="003A04AE"/>
    <w:rsid w:val="003A0B51"/>
    <w:rsid w:val="003A0C2E"/>
    <w:rsid w:val="003A2826"/>
    <w:rsid w:val="003A29B4"/>
    <w:rsid w:val="003A2B08"/>
    <w:rsid w:val="003A389D"/>
    <w:rsid w:val="003A58D9"/>
    <w:rsid w:val="003A66E0"/>
    <w:rsid w:val="003A6815"/>
    <w:rsid w:val="003A6B19"/>
    <w:rsid w:val="003B06FF"/>
    <w:rsid w:val="003B349E"/>
    <w:rsid w:val="003B388F"/>
    <w:rsid w:val="003B4751"/>
    <w:rsid w:val="003B6050"/>
    <w:rsid w:val="003B7100"/>
    <w:rsid w:val="003B72AB"/>
    <w:rsid w:val="003B76CA"/>
    <w:rsid w:val="003B7842"/>
    <w:rsid w:val="003C055C"/>
    <w:rsid w:val="003C101D"/>
    <w:rsid w:val="003C1F22"/>
    <w:rsid w:val="003C1F26"/>
    <w:rsid w:val="003C3C86"/>
    <w:rsid w:val="003C3D4D"/>
    <w:rsid w:val="003C4F0F"/>
    <w:rsid w:val="003C503D"/>
    <w:rsid w:val="003C573A"/>
    <w:rsid w:val="003C6BDE"/>
    <w:rsid w:val="003C6D15"/>
    <w:rsid w:val="003C78BF"/>
    <w:rsid w:val="003C7914"/>
    <w:rsid w:val="003D04E1"/>
    <w:rsid w:val="003D0E91"/>
    <w:rsid w:val="003D117D"/>
    <w:rsid w:val="003D2909"/>
    <w:rsid w:val="003D40AF"/>
    <w:rsid w:val="003D46AF"/>
    <w:rsid w:val="003D5A8F"/>
    <w:rsid w:val="003D69CB"/>
    <w:rsid w:val="003D6A33"/>
    <w:rsid w:val="003D704D"/>
    <w:rsid w:val="003D7776"/>
    <w:rsid w:val="003D7B6E"/>
    <w:rsid w:val="003E1203"/>
    <w:rsid w:val="003E20E9"/>
    <w:rsid w:val="003E2ADC"/>
    <w:rsid w:val="003E2E8A"/>
    <w:rsid w:val="003E3202"/>
    <w:rsid w:val="003E3C82"/>
    <w:rsid w:val="003E4C8E"/>
    <w:rsid w:val="003E4EF9"/>
    <w:rsid w:val="003E50A1"/>
    <w:rsid w:val="003E560A"/>
    <w:rsid w:val="003E56B6"/>
    <w:rsid w:val="003F01EF"/>
    <w:rsid w:val="003F0AC6"/>
    <w:rsid w:val="003F1AFD"/>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98C"/>
    <w:rsid w:val="00414DC3"/>
    <w:rsid w:val="00415915"/>
    <w:rsid w:val="00415B8D"/>
    <w:rsid w:val="00415BC4"/>
    <w:rsid w:val="00415F9F"/>
    <w:rsid w:val="0041690B"/>
    <w:rsid w:val="00416BBF"/>
    <w:rsid w:val="00417698"/>
    <w:rsid w:val="00421DF4"/>
    <w:rsid w:val="004256FC"/>
    <w:rsid w:val="004263F6"/>
    <w:rsid w:val="00426AFA"/>
    <w:rsid w:val="00426B4D"/>
    <w:rsid w:val="00427CE6"/>
    <w:rsid w:val="004300F1"/>
    <w:rsid w:val="004310B8"/>
    <w:rsid w:val="004312A4"/>
    <w:rsid w:val="00433246"/>
    <w:rsid w:val="004335EB"/>
    <w:rsid w:val="004339B9"/>
    <w:rsid w:val="00433AC1"/>
    <w:rsid w:val="00433CDE"/>
    <w:rsid w:val="00434A1E"/>
    <w:rsid w:val="00435911"/>
    <w:rsid w:val="00435C6A"/>
    <w:rsid w:val="00436032"/>
    <w:rsid w:val="004362B0"/>
    <w:rsid w:val="00436678"/>
    <w:rsid w:val="00436F2F"/>
    <w:rsid w:val="00437A3B"/>
    <w:rsid w:val="00437E79"/>
    <w:rsid w:val="00440360"/>
    <w:rsid w:val="00440CDC"/>
    <w:rsid w:val="004417C3"/>
    <w:rsid w:val="00442C94"/>
    <w:rsid w:val="00443DB1"/>
    <w:rsid w:val="00444219"/>
    <w:rsid w:val="00444429"/>
    <w:rsid w:val="00444977"/>
    <w:rsid w:val="0044591C"/>
    <w:rsid w:val="004459C2"/>
    <w:rsid w:val="00445B95"/>
    <w:rsid w:val="00446233"/>
    <w:rsid w:val="00446899"/>
    <w:rsid w:val="004469C8"/>
    <w:rsid w:val="004503F2"/>
    <w:rsid w:val="004508A8"/>
    <w:rsid w:val="00451734"/>
    <w:rsid w:val="00451BE0"/>
    <w:rsid w:val="00452A59"/>
    <w:rsid w:val="00453E8B"/>
    <w:rsid w:val="00454FA0"/>
    <w:rsid w:val="004559FA"/>
    <w:rsid w:val="004570C7"/>
    <w:rsid w:val="004573FC"/>
    <w:rsid w:val="00457F30"/>
    <w:rsid w:val="00462E77"/>
    <w:rsid w:val="00463910"/>
    <w:rsid w:val="00465394"/>
    <w:rsid w:val="004653B9"/>
    <w:rsid w:val="00465618"/>
    <w:rsid w:val="00466BA9"/>
    <w:rsid w:val="0047066F"/>
    <w:rsid w:val="00470CB8"/>
    <w:rsid w:val="00472A5A"/>
    <w:rsid w:val="00473550"/>
    <w:rsid w:val="00473E00"/>
    <w:rsid w:val="00475446"/>
    <w:rsid w:val="004756BB"/>
    <w:rsid w:val="004761A0"/>
    <w:rsid w:val="00477032"/>
    <w:rsid w:val="00477489"/>
    <w:rsid w:val="00480138"/>
    <w:rsid w:val="004830CD"/>
    <w:rsid w:val="00483A71"/>
    <w:rsid w:val="00484E5B"/>
    <w:rsid w:val="0048579C"/>
    <w:rsid w:val="00485AAD"/>
    <w:rsid w:val="00490908"/>
    <w:rsid w:val="00491814"/>
    <w:rsid w:val="004924BB"/>
    <w:rsid w:val="004943A3"/>
    <w:rsid w:val="0049458A"/>
    <w:rsid w:val="00495CDA"/>
    <w:rsid w:val="00496A6E"/>
    <w:rsid w:val="0049718A"/>
    <w:rsid w:val="00497DBB"/>
    <w:rsid w:val="004A008C"/>
    <w:rsid w:val="004A13A6"/>
    <w:rsid w:val="004A1D2A"/>
    <w:rsid w:val="004A2220"/>
    <w:rsid w:val="004A3E78"/>
    <w:rsid w:val="004A41DF"/>
    <w:rsid w:val="004A4284"/>
    <w:rsid w:val="004A4AE0"/>
    <w:rsid w:val="004A4C43"/>
    <w:rsid w:val="004A50C2"/>
    <w:rsid w:val="004A53A9"/>
    <w:rsid w:val="004A6EEA"/>
    <w:rsid w:val="004A7141"/>
    <w:rsid w:val="004A726B"/>
    <w:rsid w:val="004B061B"/>
    <w:rsid w:val="004B2C50"/>
    <w:rsid w:val="004B524A"/>
    <w:rsid w:val="004B528A"/>
    <w:rsid w:val="004B58FF"/>
    <w:rsid w:val="004B5A1A"/>
    <w:rsid w:val="004B7B40"/>
    <w:rsid w:val="004C343E"/>
    <w:rsid w:val="004C3618"/>
    <w:rsid w:val="004C36DE"/>
    <w:rsid w:val="004C5A4B"/>
    <w:rsid w:val="004C5D07"/>
    <w:rsid w:val="004C5D29"/>
    <w:rsid w:val="004D147F"/>
    <w:rsid w:val="004D1C2B"/>
    <w:rsid w:val="004D1DF9"/>
    <w:rsid w:val="004D29C9"/>
    <w:rsid w:val="004D2DB6"/>
    <w:rsid w:val="004D3C7B"/>
    <w:rsid w:val="004D6BFD"/>
    <w:rsid w:val="004D7C10"/>
    <w:rsid w:val="004E0AFF"/>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7"/>
    <w:rsid w:val="004F5FCF"/>
    <w:rsid w:val="004F6D12"/>
    <w:rsid w:val="00500BBB"/>
    <w:rsid w:val="0050274D"/>
    <w:rsid w:val="00503B40"/>
    <w:rsid w:val="0050571F"/>
    <w:rsid w:val="005057B0"/>
    <w:rsid w:val="00507A4F"/>
    <w:rsid w:val="005103E8"/>
    <w:rsid w:val="00511371"/>
    <w:rsid w:val="00513AD2"/>
    <w:rsid w:val="00513CA1"/>
    <w:rsid w:val="00513D98"/>
    <w:rsid w:val="005151E6"/>
    <w:rsid w:val="00516E8E"/>
    <w:rsid w:val="00517D72"/>
    <w:rsid w:val="005201E7"/>
    <w:rsid w:val="00520787"/>
    <w:rsid w:val="0052161C"/>
    <w:rsid w:val="00522265"/>
    <w:rsid w:val="00522298"/>
    <w:rsid w:val="005233B6"/>
    <w:rsid w:val="005239CF"/>
    <w:rsid w:val="00524BE5"/>
    <w:rsid w:val="00525344"/>
    <w:rsid w:val="005256B9"/>
    <w:rsid w:val="005256EA"/>
    <w:rsid w:val="005262DF"/>
    <w:rsid w:val="005264BE"/>
    <w:rsid w:val="00526F49"/>
    <w:rsid w:val="00527390"/>
    <w:rsid w:val="00530ADD"/>
    <w:rsid w:val="00530FFC"/>
    <w:rsid w:val="005318CB"/>
    <w:rsid w:val="005326E5"/>
    <w:rsid w:val="0053339F"/>
    <w:rsid w:val="00535435"/>
    <w:rsid w:val="00536954"/>
    <w:rsid w:val="0053734C"/>
    <w:rsid w:val="00537EBE"/>
    <w:rsid w:val="0054028D"/>
    <w:rsid w:val="005423D9"/>
    <w:rsid w:val="005427DD"/>
    <w:rsid w:val="00542A50"/>
    <w:rsid w:val="005430C1"/>
    <w:rsid w:val="005435F7"/>
    <w:rsid w:val="00543AD0"/>
    <w:rsid w:val="00545BC9"/>
    <w:rsid w:val="00545FC4"/>
    <w:rsid w:val="00546453"/>
    <w:rsid w:val="00546EEE"/>
    <w:rsid w:val="005473B8"/>
    <w:rsid w:val="00547C1C"/>
    <w:rsid w:val="00547F24"/>
    <w:rsid w:val="0055031F"/>
    <w:rsid w:val="00550F1E"/>
    <w:rsid w:val="00553619"/>
    <w:rsid w:val="00553919"/>
    <w:rsid w:val="00554BF3"/>
    <w:rsid w:val="00554E89"/>
    <w:rsid w:val="005552FC"/>
    <w:rsid w:val="00555691"/>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29F0"/>
    <w:rsid w:val="0057362D"/>
    <w:rsid w:val="00573AF9"/>
    <w:rsid w:val="00574E9C"/>
    <w:rsid w:val="00575044"/>
    <w:rsid w:val="0057652F"/>
    <w:rsid w:val="00576B9A"/>
    <w:rsid w:val="00576C44"/>
    <w:rsid w:val="00576FD4"/>
    <w:rsid w:val="00580929"/>
    <w:rsid w:val="0058156B"/>
    <w:rsid w:val="00581EF5"/>
    <w:rsid w:val="0058219B"/>
    <w:rsid w:val="005829FA"/>
    <w:rsid w:val="00582F00"/>
    <w:rsid w:val="0058442E"/>
    <w:rsid w:val="00586934"/>
    <w:rsid w:val="005870DB"/>
    <w:rsid w:val="00587858"/>
    <w:rsid w:val="00590093"/>
    <w:rsid w:val="0059046F"/>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0FE"/>
    <w:rsid w:val="005B2BD5"/>
    <w:rsid w:val="005B2C08"/>
    <w:rsid w:val="005B5410"/>
    <w:rsid w:val="005C0942"/>
    <w:rsid w:val="005C094F"/>
    <w:rsid w:val="005C2BDC"/>
    <w:rsid w:val="005C35EA"/>
    <w:rsid w:val="005C507E"/>
    <w:rsid w:val="005C50A6"/>
    <w:rsid w:val="005C59E8"/>
    <w:rsid w:val="005C5A4D"/>
    <w:rsid w:val="005C606E"/>
    <w:rsid w:val="005C76F2"/>
    <w:rsid w:val="005C79D5"/>
    <w:rsid w:val="005D0771"/>
    <w:rsid w:val="005D4509"/>
    <w:rsid w:val="005D468D"/>
    <w:rsid w:val="005D4AD2"/>
    <w:rsid w:val="005D51D9"/>
    <w:rsid w:val="005D6AD1"/>
    <w:rsid w:val="005E0462"/>
    <w:rsid w:val="005E0827"/>
    <w:rsid w:val="005E0A9F"/>
    <w:rsid w:val="005E0B90"/>
    <w:rsid w:val="005E218A"/>
    <w:rsid w:val="005E3055"/>
    <w:rsid w:val="005E31B5"/>
    <w:rsid w:val="005E475F"/>
    <w:rsid w:val="005E4C92"/>
    <w:rsid w:val="005E531E"/>
    <w:rsid w:val="005E74F9"/>
    <w:rsid w:val="005E755A"/>
    <w:rsid w:val="005F084E"/>
    <w:rsid w:val="005F124C"/>
    <w:rsid w:val="005F1CF6"/>
    <w:rsid w:val="005F267F"/>
    <w:rsid w:val="005F26F9"/>
    <w:rsid w:val="005F2FD1"/>
    <w:rsid w:val="005F4672"/>
    <w:rsid w:val="005F51C8"/>
    <w:rsid w:val="005F592F"/>
    <w:rsid w:val="005F6975"/>
    <w:rsid w:val="005F6DE6"/>
    <w:rsid w:val="005F7B76"/>
    <w:rsid w:val="00600417"/>
    <w:rsid w:val="00600C0B"/>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51FF"/>
    <w:rsid w:val="00626056"/>
    <w:rsid w:val="006271F9"/>
    <w:rsid w:val="00631020"/>
    <w:rsid w:val="0063212D"/>
    <w:rsid w:val="006323F6"/>
    <w:rsid w:val="00632DAA"/>
    <w:rsid w:val="0063355F"/>
    <w:rsid w:val="00633A24"/>
    <w:rsid w:val="00633EC1"/>
    <w:rsid w:val="00633EE9"/>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19D"/>
    <w:rsid w:val="0066085C"/>
    <w:rsid w:val="0066129F"/>
    <w:rsid w:val="006613DC"/>
    <w:rsid w:val="0066273A"/>
    <w:rsid w:val="006644B8"/>
    <w:rsid w:val="006651F5"/>
    <w:rsid w:val="00665D23"/>
    <w:rsid w:val="00665DD2"/>
    <w:rsid w:val="006665AB"/>
    <w:rsid w:val="00666752"/>
    <w:rsid w:val="0066704A"/>
    <w:rsid w:val="00667B6B"/>
    <w:rsid w:val="00667E17"/>
    <w:rsid w:val="0067095D"/>
    <w:rsid w:val="006723E3"/>
    <w:rsid w:val="00672CE5"/>
    <w:rsid w:val="00673B0C"/>
    <w:rsid w:val="006743AA"/>
    <w:rsid w:val="006760DE"/>
    <w:rsid w:val="0067663A"/>
    <w:rsid w:val="00676C77"/>
    <w:rsid w:val="00676C8B"/>
    <w:rsid w:val="00677B04"/>
    <w:rsid w:val="0068334E"/>
    <w:rsid w:val="006834F1"/>
    <w:rsid w:val="00685434"/>
    <w:rsid w:val="006868E5"/>
    <w:rsid w:val="00687E2C"/>
    <w:rsid w:val="0069060F"/>
    <w:rsid w:val="006909B7"/>
    <w:rsid w:val="00691DBA"/>
    <w:rsid w:val="006921FA"/>
    <w:rsid w:val="00693A0F"/>
    <w:rsid w:val="00694EB6"/>
    <w:rsid w:val="00695A7E"/>
    <w:rsid w:val="00696253"/>
    <w:rsid w:val="006962A7"/>
    <w:rsid w:val="00696F67"/>
    <w:rsid w:val="006A0B33"/>
    <w:rsid w:val="006A3C66"/>
    <w:rsid w:val="006A3E4C"/>
    <w:rsid w:val="006A4715"/>
    <w:rsid w:val="006A4EDC"/>
    <w:rsid w:val="006A522F"/>
    <w:rsid w:val="006A64F8"/>
    <w:rsid w:val="006A654E"/>
    <w:rsid w:val="006A72D4"/>
    <w:rsid w:val="006A7AFA"/>
    <w:rsid w:val="006B1CD9"/>
    <w:rsid w:val="006B2428"/>
    <w:rsid w:val="006B365B"/>
    <w:rsid w:val="006B409F"/>
    <w:rsid w:val="006B4932"/>
    <w:rsid w:val="006B4CCD"/>
    <w:rsid w:val="006B5303"/>
    <w:rsid w:val="006B5E1D"/>
    <w:rsid w:val="006B687B"/>
    <w:rsid w:val="006B6FA8"/>
    <w:rsid w:val="006B7357"/>
    <w:rsid w:val="006B7DCD"/>
    <w:rsid w:val="006B7EB0"/>
    <w:rsid w:val="006C0A93"/>
    <w:rsid w:val="006C14A5"/>
    <w:rsid w:val="006C25E9"/>
    <w:rsid w:val="006C2F71"/>
    <w:rsid w:val="006C3066"/>
    <w:rsid w:val="006C31AC"/>
    <w:rsid w:val="006C4CC7"/>
    <w:rsid w:val="006C5B95"/>
    <w:rsid w:val="006C5CEF"/>
    <w:rsid w:val="006C649C"/>
    <w:rsid w:val="006C784F"/>
    <w:rsid w:val="006D067D"/>
    <w:rsid w:val="006D17F6"/>
    <w:rsid w:val="006D1F47"/>
    <w:rsid w:val="006D2B1C"/>
    <w:rsid w:val="006D412D"/>
    <w:rsid w:val="006D5294"/>
    <w:rsid w:val="006D5F0A"/>
    <w:rsid w:val="006D79B4"/>
    <w:rsid w:val="006E21D8"/>
    <w:rsid w:val="006E3195"/>
    <w:rsid w:val="006E351A"/>
    <w:rsid w:val="006E458D"/>
    <w:rsid w:val="006E4839"/>
    <w:rsid w:val="006E48F1"/>
    <w:rsid w:val="006E572D"/>
    <w:rsid w:val="006E6E20"/>
    <w:rsid w:val="006E708B"/>
    <w:rsid w:val="006E7263"/>
    <w:rsid w:val="006E7B0C"/>
    <w:rsid w:val="006E7B4A"/>
    <w:rsid w:val="006E7D0E"/>
    <w:rsid w:val="006E7EDF"/>
    <w:rsid w:val="006E7F10"/>
    <w:rsid w:val="006F03F8"/>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6AB9"/>
    <w:rsid w:val="00707690"/>
    <w:rsid w:val="00707FE9"/>
    <w:rsid w:val="007101F6"/>
    <w:rsid w:val="007118E6"/>
    <w:rsid w:val="00712478"/>
    <w:rsid w:val="00713543"/>
    <w:rsid w:val="0071375F"/>
    <w:rsid w:val="0071379E"/>
    <w:rsid w:val="00713B81"/>
    <w:rsid w:val="00716303"/>
    <w:rsid w:val="00717614"/>
    <w:rsid w:val="007207DF"/>
    <w:rsid w:val="007211C8"/>
    <w:rsid w:val="00722B07"/>
    <w:rsid w:val="00723065"/>
    <w:rsid w:val="00724EC1"/>
    <w:rsid w:val="00724F66"/>
    <w:rsid w:val="0072529D"/>
    <w:rsid w:val="00725DBE"/>
    <w:rsid w:val="007262B7"/>
    <w:rsid w:val="00727722"/>
    <w:rsid w:val="00730352"/>
    <w:rsid w:val="007304FE"/>
    <w:rsid w:val="007307A1"/>
    <w:rsid w:val="007310F4"/>
    <w:rsid w:val="00731159"/>
    <w:rsid w:val="00731595"/>
    <w:rsid w:val="007318A2"/>
    <w:rsid w:val="00731AD4"/>
    <w:rsid w:val="007345A4"/>
    <w:rsid w:val="00734718"/>
    <w:rsid w:val="00734831"/>
    <w:rsid w:val="0073622E"/>
    <w:rsid w:val="00736736"/>
    <w:rsid w:val="0074002E"/>
    <w:rsid w:val="00741EAA"/>
    <w:rsid w:val="007431D3"/>
    <w:rsid w:val="00743AA7"/>
    <w:rsid w:val="00744475"/>
    <w:rsid w:val="0074546D"/>
    <w:rsid w:val="00745A7A"/>
    <w:rsid w:val="00745C69"/>
    <w:rsid w:val="007460B4"/>
    <w:rsid w:val="0074788A"/>
    <w:rsid w:val="00747AFE"/>
    <w:rsid w:val="0075056F"/>
    <w:rsid w:val="00750EFB"/>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51E6"/>
    <w:rsid w:val="00765B14"/>
    <w:rsid w:val="007709C9"/>
    <w:rsid w:val="007719B5"/>
    <w:rsid w:val="00772007"/>
    <w:rsid w:val="007726F8"/>
    <w:rsid w:val="007732EB"/>
    <w:rsid w:val="007738E4"/>
    <w:rsid w:val="00773E32"/>
    <w:rsid w:val="00774F08"/>
    <w:rsid w:val="0077525C"/>
    <w:rsid w:val="00777341"/>
    <w:rsid w:val="0078036D"/>
    <w:rsid w:val="00781CAB"/>
    <w:rsid w:val="00781E83"/>
    <w:rsid w:val="007829CC"/>
    <w:rsid w:val="0078640A"/>
    <w:rsid w:val="00786B0B"/>
    <w:rsid w:val="00787269"/>
    <w:rsid w:val="0079005D"/>
    <w:rsid w:val="0079357E"/>
    <w:rsid w:val="00793788"/>
    <w:rsid w:val="00797F82"/>
    <w:rsid w:val="007A0A0C"/>
    <w:rsid w:val="007A0B62"/>
    <w:rsid w:val="007A191B"/>
    <w:rsid w:val="007A22AC"/>
    <w:rsid w:val="007A2377"/>
    <w:rsid w:val="007A28A9"/>
    <w:rsid w:val="007A2AD7"/>
    <w:rsid w:val="007A2FEF"/>
    <w:rsid w:val="007A345D"/>
    <w:rsid w:val="007A413B"/>
    <w:rsid w:val="007A4336"/>
    <w:rsid w:val="007A4583"/>
    <w:rsid w:val="007A45CE"/>
    <w:rsid w:val="007A464A"/>
    <w:rsid w:val="007A4C0C"/>
    <w:rsid w:val="007A4D15"/>
    <w:rsid w:val="007B2E31"/>
    <w:rsid w:val="007B5413"/>
    <w:rsid w:val="007B7E68"/>
    <w:rsid w:val="007C070A"/>
    <w:rsid w:val="007C1D5B"/>
    <w:rsid w:val="007C1F6E"/>
    <w:rsid w:val="007C30D1"/>
    <w:rsid w:val="007C31EB"/>
    <w:rsid w:val="007C34B8"/>
    <w:rsid w:val="007C41B3"/>
    <w:rsid w:val="007C5125"/>
    <w:rsid w:val="007C5303"/>
    <w:rsid w:val="007C5E76"/>
    <w:rsid w:val="007C6625"/>
    <w:rsid w:val="007C6FC4"/>
    <w:rsid w:val="007D0FBC"/>
    <w:rsid w:val="007D3170"/>
    <w:rsid w:val="007D355C"/>
    <w:rsid w:val="007D35D0"/>
    <w:rsid w:val="007D3B61"/>
    <w:rsid w:val="007D4047"/>
    <w:rsid w:val="007D53AA"/>
    <w:rsid w:val="007D574F"/>
    <w:rsid w:val="007D5810"/>
    <w:rsid w:val="007D7AFC"/>
    <w:rsid w:val="007E0A04"/>
    <w:rsid w:val="007E36B4"/>
    <w:rsid w:val="007E3848"/>
    <w:rsid w:val="007E5E9F"/>
    <w:rsid w:val="007E7604"/>
    <w:rsid w:val="007E7998"/>
    <w:rsid w:val="007F09C9"/>
    <w:rsid w:val="007F1109"/>
    <w:rsid w:val="007F2295"/>
    <w:rsid w:val="007F2334"/>
    <w:rsid w:val="007F26D4"/>
    <w:rsid w:val="007F2990"/>
    <w:rsid w:val="007F3036"/>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4C9"/>
    <w:rsid w:val="00811B2A"/>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27C5"/>
    <w:rsid w:val="00834012"/>
    <w:rsid w:val="008345E5"/>
    <w:rsid w:val="00836AC0"/>
    <w:rsid w:val="00836E26"/>
    <w:rsid w:val="008378BC"/>
    <w:rsid w:val="00840032"/>
    <w:rsid w:val="00840DA5"/>
    <w:rsid w:val="0084160E"/>
    <w:rsid w:val="008416E9"/>
    <w:rsid w:val="0084233E"/>
    <w:rsid w:val="0084396F"/>
    <w:rsid w:val="00845B1D"/>
    <w:rsid w:val="00847369"/>
    <w:rsid w:val="00847F4D"/>
    <w:rsid w:val="00852422"/>
    <w:rsid w:val="00852BD2"/>
    <w:rsid w:val="0085337E"/>
    <w:rsid w:val="008534D3"/>
    <w:rsid w:val="0085399D"/>
    <w:rsid w:val="00853A41"/>
    <w:rsid w:val="00854DE8"/>
    <w:rsid w:val="00855194"/>
    <w:rsid w:val="00856AC7"/>
    <w:rsid w:val="00856BDD"/>
    <w:rsid w:val="00857395"/>
    <w:rsid w:val="00857834"/>
    <w:rsid w:val="0085792D"/>
    <w:rsid w:val="00861066"/>
    <w:rsid w:val="008615E9"/>
    <w:rsid w:val="0086182F"/>
    <w:rsid w:val="00861844"/>
    <w:rsid w:val="008622EE"/>
    <w:rsid w:val="00862A77"/>
    <w:rsid w:val="00862C95"/>
    <w:rsid w:val="00863141"/>
    <w:rsid w:val="00864579"/>
    <w:rsid w:val="00864C56"/>
    <w:rsid w:val="008659C6"/>
    <w:rsid w:val="008669C6"/>
    <w:rsid w:val="008670DB"/>
    <w:rsid w:val="0086785A"/>
    <w:rsid w:val="00870490"/>
    <w:rsid w:val="00870717"/>
    <w:rsid w:val="0087084F"/>
    <w:rsid w:val="00873214"/>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295"/>
    <w:rsid w:val="008A6671"/>
    <w:rsid w:val="008A6918"/>
    <w:rsid w:val="008A69D6"/>
    <w:rsid w:val="008A79C6"/>
    <w:rsid w:val="008B0296"/>
    <w:rsid w:val="008B13BC"/>
    <w:rsid w:val="008B17BA"/>
    <w:rsid w:val="008B191E"/>
    <w:rsid w:val="008B24E6"/>
    <w:rsid w:val="008B2AB5"/>
    <w:rsid w:val="008B40BF"/>
    <w:rsid w:val="008B49DB"/>
    <w:rsid w:val="008B7274"/>
    <w:rsid w:val="008B75B2"/>
    <w:rsid w:val="008B7BD7"/>
    <w:rsid w:val="008C17AB"/>
    <w:rsid w:val="008C1B40"/>
    <w:rsid w:val="008C1ED7"/>
    <w:rsid w:val="008C2895"/>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6B6A"/>
    <w:rsid w:val="008E7CAA"/>
    <w:rsid w:val="008F03E2"/>
    <w:rsid w:val="008F1018"/>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9ED"/>
    <w:rsid w:val="00901C30"/>
    <w:rsid w:val="00902CDC"/>
    <w:rsid w:val="00904A9F"/>
    <w:rsid w:val="009057BE"/>
    <w:rsid w:val="00906018"/>
    <w:rsid w:val="009063B7"/>
    <w:rsid w:val="0090662B"/>
    <w:rsid w:val="00906903"/>
    <w:rsid w:val="00907F99"/>
    <w:rsid w:val="00913BDE"/>
    <w:rsid w:val="00914BDB"/>
    <w:rsid w:val="00917115"/>
    <w:rsid w:val="009171DA"/>
    <w:rsid w:val="0091736C"/>
    <w:rsid w:val="00917E3E"/>
    <w:rsid w:val="009201BF"/>
    <w:rsid w:val="00921009"/>
    <w:rsid w:val="00921098"/>
    <w:rsid w:val="00921682"/>
    <w:rsid w:val="00922654"/>
    <w:rsid w:val="00922D41"/>
    <w:rsid w:val="00923831"/>
    <w:rsid w:val="00923B2B"/>
    <w:rsid w:val="00923EEC"/>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25F"/>
    <w:rsid w:val="009464F3"/>
    <w:rsid w:val="009467EB"/>
    <w:rsid w:val="00947FE0"/>
    <w:rsid w:val="00950D76"/>
    <w:rsid w:val="00951168"/>
    <w:rsid w:val="009514B1"/>
    <w:rsid w:val="00951A2E"/>
    <w:rsid w:val="009521DA"/>
    <w:rsid w:val="0095224D"/>
    <w:rsid w:val="00954C09"/>
    <w:rsid w:val="00955C38"/>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2E69"/>
    <w:rsid w:val="00983698"/>
    <w:rsid w:val="00983834"/>
    <w:rsid w:val="00983C16"/>
    <w:rsid w:val="00983C24"/>
    <w:rsid w:val="00984498"/>
    <w:rsid w:val="009849E9"/>
    <w:rsid w:val="00984BED"/>
    <w:rsid w:val="009863E3"/>
    <w:rsid w:val="00992DEA"/>
    <w:rsid w:val="00993B09"/>
    <w:rsid w:val="009940CE"/>
    <w:rsid w:val="009940D9"/>
    <w:rsid w:val="00994602"/>
    <w:rsid w:val="00997A8A"/>
    <w:rsid w:val="009A0302"/>
    <w:rsid w:val="009A0D97"/>
    <w:rsid w:val="009A2168"/>
    <w:rsid w:val="009A287C"/>
    <w:rsid w:val="009A3008"/>
    <w:rsid w:val="009A303D"/>
    <w:rsid w:val="009A3196"/>
    <w:rsid w:val="009A32DE"/>
    <w:rsid w:val="009A35B0"/>
    <w:rsid w:val="009A52B4"/>
    <w:rsid w:val="009A716D"/>
    <w:rsid w:val="009A7C66"/>
    <w:rsid w:val="009B03DC"/>
    <w:rsid w:val="009B0D16"/>
    <w:rsid w:val="009B2264"/>
    <w:rsid w:val="009B34AD"/>
    <w:rsid w:val="009B35BD"/>
    <w:rsid w:val="009B3858"/>
    <w:rsid w:val="009B4B10"/>
    <w:rsid w:val="009B5479"/>
    <w:rsid w:val="009B6B89"/>
    <w:rsid w:val="009B7E5A"/>
    <w:rsid w:val="009C085B"/>
    <w:rsid w:val="009C15A3"/>
    <w:rsid w:val="009C1A7B"/>
    <w:rsid w:val="009C1EEC"/>
    <w:rsid w:val="009C4798"/>
    <w:rsid w:val="009C4B7F"/>
    <w:rsid w:val="009C4FC5"/>
    <w:rsid w:val="009C5387"/>
    <w:rsid w:val="009C545B"/>
    <w:rsid w:val="009C56B6"/>
    <w:rsid w:val="009C60FB"/>
    <w:rsid w:val="009C610E"/>
    <w:rsid w:val="009C7EBD"/>
    <w:rsid w:val="009D04B4"/>
    <w:rsid w:val="009D1D64"/>
    <w:rsid w:val="009D3D2A"/>
    <w:rsid w:val="009D566B"/>
    <w:rsid w:val="009D662E"/>
    <w:rsid w:val="009D6790"/>
    <w:rsid w:val="009D75EC"/>
    <w:rsid w:val="009D765D"/>
    <w:rsid w:val="009E043C"/>
    <w:rsid w:val="009E100C"/>
    <w:rsid w:val="009E1A44"/>
    <w:rsid w:val="009E2277"/>
    <w:rsid w:val="009E264D"/>
    <w:rsid w:val="009E37BB"/>
    <w:rsid w:val="009E3A73"/>
    <w:rsid w:val="009E4683"/>
    <w:rsid w:val="009E5DBD"/>
    <w:rsid w:val="009E6B2E"/>
    <w:rsid w:val="009E6F9C"/>
    <w:rsid w:val="009E7037"/>
    <w:rsid w:val="009E7E7C"/>
    <w:rsid w:val="009F1A20"/>
    <w:rsid w:val="009F30AF"/>
    <w:rsid w:val="009F3282"/>
    <w:rsid w:val="009F4D54"/>
    <w:rsid w:val="009F54B3"/>
    <w:rsid w:val="009F5759"/>
    <w:rsid w:val="009F6838"/>
    <w:rsid w:val="009F7A35"/>
    <w:rsid w:val="00A0135D"/>
    <w:rsid w:val="00A02C23"/>
    <w:rsid w:val="00A06802"/>
    <w:rsid w:val="00A072A5"/>
    <w:rsid w:val="00A07FE2"/>
    <w:rsid w:val="00A10155"/>
    <w:rsid w:val="00A1138F"/>
    <w:rsid w:val="00A122EB"/>
    <w:rsid w:val="00A136DD"/>
    <w:rsid w:val="00A145DF"/>
    <w:rsid w:val="00A155FE"/>
    <w:rsid w:val="00A159A8"/>
    <w:rsid w:val="00A15C94"/>
    <w:rsid w:val="00A17CCB"/>
    <w:rsid w:val="00A17F64"/>
    <w:rsid w:val="00A20041"/>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5998"/>
    <w:rsid w:val="00A35CA8"/>
    <w:rsid w:val="00A35ED5"/>
    <w:rsid w:val="00A36E39"/>
    <w:rsid w:val="00A37AD7"/>
    <w:rsid w:val="00A37BE9"/>
    <w:rsid w:val="00A37F2C"/>
    <w:rsid w:val="00A4099A"/>
    <w:rsid w:val="00A40B5F"/>
    <w:rsid w:val="00A42208"/>
    <w:rsid w:val="00A43E3D"/>
    <w:rsid w:val="00A4404B"/>
    <w:rsid w:val="00A4476D"/>
    <w:rsid w:val="00A45223"/>
    <w:rsid w:val="00A457BC"/>
    <w:rsid w:val="00A475EA"/>
    <w:rsid w:val="00A5011C"/>
    <w:rsid w:val="00A50C8A"/>
    <w:rsid w:val="00A51662"/>
    <w:rsid w:val="00A51DF7"/>
    <w:rsid w:val="00A52464"/>
    <w:rsid w:val="00A52849"/>
    <w:rsid w:val="00A52B6E"/>
    <w:rsid w:val="00A5419C"/>
    <w:rsid w:val="00A542BB"/>
    <w:rsid w:val="00A55BEB"/>
    <w:rsid w:val="00A55E1B"/>
    <w:rsid w:val="00A56D12"/>
    <w:rsid w:val="00A56F73"/>
    <w:rsid w:val="00A60494"/>
    <w:rsid w:val="00A645C0"/>
    <w:rsid w:val="00A64CBD"/>
    <w:rsid w:val="00A67126"/>
    <w:rsid w:val="00A67B2D"/>
    <w:rsid w:val="00A67EFE"/>
    <w:rsid w:val="00A7006E"/>
    <w:rsid w:val="00A70213"/>
    <w:rsid w:val="00A70A70"/>
    <w:rsid w:val="00A71958"/>
    <w:rsid w:val="00A73195"/>
    <w:rsid w:val="00A734AC"/>
    <w:rsid w:val="00A7474D"/>
    <w:rsid w:val="00A74773"/>
    <w:rsid w:val="00A760A1"/>
    <w:rsid w:val="00A777ED"/>
    <w:rsid w:val="00A80399"/>
    <w:rsid w:val="00A826DF"/>
    <w:rsid w:val="00A84567"/>
    <w:rsid w:val="00A8659F"/>
    <w:rsid w:val="00A86853"/>
    <w:rsid w:val="00A86BF8"/>
    <w:rsid w:val="00A877C3"/>
    <w:rsid w:val="00A90617"/>
    <w:rsid w:val="00A911FD"/>
    <w:rsid w:val="00A931AF"/>
    <w:rsid w:val="00A9325B"/>
    <w:rsid w:val="00A9678F"/>
    <w:rsid w:val="00A97A42"/>
    <w:rsid w:val="00A97AF8"/>
    <w:rsid w:val="00A97DC2"/>
    <w:rsid w:val="00AA0588"/>
    <w:rsid w:val="00AA14D0"/>
    <w:rsid w:val="00AA2A26"/>
    <w:rsid w:val="00AA3609"/>
    <w:rsid w:val="00AA4ACE"/>
    <w:rsid w:val="00AA4C2C"/>
    <w:rsid w:val="00AA569F"/>
    <w:rsid w:val="00AA6272"/>
    <w:rsid w:val="00AB000E"/>
    <w:rsid w:val="00AB0379"/>
    <w:rsid w:val="00AB07EF"/>
    <w:rsid w:val="00AB09A0"/>
    <w:rsid w:val="00AB1DDA"/>
    <w:rsid w:val="00AB33BA"/>
    <w:rsid w:val="00AB3927"/>
    <w:rsid w:val="00AB4B19"/>
    <w:rsid w:val="00AB50D8"/>
    <w:rsid w:val="00AB5C21"/>
    <w:rsid w:val="00AB5C4D"/>
    <w:rsid w:val="00AB60AC"/>
    <w:rsid w:val="00AB786C"/>
    <w:rsid w:val="00AC007B"/>
    <w:rsid w:val="00AC00CE"/>
    <w:rsid w:val="00AC0E74"/>
    <w:rsid w:val="00AC1026"/>
    <w:rsid w:val="00AC1904"/>
    <w:rsid w:val="00AC258D"/>
    <w:rsid w:val="00AC2C9D"/>
    <w:rsid w:val="00AC3C84"/>
    <w:rsid w:val="00AC4409"/>
    <w:rsid w:val="00AC7245"/>
    <w:rsid w:val="00AD020C"/>
    <w:rsid w:val="00AD03B9"/>
    <w:rsid w:val="00AD10F4"/>
    <w:rsid w:val="00AD253A"/>
    <w:rsid w:val="00AD32EC"/>
    <w:rsid w:val="00AD35CE"/>
    <w:rsid w:val="00AD3BA7"/>
    <w:rsid w:val="00AD3CC6"/>
    <w:rsid w:val="00AD4EAF"/>
    <w:rsid w:val="00AE30FC"/>
    <w:rsid w:val="00AE6093"/>
    <w:rsid w:val="00AE61BD"/>
    <w:rsid w:val="00AE6371"/>
    <w:rsid w:val="00AE69CE"/>
    <w:rsid w:val="00AF262B"/>
    <w:rsid w:val="00AF2CBD"/>
    <w:rsid w:val="00AF3585"/>
    <w:rsid w:val="00AF58B8"/>
    <w:rsid w:val="00AF5B59"/>
    <w:rsid w:val="00AF7DF8"/>
    <w:rsid w:val="00B00678"/>
    <w:rsid w:val="00B06CD0"/>
    <w:rsid w:val="00B07ED0"/>
    <w:rsid w:val="00B108CB"/>
    <w:rsid w:val="00B13A4D"/>
    <w:rsid w:val="00B13CB8"/>
    <w:rsid w:val="00B15051"/>
    <w:rsid w:val="00B1689A"/>
    <w:rsid w:val="00B20CA6"/>
    <w:rsid w:val="00B23E11"/>
    <w:rsid w:val="00B23E3C"/>
    <w:rsid w:val="00B24220"/>
    <w:rsid w:val="00B242F9"/>
    <w:rsid w:val="00B24798"/>
    <w:rsid w:val="00B25954"/>
    <w:rsid w:val="00B25D95"/>
    <w:rsid w:val="00B26959"/>
    <w:rsid w:val="00B27D1B"/>
    <w:rsid w:val="00B31760"/>
    <w:rsid w:val="00B3387B"/>
    <w:rsid w:val="00B339F5"/>
    <w:rsid w:val="00B34458"/>
    <w:rsid w:val="00B35133"/>
    <w:rsid w:val="00B35ED8"/>
    <w:rsid w:val="00B375C7"/>
    <w:rsid w:val="00B37F97"/>
    <w:rsid w:val="00B40134"/>
    <w:rsid w:val="00B41304"/>
    <w:rsid w:val="00B41FE2"/>
    <w:rsid w:val="00B42D7F"/>
    <w:rsid w:val="00B440EC"/>
    <w:rsid w:val="00B458FB"/>
    <w:rsid w:val="00B46621"/>
    <w:rsid w:val="00B46C1A"/>
    <w:rsid w:val="00B50BD3"/>
    <w:rsid w:val="00B50EEF"/>
    <w:rsid w:val="00B52646"/>
    <w:rsid w:val="00B52899"/>
    <w:rsid w:val="00B534B9"/>
    <w:rsid w:val="00B53A5D"/>
    <w:rsid w:val="00B543CD"/>
    <w:rsid w:val="00B55EFB"/>
    <w:rsid w:val="00B563E4"/>
    <w:rsid w:val="00B57DD2"/>
    <w:rsid w:val="00B629E9"/>
    <w:rsid w:val="00B62A11"/>
    <w:rsid w:val="00B65C2B"/>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4716"/>
    <w:rsid w:val="00BA5181"/>
    <w:rsid w:val="00BA7A04"/>
    <w:rsid w:val="00BB076A"/>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C367D"/>
    <w:rsid w:val="00BC3BF6"/>
    <w:rsid w:val="00BD004C"/>
    <w:rsid w:val="00BD0D52"/>
    <w:rsid w:val="00BD3500"/>
    <w:rsid w:val="00BD4200"/>
    <w:rsid w:val="00BD4742"/>
    <w:rsid w:val="00BD57B9"/>
    <w:rsid w:val="00BD5E61"/>
    <w:rsid w:val="00BD6DBF"/>
    <w:rsid w:val="00BE11E0"/>
    <w:rsid w:val="00BE1A68"/>
    <w:rsid w:val="00BE24E5"/>
    <w:rsid w:val="00BE27BE"/>
    <w:rsid w:val="00BE2C27"/>
    <w:rsid w:val="00BE3A8A"/>
    <w:rsid w:val="00BF00F8"/>
    <w:rsid w:val="00BF2F36"/>
    <w:rsid w:val="00BF3889"/>
    <w:rsid w:val="00BF421B"/>
    <w:rsid w:val="00BF44F5"/>
    <w:rsid w:val="00BF4F32"/>
    <w:rsid w:val="00BF5A81"/>
    <w:rsid w:val="00BF5C31"/>
    <w:rsid w:val="00BF6F3E"/>
    <w:rsid w:val="00BF7359"/>
    <w:rsid w:val="00C00741"/>
    <w:rsid w:val="00C008CF"/>
    <w:rsid w:val="00C00F9C"/>
    <w:rsid w:val="00C01497"/>
    <w:rsid w:val="00C02E89"/>
    <w:rsid w:val="00C03F3E"/>
    <w:rsid w:val="00C04B65"/>
    <w:rsid w:val="00C06BD7"/>
    <w:rsid w:val="00C11325"/>
    <w:rsid w:val="00C127D5"/>
    <w:rsid w:val="00C12C0C"/>
    <w:rsid w:val="00C13BED"/>
    <w:rsid w:val="00C14010"/>
    <w:rsid w:val="00C14902"/>
    <w:rsid w:val="00C16FDB"/>
    <w:rsid w:val="00C17432"/>
    <w:rsid w:val="00C2051F"/>
    <w:rsid w:val="00C20D18"/>
    <w:rsid w:val="00C21199"/>
    <w:rsid w:val="00C22C38"/>
    <w:rsid w:val="00C251B9"/>
    <w:rsid w:val="00C25486"/>
    <w:rsid w:val="00C25B74"/>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0F2"/>
    <w:rsid w:val="00C5791D"/>
    <w:rsid w:val="00C57EC0"/>
    <w:rsid w:val="00C60801"/>
    <w:rsid w:val="00C63473"/>
    <w:rsid w:val="00C638A1"/>
    <w:rsid w:val="00C651BE"/>
    <w:rsid w:val="00C65A19"/>
    <w:rsid w:val="00C65AD5"/>
    <w:rsid w:val="00C665F5"/>
    <w:rsid w:val="00C67182"/>
    <w:rsid w:val="00C675BA"/>
    <w:rsid w:val="00C6781C"/>
    <w:rsid w:val="00C7046F"/>
    <w:rsid w:val="00C72481"/>
    <w:rsid w:val="00C73090"/>
    <w:rsid w:val="00C7317E"/>
    <w:rsid w:val="00C74E89"/>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706"/>
    <w:rsid w:val="00CC3E64"/>
    <w:rsid w:val="00CC56D8"/>
    <w:rsid w:val="00CC6F20"/>
    <w:rsid w:val="00CC7155"/>
    <w:rsid w:val="00CC7B2C"/>
    <w:rsid w:val="00CC7C48"/>
    <w:rsid w:val="00CD00BF"/>
    <w:rsid w:val="00CD34FE"/>
    <w:rsid w:val="00CD3BBD"/>
    <w:rsid w:val="00CD3E4F"/>
    <w:rsid w:val="00CD404D"/>
    <w:rsid w:val="00CD607A"/>
    <w:rsid w:val="00CD6397"/>
    <w:rsid w:val="00CD6BDC"/>
    <w:rsid w:val="00CD7049"/>
    <w:rsid w:val="00CD749B"/>
    <w:rsid w:val="00CD765B"/>
    <w:rsid w:val="00CD7F80"/>
    <w:rsid w:val="00CE0327"/>
    <w:rsid w:val="00CE0F05"/>
    <w:rsid w:val="00CE0F5D"/>
    <w:rsid w:val="00CE1114"/>
    <w:rsid w:val="00CE1C46"/>
    <w:rsid w:val="00CE1E44"/>
    <w:rsid w:val="00CE2219"/>
    <w:rsid w:val="00CE26D6"/>
    <w:rsid w:val="00CE3A72"/>
    <w:rsid w:val="00CE553B"/>
    <w:rsid w:val="00CE6F32"/>
    <w:rsid w:val="00CF0019"/>
    <w:rsid w:val="00CF06A8"/>
    <w:rsid w:val="00CF0AD4"/>
    <w:rsid w:val="00CF25CF"/>
    <w:rsid w:val="00CF373A"/>
    <w:rsid w:val="00CF3778"/>
    <w:rsid w:val="00CF3DFD"/>
    <w:rsid w:val="00CF6EA4"/>
    <w:rsid w:val="00D004CF"/>
    <w:rsid w:val="00D01480"/>
    <w:rsid w:val="00D04293"/>
    <w:rsid w:val="00D04597"/>
    <w:rsid w:val="00D053E5"/>
    <w:rsid w:val="00D13140"/>
    <w:rsid w:val="00D13CB3"/>
    <w:rsid w:val="00D14014"/>
    <w:rsid w:val="00D1403B"/>
    <w:rsid w:val="00D141CC"/>
    <w:rsid w:val="00D1481A"/>
    <w:rsid w:val="00D15A81"/>
    <w:rsid w:val="00D20462"/>
    <w:rsid w:val="00D20726"/>
    <w:rsid w:val="00D20E02"/>
    <w:rsid w:val="00D21986"/>
    <w:rsid w:val="00D2237F"/>
    <w:rsid w:val="00D24B06"/>
    <w:rsid w:val="00D25A72"/>
    <w:rsid w:val="00D25DA2"/>
    <w:rsid w:val="00D26111"/>
    <w:rsid w:val="00D2646A"/>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468FC"/>
    <w:rsid w:val="00D501E4"/>
    <w:rsid w:val="00D51E33"/>
    <w:rsid w:val="00D53489"/>
    <w:rsid w:val="00D540FC"/>
    <w:rsid w:val="00D61468"/>
    <w:rsid w:val="00D617E9"/>
    <w:rsid w:val="00D61C79"/>
    <w:rsid w:val="00D64612"/>
    <w:rsid w:val="00D65260"/>
    <w:rsid w:val="00D65CCB"/>
    <w:rsid w:val="00D65F09"/>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1CF"/>
    <w:rsid w:val="00D90252"/>
    <w:rsid w:val="00D909AC"/>
    <w:rsid w:val="00D9124A"/>
    <w:rsid w:val="00D921AF"/>
    <w:rsid w:val="00D9291B"/>
    <w:rsid w:val="00D96FFF"/>
    <w:rsid w:val="00D972D6"/>
    <w:rsid w:val="00DA0381"/>
    <w:rsid w:val="00DA0856"/>
    <w:rsid w:val="00DA343C"/>
    <w:rsid w:val="00DA426B"/>
    <w:rsid w:val="00DA5762"/>
    <w:rsid w:val="00DA5F01"/>
    <w:rsid w:val="00DA7A33"/>
    <w:rsid w:val="00DB081E"/>
    <w:rsid w:val="00DB0EA5"/>
    <w:rsid w:val="00DB158E"/>
    <w:rsid w:val="00DB1F3C"/>
    <w:rsid w:val="00DB2B43"/>
    <w:rsid w:val="00DB2C27"/>
    <w:rsid w:val="00DB366C"/>
    <w:rsid w:val="00DB38AF"/>
    <w:rsid w:val="00DB53B0"/>
    <w:rsid w:val="00DB6411"/>
    <w:rsid w:val="00DB6D90"/>
    <w:rsid w:val="00DB75DA"/>
    <w:rsid w:val="00DC03FC"/>
    <w:rsid w:val="00DC27D3"/>
    <w:rsid w:val="00DC3683"/>
    <w:rsid w:val="00DC5947"/>
    <w:rsid w:val="00DC5F9C"/>
    <w:rsid w:val="00DC72B6"/>
    <w:rsid w:val="00DC77AC"/>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3ADA"/>
    <w:rsid w:val="00DF51D4"/>
    <w:rsid w:val="00DF6300"/>
    <w:rsid w:val="00DF6327"/>
    <w:rsid w:val="00DF678F"/>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1A25"/>
    <w:rsid w:val="00E14A54"/>
    <w:rsid w:val="00E15356"/>
    <w:rsid w:val="00E162DD"/>
    <w:rsid w:val="00E16E25"/>
    <w:rsid w:val="00E17A69"/>
    <w:rsid w:val="00E17B08"/>
    <w:rsid w:val="00E20DC5"/>
    <w:rsid w:val="00E20E31"/>
    <w:rsid w:val="00E20E78"/>
    <w:rsid w:val="00E210AA"/>
    <w:rsid w:val="00E21540"/>
    <w:rsid w:val="00E224A1"/>
    <w:rsid w:val="00E2367B"/>
    <w:rsid w:val="00E23EED"/>
    <w:rsid w:val="00E24CDE"/>
    <w:rsid w:val="00E253B1"/>
    <w:rsid w:val="00E253EC"/>
    <w:rsid w:val="00E25828"/>
    <w:rsid w:val="00E26881"/>
    <w:rsid w:val="00E270DE"/>
    <w:rsid w:val="00E27A84"/>
    <w:rsid w:val="00E31AFE"/>
    <w:rsid w:val="00E33458"/>
    <w:rsid w:val="00E33BD1"/>
    <w:rsid w:val="00E3410E"/>
    <w:rsid w:val="00E34133"/>
    <w:rsid w:val="00E3425B"/>
    <w:rsid w:val="00E35A15"/>
    <w:rsid w:val="00E40883"/>
    <w:rsid w:val="00E41B91"/>
    <w:rsid w:val="00E45C8E"/>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4DDB"/>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3CAC"/>
    <w:rsid w:val="00E840C4"/>
    <w:rsid w:val="00E864A4"/>
    <w:rsid w:val="00E869B6"/>
    <w:rsid w:val="00E870E4"/>
    <w:rsid w:val="00E8788F"/>
    <w:rsid w:val="00E90A7B"/>
    <w:rsid w:val="00E94EE6"/>
    <w:rsid w:val="00E94F32"/>
    <w:rsid w:val="00E9563F"/>
    <w:rsid w:val="00E95B74"/>
    <w:rsid w:val="00E95FFB"/>
    <w:rsid w:val="00E96A2E"/>
    <w:rsid w:val="00E96A75"/>
    <w:rsid w:val="00E97200"/>
    <w:rsid w:val="00E97F8D"/>
    <w:rsid w:val="00EA4C2E"/>
    <w:rsid w:val="00EA5DA7"/>
    <w:rsid w:val="00EA5E92"/>
    <w:rsid w:val="00EA6D84"/>
    <w:rsid w:val="00EA7376"/>
    <w:rsid w:val="00EA78BA"/>
    <w:rsid w:val="00EA78F3"/>
    <w:rsid w:val="00EA7BAA"/>
    <w:rsid w:val="00EB0FAF"/>
    <w:rsid w:val="00EB1A3D"/>
    <w:rsid w:val="00EB380A"/>
    <w:rsid w:val="00EB7E0A"/>
    <w:rsid w:val="00EC0705"/>
    <w:rsid w:val="00EC0B30"/>
    <w:rsid w:val="00EC0C1B"/>
    <w:rsid w:val="00EC1E4A"/>
    <w:rsid w:val="00EC2FCD"/>
    <w:rsid w:val="00EC40A9"/>
    <w:rsid w:val="00EC4BFA"/>
    <w:rsid w:val="00EC56AA"/>
    <w:rsid w:val="00EC5FAA"/>
    <w:rsid w:val="00ED0785"/>
    <w:rsid w:val="00ED1173"/>
    <w:rsid w:val="00ED1751"/>
    <w:rsid w:val="00ED36BA"/>
    <w:rsid w:val="00ED3F30"/>
    <w:rsid w:val="00ED4435"/>
    <w:rsid w:val="00ED46E6"/>
    <w:rsid w:val="00ED4939"/>
    <w:rsid w:val="00ED498D"/>
    <w:rsid w:val="00ED68E0"/>
    <w:rsid w:val="00ED6F56"/>
    <w:rsid w:val="00ED7376"/>
    <w:rsid w:val="00ED76C9"/>
    <w:rsid w:val="00ED7A6A"/>
    <w:rsid w:val="00EE03A6"/>
    <w:rsid w:val="00EE0477"/>
    <w:rsid w:val="00EE123B"/>
    <w:rsid w:val="00EE1556"/>
    <w:rsid w:val="00EE2BE1"/>
    <w:rsid w:val="00EE3ADD"/>
    <w:rsid w:val="00EE4AD5"/>
    <w:rsid w:val="00EE5E54"/>
    <w:rsid w:val="00EE6A43"/>
    <w:rsid w:val="00EE75AC"/>
    <w:rsid w:val="00EE7CE6"/>
    <w:rsid w:val="00EE7F7E"/>
    <w:rsid w:val="00EF1B07"/>
    <w:rsid w:val="00EF302A"/>
    <w:rsid w:val="00EF4ADA"/>
    <w:rsid w:val="00EF4D37"/>
    <w:rsid w:val="00EF63AB"/>
    <w:rsid w:val="00EF6516"/>
    <w:rsid w:val="00EF68C5"/>
    <w:rsid w:val="00EF7F82"/>
    <w:rsid w:val="00F006EE"/>
    <w:rsid w:val="00F01C6A"/>
    <w:rsid w:val="00F01EBA"/>
    <w:rsid w:val="00F02CF3"/>
    <w:rsid w:val="00F03A3C"/>
    <w:rsid w:val="00F04541"/>
    <w:rsid w:val="00F04B62"/>
    <w:rsid w:val="00F04F5B"/>
    <w:rsid w:val="00F050CF"/>
    <w:rsid w:val="00F05F8F"/>
    <w:rsid w:val="00F06672"/>
    <w:rsid w:val="00F0769E"/>
    <w:rsid w:val="00F07BEC"/>
    <w:rsid w:val="00F11654"/>
    <w:rsid w:val="00F11E7B"/>
    <w:rsid w:val="00F1273C"/>
    <w:rsid w:val="00F129E1"/>
    <w:rsid w:val="00F13CB0"/>
    <w:rsid w:val="00F1417F"/>
    <w:rsid w:val="00F1517D"/>
    <w:rsid w:val="00F158C9"/>
    <w:rsid w:val="00F16083"/>
    <w:rsid w:val="00F17462"/>
    <w:rsid w:val="00F20388"/>
    <w:rsid w:val="00F20F00"/>
    <w:rsid w:val="00F21981"/>
    <w:rsid w:val="00F21FCC"/>
    <w:rsid w:val="00F22582"/>
    <w:rsid w:val="00F229E2"/>
    <w:rsid w:val="00F2349D"/>
    <w:rsid w:val="00F243AD"/>
    <w:rsid w:val="00F24561"/>
    <w:rsid w:val="00F24CCD"/>
    <w:rsid w:val="00F26381"/>
    <w:rsid w:val="00F2654F"/>
    <w:rsid w:val="00F279D5"/>
    <w:rsid w:val="00F30251"/>
    <w:rsid w:val="00F3062F"/>
    <w:rsid w:val="00F30910"/>
    <w:rsid w:val="00F30C83"/>
    <w:rsid w:val="00F31536"/>
    <w:rsid w:val="00F3497A"/>
    <w:rsid w:val="00F351CC"/>
    <w:rsid w:val="00F35424"/>
    <w:rsid w:val="00F35CD0"/>
    <w:rsid w:val="00F35EA5"/>
    <w:rsid w:val="00F36C51"/>
    <w:rsid w:val="00F41715"/>
    <w:rsid w:val="00F42C8B"/>
    <w:rsid w:val="00F42F6E"/>
    <w:rsid w:val="00F44301"/>
    <w:rsid w:val="00F45100"/>
    <w:rsid w:val="00F451FE"/>
    <w:rsid w:val="00F45536"/>
    <w:rsid w:val="00F45A5A"/>
    <w:rsid w:val="00F45D0A"/>
    <w:rsid w:val="00F464DE"/>
    <w:rsid w:val="00F46C17"/>
    <w:rsid w:val="00F51DE3"/>
    <w:rsid w:val="00F52584"/>
    <w:rsid w:val="00F53079"/>
    <w:rsid w:val="00F53F2A"/>
    <w:rsid w:val="00F549A3"/>
    <w:rsid w:val="00F54D31"/>
    <w:rsid w:val="00F55D3E"/>
    <w:rsid w:val="00F56003"/>
    <w:rsid w:val="00F57B38"/>
    <w:rsid w:val="00F615B6"/>
    <w:rsid w:val="00F6168E"/>
    <w:rsid w:val="00F62481"/>
    <w:rsid w:val="00F63A3E"/>
    <w:rsid w:val="00F65546"/>
    <w:rsid w:val="00F66680"/>
    <w:rsid w:val="00F66836"/>
    <w:rsid w:val="00F6774A"/>
    <w:rsid w:val="00F71C76"/>
    <w:rsid w:val="00F72D16"/>
    <w:rsid w:val="00F7470F"/>
    <w:rsid w:val="00F74E34"/>
    <w:rsid w:val="00F758F3"/>
    <w:rsid w:val="00F76560"/>
    <w:rsid w:val="00F76671"/>
    <w:rsid w:val="00F7733D"/>
    <w:rsid w:val="00F8381F"/>
    <w:rsid w:val="00F842CA"/>
    <w:rsid w:val="00F86D38"/>
    <w:rsid w:val="00F91BBB"/>
    <w:rsid w:val="00F9226C"/>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69FF"/>
    <w:rsid w:val="00FC78AC"/>
    <w:rsid w:val="00FC7F57"/>
    <w:rsid w:val="00FD0452"/>
    <w:rsid w:val="00FD09F7"/>
    <w:rsid w:val="00FD28D8"/>
    <w:rsid w:val="00FD2F88"/>
    <w:rsid w:val="00FD3557"/>
    <w:rsid w:val="00FD4517"/>
    <w:rsid w:val="00FD47AA"/>
    <w:rsid w:val="00FD61A5"/>
    <w:rsid w:val="00FD7157"/>
    <w:rsid w:val="00FE146A"/>
    <w:rsid w:val="00FE4602"/>
    <w:rsid w:val="00FE4A06"/>
    <w:rsid w:val="00FE7207"/>
    <w:rsid w:val="00FF074B"/>
    <w:rsid w:val="00FF09DF"/>
    <w:rsid w:val="00FF1DDC"/>
    <w:rsid w:val="00FF54A1"/>
    <w:rsid w:val="00FF70DE"/>
    <w:rsid w:val="010F4454"/>
    <w:rsid w:val="0183085A"/>
    <w:rsid w:val="01BD6B4B"/>
    <w:rsid w:val="030B13B6"/>
    <w:rsid w:val="0329607E"/>
    <w:rsid w:val="03F10B60"/>
    <w:rsid w:val="056F4B11"/>
    <w:rsid w:val="05CCA64D"/>
    <w:rsid w:val="061411F0"/>
    <w:rsid w:val="064802E5"/>
    <w:rsid w:val="073B5857"/>
    <w:rsid w:val="078DC4F4"/>
    <w:rsid w:val="0821184F"/>
    <w:rsid w:val="08272A08"/>
    <w:rsid w:val="0961A4D1"/>
    <w:rsid w:val="09E2C850"/>
    <w:rsid w:val="0A08634D"/>
    <w:rsid w:val="0B0ABB3D"/>
    <w:rsid w:val="0B83E8DF"/>
    <w:rsid w:val="0C5389DC"/>
    <w:rsid w:val="0C6DEA15"/>
    <w:rsid w:val="0FB784A0"/>
    <w:rsid w:val="103B157F"/>
    <w:rsid w:val="107089AB"/>
    <w:rsid w:val="1289F4CF"/>
    <w:rsid w:val="1468F5B7"/>
    <w:rsid w:val="146CFC55"/>
    <w:rsid w:val="16ED3E98"/>
    <w:rsid w:val="175FA12E"/>
    <w:rsid w:val="17BFB962"/>
    <w:rsid w:val="17F66009"/>
    <w:rsid w:val="17F756D9"/>
    <w:rsid w:val="18BC7392"/>
    <w:rsid w:val="196C2E97"/>
    <w:rsid w:val="19DAFA00"/>
    <w:rsid w:val="19E88AC7"/>
    <w:rsid w:val="1ACF8C1B"/>
    <w:rsid w:val="1AD34B84"/>
    <w:rsid w:val="1BF68508"/>
    <w:rsid w:val="1C5D343E"/>
    <w:rsid w:val="1CA164C4"/>
    <w:rsid w:val="1CD946ED"/>
    <w:rsid w:val="1E264FC6"/>
    <w:rsid w:val="1E8F8D4C"/>
    <w:rsid w:val="1FA6F7D3"/>
    <w:rsid w:val="1FF7CDFD"/>
    <w:rsid w:val="20D9017B"/>
    <w:rsid w:val="20DC8563"/>
    <w:rsid w:val="20FCC143"/>
    <w:rsid w:val="2174D5E7"/>
    <w:rsid w:val="227E2B8E"/>
    <w:rsid w:val="2410AEF6"/>
    <w:rsid w:val="24381B7F"/>
    <w:rsid w:val="24A223A9"/>
    <w:rsid w:val="25988DBD"/>
    <w:rsid w:val="275AD274"/>
    <w:rsid w:val="27BD455C"/>
    <w:rsid w:val="285AB615"/>
    <w:rsid w:val="29411F9C"/>
    <w:rsid w:val="297FE7CC"/>
    <w:rsid w:val="2989F799"/>
    <w:rsid w:val="298B0016"/>
    <w:rsid w:val="29CB7BEF"/>
    <w:rsid w:val="29DE0726"/>
    <w:rsid w:val="29FFF557"/>
    <w:rsid w:val="2A0F3238"/>
    <w:rsid w:val="2CD0EBD2"/>
    <w:rsid w:val="2D9FA99E"/>
    <w:rsid w:val="2E1411BA"/>
    <w:rsid w:val="31439532"/>
    <w:rsid w:val="340F7802"/>
    <w:rsid w:val="341D3789"/>
    <w:rsid w:val="342B4A2B"/>
    <w:rsid w:val="3431E064"/>
    <w:rsid w:val="34D24C8E"/>
    <w:rsid w:val="3516831E"/>
    <w:rsid w:val="366E1CEF"/>
    <w:rsid w:val="3757CDE1"/>
    <w:rsid w:val="37E2412B"/>
    <w:rsid w:val="37EB22A5"/>
    <w:rsid w:val="37F04327"/>
    <w:rsid w:val="3986F306"/>
    <w:rsid w:val="39988722"/>
    <w:rsid w:val="3A7350B0"/>
    <w:rsid w:val="3AA46D1F"/>
    <w:rsid w:val="3AF8E760"/>
    <w:rsid w:val="3C0C768D"/>
    <w:rsid w:val="3D15CC34"/>
    <w:rsid w:val="3DDC0DE1"/>
    <w:rsid w:val="3E87750B"/>
    <w:rsid w:val="3F12099C"/>
    <w:rsid w:val="3FA98D6D"/>
    <w:rsid w:val="4045CAB6"/>
    <w:rsid w:val="4062CF20"/>
    <w:rsid w:val="43CCC69D"/>
    <w:rsid w:val="44F05DDE"/>
    <w:rsid w:val="450B4B65"/>
    <w:rsid w:val="456D063E"/>
    <w:rsid w:val="468CBB41"/>
    <w:rsid w:val="489B46BC"/>
    <w:rsid w:val="48E58413"/>
    <w:rsid w:val="4B4CCFB6"/>
    <w:rsid w:val="4B541A6D"/>
    <w:rsid w:val="4DD30D70"/>
    <w:rsid w:val="4E905621"/>
    <w:rsid w:val="4F4112BC"/>
    <w:rsid w:val="4F5544AA"/>
    <w:rsid w:val="5034AED6"/>
    <w:rsid w:val="50F1150B"/>
    <w:rsid w:val="52740A25"/>
    <w:rsid w:val="52D9FBB7"/>
    <w:rsid w:val="52FF3F7F"/>
    <w:rsid w:val="5360DD7B"/>
    <w:rsid w:val="550AF156"/>
    <w:rsid w:val="56BB11EF"/>
    <w:rsid w:val="56E89C2E"/>
    <w:rsid w:val="57220474"/>
    <w:rsid w:val="580F21DD"/>
    <w:rsid w:val="588FCE92"/>
    <w:rsid w:val="58CD48B5"/>
    <w:rsid w:val="598411B6"/>
    <w:rsid w:val="5A59A536"/>
    <w:rsid w:val="5A88880C"/>
    <w:rsid w:val="5C34E4A8"/>
    <w:rsid w:val="5C3CD199"/>
    <w:rsid w:val="5C505DC2"/>
    <w:rsid w:val="5C51B807"/>
    <w:rsid w:val="5C63D4D4"/>
    <w:rsid w:val="5CC01370"/>
    <w:rsid w:val="5D4D3C30"/>
    <w:rsid w:val="5D9145F8"/>
    <w:rsid w:val="5DC353AB"/>
    <w:rsid w:val="5EE65D88"/>
    <w:rsid w:val="5F6933D9"/>
    <w:rsid w:val="5F87FE84"/>
    <w:rsid w:val="6052E6FF"/>
    <w:rsid w:val="60E274F7"/>
    <w:rsid w:val="6105043A"/>
    <w:rsid w:val="620D7FD7"/>
    <w:rsid w:val="63A95038"/>
    <w:rsid w:val="6563CED6"/>
    <w:rsid w:val="65978A9E"/>
    <w:rsid w:val="68427200"/>
    <w:rsid w:val="6916D8DC"/>
    <w:rsid w:val="69856E1B"/>
    <w:rsid w:val="6999E21C"/>
    <w:rsid w:val="6AFEB1C0"/>
    <w:rsid w:val="6B98442A"/>
    <w:rsid w:val="6BAE673C"/>
    <w:rsid w:val="6BF471AD"/>
    <w:rsid w:val="6CEA4F7E"/>
    <w:rsid w:val="6D316A07"/>
    <w:rsid w:val="6D4A379D"/>
    <w:rsid w:val="6D8977A8"/>
    <w:rsid w:val="6DD9040D"/>
    <w:rsid w:val="6E556DB7"/>
    <w:rsid w:val="6E820458"/>
    <w:rsid w:val="6EDB9F43"/>
    <w:rsid w:val="6EF693DF"/>
    <w:rsid w:val="7000A96A"/>
    <w:rsid w:val="712A2480"/>
    <w:rsid w:val="71EBB2CD"/>
    <w:rsid w:val="72D6C595"/>
    <w:rsid w:val="7332C71F"/>
    <w:rsid w:val="746A489A"/>
    <w:rsid w:val="74929D04"/>
    <w:rsid w:val="79F6C4B2"/>
    <w:rsid w:val="7A1F9F2A"/>
    <w:rsid w:val="7A319F1D"/>
    <w:rsid w:val="7DE1FFE4"/>
    <w:rsid w:val="7ECA35D5"/>
    <w:rsid w:val="7EE2F40E"/>
    <w:rsid w:val="7F04194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7579C"/>
  <w15:chartTrackingRefBased/>
  <w15:docId w15:val="{AA06BC41-4A8B-4E55-8BDF-732B4053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20C"/>
    <w:rPr>
      <w:sz w:val="22"/>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15"/>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link w:val="CommentTextChar"/>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PlainTextChar">
    <w:name w:val="Plain Text Char"/>
    <w:link w:val="PlainText"/>
    <w:rsid w:val="00035A7D"/>
    <w:rPr>
      <w:rFonts w:ascii="Courier New" w:hAnsi="Courier New" w:cs="Courier New"/>
      <w:lang w:val="da-DK" w:eastAsia="da-DK"/>
    </w:rPr>
  </w:style>
  <w:style w:type="paragraph" w:styleId="EndnoteText">
    <w:name w:val="endnote text"/>
    <w:basedOn w:val="Normal"/>
    <w:link w:val="EndnoteTextChar"/>
    <w:rsid w:val="00296245"/>
    <w:rPr>
      <w:sz w:val="20"/>
      <w:szCs w:val="20"/>
    </w:rPr>
  </w:style>
  <w:style w:type="character" w:customStyle="1" w:styleId="EndnoteTextChar">
    <w:name w:val="Endnote Text Char"/>
    <w:link w:val="EndnoteText"/>
    <w:rsid w:val="00296245"/>
    <w:rPr>
      <w:lang w:val="da-DK" w:eastAsia="da-DK"/>
    </w:rPr>
  </w:style>
  <w:style w:type="character" w:styleId="EndnoteReference">
    <w:name w:val="endnote reference"/>
    <w:rsid w:val="00296245"/>
    <w:rPr>
      <w:vertAlign w:val="superscript"/>
    </w:rPr>
  </w:style>
  <w:style w:type="character" w:customStyle="1" w:styleId="CommentTextChar">
    <w:name w:val="Comment Text Char"/>
    <w:basedOn w:val="DefaultParagraphFont"/>
    <w:link w:val="CommentText"/>
    <w:semiHidden/>
    <w:rsid w:val="00D20E02"/>
  </w:style>
  <w:style w:type="paragraph" w:styleId="NoSpacing">
    <w:name w:val="No Spacing"/>
    <w:uiPriority w:val="1"/>
    <w:qFormat/>
    <w:rsid w:val="00D20E02"/>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F03F8"/>
    <w:rPr>
      <w:color w:val="605E5C"/>
      <w:shd w:val="clear" w:color="auto" w:fill="E1DFDD"/>
    </w:rPr>
  </w:style>
  <w:style w:type="paragraph" w:customStyle="1" w:styleId="pf0">
    <w:name w:val="pf0"/>
    <w:basedOn w:val="Normal"/>
    <w:rsid w:val="0085337E"/>
    <w:pPr>
      <w:spacing w:before="100" w:beforeAutospacing="1" w:after="100" w:afterAutospacing="1"/>
    </w:pPr>
    <w:rPr>
      <w:sz w:val="24"/>
    </w:rPr>
  </w:style>
  <w:style w:type="character" w:customStyle="1" w:styleId="cf01">
    <w:name w:val="cf01"/>
    <w:basedOn w:val="DefaultParagraphFont"/>
    <w:rsid w:val="008533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448594015">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70076953">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mailto:kusi@dca.dk"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e7147c-3bcc-4888-b559-887fa3908d58">
      <Terms xmlns="http://schemas.microsoft.com/office/infopath/2007/PartnerControls"/>
    </lcf76f155ced4ddcb4097134ff3c332f>
    <TaxCatchAll xmlns="a6c99a5f-cc6d-4332-824b-9cf117073c4b" xsi:nil="true"/>
    <SharedWithUsers xmlns="a6c99a5f-cc6d-4332-824b-9cf117073c4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BC073CF986B64E8E86FF888CD8F6E8" ma:contentTypeVersion="19" ma:contentTypeDescription="Create a new document." ma:contentTypeScope="" ma:versionID="bc85bed4915db97664c8c12e75d9effa">
  <xsd:schema xmlns:xsd="http://www.w3.org/2001/XMLSchema" xmlns:xs="http://www.w3.org/2001/XMLSchema" xmlns:p="http://schemas.microsoft.com/office/2006/metadata/properties" xmlns:ns2="91e7147c-3bcc-4888-b559-887fa3908d58" xmlns:ns3="a6c99a5f-cc6d-4332-824b-9cf117073c4b" targetNamespace="http://schemas.microsoft.com/office/2006/metadata/properties" ma:root="true" ma:fieldsID="20d3bda3fa39a59b7b641f6aaeb83b85" ns2:_="" ns3:_="">
    <xsd:import namespace="91e7147c-3bcc-4888-b559-887fa3908d58"/>
    <xsd:import namespace="a6c99a5f-cc6d-4332-824b-9cf117073c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7147c-3bcc-4888-b559-887fa3908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99a5f-cc6d-4332-824b-9cf117073c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126b0-d09d-43a3-90a8-51c60955de8a}" ma:internalName="TaxCatchAll" ma:showField="CatchAllData" ma:web="a6c99a5f-cc6d-4332-824b-9cf117073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BCCC3-5540-4789-9A45-FA4CFD05E560}">
  <ds:schemaRefs>
    <ds:schemaRef ds:uri="http://schemas.microsoft.com/office/2006/metadata/properties"/>
    <ds:schemaRef ds:uri="http://schemas.microsoft.com/office/infopath/2007/PartnerControls"/>
    <ds:schemaRef ds:uri="91e7147c-3bcc-4888-b559-887fa3908d58"/>
    <ds:schemaRef ds:uri="a6c99a5f-cc6d-4332-824b-9cf117073c4b"/>
  </ds:schemaRefs>
</ds:datastoreItem>
</file>

<file path=customXml/itemProps2.xml><?xml version="1.0" encoding="utf-8"?>
<ds:datastoreItem xmlns:ds="http://schemas.openxmlformats.org/officeDocument/2006/customXml" ds:itemID="{832A9304-95FD-48D6-BFA5-33A755F89D4C}">
  <ds:schemaRefs>
    <ds:schemaRef ds:uri="http://schemas.openxmlformats.org/officeDocument/2006/bibliography"/>
  </ds:schemaRefs>
</ds:datastoreItem>
</file>

<file path=customXml/itemProps3.xml><?xml version="1.0" encoding="utf-8"?>
<ds:datastoreItem xmlns:ds="http://schemas.openxmlformats.org/officeDocument/2006/customXml" ds:itemID="{306C3886-76D7-4D82-B8F9-D6B1C55D5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7147c-3bcc-4888-b559-887fa3908d58"/>
    <ds:schemaRef ds:uri="a6c99a5f-cc6d-4332-824b-9cf11707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A019E-B03B-4F07-AF06-7453EF197A3E}">
  <ds:schemaRefs>
    <ds:schemaRef ds:uri="http://schemas.microsoft.com/office/2006/metadata/longProperties"/>
  </ds:schemaRefs>
</ds:datastoreItem>
</file>

<file path=customXml/itemProps5.xml><?xml version="1.0" encoding="utf-8"?>
<ds:datastoreItem xmlns:ds="http://schemas.openxmlformats.org/officeDocument/2006/customXml" ds:itemID="{ADB3DFBF-4DAD-4FB9-B32F-39AA37973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11235</Words>
  <Characters>68538</Characters>
  <Application>Microsoft Office Word</Application>
  <DocSecurity>0</DocSecurity>
  <Lines>571</Lines>
  <Paragraphs>159</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DCA</Company>
  <LinksUpToDate>false</LinksUpToDate>
  <CharactersWithSpaces>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Kira Ugaz-Simonsen</cp:lastModifiedBy>
  <cp:revision>3</cp:revision>
  <cp:lastPrinted>2013-02-20T09:06:00Z</cp:lastPrinted>
  <dcterms:created xsi:type="dcterms:W3CDTF">2023-10-23T11:01:00Z</dcterms:created>
  <dcterms:modified xsi:type="dcterms:W3CDTF">2023-10-23T12:45:00Z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0x010100AFBC073CF986B64E8E86FF888CD8F6E8</vt:lpwstr>
  </property>
  <property fmtid="{D5CDD505-2E9C-101B-9397-08002B2CF9AE}" pid="17" name="MediaServiceImageTags">
    <vt:lpwstr/>
  </property>
</Properties>
</file>