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AF53" w14:textId="77777777" w:rsidR="00E247B5" w:rsidRPr="00235958" w:rsidRDefault="00235958">
      <w:pPr>
        <w:spacing w:after="11" w:line="250" w:lineRule="auto"/>
        <w:ind w:left="1370" w:hanging="10"/>
        <w:rPr>
          <w:lang w:val="da-DK"/>
        </w:rPr>
      </w:pPr>
      <w:r w:rsidRPr="00235958">
        <w:rPr>
          <w:rFonts w:ascii="Arial" w:eastAsia="Arial" w:hAnsi="Arial" w:cs="Arial"/>
          <w:b/>
          <w:sz w:val="24"/>
          <w:lang w:val="da-DK"/>
        </w:rPr>
        <w:t xml:space="preserve">INVITATION TIL AT AFGIVE TILBUD FOR TJENESTEYDELSE </w:t>
      </w:r>
    </w:p>
    <w:p w14:paraId="27DF0E12" w14:textId="77777777" w:rsidR="00E247B5" w:rsidRPr="00235958" w:rsidRDefault="00235958">
      <w:pPr>
        <w:spacing w:after="0"/>
        <w:ind w:left="2"/>
        <w:rPr>
          <w:lang w:val="da-DK"/>
        </w:rPr>
      </w:pPr>
      <w:r w:rsidRPr="00235958">
        <w:rPr>
          <w:rFonts w:ascii="Arial" w:eastAsia="Arial" w:hAnsi="Arial" w:cs="Arial"/>
          <w:b/>
          <w:sz w:val="24"/>
          <w:lang w:val="da-DK"/>
        </w:rPr>
        <w:t xml:space="preserve"> </w:t>
      </w:r>
    </w:p>
    <w:p w14:paraId="332B9963" w14:textId="77777777" w:rsidR="00E247B5" w:rsidRPr="00235958" w:rsidRDefault="00235958">
      <w:pPr>
        <w:spacing w:after="0"/>
        <w:ind w:left="2"/>
        <w:rPr>
          <w:lang w:val="da-DK"/>
        </w:rPr>
      </w:pPr>
      <w:r w:rsidRPr="00235958">
        <w:rPr>
          <w:rFonts w:ascii="Arial" w:eastAsia="Arial" w:hAnsi="Arial" w:cs="Arial"/>
          <w:sz w:val="20"/>
          <w:lang w:val="da-DK"/>
        </w:rPr>
        <w:t xml:space="preserve"> </w:t>
      </w:r>
    </w:p>
    <w:p w14:paraId="2AA8446E" w14:textId="77777777" w:rsidR="00E247B5" w:rsidRPr="00235958" w:rsidRDefault="00235958">
      <w:pPr>
        <w:spacing w:after="10"/>
        <w:ind w:left="2"/>
        <w:rPr>
          <w:lang w:val="da-DK"/>
        </w:rPr>
      </w:pPr>
      <w:r w:rsidRPr="00235958">
        <w:rPr>
          <w:rFonts w:ascii="Arial" w:eastAsia="Arial" w:hAnsi="Arial" w:cs="Arial"/>
          <w:sz w:val="20"/>
          <w:lang w:val="da-DK"/>
        </w:rPr>
        <w:t xml:space="preserve"> </w:t>
      </w:r>
    </w:p>
    <w:tbl>
      <w:tblPr>
        <w:tblStyle w:val="TableGrid"/>
        <w:tblpPr w:vertAnchor="text" w:tblpX="3830" w:tblpY="-47"/>
        <w:tblOverlap w:val="never"/>
        <w:tblW w:w="5810" w:type="dxa"/>
        <w:tblInd w:w="0" w:type="dxa"/>
        <w:tblCellMar>
          <w:top w:w="42" w:type="dxa"/>
          <w:left w:w="108" w:type="dxa"/>
          <w:right w:w="115" w:type="dxa"/>
        </w:tblCellMar>
        <w:tblLook w:val="04A0" w:firstRow="1" w:lastRow="0" w:firstColumn="1" w:lastColumn="0" w:noHBand="0" w:noVBand="1"/>
      </w:tblPr>
      <w:tblGrid>
        <w:gridCol w:w="2693"/>
        <w:gridCol w:w="3117"/>
      </w:tblGrid>
      <w:tr w:rsidR="00E247B5" w14:paraId="6E83F29B" w14:textId="77777777">
        <w:trPr>
          <w:trHeight w:val="336"/>
        </w:trPr>
        <w:tc>
          <w:tcPr>
            <w:tcW w:w="2693" w:type="dxa"/>
            <w:tcBorders>
              <w:top w:val="single" w:sz="4" w:space="0" w:color="000000"/>
              <w:left w:val="single" w:sz="4" w:space="0" w:color="000000"/>
              <w:bottom w:val="single" w:sz="4" w:space="0" w:color="000000"/>
              <w:right w:val="single" w:sz="4" w:space="0" w:color="000000"/>
            </w:tcBorders>
          </w:tcPr>
          <w:p w14:paraId="14560528" w14:textId="77777777" w:rsidR="00E247B5" w:rsidRDefault="00235958">
            <w:proofErr w:type="spellStart"/>
            <w:r>
              <w:rPr>
                <w:rFonts w:ascii="Arial" w:eastAsia="Arial" w:hAnsi="Arial" w:cs="Arial"/>
                <w:b/>
                <w:sz w:val="18"/>
              </w:rPr>
              <w:t>Udstedelsesdato</w:t>
            </w:r>
            <w:proofErr w:type="spellEnd"/>
            <w:r>
              <w:rPr>
                <w:rFonts w:ascii="Arial" w:eastAsia="Arial" w:hAnsi="Arial" w:cs="Arial"/>
                <w:b/>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310972A" w14:textId="77777777" w:rsidR="00E247B5" w:rsidRDefault="00235958">
            <w:pPr>
              <w:ind w:left="2"/>
            </w:pPr>
            <w:r>
              <w:rPr>
                <w:rFonts w:ascii="Arial" w:eastAsia="Arial" w:hAnsi="Arial" w:cs="Arial"/>
                <w:sz w:val="18"/>
              </w:rPr>
              <w:t xml:space="preserve">10.07.2023 </w:t>
            </w:r>
          </w:p>
        </w:tc>
      </w:tr>
      <w:tr w:rsidR="00E247B5" w14:paraId="0DCD1F56" w14:textId="77777777">
        <w:trPr>
          <w:trHeight w:val="470"/>
        </w:trPr>
        <w:tc>
          <w:tcPr>
            <w:tcW w:w="2693" w:type="dxa"/>
            <w:tcBorders>
              <w:top w:val="single" w:sz="4" w:space="0" w:color="000000"/>
              <w:left w:val="single" w:sz="4" w:space="0" w:color="000000"/>
              <w:bottom w:val="single" w:sz="4" w:space="0" w:color="000000"/>
              <w:right w:val="single" w:sz="4" w:space="0" w:color="000000"/>
            </w:tcBorders>
          </w:tcPr>
          <w:p w14:paraId="56FF2808" w14:textId="77777777" w:rsidR="00E247B5" w:rsidRDefault="00235958">
            <w:proofErr w:type="spellStart"/>
            <w:r>
              <w:rPr>
                <w:rFonts w:ascii="Arial" w:eastAsia="Arial" w:hAnsi="Arial" w:cs="Arial"/>
                <w:b/>
                <w:sz w:val="18"/>
              </w:rPr>
              <w:t>Tilbudsdossier</w:t>
            </w:r>
            <w:proofErr w:type="spellEnd"/>
            <w:r>
              <w:rPr>
                <w:rFonts w:ascii="Arial" w:eastAsia="Arial" w:hAnsi="Arial" w:cs="Arial"/>
                <w:b/>
                <w:sz w:val="18"/>
              </w:rPr>
              <w:t xml:space="preserve"> nr.: </w:t>
            </w:r>
          </w:p>
        </w:tc>
        <w:tc>
          <w:tcPr>
            <w:tcW w:w="3118" w:type="dxa"/>
            <w:tcBorders>
              <w:top w:val="single" w:sz="4" w:space="0" w:color="000000"/>
              <w:left w:val="single" w:sz="4" w:space="0" w:color="000000"/>
              <w:bottom w:val="single" w:sz="4" w:space="0" w:color="000000"/>
              <w:right w:val="single" w:sz="4" w:space="0" w:color="000000"/>
            </w:tcBorders>
          </w:tcPr>
          <w:p w14:paraId="15AFA156" w14:textId="77777777" w:rsidR="00E247B5" w:rsidRDefault="00235958">
            <w:pPr>
              <w:ind w:left="2"/>
            </w:pPr>
            <w:r>
              <w:rPr>
                <w:rFonts w:ascii="Arial" w:eastAsia="Arial" w:hAnsi="Arial" w:cs="Arial"/>
                <w:sz w:val="18"/>
              </w:rPr>
              <w:t xml:space="preserve">HR01/1810 </w:t>
            </w:r>
          </w:p>
        </w:tc>
      </w:tr>
      <w:tr w:rsidR="00E247B5" w:rsidRPr="00EC4EAA" w14:paraId="3272EDA0" w14:textId="77777777">
        <w:trPr>
          <w:trHeight w:val="458"/>
        </w:trPr>
        <w:tc>
          <w:tcPr>
            <w:tcW w:w="2693" w:type="dxa"/>
            <w:tcBorders>
              <w:top w:val="single" w:sz="4" w:space="0" w:color="000000"/>
              <w:left w:val="single" w:sz="4" w:space="0" w:color="000000"/>
              <w:bottom w:val="single" w:sz="4" w:space="0" w:color="000000"/>
              <w:right w:val="single" w:sz="4" w:space="0" w:color="000000"/>
            </w:tcBorders>
          </w:tcPr>
          <w:p w14:paraId="1137D779" w14:textId="77777777" w:rsidR="00E247B5" w:rsidRDefault="00235958">
            <w:proofErr w:type="spellStart"/>
            <w:r>
              <w:rPr>
                <w:rFonts w:ascii="Arial" w:eastAsia="Arial" w:hAnsi="Arial" w:cs="Arial"/>
                <w:b/>
                <w:sz w:val="18"/>
              </w:rPr>
              <w:t>Kontrakttitel</w:t>
            </w:r>
            <w:proofErr w:type="spellEnd"/>
            <w:r>
              <w:rPr>
                <w:rFonts w:ascii="Arial" w:eastAsia="Arial" w:hAnsi="Arial" w:cs="Arial"/>
                <w:b/>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651FD66" w14:textId="77777777" w:rsidR="00E247B5" w:rsidRPr="00235958" w:rsidRDefault="00235958">
            <w:pPr>
              <w:ind w:left="2"/>
              <w:rPr>
                <w:lang w:val="da-DK"/>
              </w:rPr>
            </w:pPr>
            <w:r w:rsidRPr="00235958">
              <w:rPr>
                <w:rFonts w:ascii="Arial" w:eastAsia="Arial" w:hAnsi="Arial" w:cs="Arial"/>
                <w:sz w:val="18"/>
                <w:lang w:val="da-DK"/>
              </w:rPr>
              <w:t xml:space="preserve">Løsning for Trivsel-, APV- og Dropmålinger </w:t>
            </w:r>
          </w:p>
        </w:tc>
      </w:tr>
      <w:tr w:rsidR="00E247B5" w14:paraId="0907CD3C" w14:textId="77777777">
        <w:trPr>
          <w:trHeight w:val="542"/>
        </w:trPr>
        <w:tc>
          <w:tcPr>
            <w:tcW w:w="2693" w:type="dxa"/>
            <w:tcBorders>
              <w:top w:val="single" w:sz="4" w:space="0" w:color="000000"/>
              <w:left w:val="single" w:sz="4" w:space="0" w:color="000000"/>
              <w:bottom w:val="single" w:sz="4" w:space="0" w:color="000000"/>
              <w:right w:val="single" w:sz="4" w:space="0" w:color="000000"/>
            </w:tcBorders>
          </w:tcPr>
          <w:p w14:paraId="7E12D61C" w14:textId="77777777" w:rsidR="00E247B5" w:rsidRPr="00235958" w:rsidRDefault="00235958">
            <w:pPr>
              <w:ind w:right="196"/>
              <w:rPr>
                <w:lang w:val="da-DK"/>
              </w:rPr>
            </w:pPr>
            <w:r w:rsidRPr="00235958">
              <w:rPr>
                <w:rFonts w:ascii="Arial" w:eastAsia="Arial" w:hAnsi="Arial" w:cs="Arial"/>
                <w:b/>
                <w:sz w:val="18"/>
                <w:lang w:val="da-DK"/>
              </w:rPr>
              <w:t xml:space="preserve">Sidste frist for modtagelse af tilbud: </w:t>
            </w:r>
          </w:p>
        </w:tc>
        <w:tc>
          <w:tcPr>
            <w:tcW w:w="3118" w:type="dxa"/>
            <w:tcBorders>
              <w:top w:val="single" w:sz="4" w:space="0" w:color="000000"/>
              <w:left w:val="single" w:sz="4" w:space="0" w:color="000000"/>
              <w:bottom w:val="single" w:sz="4" w:space="0" w:color="000000"/>
              <w:right w:val="single" w:sz="4" w:space="0" w:color="000000"/>
            </w:tcBorders>
          </w:tcPr>
          <w:p w14:paraId="33ACD8D9" w14:textId="77777777" w:rsidR="00E247B5" w:rsidRDefault="00235958">
            <w:pPr>
              <w:ind w:left="2"/>
            </w:pPr>
            <w:r>
              <w:rPr>
                <w:rFonts w:ascii="Arial" w:eastAsia="Arial" w:hAnsi="Arial" w:cs="Arial"/>
                <w:sz w:val="18"/>
              </w:rPr>
              <w:t xml:space="preserve">20.08.2023 </w:t>
            </w:r>
          </w:p>
        </w:tc>
      </w:tr>
      <w:tr w:rsidR="00E247B5" w:rsidRPr="00EC4EAA" w14:paraId="4BB5165D" w14:textId="77777777">
        <w:trPr>
          <w:trHeight w:val="631"/>
        </w:trPr>
        <w:tc>
          <w:tcPr>
            <w:tcW w:w="2693" w:type="dxa"/>
            <w:tcBorders>
              <w:top w:val="single" w:sz="4" w:space="0" w:color="000000"/>
              <w:left w:val="single" w:sz="4" w:space="0" w:color="000000"/>
              <w:bottom w:val="single" w:sz="4" w:space="0" w:color="000000"/>
              <w:right w:val="single" w:sz="4" w:space="0" w:color="000000"/>
            </w:tcBorders>
          </w:tcPr>
          <w:p w14:paraId="0B592674" w14:textId="77777777" w:rsidR="00E247B5" w:rsidRDefault="00235958">
            <w:pPr>
              <w:spacing w:line="239" w:lineRule="auto"/>
              <w:ind w:right="224"/>
            </w:pPr>
            <w:proofErr w:type="spellStart"/>
            <w:r>
              <w:rPr>
                <w:rFonts w:ascii="Arial" w:eastAsia="Arial" w:hAnsi="Arial" w:cs="Arial"/>
                <w:b/>
                <w:sz w:val="18"/>
              </w:rPr>
              <w:t>Ordregivende</w:t>
            </w:r>
            <w:proofErr w:type="spellEnd"/>
            <w:r>
              <w:rPr>
                <w:rFonts w:ascii="Arial" w:eastAsia="Arial" w:hAnsi="Arial" w:cs="Arial"/>
                <w:b/>
                <w:sz w:val="18"/>
              </w:rPr>
              <w:t xml:space="preserve"> </w:t>
            </w:r>
            <w:proofErr w:type="spellStart"/>
            <w:r>
              <w:rPr>
                <w:rFonts w:ascii="Arial" w:eastAsia="Arial" w:hAnsi="Arial" w:cs="Arial"/>
                <w:b/>
                <w:sz w:val="18"/>
              </w:rPr>
              <w:t>myndighed</w:t>
            </w:r>
            <w:proofErr w:type="spellEnd"/>
            <w:r>
              <w:rPr>
                <w:rFonts w:ascii="Arial" w:eastAsia="Arial" w:hAnsi="Arial" w:cs="Arial"/>
                <w:b/>
                <w:sz w:val="18"/>
              </w:rPr>
              <w:t xml:space="preserve">: </w:t>
            </w:r>
          </w:p>
          <w:p w14:paraId="7624F7B2" w14:textId="77777777" w:rsidR="00E247B5" w:rsidRDefault="00235958">
            <w:r>
              <w:rPr>
                <w:rFonts w:ascii="Arial" w:eastAsia="Arial" w:hAnsi="Arial" w:cs="Arial"/>
                <w:b/>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33F536A" w14:textId="77777777" w:rsidR="00E247B5" w:rsidRPr="00235958" w:rsidRDefault="00235958">
            <w:pPr>
              <w:ind w:left="2"/>
              <w:rPr>
                <w:lang w:val="da-DK"/>
              </w:rPr>
            </w:pPr>
            <w:r w:rsidRPr="00235958">
              <w:rPr>
                <w:rFonts w:ascii="Arial" w:eastAsia="Arial" w:hAnsi="Arial" w:cs="Arial"/>
                <w:sz w:val="18"/>
                <w:lang w:val="da-DK"/>
              </w:rPr>
              <w:t xml:space="preserve">Folkekirkens Nødhjælp </w:t>
            </w:r>
          </w:p>
          <w:p w14:paraId="2F6FC4C7" w14:textId="77777777" w:rsidR="00E247B5" w:rsidRPr="00235958" w:rsidRDefault="00235958">
            <w:pPr>
              <w:ind w:left="2"/>
              <w:rPr>
                <w:lang w:val="da-DK"/>
              </w:rPr>
            </w:pPr>
            <w:r w:rsidRPr="00235958">
              <w:rPr>
                <w:rFonts w:ascii="Arial" w:eastAsia="Arial" w:hAnsi="Arial" w:cs="Arial"/>
                <w:sz w:val="18"/>
                <w:lang w:val="da-DK"/>
              </w:rPr>
              <w:t xml:space="preserve">Meldahlsgade 3 </w:t>
            </w:r>
          </w:p>
          <w:p w14:paraId="6DDCD3C5" w14:textId="77777777" w:rsidR="00E247B5" w:rsidRPr="00235958" w:rsidRDefault="00235958">
            <w:pPr>
              <w:ind w:left="2"/>
              <w:rPr>
                <w:lang w:val="da-DK"/>
              </w:rPr>
            </w:pPr>
            <w:r w:rsidRPr="00235958">
              <w:rPr>
                <w:rFonts w:ascii="Arial" w:eastAsia="Arial" w:hAnsi="Arial" w:cs="Arial"/>
                <w:sz w:val="18"/>
                <w:lang w:val="da-DK"/>
              </w:rPr>
              <w:t xml:space="preserve">1613 København V </w:t>
            </w:r>
          </w:p>
        </w:tc>
      </w:tr>
      <w:tr w:rsidR="00E247B5" w:rsidRPr="00EC4EAA" w14:paraId="23EE56F9" w14:textId="77777777">
        <w:trPr>
          <w:trHeight w:val="425"/>
        </w:trPr>
        <w:tc>
          <w:tcPr>
            <w:tcW w:w="5810" w:type="dxa"/>
            <w:gridSpan w:val="2"/>
            <w:tcBorders>
              <w:top w:val="single" w:sz="4" w:space="0" w:color="000000"/>
              <w:left w:val="single" w:sz="4" w:space="0" w:color="000000"/>
              <w:bottom w:val="single" w:sz="4" w:space="0" w:color="000000"/>
              <w:right w:val="single" w:sz="4" w:space="0" w:color="000000"/>
            </w:tcBorders>
          </w:tcPr>
          <w:p w14:paraId="7D27D9E7" w14:textId="77777777" w:rsidR="00E247B5" w:rsidRPr="00235958" w:rsidRDefault="00235958">
            <w:pPr>
              <w:rPr>
                <w:lang w:val="da-DK"/>
              </w:rPr>
            </w:pPr>
            <w:r w:rsidRPr="00235958">
              <w:rPr>
                <w:rFonts w:ascii="Arial" w:eastAsia="Arial" w:hAnsi="Arial" w:cs="Arial"/>
                <w:sz w:val="18"/>
                <w:lang w:val="da-DK"/>
              </w:rPr>
              <w:t xml:space="preserve">Tilbud skal sendes på mail til </w:t>
            </w:r>
            <w:r w:rsidRPr="00235958">
              <w:rPr>
                <w:rFonts w:ascii="Arial" w:eastAsia="Arial" w:hAnsi="Arial" w:cs="Arial"/>
                <w:color w:val="0000FF"/>
                <w:sz w:val="18"/>
                <w:u w:val="single" w:color="0000FF"/>
                <w:lang w:val="da-DK"/>
              </w:rPr>
              <w:t>hr@dca.dk</w:t>
            </w:r>
            <w:r w:rsidRPr="00235958">
              <w:rPr>
                <w:rFonts w:ascii="Arial" w:eastAsia="Arial" w:hAnsi="Arial" w:cs="Arial"/>
                <w:sz w:val="18"/>
                <w:lang w:val="da-DK"/>
              </w:rPr>
              <w:t xml:space="preserve">, inden deadline. </w:t>
            </w:r>
          </w:p>
          <w:p w14:paraId="7CDF773D" w14:textId="77777777" w:rsidR="00E247B5" w:rsidRPr="00235958" w:rsidRDefault="00235958">
            <w:pPr>
              <w:rPr>
                <w:lang w:val="da-DK"/>
              </w:rPr>
            </w:pPr>
            <w:r w:rsidRPr="00235958">
              <w:rPr>
                <w:rFonts w:ascii="Arial" w:eastAsia="Arial" w:hAnsi="Arial" w:cs="Arial"/>
                <w:sz w:val="18"/>
                <w:lang w:val="da-DK"/>
              </w:rPr>
              <w:t xml:space="preserve">Spørgsmål angående udbudsmaterialet sendes også til </w:t>
            </w:r>
            <w:r w:rsidRPr="00235958">
              <w:rPr>
                <w:rFonts w:ascii="Arial" w:eastAsia="Arial" w:hAnsi="Arial" w:cs="Arial"/>
                <w:color w:val="0000FF"/>
                <w:sz w:val="18"/>
                <w:u w:val="single" w:color="0000FF"/>
                <w:lang w:val="da-DK"/>
              </w:rPr>
              <w:t>hr@dca.dk</w:t>
            </w:r>
            <w:r w:rsidRPr="00235958">
              <w:rPr>
                <w:rFonts w:ascii="Arial" w:eastAsia="Arial" w:hAnsi="Arial" w:cs="Arial"/>
                <w:sz w:val="18"/>
                <w:lang w:val="da-DK"/>
              </w:rPr>
              <w:t xml:space="preserve">  </w:t>
            </w:r>
          </w:p>
        </w:tc>
      </w:tr>
    </w:tbl>
    <w:p w14:paraId="098B5305" w14:textId="77777777" w:rsidR="00E247B5" w:rsidRPr="00235958" w:rsidRDefault="00235958">
      <w:pPr>
        <w:tabs>
          <w:tab w:val="center" w:pos="3638"/>
        </w:tabs>
        <w:spacing w:after="104" w:line="248" w:lineRule="auto"/>
        <w:rPr>
          <w:lang w:val="da-DK"/>
        </w:rPr>
      </w:pPr>
      <w:r w:rsidRPr="00235958">
        <w:rPr>
          <w:rFonts w:ascii="Arial" w:eastAsia="Arial" w:hAnsi="Arial" w:cs="Arial"/>
          <w:sz w:val="20"/>
          <w:lang w:val="da-DK"/>
        </w:rPr>
        <w:t xml:space="preserve"> To rette vedkommende </w:t>
      </w:r>
      <w:r w:rsidRPr="00235958">
        <w:rPr>
          <w:rFonts w:ascii="Arial" w:eastAsia="Arial" w:hAnsi="Arial" w:cs="Arial"/>
          <w:sz w:val="20"/>
          <w:lang w:val="da-DK"/>
        </w:rPr>
        <w:tab/>
        <w:t xml:space="preserve"> </w:t>
      </w:r>
    </w:p>
    <w:p w14:paraId="40FCA203" w14:textId="77777777" w:rsidR="00E247B5" w:rsidRPr="00235958" w:rsidRDefault="00235958">
      <w:pPr>
        <w:spacing w:after="223"/>
        <w:ind w:left="3638" w:right="335"/>
        <w:rPr>
          <w:lang w:val="da-DK"/>
        </w:rPr>
      </w:pPr>
      <w:r w:rsidRPr="00235958">
        <w:rPr>
          <w:rFonts w:ascii="Arial" w:eastAsia="Arial" w:hAnsi="Arial" w:cs="Arial"/>
          <w:sz w:val="20"/>
          <w:lang w:val="da-DK"/>
        </w:rPr>
        <w:t xml:space="preserve"> </w:t>
      </w:r>
    </w:p>
    <w:p w14:paraId="36E01399" w14:textId="77777777" w:rsidR="00E247B5" w:rsidRPr="00235958" w:rsidRDefault="00235958">
      <w:pPr>
        <w:spacing w:after="211"/>
        <w:ind w:left="3638" w:right="335"/>
        <w:rPr>
          <w:lang w:val="da-DK"/>
        </w:rPr>
      </w:pPr>
      <w:r w:rsidRPr="00235958">
        <w:rPr>
          <w:rFonts w:ascii="Arial" w:eastAsia="Arial" w:hAnsi="Arial" w:cs="Arial"/>
          <w:sz w:val="20"/>
          <w:lang w:val="da-DK"/>
        </w:rPr>
        <w:t xml:space="preserve"> </w:t>
      </w:r>
    </w:p>
    <w:p w14:paraId="4D5CAB80" w14:textId="77777777" w:rsidR="00E247B5" w:rsidRPr="00235958" w:rsidRDefault="00235958">
      <w:pPr>
        <w:spacing w:after="295"/>
        <w:ind w:left="3638" w:right="335"/>
        <w:rPr>
          <w:lang w:val="da-DK"/>
        </w:rPr>
      </w:pPr>
      <w:r w:rsidRPr="00235958">
        <w:rPr>
          <w:rFonts w:ascii="Arial" w:eastAsia="Arial" w:hAnsi="Arial" w:cs="Arial"/>
          <w:sz w:val="20"/>
          <w:lang w:val="da-DK"/>
        </w:rPr>
        <w:t xml:space="preserve"> </w:t>
      </w:r>
    </w:p>
    <w:p w14:paraId="772C1BF2" w14:textId="77777777" w:rsidR="00E247B5" w:rsidRPr="00235958" w:rsidRDefault="00235958">
      <w:pPr>
        <w:spacing w:after="401"/>
        <w:ind w:left="3638" w:right="335"/>
        <w:rPr>
          <w:lang w:val="da-DK"/>
        </w:rPr>
      </w:pPr>
      <w:r w:rsidRPr="00235958">
        <w:rPr>
          <w:rFonts w:ascii="Arial" w:eastAsia="Arial" w:hAnsi="Arial" w:cs="Arial"/>
          <w:sz w:val="20"/>
          <w:lang w:val="da-DK"/>
        </w:rPr>
        <w:t xml:space="preserve"> </w:t>
      </w:r>
    </w:p>
    <w:p w14:paraId="723919EF" w14:textId="77777777" w:rsidR="00E247B5" w:rsidRPr="00235958" w:rsidRDefault="00235958">
      <w:pPr>
        <w:spacing w:after="222"/>
        <w:ind w:left="110" w:right="335"/>
        <w:rPr>
          <w:lang w:val="da-DK"/>
        </w:rPr>
      </w:pPr>
      <w:r w:rsidRPr="00235958">
        <w:rPr>
          <w:rFonts w:ascii="Arial" w:eastAsia="Arial" w:hAnsi="Arial" w:cs="Arial"/>
          <w:sz w:val="20"/>
          <w:lang w:val="da-DK"/>
        </w:rPr>
        <w:t xml:space="preserve"> </w:t>
      </w:r>
      <w:r w:rsidRPr="00235958">
        <w:rPr>
          <w:rFonts w:ascii="Arial" w:eastAsia="Arial" w:hAnsi="Arial" w:cs="Arial"/>
          <w:sz w:val="20"/>
          <w:lang w:val="da-DK"/>
        </w:rPr>
        <w:tab/>
        <w:t xml:space="preserve"> </w:t>
      </w:r>
    </w:p>
    <w:p w14:paraId="13A4CBF4" w14:textId="77777777" w:rsidR="00E247B5" w:rsidRPr="00235958" w:rsidRDefault="00235958">
      <w:pPr>
        <w:spacing w:after="0"/>
        <w:ind w:left="2"/>
        <w:rPr>
          <w:lang w:val="da-DK"/>
        </w:rPr>
      </w:pPr>
      <w:r w:rsidRPr="00235958">
        <w:rPr>
          <w:rFonts w:ascii="Arial" w:eastAsia="Arial" w:hAnsi="Arial" w:cs="Arial"/>
          <w:b/>
          <w:sz w:val="24"/>
          <w:lang w:val="da-DK"/>
        </w:rPr>
        <w:t xml:space="preserve"> </w:t>
      </w:r>
    </w:p>
    <w:p w14:paraId="0D36D2A6" w14:textId="77777777" w:rsidR="002938C4" w:rsidRDefault="002938C4">
      <w:pPr>
        <w:spacing w:after="11" w:line="250" w:lineRule="auto"/>
        <w:ind w:left="-3" w:hanging="10"/>
        <w:rPr>
          <w:rFonts w:ascii="Arial" w:eastAsia="Arial" w:hAnsi="Arial" w:cs="Arial"/>
          <w:b/>
          <w:sz w:val="24"/>
          <w:lang w:val="da-DK"/>
        </w:rPr>
      </w:pPr>
    </w:p>
    <w:p w14:paraId="3431194C" w14:textId="085A59E1" w:rsidR="00E247B5" w:rsidRPr="00235958" w:rsidRDefault="00235958">
      <w:pPr>
        <w:spacing w:after="11" w:line="250" w:lineRule="auto"/>
        <w:ind w:left="-3" w:hanging="10"/>
        <w:rPr>
          <w:lang w:val="da-DK"/>
        </w:rPr>
      </w:pPr>
      <w:r w:rsidRPr="00235958">
        <w:rPr>
          <w:rFonts w:ascii="Arial" w:eastAsia="Arial" w:hAnsi="Arial" w:cs="Arial"/>
          <w:b/>
          <w:sz w:val="24"/>
          <w:lang w:val="da-DK"/>
        </w:rPr>
        <w:t xml:space="preserve">FOLKEKIRKENS NØDHJÆLP (FKN) INVITERER DEM HERMED TIL AT AFGIVE TILBUD PÅ EN LØSNING FOR TRIVSEL-, APV- OG DROPMÅLINGER. </w:t>
      </w:r>
    </w:p>
    <w:p w14:paraId="5AA4414A" w14:textId="77777777" w:rsidR="00E247B5" w:rsidRPr="00235958" w:rsidRDefault="00235958">
      <w:pPr>
        <w:spacing w:after="43"/>
        <w:ind w:left="2"/>
        <w:rPr>
          <w:lang w:val="da-DK"/>
        </w:rPr>
      </w:pPr>
      <w:r w:rsidRPr="00235958">
        <w:rPr>
          <w:rFonts w:ascii="Arial" w:eastAsia="Arial" w:hAnsi="Arial" w:cs="Arial"/>
          <w:sz w:val="20"/>
          <w:lang w:val="da-DK"/>
        </w:rPr>
        <w:t xml:space="preserve"> </w:t>
      </w:r>
    </w:p>
    <w:p w14:paraId="6A699510" w14:textId="77777777" w:rsidR="00E247B5" w:rsidRPr="00235958" w:rsidRDefault="00235958">
      <w:pPr>
        <w:spacing w:after="52" w:line="248" w:lineRule="auto"/>
        <w:ind w:left="-3" w:right="9" w:hanging="10"/>
        <w:jc w:val="both"/>
        <w:rPr>
          <w:lang w:val="da-DK"/>
        </w:rPr>
      </w:pPr>
      <w:r w:rsidRPr="00235958">
        <w:rPr>
          <w:rFonts w:ascii="Arial" w:eastAsia="Arial" w:hAnsi="Arial" w:cs="Arial"/>
          <w:sz w:val="20"/>
          <w:lang w:val="da-DK"/>
        </w:rPr>
        <w:t xml:space="preserve">Kære tilbudsgiver  </w:t>
      </w:r>
    </w:p>
    <w:p w14:paraId="6F887734" w14:textId="77777777" w:rsidR="00E247B5" w:rsidRPr="00235958" w:rsidRDefault="00235958">
      <w:pPr>
        <w:spacing w:after="5" w:line="248" w:lineRule="auto"/>
        <w:ind w:left="-3" w:right="9" w:hanging="10"/>
        <w:jc w:val="both"/>
        <w:rPr>
          <w:lang w:val="da-DK"/>
        </w:rPr>
      </w:pPr>
      <w:r w:rsidRPr="00235958">
        <w:rPr>
          <w:rFonts w:ascii="Arial" w:eastAsia="Arial" w:hAnsi="Arial" w:cs="Arial"/>
          <w:sz w:val="20"/>
          <w:lang w:val="da-DK"/>
        </w:rPr>
        <w:t xml:space="preserve">Folkekirkens Nødhjælps HR og arbejdsmiljøudvalg har i mange år lavet trivselsmålinger, dropmålinger og APV´er. </w:t>
      </w:r>
    </w:p>
    <w:p w14:paraId="6151F169" w14:textId="77777777" w:rsidR="00E247B5" w:rsidRPr="00235958" w:rsidRDefault="00235958">
      <w:pPr>
        <w:spacing w:after="5" w:line="248" w:lineRule="auto"/>
        <w:ind w:left="-3" w:right="9" w:hanging="10"/>
        <w:jc w:val="both"/>
        <w:rPr>
          <w:lang w:val="da-DK"/>
        </w:rPr>
      </w:pPr>
      <w:r w:rsidRPr="00235958">
        <w:rPr>
          <w:rFonts w:ascii="Arial" w:eastAsia="Arial" w:hAnsi="Arial" w:cs="Arial"/>
          <w:sz w:val="20"/>
          <w:lang w:val="da-DK"/>
        </w:rPr>
        <w:t xml:space="preserve">Disse målinger bliver lavet hvert andet til tredje år, og dropmålingerne bliver lavet efter behov. APV bliver lavet til Danmark for tre kontorer. Næste trivselsmåling vil finde sted januar 2024 og skal sendes ud til 21 lande.  </w:t>
      </w:r>
      <w:r w:rsidRPr="00235958">
        <w:rPr>
          <w:rFonts w:ascii="Segoe UI" w:eastAsia="Segoe UI" w:hAnsi="Segoe UI" w:cs="Segoe UI"/>
          <w:sz w:val="18"/>
          <w:lang w:val="da-DK"/>
        </w:rPr>
        <w:t xml:space="preserve"> </w:t>
      </w:r>
    </w:p>
    <w:p w14:paraId="1FA73C29" w14:textId="77777777" w:rsidR="00E247B5" w:rsidRPr="00235958" w:rsidRDefault="00235958">
      <w:pPr>
        <w:spacing w:after="5" w:line="248" w:lineRule="auto"/>
        <w:ind w:left="-3" w:right="9" w:hanging="10"/>
        <w:jc w:val="both"/>
        <w:rPr>
          <w:lang w:val="da-DK"/>
        </w:rPr>
      </w:pPr>
      <w:r w:rsidRPr="00235958">
        <w:rPr>
          <w:rFonts w:ascii="Arial" w:eastAsia="Arial" w:hAnsi="Arial" w:cs="Arial"/>
          <w:sz w:val="20"/>
          <w:lang w:val="da-DK"/>
        </w:rPr>
        <w:t xml:space="preserve">Vores organisation er baseret på et arbejdsmiljøudvalg, samt en stor HR-afdeling i hovedkvarteret i København, men har også HR-afdelinger på vores udekontorer rundt omkring i verden. Vi har pt. ca. 1200 medarbejdere, men forventer stigning i antal ansatte, hvoraf ca. 165 er ansat på hovedkvarteret i København. Læs mere om Folkekirkens Nødhjælp og hvor vi har landekontorer </w:t>
      </w:r>
      <w:hyperlink r:id="rId7">
        <w:r w:rsidRPr="00235958">
          <w:rPr>
            <w:rFonts w:ascii="Arial" w:eastAsia="Arial" w:hAnsi="Arial" w:cs="Arial"/>
            <w:color w:val="0000FF"/>
            <w:sz w:val="20"/>
            <w:u w:val="single" w:color="0000FF"/>
            <w:lang w:val="da-DK"/>
          </w:rPr>
          <w:t>HER</w:t>
        </w:r>
      </w:hyperlink>
      <w:hyperlink r:id="rId8">
        <w:r w:rsidRPr="00235958">
          <w:rPr>
            <w:rFonts w:ascii="Arial" w:eastAsia="Arial" w:hAnsi="Arial" w:cs="Arial"/>
            <w:sz w:val="20"/>
            <w:lang w:val="da-DK"/>
          </w:rPr>
          <w:t>.</w:t>
        </w:r>
      </w:hyperlink>
      <w:r w:rsidRPr="00235958">
        <w:rPr>
          <w:rFonts w:ascii="Arial" w:eastAsia="Arial" w:hAnsi="Arial" w:cs="Arial"/>
          <w:sz w:val="20"/>
          <w:lang w:val="da-DK"/>
        </w:rPr>
        <w:t xml:space="preserve"> </w:t>
      </w:r>
      <w:r w:rsidRPr="00235958">
        <w:rPr>
          <w:rFonts w:ascii="Segoe UI" w:eastAsia="Segoe UI" w:hAnsi="Segoe UI" w:cs="Segoe UI"/>
          <w:sz w:val="18"/>
          <w:lang w:val="da-DK"/>
        </w:rPr>
        <w:t xml:space="preserve"> </w:t>
      </w:r>
    </w:p>
    <w:p w14:paraId="6DBBC3C3" w14:textId="77777777" w:rsidR="00E247B5" w:rsidRPr="00235958" w:rsidRDefault="00235958">
      <w:pPr>
        <w:spacing w:after="0"/>
        <w:ind w:left="2"/>
        <w:rPr>
          <w:lang w:val="da-DK"/>
        </w:rPr>
      </w:pPr>
      <w:r w:rsidRPr="00235958">
        <w:rPr>
          <w:rFonts w:ascii="Arial" w:eastAsia="Arial" w:hAnsi="Arial" w:cs="Arial"/>
          <w:sz w:val="20"/>
          <w:lang w:val="da-DK"/>
        </w:rPr>
        <w:t xml:space="preserve"> </w:t>
      </w:r>
      <w:r w:rsidRPr="00235958">
        <w:rPr>
          <w:rFonts w:ascii="Segoe UI" w:eastAsia="Segoe UI" w:hAnsi="Segoe UI" w:cs="Segoe UI"/>
          <w:sz w:val="18"/>
          <w:lang w:val="da-DK"/>
        </w:rPr>
        <w:t xml:space="preserve"> </w:t>
      </w:r>
    </w:p>
    <w:p w14:paraId="57520BFF" w14:textId="77777777" w:rsidR="00E247B5" w:rsidRPr="00235958" w:rsidRDefault="00235958">
      <w:pPr>
        <w:spacing w:after="48" w:line="248" w:lineRule="auto"/>
        <w:ind w:left="-3" w:right="9" w:hanging="10"/>
        <w:jc w:val="both"/>
        <w:rPr>
          <w:lang w:val="da-DK"/>
        </w:rPr>
      </w:pPr>
      <w:r w:rsidRPr="00235958">
        <w:rPr>
          <w:rFonts w:ascii="Arial" w:eastAsia="Arial" w:hAnsi="Arial" w:cs="Arial"/>
          <w:sz w:val="20"/>
          <w:lang w:val="da-DK"/>
        </w:rPr>
        <w:t xml:space="preserve">Dette udbud omhandler den digital løsning til håndtering af Trivselsmålinger, APV’er og Dropmålinger i Danmark og på vores 21 landekontorer.  </w:t>
      </w:r>
      <w:r w:rsidRPr="00235958">
        <w:rPr>
          <w:rFonts w:ascii="Segoe UI" w:eastAsia="Segoe UI" w:hAnsi="Segoe UI" w:cs="Segoe UI"/>
          <w:sz w:val="18"/>
          <w:lang w:val="da-DK"/>
        </w:rPr>
        <w:t xml:space="preserve"> </w:t>
      </w:r>
    </w:p>
    <w:p w14:paraId="01A30EBB" w14:textId="77777777" w:rsidR="00E247B5" w:rsidRPr="00235958" w:rsidRDefault="00235958">
      <w:pPr>
        <w:spacing w:after="43"/>
        <w:ind w:left="2"/>
        <w:rPr>
          <w:lang w:val="da-DK"/>
        </w:rPr>
      </w:pPr>
      <w:r w:rsidRPr="00235958">
        <w:rPr>
          <w:rFonts w:ascii="Arial" w:eastAsia="Arial" w:hAnsi="Arial" w:cs="Arial"/>
          <w:sz w:val="20"/>
          <w:lang w:val="da-DK"/>
        </w:rPr>
        <w:t xml:space="preserve"> </w:t>
      </w:r>
    </w:p>
    <w:p w14:paraId="6778CE49" w14:textId="77777777" w:rsidR="00E247B5" w:rsidRPr="00235958" w:rsidRDefault="00235958">
      <w:pPr>
        <w:spacing w:after="50" w:line="248" w:lineRule="auto"/>
        <w:ind w:left="-3" w:right="9" w:hanging="10"/>
        <w:jc w:val="both"/>
        <w:rPr>
          <w:lang w:val="da-DK"/>
        </w:rPr>
      </w:pPr>
      <w:r w:rsidRPr="00235958">
        <w:rPr>
          <w:rFonts w:ascii="Arial" w:eastAsia="Arial" w:hAnsi="Arial" w:cs="Arial"/>
          <w:sz w:val="20"/>
          <w:lang w:val="da-DK"/>
        </w:rPr>
        <w:t xml:space="preserve">Hermed fremsendes følgende dokumenter, som udgør tilbudsmaterialet: </w:t>
      </w:r>
    </w:p>
    <w:p w14:paraId="1BDF4762" w14:textId="77777777" w:rsidR="00B322B5" w:rsidRDefault="00235958">
      <w:pPr>
        <w:spacing w:after="4" w:line="250" w:lineRule="auto"/>
        <w:ind w:left="12" w:right="6683" w:hanging="10"/>
        <w:rPr>
          <w:rFonts w:ascii="Arial" w:eastAsia="Arial" w:hAnsi="Arial" w:cs="Arial"/>
          <w:b/>
          <w:sz w:val="20"/>
          <w:lang w:val="da-DK"/>
        </w:rPr>
      </w:pPr>
      <w:r w:rsidRPr="00235958">
        <w:rPr>
          <w:rFonts w:ascii="Arial" w:eastAsia="Arial" w:hAnsi="Arial" w:cs="Arial"/>
          <w:b/>
          <w:sz w:val="20"/>
          <w:lang w:val="da-DK"/>
        </w:rPr>
        <w:t xml:space="preserve">A – Vejledning til tilbudsgiveren </w:t>
      </w:r>
    </w:p>
    <w:p w14:paraId="208EA2C2" w14:textId="3C1C11AF" w:rsidR="00E247B5" w:rsidRPr="00235958" w:rsidRDefault="00235958">
      <w:pPr>
        <w:spacing w:after="4" w:line="250" w:lineRule="auto"/>
        <w:ind w:left="12" w:right="6683" w:hanging="10"/>
        <w:rPr>
          <w:lang w:val="da-DK"/>
        </w:rPr>
      </w:pPr>
      <w:r w:rsidRPr="00235958">
        <w:rPr>
          <w:rFonts w:ascii="Arial" w:eastAsia="Arial" w:hAnsi="Arial" w:cs="Arial"/>
          <w:b/>
          <w:sz w:val="20"/>
          <w:lang w:val="da-DK"/>
        </w:rPr>
        <w:t xml:space="preserve">B – Kontraktudkast med Bilag: </w:t>
      </w:r>
    </w:p>
    <w:tbl>
      <w:tblPr>
        <w:tblStyle w:val="TableGrid"/>
        <w:tblW w:w="8275" w:type="dxa"/>
        <w:tblInd w:w="1304" w:type="dxa"/>
        <w:tblLook w:val="04A0" w:firstRow="1" w:lastRow="0" w:firstColumn="1" w:lastColumn="0" w:noHBand="0" w:noVBand="1"/>
      </w:tblPr>
      <w:tblGrid>
        <w:gridCol w:w="1306"/>
        <w:gridCol w:w="6969"/>
      </w:tblGrid>
      <w:tr w:rsidR="00E247B5" w14:paraId="33B18D28" w14:textId="77777777">
        <w:trPr>
          <w:trHeight w:val="209"/>
        </w:trPr>
        <w:tc>
          <w:tcPr>
            <w:tcW w:w="1306" w:type="dxa"/>
            <w:tcBorders>
              <w:top w:val="nil"/>
              <w:left w:val="nil"/>
              <w:bottom w:val="nil"/>
              <w:right w:val="nil"/>
            </w:tcBorders>
          </w:tcPr>
          <w:p w14:paraId="1B06C26C" w14:textId="77777777" w:rsidR="00E247B5" w:rsidRDefault="00235958">
            <w:pPr>
              <w:ind w:left="1"/>
            </w:pPr>
            <w:proofErr w:type="spellStart"/>
            <w:r>
              <w:rPr>
                <w:rFonts w:ascii="Arial" w:eastAsia="Arial" w:hAnsi="Arial" w:cs="Arial"/>
                <w:b/>
                <w:sz w:val="20"/>
              </w:rPr>
              <w:t>Bilag</w:t>
            </w:r>
            <w:proofErr w:type="spellEnd"/>
            <w:r>
              <w:rPr>
                <w:rFonts w:ascii="Arial" w:eastAsia="Arial" w:hAnsi="Arial" w:cs="Arial"/>
                <w:b/>
                <w:sz w:val="20"/>
              </w:rPr>
              <w:t xml:space="preserve"> 1: </w:t>
            </w:r>
          </w:p>
        </w:tc>
        <w:tc>
          <w:tcPr>
            <w:tcW w:w="6970" w:type="dxa"/>
            <w:tcBorders>
              <w:top w:val="nil"/>
              <w:left w:val="nil"/>
              <w:bottom w:val="nil"/>
              <w:right w:val="nil"/>
            </w:tcBorders>
          </w:tcPr>
          <w:p w14:paraId="6D5D69D2" w14:textId="77777777" w:rsidR="00E247B5" w:rsidRDefault="00235958">
            <w:pPr>
              <w:ind w:left="1"/>
            </w:pPr>
            <w:proofErr w:type="spellStart"/>
            <w:r>
              <w:rPr>
                <w:rFonts w:ascii="Arial" w:eastAsia="Arial" w:hAnsi="Arial" w:cs="Arial"/>
                <w:b/>
                <w:sz w:val="20"/>
              </w:rPr>
              <w:t>Kommissorium</w:t>
            </w:r>
            <w:proofErr w:type="spellEnd"/>
            <w:r>
              <w:rPr>
                <w:rFonts w:ascii="Arial" w:eastAsia="Arial" w:hAnsi="Arial" w:cs="Arial"/>
                <w:b/>
                <w:sz w:val="20"/>
              </w:rPr>
              <w:t xml:space="preserve">  </w:t>
            </w:r>
          </w:p>
        </w:tc>
      </w:tr>
      <w:tr w:rsidR="00E247B5" w:rsidRPr="00EC4EAA" w14:paraId="71D3DCBF" w14:textId="77777777">
        <w:trPr>
          <w:trHeight w:val="230"/>
        </w:trPr>
        <w:tc>
          <w:tcPr>
            <w:tcW w:w="1306" w:type="dxa"/>
            <w:tcBorders>
              <w:top w:val="nil"/>
              <w:left w:val="nil"/>
              <w:bottom w:val="nil"/>
              <w:right w:val="nil"/>
            </w:tcBorders>
          </w:tcPr>
          <w:p w14:paraId="3D8118B7" w14:textId="77777777" w:rsidR="00E247B5" w:rsidRDefault="00235958">
            <w:pPr>
              <w:ind w:left="1"/>
            </w:pPr>
            <w:proofErr w:type="spellStart"/>
            <w:r>
              <w:rPr>
                <w:rFonts w:ascii="Arial" w:eastAsia="Arial" w:hAnsi="Arial" w:cs="Arial"/>
                <w:b/>
                <w:sz w:val="20"/>
              </w:rPr>
              <w:t>Bilag</w:t>
            </w:r>
            <w:proofErr w:type="spellEnd"/>
            <w:r>
              <w:rPr>
                <w:rFonts w:ascii="Arial" w:eastAsia="Arial" w:hAnsi="Arial" w:cs="Arial"/>
                <w:b/>
                <w:sz w:val="20"/>
              </w:rPr>
              <w:t xml:space="preserve"> 2: </w:t>
            </w:r>
          </w:p>
        </w:tc>
        <w:tc>
          <w:tcPr>
            <w:tcW w:w="6970" w:type="dxa"/>
            <w:tcBorders>
              <w:top w:val="nil"/>
              <w:left w:val="nil"/>
              <w:bottom w:val="nil"/>
              <w:right w:val="nil"/>
            </w:tcBorders>
          </w:tcPr>
          <w:p w14:paraId="1C9DEE83" w14:textId="77777777" w:rsidR="00E247B5" w:rsidRPr="00235958" w:rsidRDefault="00235958">
            <w:pPr>
              <w:ind w:left="1"/>
              <w:rPr>
                <w:lang w:val="da-DK"/>
              </w:rPr>
            </w:pPr>
            <w:r w:rsidRPr="00235958">
              <w:rPr>
                <w:rFonts w:ascii="Arial" w:eastAsia="Arial" w:hAnsi="Arial" w:cs="Arial"/>
                <w:b/>
                <w:sz w:val="20"/>
                <w:lang w:val="da-DK"/>
              </w:rPr>
              <w:t xml:space="preserve">Organisation og Metodik </w:t>
            </w:r>
            <w:r w:rsidRPr="00235958">
              <w:rPr>
                <w:rFonts w:ascii="Arial" w:eastAsia="Arial" w:hAnsi="Arial" w:cs="Arial"/>
                <w:sz w:val="20"/>
                <w:lang w:val="da-DK"/>
              </w:rPr>
              <w:t>(udfyldes af tilbudsgiveren)</w:t>
            </w:r>
            <w:r w:rsidRPr="00235958">
              <w:rPr>
                <w:rFonts w:ascii="Arial" w:eastAsia="Arial" w:hAnsi="Arial" w:cs="Arial"/>
                <w:b/>
                <w:sz w:val="20"/>
                <w:lang w:val="da-DK"/>
              </w:rPr>
              <w:t xml:space="preserve"> </w:t>
            </w:r>
          </w:p>
        </w:tc>
      </w:tr>
      <w:tr w:rsidR="00E247B5" w:rsidRPr="00EC4EAA" w14:paraId="3B582A87" w14:textId="77777777">
        <w:trPr>
          <w:trHeight w:val="230"/>
        </w:trPr>
        <w:tc>
          <w:tcPr>
            <w:tcW w:w="1306" w:type="dxa"/>
            <w:tcBorders>
              <w:top w:val="nil"/>
              <w:left w:val="nil"/>
              <w:bottom w:val="nil"/>
              <w:right w:val="nil"/>
            </w:tcBorders>
          </w:tcPr>
          <w:p w14:paraId="67C87E53" w14:textId="77777777" w:rsidR="00E247B5" w:rsidRDefault="00235958">
            <w:pPr>
              <w:ind w:left="1"/>
            </w:pPr>
            <w:proofErr w:type="spellStart"/>
            <w:r>
              <w:rPr>
                <w:rFonts w:ascii="Arial" w:eastAsia="Arial" w:hAnsi="Arial" w:cs="Arial"/>
                <w:b/>
                <w:sz w:val="20"/>
              </w:rPr>
              <w:t>Bilag</w:t>
            </w:r>
            <w:proofErr w:type="spellEnd"/>
            <w:r>
              <w:rPr>
                <w:rFonts w:ascii="Arial" w:eastAsia="Arial" w:hAnsi="Arial" w:cs="Arial"/>
                <w:b/>
                <w:sz w:val="20"/>
              </w:rPr>
              <w:t xml:space="preserve"> 3:  </w:t>
            </w:r>
          </w:p>
        </w:tc>
        <w:tc>
          <w:tcPr>
            <w:tcW w:w="6970" w:type="dxa"/>
            <w:tcBorders>
              <w:top w:val="nil"/>
              <w:left w:val="nil"/>
              <w:bottom w:val="nil"/>
              <w:right w:val="nil"/>
            </w:tcBorders>
          </w:tcPr>
          <w:p w14:paraId="11A32892" w14:textId="77777777" w:rsidR="00E247B5" w:rsidRPr="00235958" w:rsidRDefault="00235958">
            <w:pPr>
              <w:ind w:left="1"/>
              <w:rPr>
                <w:lang w:val="da-DK"/>
              </w:rPr>
            </w:pPr>
            <w:r w:rsidRPr="00235958">
              <w:rPr>
                <w:rFonts w:ascii="Arial" w:eastAsia="Arial" w:hAnsi="Arial" w:cs="Arial"/>
                <w:b/>
                <w:sz w:val="20"/>
                <w:lang w:val="da-DK"/>
              </w:rPr>
              <w:t xml:space="preserve">Tilbudsformular </w:t>
            </w:r>
            <w:r w:rsidRPr="00235958">
              <w:rPr>
                <w:rFonts w:ascii="Arial" w:eastAsia="Arial" w:hAnsi="Arial" w:cs="Arial"/>
                <w:sz w:val="20"/>
                <w:lang w:val="da-DK"/>
              </w:rPr>
              <w:t xml:space="preserve">(udfyldes og underskrives af tilbudsgiveren) </w:t>
            </w:r>
          </w:p>
        </w:tc>
      </w:tr>
      <w:tr w:rsidR="00E247B5" w:rsidRPr="00EC4EAA" w14:paraId="6EB78018" w14:textId="77777777">
        <w:trPr>
          <w:trHeight w:val="229"/>
        </w:trPr>
        <w:tc>
          <w:tcPr>
            <w:tcW w:w="1306" w:type="dxa"/>
            <w:tcBorders>
              <w:top w:val="nil"/>
              <w:left w:val="nil"/>
              <w:bottom w:val="nil"/>
              <w:right w:val="nil"/>
            </w:tcBorders>
          </w:tcPr>
          <w:p w14:paraId="40644D71" w14:textId="77777777" w:rsidR="00E247B5" w:rsidRDefault="00235958">
            <w:pPr>
              <w:ind w:left="1"/>
            </w:pPr>
            <w:proofErr w:type="spellStart"/>
            <w:r>
              <w:rPr>
                <w:rFonts w:ascii="Arial" w:eastAsia="Arial" w:hAnsi="Arial" w:cs="Arial"/>
                <w:b/>
                <w:sz w:val="20"/>
              </w:rPr>
              <w:t>Bilag</w:t>
            </w:r>
            <w:proofErr w:type="spellEnd"/>
            <w:r>
              <w:rPr>
                <w:rFonts w:ascii="Arial" w:eastAsia="Arial" w:hAnsi="Arial" w:cs="Arial"/>
                <w:b/>
                <w:sz w:val="20"/>
              </w:rPr>
              <w:t xml:space="preserve"> 4:  </w:t>
            </w:r>
          </w:p>
        </w:tc>
        <w:tc>
          <w:tcPr>
            <w:tcW w:w="6970" w:type="dxa"/>
            <w:tcBorders>
              <w:top w:val="nil"/>
              <w:left w:val="nil"/>
              <w:bottom w:val="nil"/>
              <w:right w:val="nil"/>
            </w:tcBorders>
          </w:tcPr>
          <w:p w14:paraId="62FBBE11" w14:textId="77777777" w:rsidR="00E247B5" w:rsidRPr="00235958" w:rsidRDefault="00235958">
            <w:pPr>
              <w:ind w:left="1"/>
              <w:jc w:val="both"/>
              <w:rPr>
                <w:lang w:val="da-DK"/>
              </w:rPr>
            </w:pPr>
            <w:r w:rsidRPr="00235958">
              <w:rPr>
                <w:rFonts w:ascii="Arial" w:eastAsia="Arial" w:hAnsi="Arial" w:cs="Arial"/>
                <w:b/>
                <w:sz w:val="20"/>
                <w:lang w:val="da-DK"/>
              </w:rPr>
              <w:t xml:space="preserve">Generelle vilkår og betingelser for tjenesteydelseskontrakter – Ver3 2020 </w:t>
            </w:r>
          </w:p>
        </w:tc>
      </w:tr>
      <w:tr w:rsidR="00E247B5" w14:paraId="775B2DC2" w14:textId="77777777">
        <w:trPr>
          <w:trHeight w:val="218"/>
        </w:trPr>
        <w:tc>
          <w:tcPr>
            <w:tcW w:w="1306" w:type="dxa"/>
            <w:tcBorders>
              <w:top w:val="nil"/>
              <w:left w:val="nil"/>
              <w:bottom w:val="nil"/>
              <w:right w:val="nil"/>
            </w:tcBorders>
          </w:tcPr>
          <w:p w14:paraId="10BA0478" w14:textId="77777777" w:rsidR="00E247B5" w:rsidRDefault="00235958">
            <w:proofErr w:type="spellStart"/>
            <w:r>
              <w:rPr>
                <w:rFonts w:ascii="Arial" w:eastAsia="Arial" w:hAnsi="Arial" w:cs="Arial"/>
                <w:b/>
                <w:sz w:val="20"/>
              </w:rPr>
              <w:t>Bilag</w:t>
            </w:r>
            <w:proofErr w:type="spellEnd"/>
            <w:r>
              <w:rPr>
                <w:rFonts w:ascii="Arial" w:eastAsia="Arial" w:hAnsi="Arial" w:cs="Arial"/>
                <w:b/>
                <w:sz w:val="20"/>
              </w:rPr>
              <w:t xml:space="preserve"> 5:  </w:t>
            </w:r>
          </w:p>
        </w:tc>
        <w:tc>
          <w:tcPr>
            <w:tcW w:w="6970" w:type="dxa"/>
            <w:tcBorders>
              <w:top w:val="nil"/>
              <w:left w:val="nil"/>
              <w:bottom w:val="nil"/>
              <w:right w:val="nil"/>
            </w:tcBorders>
          </w:tcPr>
          <w:p w14:paraId="4B4A2ADD" w14:textId="77777777" w:rsidR="00E247B5" w:rsidRDefault="00235958">
            <w:proofErr w:type="spellStart"/>
            <w:r>
              <w:rPr>
                <w:rFonts w:ascii="Arial" w:eastAsia="Arial" w:hAnsi="Arial" w:cs="Arial"/>
                <w:b/>
                <w:sz w:val="20"/>
              </w:rPr>
              <w:t>Adfærdskodeks</w:t>
            </w:r>
            <w:proofErr w:type="spellEnd"/>
            <w:r>
              <w:rPr>
                <w:rFonts w:ascii="Arial" w:eastAsia="Arial" w:hAnsi="Arial" w:cs="Arial"/>
                <w:b/>
                <w:sz w:val="20"/>
              </w:rPr>
              <w:t xml:space="preserve"> for </w:t>
            </w:r>
            <w:proofErr w:type="spellStart"/>
            <w:r>
              <w:rPr>
                <w:rFonts w:ascii="Arial" w:eastAsia="Arial" w:hAnsi="Arial" w:cs="Arial"/>
                <w:b/>
                <w:sz w:val="20"/>
              </w:rPr>
              <w:t>leverandører</w:t>
            </w:r>
            <w:proofErr w:type="spellEnd"/>
            <w:r>
              <w:rPr>
                <w:rFonts w:ascii="Arial" w:eastAsia="Arial" w:hAnsi="Arial" w:cs="Arial"/>
                <w:b/>
                <w:sz w:val="20"/>
              </w:rPr>
              <w:t xml:space="preserve"> </w:t>
            </w:r>
          </w:p>
        </w:tc>
      </w:tr>
      <w:tr w:rsidR="00E247B5" w14:paraId="38918CB7" w14:textId="77777777">
        <w:trPr>
          <w:trHeight w:val="235"/>
        </w:trPr>
        <w:tc>
          <w:tcPr>
            <w:tcW w:w="1306" w:type="dxa"/>
            <w:tcBorders>
              <w:top w:val="nil"/>
              <w:left w:val="nil"/>
              <w:bottom w:val="nil"/>
              <w:right w:val="nil"/>
            </w:tcBorders>
          </w:tcPr>
          <w:p w14:paraId="7FF764A2" w14:textId="77777777" w:rsidR="00E247B5" w:rsidRDefault="00235958">
            <w:proofErr w:type="spellStart"/>
            <w:r>
              <w:rPr>
                <w:rFonts w:ascii="Arial" w:eastAsia="Arial" w:hAnsi="Arial" w:cs="Arial"/>
                <w:b/>
                <w:sz w:val="20"/>
              </w:rPr>
              <w:t>Bilag</w:t>
            </w:r>
            <w:proofErr w:type="spellEnd"/>
            <w:r>
              <w:rPr>
                <w:rFonts w:ascii="Arial" w:eastAsia="Arial" w:hAnsi="Arial" w:cs="Arial"/>
                <w:b/>
                <w:sz w:val="20"/>
              </w:rPr>
              <w:t xml:space="preserve"> 6: </w:t>
            </w:r>
            <w:r>
              <w:rPr>
                <w:rFonts w:ascii="Times New Roman" w:eastAsia="Times New Roman" w:hAnsi="Times New Roman" w:cs="Times New Roman"/>
                <w:sz w:val="24"/>
              </w:rPr>
              <w:t xml:space="preserve"> </w:t>
            </w:r>
          </w:p>
        </w:tc>
        <w:tc>
          <w:tcPr>
            <w:tcW w:w="6970" w:type="dxa"/>
            <w:tcBorders>
              <w:top w:val="nil"/>
              <w:left w:val="nil"/>
              <w:bottom w:val="nil"/>
              <w:right w:val="nil"/>
            </w:tcBorders>
          </w:tcPr>
          <w:p w14:paraId="50DC901D" w14:textId="77777777" w:rsidR="00E247B5" w:rsidRDefault="00235958">
            <w:pPr>
              <w:ind w:left="1"/>
            </w:pPr>
            <w:proofErr w:type="spellStart"/>
            <w:r>
              <w:rPr>
                <w:rFonts w:ascii="Arial" w:eastAsia="Arial" w:hAnsi="Arial" w:cs="Arial"/>
                <w:b/>
                <w:sz w:val="20"/>
              </w:rPr>
              <w:t>Userstories</w:t>
            </w:r>
            <w:proofErr w:type="spellEnd"/>
            <w:r>
              <w:rPr>
                <w:rFonts w:ascii="Arial" w:eastAsia="Arial" w:hAnsi="Arial" w:cs="Arial"/>
                <w:b/>
                <w:sz w:val="20"/>
              </w:rPr>
              <w:t xml:space="preserve"> </w:t>
            </w:r>
          </w:p>
        </w:tc>
      </w:tr>
      <w:tr w:rsidR="00E247B5" w14:paraId="5B230375" w14:textId="77777777">
        <w:trPr>
          <w:trHeight w:val="224"/>
        </w:trPr>
        <w:tc>
          <w:tcPr>
            <w:tcW w:w="1306" w:type="dxa"/>
            <w:tcBorders>
              <w:top w:val="nil"/>
              <w:left w:val="nil"/>
              <w:bottom w:val="nil"/>
              <w:right w:val="nil"/>
            </w:tcBorders>
          </w:tcPr>
          <w:p w14:paraId="42D01CB3" w14:textId="77777777" w:rsidR="00E247B5" w:rsidRDefault="00235958">
            <w:pPr>
              <w:ind w:left="1"/>
            </w:pPr>
            <w:r>
              <w:rPr>
                <w:rFonts w:ascii="Times New Roman" w:eastAsia="Times New Roman" w:hAnsi="Times New Roman" w:cs="Times New Roman"/>
                <w:sz w:val="24"/>
              </w:rPr>
              <w:t xml:space="preserve"> </w:t>
            </w:r>
          </w:p>
        </w:tc>
        <w:tc>
          <w:tcPr>
            <w:tcW w:w="6970" w:type="dxa"/>
            <w:tcBorders>
              <w:top w:val="nil"/>
              <w:left w:val="nil"/>
              <w:bottom w:val="nil"/>
              <w:right w:val="nil"/>
            </w:tcBorders>
          </w:tcPr>
          <w:p w14:paraId="44E9DF29" w14:textId="77777777" w:rsidR="00E247B5" w:rsidRDefault="00235958">
            <w:pPr>
              <w:ind w:left="1"/>
            </w:pPr>
            <w:r>
              <w:rPr>
                <w:rFonts w:ascii="Arial" w:eastAsia="Arial" w:hAnsi="Arial" w:cs="Arial"/>
                <w:b/>
                <w:sz w:val="20"/>
              </w:rPr>
              <w:t xml:space="preserve"> </w:t>
            </w:r>
          </w:p>
        </w:tc>
      </w:tr>
    </w:tbl>
    <w:p w14:paraId="694877FE" w14:textId="77777777" w:rsidR="00E247B5" w:rsidRDefault="00235958">
      <w:pPr>
        <w:spacing w:after="0"/>
        <w:ind w:left="2"/>
      </w:pPr>
      <w:r>
        <w:rPr>
          <w:rFonts w:ascii="Arial" w:eastAsia="Arial" w:hAnsi="Arial" w:cs="Arial"/>
          <w:sz w:val="20"/>
        </w:rPr>
        <w:t xml:space="preserve"> </w:t>
      </w:r>
    </w:p>
    <w:p w14:paraId="1C3038F9" w14:textId="77777777" w:rsidR="00E247B5" w:rsidRPr="00235958" w:rsidRDefault="00235958">
      <w:pPr>
        <w:spacing w:after="5" w:line="248" w:lineRule="auto"/>
        <w:ind w:left="-3" w:right="9" w:hanging="10"/>
        <w:jc w:val="both"/>
        <w:rPr>
          <w:lang w:val="da-DK"/>
        </w:rPr>
      </w:pPr>
      <w:r w:rsidRPr="00235958">
        <w:rPr>
          <w:rFonts w:ascii="Arial" w:eastAsia="Arial" w:hAnsi="Arial" w:cs="Arial"/>
          <w:sz w:val="20"/>
          <w:lang w:val="da-DK"/>
        </w:rPr>
        <w:t xml:space="preserve">Det er ikke tilladt at ændre i teksten i dokumenterne. </w:t>
      </w:r>
    </w:p>
    <w:p w14:paraId="010658F1" w14:textId="77777777" w:rsidR="00E247B5" w:rsidRDefault="00235958">
      <w:pPr>
        <w:spacing w:after="5" w:line="248" w:lineRule="auto"/>
        <w:ind w:left="-3" w:right="9" w:hanging="10"/>
        <w:jc w:val="both"/>
        <w:rPr>
          <w:rFonts w:ascii="Arial" w:eastAsia="Arial" w:hAnsi="Arial" w:cs="Arial"/>
          <w:sz w:val="20"/>
          <w:lang w:val="da-DK"/>
        </w:rPr>
      </w:pPr>
      <w:r w:rsidRPr="00235958">
        <w:rPr>
          <w:rFonts w:ascii="Arial" w:eastAsia="Arial" w:hAnsi="Arial" w:cs="Arial"/>
          <w:sz w:val="20"/>
          <w:lang w:val="da-DK"/>
        </w:rPr>
        <w:t xml:space="preserve">Vi vil sætte pris på, hvis du/i vil informere os pr. e-mail om, hvorvidt du/i har til hensigt at afgive et tilbud eller ej. </w:t>
      </w:r>
    </w:p>
    <w:p w14:paraId="7261731A" w14:textId="1F899B57" w:rsidR="000F6446" w:rsidRDefault="000F6446">
      <w:pPr>
        <w:rPr>
          <w:rFonts w:ascii="Arial" w:eastAsia="Arial" w:hAnsi="Arial" w:cs="Arial"/>
          <w:sz w:val="20"/>
          <w:lang w:val="da-DK"/>
        </w:rPr>
      </w:pPr>
      <w:r>
        <w:rPr>
          <w:rFonts w:ascii="Arial" w:eastAsia="Arial" w:hAnsi="Arial" w:cs="Arial"/>
          <w:sz w:val="20"/>
          <w:lang w:val="da-DK"/>
        </w:rPr>
        <w:br w:type="page"/>
      </w:r>
    </w:p>
    <w:p w14:paraId="7D192BD9" w14:textId="77777777" w:rsidR="000F6446" w:rsidRPr="00235958" w:rsidRDefault="000F6446">
      <w:pPr>
        <w:spacing w:after="5" w:line="248" w:lineRule="auto"/>
        <w:ind w:left="-3" w:right="9" w:hanging="10"/>
        <w:jc w:val="both"/>
        <w:rPr>
          <w:lang w:val="da-DK"/>
        </w:rPr>
      </w:pPr>
    </w:p>
    <w:p w14:paraId="6B8EB6AB" w14:textId="77777777" w:rsidR="00E247B5" w:rsidRPr="00235958" w:rsidRDefault="00235958">
      <w:pPr>
        <w:pStyle w:val="Heading1"/>
        <w:ind w:right="334"/>
        <w:jc w:val="center"/>
        <w:rPr>
          <w:lang w:val="da-DK"/>
        </w:rPr>
      </w:pPr>
      <w:r w:rsidRPr="00235958">
        <w:rPr>
          <w:sz w:val="24"/>
          <w:lang w:val="da-DK"/>
        </w:rPr>
        <w:t xml:space="preserve">A. INSTRUKTIONER TIL TILBUDSGIVERE </w:t>
      </w:r>
    </w:p>
    <w:p w14:paraId="5D02A2E6" w14:textId="77777777" w:rsidR="00E247B5" w:rsidRPr="00235958" w:rsidRDefault="00235958">
      <w:pPr>
        <w:spacing w:after="0"/>
        <w:ind w:left="2"/>
        <w:rPr>
          <w:lang w:val="da-DK"/>
        </w:rPr>
      </w:pPr>
      <w:r w:rsidRPr="00235958">
        <w:rPr>
          <w:rFonts w:ascii="Arial" w:eastAsia="Arial" w:hAnsi="Arial" w:cs="Arial"/>
          <w:b/>
          <w:sz w:val="20"/>
          <w:lang w:val="da-DK"/>
        </w:rPr>
        <w:t xml:space="preserve"> </w:t>
      </w:r>
    </w:p>
    <w:p w14:paraId="493042C5" w14:textId="77777777" w:rsidR="00E247B5" w:rsidRPr="00235958" w:rsidRDefault="00235958">
      <w:pPr>
        <w:spacing w:after="1" w:line="241" w:lineRule="auto"/>
        <w:ind w:left="2" w:right="333"/>
        <w:jc w:val="both"/>
        <w:rPr>
          <w:lang w:val="da-DK"/>
        </w:rPr>
      </w:pPr>
      <w:r w:rsidRPr="00235958">
        <w:rPr>
          <w:rFonts w:ascii="Arial" w:eastAsia="Arial" w:hAnsi="Arial" w:cs="Arial"/>
          <w:b/>
          <w:sz w:val="20"/>
          <w:lang w:val="da-DK"/>
        </w:rPr>
        <w:t xml:space="preserve">Ved indsendelse af tilbuddet accepterer tilbudsgiver fuldt og uden begrænsninger de særlige og generelle betingelser, herunder Bilag, der ligger til grund for Kontrakten, som eneste grundlag for proceduren, uanset hvad tilbudsgivers egne vilkår måtte være, hvilke vilkår tilbudsgiver hermed frasiger sig. Tilbudsgiverne forventes nøje at gennemgå og overholde alle instruktioner, formularer, kontraktbestemmelser og specifikationer i tilbudsmaterialet. </w:t>
      </w:r>
    </w:p>
    <w:p w14:paraId="5B7E6B03" w14:textId="77777777" w:rsidR="00E247B5" w:rsidRPr="00235958" w:rsidRDefault="00235958">
      <w:pPr>
        <w:spacing w:after="121"/>
        <w:ind w:left="2"/>
        <w:rPr>
          <w:lang w:val="da-DK"/>
        </w:rPr>
      </w:pPr>
      <w:r w:rsidRPr="00235958">
        <w:rPr>
          <w:rFonts w:ascii="Arial" w:eastAsia="Arial" w:hAnsi="Arial" w:cs="Arial"/>
          <w:b/>
          <w:sz w:val="20"/>
          <w:lang w:val="da-DK"/>
        </w:rPr>
        <w:t xml:space="preserve"> </w:t>
      </w:r>
    </w:p>
    <w:p w14:paraId="1BDC3E10" w14:textId="77777777" w:rsidR="00E247B5" w:rsidRPr="00235958" w:rsidRDefault="00235958">
      <w:pPr>
        <w:pStyle w:val="Heading2"/>
        <w:tabs>
          <w:tab w:val="center" w:pos="542"/>
          <w:tab w:val="center" w:pos="2810"/>
        </w:tabs>
        <w:ind w:left="0" w:right="0" w:firstLine="0"/>
        <w:rPr>
          <w:lang w:val="da-DK"/>
        </w:rPr>
      </w:pPr>
      <w:r w:rsidRPr="00235958">
        <w:rPr>
          <w:rFonts w:ascii="Calibri" w:eastAsia="Calibri" w:hAnsi="Calibri" w:cs="Calibri"/>
          <w:b w:val="0"/>
          <w:sz w:val="22"/>
          <w:lang w:val="da-DK"/>
        </w:rPr>
        <w:tab/>
      </w:r>
      <w:r w:rsidRPr="00235958">
        <w:rPr>
          <w:lang w:val="da-DK"/>
        </w:rPr>
        <w:t xml:space="preserve">A.1. </w:t>
      </w:r>
      <w:r w:rsidRPr="00235958">
        <w:rPr>
          <w:lang w:val="da-DK"/>
        </w:rPr>
        <w:tab/>
        <w:t xml:space="preserve">Omfanget af tjenesteydelserne </w:t>
      </w:r>
    </w:p>
    <w:p w14:paraId="6B45BBD5" w14:textId="77777777" w:rsidR="00E247B5" w:rsidRPr="00235958" w:rsidRDefault="00235958">
      <w:pPr>
        <w:spacing w:after="114" w:line="248" w:lineRule="auto"/>
        <w:ind w:left="-3" w:right="9" w:hanging="10"/>
        <w:jc w:val="both"/>
        <w:rPr>
          <w:lang w:val="da-DK"/>
        </w:rPr>
      </w:pPr>
      <w:r w:rsidRPr="00235958">
        <w:rPr>
          <w:rFonts w:ascii="Arial" w:eastAsia="Arial" w:hAnsi="Arial" w:cs="Arial"/>
          <w:sz w:val="20"/>
          <w:lang w:val="da-DK"/>
        </w:rPr>
        <w:t xml:space="preserve">De tjenesteydelser, som den ordregivende myndighed ønsker, er beskrevet i Kommissoriet, som er vedlagt som Bilag 1.  </w:t>
      </w:r>
    </w:p>
    <w:p w14:paraId="6D43DA47" w14:textId="77777777" w:rsidR="00E247B5" w:rsidRPr="00235958" w:rsidRDefault="00235958">
      <w:pPr>
        <w:spacing w:after="252" w:line="248" w:lineRule="auto"/>
        <w:ind w:left="-3" w:right="9" w:hanging="10"/>
        <w:jc w:val="both"/>
        <w:rPr>
          <w:lang w:val="da-DK"/>
        </w:rPr>
      </w:pPr>
      <w:r w:rsidRPr="00235958">
        <w:rPr>
          <w:rFonts w:ascii="Arial" w:eastAsia="Arial" w:hAnsi="Arial" w:cs="Arial"/>
          <w:sz w:val="20"/>
          <w:lang w:val="da-DK"/>
        </w:rPr>
        <w:t xml:space="preserve">Tilbudsgiveren skal tilbyde samtlige tjenesteydelser, som er beskrevet i Kommissoriet. Tilbudsgivere der kun omfatter en del af de krævede tjenesteydelser, kan blive afvist.  </w:t>
      </w:r>
    </w:p>
    <w:p w14:paraId="5F19D864" w14:textId="77777777" w:rsidR="00E247B5" w:rsidRPr="00235958" w:rsidRDefault="00235958">
      <w:pPr>
        <w:pStyle w:val="Heading2"/>
        <w:tabs>
          <w:tab w:val="center" w:pos="542"/>
          <w:tab w:val="center" w:pos="3060"/>
        </w:tabs>
        <w:ind w:left="0" w:right="0" w:firstLine="0"/>
        <w:rPr>
          <w:lang w:val="da-DK"/>
        </w:rPr>
      </w:pPr>
      <w:r w:rsidRPr="00235958">
        <w:rPr>
          <w:rFonts w:ascii="Calibri" w:eastAsia="Calibri" w:hAnsi="Calibri" w:cs="Calibri"/>
          <w:b w:val="0"/>
          <w:sz w:val="22"/>
          <w:lang w:val="da-DK"/>
        </w:rPr>
        <w:tab/>
      </w:r>
      <w:r w:rsidRPr="00235958">
        <w:rPr>
          <w:lang w:val="da-DK"/>
        </w:rPr>
        <w:t xml:space="preserve">A.2. </w:t>
      </w:r>
      <w:r w:rsidRPr="00235958">
        <w:rPr>
          <w:lang w:val="da-DK"/>
        </w:rPr>
        <w:tab/>
        <w:t xml:space="preserve">Omkostningerne ved tilbudsgivning </w:t>
      </w:r>
    </w:p>
    <w:p w14:paraId="7D8F653E" w14:textId="77777777" w:rsidR="00E247B5" w:rsidRPr="00235958" w:rsidRDefault="00235958">
      <w:pPr>
        <w:spacing w:after="5" w:line="248" w:lineRule="auto"/>
        <w:ind w:left="-3" w:right="335" w:hanging="10"/>
        <w:jc w:val="both"/>
        <w:rPr>
          <w:lang w:val="da-DK"/>
        </w:rPr>
      </w:pPr>
      <w:r w:rsidRPr="00235958">
        <w:rPr>
          <w:rFonts w:ascii="Arial" w:eastAsia="Arial" w:hAnsi="Arial" w:cs="Arial"/>
          <w:sz w:val="20"/>
          <w:lang w:val="da-DK"/>
        </w:rPr>
        <w:t xml:space="preserve">Tilbudsgiver afholder alle omkostninger i forbindelse med udarbejdning og indsendelse af tilbuddet, og den ordregivende myndighed er ikke ansvarlig eller erstatningspligtig for disse omkostninger uanset processens udførelse og udfald. </w:t>
      </w:r>
    </w:p>
    <w:p w14:paraId="012BF177" w14:textId="77777777" w:rsidR="00E247B5" w:rsidRPr="00235958" w:rsidRDefault="00235958">
      <w:pPr>
        <w:spacing w:after="121"/>
        <w:ind w:left="2"/>
        <w:rPr>
          <w:lang w:val="da-DK"/>
        </w:rPr>
      </w:pPr>
      <w:r w:rsidRPr="00235958">
        <w:rPr>
          <w:rFonts w:ascii="Arial" w:eastAsia="Arial" w:hAnsi="Arial" w:cs="Arial"/>
          <w:sz w:val="20"/>
          <w:lang w:val="da-DK"/>
        </w:rPr>
        <w:t xml:space="preserve"> </w:t>
      </w:r>
    </w:p>
    <w:p w14:paraId="0DDB121D" w14:textId="77777777" w:rsidR="00E247B5" w:rsidRPr="00235958" w:rsidRDefault="00235958">
      <w:pPr>
        <w:pStyle w:val="Heading2"/>
        <w:tabs>
          <w:tab w:val="center" w:pos="532"/>
          <w:tab w:val="center" w:pos="1794"/>
        </w:tabs>
        <w:ind w:left="0" w:right="0" w:firstLine="0"/>
        <w:rPr>
          <w:lang w:val="da-DK"/>
        </w:rPr>
      </w:pPr>
      <w:r w:rsidRPr="00235958">
        <w:rPr>
          <w:rFonts w:ascii="Calibri" w:eastAsia="Calibri" w:hAnsi="Calibri" w:cs="Calibri"/>
          <w:b w:val="0"/>
          <w:sz w:val="22"/>
          <w:lang w:val="da-DK"/>
        </w:rPr>
        <w:tab/>
      </w:r>
      <w:r w:rsidRPr="00235958">
        <w:rPr>
          <w:lang w:val="da-DK"/>
        </w:rPr>
        <w:t xml:space="preserve">A.3. </w:t>
      </w:r>
      <w:r w:rsidRPr="00235958">
        <w:rPr>
          <w:lang w:val="da-DK"/>
        </w:rPr>
        <w:tab/>
        <w:t xml:space="preserve">      Tilbudssprog </w:t>
      </w:r>
    </w:p>
    <w:p w14:paraId="285298A3" w14:textId="77777777" w:rsidR="00E247B5" w:rsidRPr="00235958" w:rsidRDefault="00235958">
      <w:pPr>
        <w:spacing w:after="5" w:line="248" w:lineRule="auto"/>
        <w:ind w:left="-3" w:right="9" w:hanging="10"/>
        <w:jc w:val="both"/>
        <w:rPr>
          <w:lang w:val="da-DK"/>
        </w:rPr>
      </w:pPr>
      <w:r w:rsidRPr="00235958">
        <w:rPr>
          <w:rFonts w:ascii="Arial" w:eastAsia="Arial" w:hAnsi="Arial" w:cs="Arial"/>
          <w:sz w:val="20"/>
          <w:lang w:val="da-DK"/>
        </w:rPr>
        <w:t>Al korrespondance og dokumenter, der relaterer til udbudsmateriale og tilbudsgivning, der udveksles mellem tilbudsgiveren og den ordregivende myndighed, skal udfærdiges på dansk eller engelsk.</w:t>
      </w:r>
      <w:r w:rsidRPr="00235958">
        <w:rPr>
          <w:rFonts w:ascii="Arial" w:eastAsia="Arial" w:hAnsi="Arial" w:cs="Arial"/>
          <w:b/>
          <w:sz w:val="20"/>
          <w:lang w:val="da-DK"/>
        </w:rPr>
        <w:t xml:space="preserve"> </w:t>
      </w:r>
    </w:p>
    <w:p w14:paraId="03B669BE" w14:textId="77777777" w:rsidR="00E247B5" w:rsidRPr="00235958" w:rsidRDefault="00235958">
      <w:pPr>
        <w:spacing w:after="121"/>
        <w:ind w:left="2"/>
        <w:rPr>
          <w:lang w:val="da-DK"/>
        </w:rPr>
      </w:pPr>
      <w:r w:rsidRPr="00235958">
        <w:rPr>
          <w:rFonts w:ascii="Arial" w:eastAsia="Arial" w:hAnsi="Arial" w:cs="Arial"/>
          <w:sz w:val="20"/>
          <w:lang w:val="da-DK"/>
        </w:rPr>
        <w:t xml:space="preserve"> </w:t>
      </w:r>
    </w:p>
    <w:p w14:paraId="0803428E" w14:textId="77777777" w:rsidR="00E247B5" w:rsidRPr="00235958" w:rsidRDefault="00235958">
      <w:pPr>
        <w:pStyle w:val="Heading2"/>
        <w:tabs>
          <w:tab w:val="center" w:pos="532"/>
          <w:tab w:val="center" w:pos="3990"/>
        </w:tabs>
        <w:ind w:left="0" w:right="0" w:firstLine="0"/>
        <w:rPr>
          <w:lang w:val="da-DK"/>
        </w:rPr>
      </w:pPr>
      <w:r w:rsidRPr="00235958">
        <w:rPr>
          <w:rFonts w:ascii="Calibri" w:eastAsia="Calibri" w:hAnsi="Calibri" w:cs="Calibri"/>
          <w:b w:val="0"/>
          <w:sz w:val="22"/>
          <w:lang w:val="da-DK"/>
        </w:rPr>
        <w:tab/>
      </w:r>
      <w:r w:rsidRPr="00235958">
        <w:rPr>
          <w:lang w:val="da-DK"/>
        </w:rPr>
        <w:t xml:space="preserve">A.4. </w:t>
      </w:r>
      <w:r w:rsidRPr="00235958">
        <w:rPr>
          <w:lang w:val="da-DK"/>
        </w:rPr>
        <w:tab/>
        <w:t xml:space="preserve">   Præcisering af udbudsmateriale og yderligere oplysninger </w:t>
      </w:r>
    </w:p>
    <w:p w14:paraId="001CF6FA" w14:textId="77777777" w:rsidR="00E247B5" w:rsidRPr="00DF67F7" w:rsidRDefault="00235958">
      <w:pPr>
        <w:spacing w:after="5" w:line="248" w:lineRule="auto"/>
        <w:ind w:left="-3" w:right="335" w:hanging="10"/>
        <w:jc w:val="both"/>
        <w:rPr>
          <w:lang w:val="da-DK"/>
        </w:rPr>
      </w:pPr>
      <w:r w:rsidRPr="00235958">
        <w:rPr>
          <w:rFonts w:ascii="Arial" w:eastAsia="Arial" w:hAnsi="Arial" w:cs="Arial"/>
          <w:sz w:val="20"/>
          <w:lang w:val="da-DK"/>
        </w:rPr>
        <w:t xml:space="preserve">Oplysninger angående fortolkning og afklaring af udbud materialet og </w:t>
      </w:r>
      <w:proofErr w:type="spellStart"/>
      <w:r w:rsidRPr="00235958">
        <w:rPr>
          <w:rFonts w:ascii="Arial" w:eastAsia="Arial" w:hAnsi="Arial" w:cs="Arial"/>
          <w:sz w:val="20"/>
          <w:lang w:val="da-DK"/>
        </w:rPr>
        <w:t>FKNs</w:t>
      </w:r>
      <w:proofErr w:type="spellEnd"/>
      <w:r w:rsidRPr="00235958">
        <w:rPr>
          <w:rFonts w:ascii="Arial" w:eastAsia="Arial" w:hAnsi="Arial" w:cs="Arial"/>
          <w:sz w:val="20"/>
          <w:lang w:val="da-DK"/>
        </w:rPr>
        <w:t xml:space="preserve"> behov, skal sendes skriftligt til </w:t>
      </w:r>
      <w:r w:rsidRPr="00235958">
        <w:rPr>
          <w:rFonts w:ascii="Arial" w:eastAsia="Arial" w:hAnsi="Arial" w:cs="Arial"/>
          <w:color w:val="0000FF"/>
          <w:sz w:val="20"/>
          <w:u w:val="single" w:color="0000FF"/>
          <w:lang w:val="da-DK"/>
        </w:rPr>
        <w:t>hr@dca.dk</w:t>
      </w:r>
      <w:r w:rsidRPr="00235958">
        <w:rPr>
          <w:rFonts w:ascii="Arial" w:eastAsia="Arial" w:hAnsi="Arial" w:cs="Arial"/>
          <w:sz w:val="20"/>
          <w:lang w:val="da-DK"/>
        </w:rPr>
        <w:t xml:space="preserve">. Svar på henvendelser vil blive delt med alle inviterede tilbudsgivere løbende og i henhold til tidsplanen i A.5. </w:t>
      </w:r>
      <w:r w:rsidRPr="00DF67F7">
        <w:rPr>
          <w:rFonts w:ascii="Arial" w:eastAsia="Arial" w:hAnsi="Arial" w:cs="Arial"/>
          <w:sz w:val="20"/>
          <w:lang w:val="da-DK"/>
        </w:rPr>
        <w:t xml:space="preserve">Tilbudsgivere må indsende skriftlige spørgsmål senest på den dato, der specificeres i programmet i artikel A.5.  </w:t>
      </w:r>
    </w:p>
    <w:p w14:paraId="723B852F" w14:textId="77777777" w:rsidR="00E247B5" w:rsidRPr="00DF67F7" w:rsidRDefault="00235958">
      <w:pPr>
        <w:spacing w:after="121"/>
        <w:ind w:left="2"/>
        <w:rPr>
          <w:lang w:val="da-DK"/>
        </w:rPr>
      </w:pPr>
      <w:r w:rsidRPr="00DF67F7">
        <w:rPr>
          <w:rFonts w:ascii="Arial" w:eastAsia="Arial" w:hAnsi="Arial" w:cs="Arial"/>
          <w:sz w:val="20"/>
          <w:lang w:val="da-DK"/>
        </w:rPr>
        <w:t xml:space="preserve"> </w:t>
      </w:r>
    </w:p>
    <w:p w14:paraId="707152A6" w14:textId="77777777" w:rsidR="00E247B5" w:rsidRPr="00DF67F7" w:rsidRDefault="00235958">
      <w:pPr>
        <w:pStyle w:val="Heading2"/>
        <w:tabs>
          <w:tab w:val="center" w:pos="391"/>
          <w:tab w:val="center" w:pos="2125"/>
        </w:tabs>
        <w:ind w:left="0" w:right="0" w:firstLine="0"/>
        <w:rPr>
          <w:lang w:val="da-DK"/>
        </w:rPr>
      </w:pPr>
      <w:r w:rsidRPr="00DF67F7">
        <w:rPr>
          <w:rFonts w:ascii="Calibri" w:eastAsia="Calibri" w:hAnsi="Calibri" w:cs="Calibri"/>
          <w:b w:val="0"/>
          <w:sz w:val="22"/>
          <w:lang w:val="da-DK"/>
        </w:rPr>
        <w:tab/>
      </w:r>
      <w:r w:rsidRPr="00DF67F7">
        <w:rPr>
          <w:lang w:val="da-DK"/>
        </w:rPr>
        <w:t xml:space="preserve">A.5. </w:t>
      </w:r>
      <w:r w:rsidRPr="00DF67F7">
        <w:rPr>
          <w:lang w:val="da-DK"/>
        </w:rPr>
        <w:tab/>
        <w:t xml:space="preserve">Planlagt program </w:t>
      </w:r>
    </w:p>
    <w:p w14:paraId="467C9095"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Den ordregivende myndighed reserverer retten til at ændre datoerne og tidspunkterne i det følgende program, og i det tilfælde vil alle tilbudsgivere blive informeret skriftligt, og der leveres et nyt program. </w:t>
      </w:r>
    </w:p>
    <w:p w14:paraId="33C37BB9" w14:textId="77777777" w:rsidR="00E247B5" w:rsidRPr="00DF67F7" w:rsidRDefault="00235958">
      <w:pPr>
        <w:spacing w:after="0"/>
        <w:ind w:left="2"/>
        <w:rPr>
          <w:lang w:val="da-DK"/>
        </w:rPr>
      </w:pPr>
      <w:r w:rsidRPr="00DF67F7">
        <w:rPr>
          <w:rFonts w:ascii="Arial" w:eastAsia="Arial" w:hAnsi="Arial" w:cs="Arial"/>
          <w:b/>
          <w:sz w:val="20"/>
          <w:lang w:val="da-DK"/>
        </w:rPr>
        <w:t xml:space="preserve"> </w:t>
      </w:r>
    </w:p>
    <w:tbl>
      <w:tblPr>
        <w:tblStyle w:val="TableGrid"/>
        <w:tblW w:w="9634" w:type="dxa"/>
        <w:tblInd w:w="7" w:type="dxa"/>
        <w:tblCellMar>
          <w:top w:w="47" w:type="dxa"/>
          <w:left w:w="110" w:type="dxa"/>
          <w:right w:w="115" w:type="dxa"/>
        </w:tblCellMar>
        <w:tblLook w:val="04A0" w:firstRow="1" w:lastRow="0" w:firstColumn="1" w:lastColumn="0" w:noHBand="0" w:noVBand="1"/>
      </w:tblPr>
      <w:tblGrid>
        <w:gridCol w:w="6658"/>
        <w:gridCol w:w="2976"/>
      </w:tblGrid>
      <w:tr w:rsidR="00E247B5" w14:paraId="23DF0B70" w14:textId="77777777">
        <w:trPr>
          <w:trHeight w:val="240"/>
        </w:trPr>
        <w:tc>
          <w:tcPr>
            <w:tcW w:w="6658" w:type="dxa"/>
            <w:tcBorders>
              <w:top w:val="single" w:sz="4" w:space="0" w:color="000000"/>
              <w:left w:val="single" w:sz="4" w:space="0" w:color="000000"/>
              <w:bottom w:val="single" w:sz="4" w:space="0" w:color="000000"/>
              <w:right w:val="single" w:sz="4" w:space="0" w:color="000000"/>
            </w:tcBorders>
          </w:tcPr>
          <w:p w14:paraId="6D6E28A5" w14:textId="77777777" w:rsidR="00E247B5" w:rsidRPr="00DF67F7" w:rsidRDefault="00235958">
            <w:pPr>
              <w:rPr>
                <w:lang w:val="da-DK"/>
              </w:rPr>
            </w:pPr>
            <w:r w:rsidRPr="00DF67F7">
              <w:rPr>
                <w:rFonts w:ascii="Arial" w:eastAsia="Arial" w:hAnsi="Arial" w:cs="Arial"/>
                <w:b/>
                <w:sz w:val="20"/>
                <w:lang w:val="da-DK"/>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61A23E0" w14:textId="77777777" w:rsidR="00E247B5" w:rsidRDefault="00235958">
            <w:r>
              <w:rPr>
                <w:rFonts w:ascii="Arial" w:eastAsia="Arial" w:hAnsi="Arial" w:cs="Arial"/>
                <w:b/>
                <w:sz w:val="20"/>
              </w:rPr>
              <w:t xml:space="preserve">Dato </w:t>
            </w:r>
          </w:p>
        </w:tc>
      </w:tr>
      <w:tr w:rsidR="00E247B5" w14:paraId="38F9A109" w14:textId="77777777">
        <w:trPr>
          <w:trHeight w:val="240"/>
        </w:trPr>
        <w:tc>
          <w:tcPr>
            <w:tcW w:w="6658" w:type="dxa"/>
            <w:tcBorders>
              <w:top w:val="single" w:sz="4" w:space="0" w:color="000000"/>
              <w:left w:val="single" w:sz="4" w:space="0" w:color="000000"/>
              <w:bottom w:val="single" w:sz="4" w:space="0" w:color="000000"/>
              <w:right w:val="single" w:sz="4" w:space="0" w:color="000000"/>
            </w:tcBorders>
          </w:tcPr>
          <w:p w14:paraId="3EC690F8" w14:textId="77777777" w:rsidR="00E247B5" w:rsidRDefault="00235958">
            <w:proofErr w:type="spellStart"/>
            <w:r>
              <w:rPr>
                <w:rFonts w:ascii="Arial" w:eastAsia="Arial" w:hAnsi="Arial" w:cs="Arial"/>
                <w:sz w:val="20"/>
              </w:rPr>
              <w:t>Udbud</w:t>
            </w:r>
            <w:proofErr w:type="spellEnd"/>
            <w:r>
              <w:rPr>
                <w:rFonts w:ascii="Arial" w:eastAsia="Arial" w:hAnsi="Arial" w:cs="Arial"/>
                <w:sz w:val="20"/>
              </w:rPr>
              <w:t xml:space="preserve"> </w:t>
            </w:r>
            <w:proofErr w:type="spellStart"/>
            <w:r>
              <w:rPr>
                <w:rFonts w:ascii="Arial" w:eastAsia="Arial" w:hAnsi="Arial" w:cs="Arial"/>
                <w:sz w:val="20"/>
              </w:rPr>
              <w:t>sendes</w:t>
            </w:r>
            <w:proofErr w:type="spellEnd"/>
            <w:r>
              <w:rPr>
                <w:rFonts w:ascii="Arial" w:eastAsia="Arial" w:hAnsi="Arial" w:cs="Arial"/>
                <w:sz w:val="20"/>
              </w:rPr>
              <w:t xml:space="preserve"> </w:t>
            </w:r>
            <w:proofErr w:type="spellStart"/>
            <w:r>
              <w:rPr>
                <w:rFonts w:ascii="Arial" w:eastAsia="Arial" w:hAnsi="Arial" w:cs="Arial"/>
                <w:sz w:val="20"/>
              </w:rPr>
              <w:t>ud</w:t>
            </w:r>
            <w:proofErr w:type="spellEnd"/>
            <w:r>
              <w:rPr>
                <w:rFonts w:ascii="Arial" w:eastAsia="Arial" w:hAnsi="Arial" w:cs="Arial"/>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2B4464B" w14:textId="77777777" w:rsidR="00E247B5" w:rsidRDefault="00235958">
            <w:r>
              <w:rPr>
                <w:rFonts w:ascii="Arial" w:eastAsia="Arial" w:hAnsi="Arial" w:cs="Arial"/>
                <w:sz w:val="20"/>
              </w:rPr>
              <w:t xml:space="preserve">10.07.2023 </w:t>
            </w:r>
          </w:p>
        </w:tc>
      </w:tr>
      <w:tr w:rsidR="00E247B5" w14:paraId="6A58E0A9" w14:textId="77777777">
        <w:trPr>
          <w:trHeight w:val="468"/>
        </w:trPr>
        <w:tc>
          <w:tcPr>
            <w:tcW w:w="6658" w:type="dxa"/>
            <w:tcBorders>
              <w:top w:val="single" w:sz="4" w:space="0" w:color="000000"/>
              <w:left w:val="single" w:sz="4" w:space="0" w:color="000000"/>
              <w:bottom w:val="single" w:sz="4" w:space="0" w:color="000000"/>
              <w:right w:val="single" w:sz="4" w:space="0" w:color="000000"/>
            </w:tcBorders>
          </w:tcPr>
          <w:p w14:paraId="5BA39E6D" w14:textId="77777777" w:rsidR="00E247B5" w:rsidRPr="00DF67F7" w:rsidRDefault="00235958">
            <w:pPr>
              <w:rPr>
                <w:lang w:val="da-DK"/>
              </w:rPr>
            </w:pPr>
            <w:r w:rsidRPr="00DF67F7">
              <w:rPr>
                <w:rFonts w:ascii="Arial" w:eastAsia="Arial" w:hAnsi="Arial" w:cs="Arial"/>
                <w:sz w:val="20"/>
                <w:lang w:val="da-DK"/>
              </w:rPr>
              <w:t xml:space="preserve">Deadline for anmodning om tydeliggørelser fra den ordregivende myndighed </w:t>
            </w:r>
          </w:p>
        </w:tc>
        <w:tc>
          <w:tcPr>
            <w:tcW w:w="2976" w:type="dxa"/>
            <w:tcBorders>
              <w:top w:val="single" w:sz="4" w:space="0" w:color="000000"/>
              <w:left w:val="single" w:sz="4" w:space="0" w:color="000000"/>
              <w:bottom w:val="single" w:sz="4" w:space="0" w:color="000000"/>
              <w:right w:val="single" w:sz="4" w:space="0" w:color="000000"/>
            </w:tcBorders>
          </w:tcPr>
          <w:p w14:paraId="2F01925E" w14:textId="77777777" w:rsidR="00E247B5" w:rsidRDefault="00235958">
            <w:r>
              <w:rPr>
                <w:rFonts w:ascii="Arial" w:eastAsia="Arial" w:hAnsi="Arial" w:cs="Arial"/>
                <w:sz w:val="20"/>
              </w:rPr>
              <w:t xml:space="preserve">08.08.2023 </w:t>
            </w:r>
          </w:p>
        </w:tc>
      </w:tr>
      <w:tr w:rsidR="00E247B5" w14:paraId="79FCE114" w14:textId="77777777">
        <w:trPr>
          <w:trHeight w:val="470"/>
        </w:trPr>
        <w:tc>
          <w:tcPr>
            <w:tcW w:w="6658" w:type="dxa"/>
            <w:tcBorders>
              <w:top w:val="single" w:sz="4" w:space="0" w:color="000000"/>
              <w:left w:val="single" w:sz="4" w:space="0" w:color="000000"/>
              <w:bottom w:val="single" w:sz="4" w:space="0" w:color="000000"/>
              <w:right w:val="single" w:sz="4" w:space="0" w:color="000000"/>
            </w:tcBorders>
          </w:tcPr>
          <w:p w14:paraId="6EAF9C4B" w14:textId="77777777" w:rsidR="00E247B5" w:rsidRPr="00DF67F7" w:rsidRDefault="00235958">
            <w:pPr>
              <w:rPr>
                <w:lang w:val="da-DK"/>
              </w:rPr>
            </w:pPr>
            <w:r w:rsidRPr="00DF67F7">
              <w:rPr>
                <w:rFonts w:ascii="Arial" w:eastAsia="Arial" w:hAnsi="Arial" w:cs="Arial"/>
                <w:sz w:val="20"/>
                <w:lang w:val="da-DK"/>
              </w:rPr>
              <w:t xml:space="preserve">Sidste dato som tydeliggørelser udleveres af den ordregivende myndighed  </w:t>
            </w:r>
          </w:p>
        </w:tc>
        <w:tc>
          <w:tcPr>
            <w:tcW w:w="2976" w:type="dxa"/>
            <w:tcBorders>
              <w:top w:val="single" w:sz="4" w:space="0" w:color="000000"/>
              <w:left w:val="single" w:sz="4" w:space="0" w:color="000000"/>
              <w:bottom w:val="single" w:sz="4" w:space="0" w:color="000000"/>
              <w:right w:val="single" w:sz="4" w:space="0" w:color="000000"/>
            </w:tcBorders>
          </w:tcPr>
          <w:p w14:paraId="620BCE79" w14:textId="77777777" w:rsidR="00E247B5" w:rsidRDefault="00235958">
            <w:r>
              <w:rPr>
                <w:rFonts w:ascii="Arial" w:eastAsia="Arial" w:hAnsi="Arial" w:cs="Arial"/>
                <w:sz w:val="20"/>
              </w:rPr>
              <w:t xml:space="preserve">11.09.2023 </w:t>
            </w:r>
          </w:p>
        </w:tc>
      </w:tr>
      <w:tr w:rsidR="00E247B5" w14:paraId="57FE5DC4" w14:textId="77777777">
        <w:trPr>
          <w:trHeight w:val="240"/>
        </w:trPr>
        <w:tc>
          <w:tcPr>
            <w:tcW w:w="6658" w:type="dxa"/>
            <w:tcBorders>
              <w:top w:val="single" w:sz="4" w:space="0" w:color="000000"/>
              <w:left w:val="single" w:sz="4" w:space="0" w:color="000000"/>
              <w:bottom w:val="single" w:sz="4" w:space="0" w:color="000000"/>
              <w:right w:val="single" w:sz="4" w:space="0" w:color="000000"/>
            </w:tcBorders>
          </w:tcPr>
          <w:p w14:paraId="7553B665" w14:textId="77777777" w:rsidR="00E247B5" w:rsidRPr="00DF67F7" w:rsidRDefault="00235958">
            <w:pPr>
              <w:rPr>
                <w:lang w:val="da-DK"/>
              </w:rPr>
            </w:pPr>
            <w:r w:rsidRPr="00DF67F7">
              <w:rPr>
                <w:rFonts w:ascii="Arial" w:eastAsia="Arial" w:hAnsi="Arial" w:cs="Arial"/>
                <w:sz w:val="20"/>
                <w:lang w:val="da-DK"/>
              </w:rPr>
              <w:t xml:space="preserve">Deadline for indsendelse af tilbud (afslutningstidspunkt) </w:t>
            </w:r>
          </w:p>
        </w:tc>
        <w:tc>
          <w:tcPr>
            <w:tcW w:w="2976" w:type="dxa"/>
            <w:tcBorders>
              <w:top w:val="single" w:sz="4" w:space="0" w:color="000000"/>
              <w:left w:val="single" w:sz="4" w:space="0" w:color="000000"/>
              <w:bottom w:val="single" w:sz="4" w:space="0" w:color="000000"/>
              <w:right w:val="single" w:sz="4" w:space="0" w:color="000000"/>
            </w:tcBorders>
          </w:tcPr>
          <w:p w14:paraId="278943E5" w14:textId="77777777" w:rsidR="00E247B5" w:rsidRDefault="00235958">
            <w:r>
              <w:rPr>
                <w:rFonts w:ascii="Arial" w:eastAsia="Arial" w:hAnsi="Arial" w:cs="Arial"/>
                <w:sz w:val="20"/>
              </w:rPr>
              <w:t xml:space="preserve">20.08.2023 </w:t>
            </w:r>
          </w:p>
        </w:tc>
      </w:tr>
      <w:tr w:rsidR="00E247B5" w14:paraId="340C639E" w14:textId="77777777">
        <w:trPr>
          <w:trHeight w:val="240"/>
        </w:trPr>
        <w:tc>
          <w:tcPr>
            <w:tcW w:w="6658" w:type="dxa"/>
            <w:tcBorders>
              <w:top w:val="single" w:sz="4" w:space="0" w:color="000000"/>
              <w:left w:val="single" w:sz="4" w:space="0" w:color="000000"/>
              <w:bottom w:val="single" w:sz="4" w:space="0" w:color="000000"/>
              <w:right w:val="single" w:sz="4" w:space="0" w:color="000000"/>
            </w:tcBorders>
          </w:tcPr>
          <w:p w14:paraId="545FFD2C" w14:textId="77777777" w:rsidR="00E247B5" w:rsidRDefault="00235958">
            <w:proofErr w:type="spellStart"/>
            <w:r>
              <w:rPr>
                <w:rFonts w:ascii="Arial" w:eastAsia="Arial" w:hAnsi="Arial" w:cs="Arial"/>
                <w:sz w:val="20"/>
              </w:rPr>
              <w:t>Evaluering</w:t>
            </w:r>
            <w:proofErr w:type="spellEnd"/>
            <w:r>
              <w:rPr>
                <w:rFonts w:ascii="Arial" w:eastAsia="Arial" w:hAnsi="Arial" w:cs="Arial"/>
                <w:sz w:val="20"/>
              </w:rPr>
              <w:t xml:space="preserve"> </w:t>
            </w:r>
            <w:proofErr w:type="spellStart"/>
            <w:r>
              <w:rPr>
                <w:rFonts w:ascii="Arial" w:eastAsia="Arial" w:hAnsi="Arial" w:cs="Arial"/>
                <w:sz w:val="20"/>
              </w:rPr>
              <w:t>af</w:t>
            </w:r>
            <w:proofErr w:type="spellEnd"/>
            <w:r>
              <w:rPr>
                <w:rFonts w:ascii="Arial" w:eastAsia="Arial" w:hAnsi="Arial" w:cs="Arial"/>
                <w:sz w:val="20"/>
              </w:rPr>
              <w:t xml:space="preserve"> </w:t>
            </w:r>
            <w:proofErr w:type="spellStart"/>
            <w:r>
              <w:rPr>
                <w:rFonts w:ascii="Arial" w:eastAsia="Arial" w:hAnsi="Arial" w:cs="Arial"/>
                <w:sz w:val="20"/>
              </w:rPr>
              <w:t>udbudsbesvarelser</w:t>
            </w:r>
            <w:proofErr w:type="spellEnd"/>
            <w:r>
              <w:rPr>
                <w:rFonts w:ascii="Arial" w:eastAsia="Arial" w:hAnsi="Arial" w:cs="Arial"/>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1805A14" w14:textId="77777777" w:rsidR="00E247B5" w:rsidRDefault="00235958">
            <w:proofErr w:type="spellStart"/>
            <w:r>
              <w:rPr>
                <w:rFonts w:ascii="Arial" w:eastAsia="Arial" w:hAnsi="Arial" w:cs="Arial"/>
                <w:sz w:val="20"/>
              </w:rPr>
              <w:t>Uge</w:t>
            </w:r>
            <w:proofErr w:type="spellEnd"/>
            <w:r>
              <w:rPr>
                <w:rFonts w:ascii="Arial" w:eastAsia="Arial" w:hAnsi="Arial" w:cs="Arial"/>
                <w:sz w:val="20"/>
              </w:rPr>
              <w:t xml:space="preserve"> 34 </w:t>
            </w:r>
          </w:p>
        </w:tc>
      </w:tr>
      <w:tr w:rsidR="00E247B5" w14:paraId="49FA2C61" w14:textId="77777777">
        <w:trPr>
          <w:trHeight w:val="240"/>
        </w:trPr>
        <w:tc>
          <w:tcPr>
            <w:tcW w:w="6658" w:type="dxa"/>
            <w:tcBorders>
              <w:top w:val="single" w:sz="4" w:space="0" w:color="000000"/>
              <w:left w:val="single" w:sz="4" w:space="0" w:color="000000"/>
              <w:bottom w:val="single" w:sz="4" w:space="0" w:color="000000"/>
              <w:right w:val="single" w:sz="4" w:space="0" w:color="000000"/>
            </w:tcBorders>
          </w:tcPr>
          <w:p w14:paraId="5A5680A3" w14:textId="77777777" w:rsidR="00E247B5" w:rsidRDefault="00235958">
            <w:proofErr w:type="spellStart"/>
            <w:r>
              <w:rPr>
                <w:rFonts w:ascii="Arial" w:eastAsia="Arial" w:hAnsi="Arial" w:cs="Arial"/>
                <w:sz w:val="20"/>
              </w:rPr>
              <w:t>Planlagte</w:t>
            </w:r>
            <w:proofErr w:type="spellEnd"/>
            <w:r>
              <w:rPr>
                <w:rFonts w:ascii="Arial" w:eastAsia="Arial" w:hAnsi="Arial" w:cs="Arial"/>
                <w:sz w:val="20"/>
              </w:rPr>
              <w:t xml:space="preserve"> interviews </w:t>
            </w:r>
          </w:p>
        </w:tc>
        <w:tc>
          <w:tcPr>
            <w:tcW w:w="2976" w:type="dxa"/>
            <w:tcBorders>
              <w:top w:val="single" w:sz="4" w:space="0" w:color="000000"/>
              <w:left w:val="single" w:sz="4" w:space="0" w:color="000000"/>
              <w:bottom w:val="single" w:sz="4" w:space="0" w:color="000000"/>
              <w:right w:val="single" w:sz="4" w:space="0" w:color="000000"/>
            </w:tcBorders>
          </w:tcPr>
          <w:p w14:paraId="4391C332" w14:textId="77777777" w:rsidR="00E247B5" w:rsidRDefault="00235958">
            <w:proofErr w:type="spellStart"/>
            <w:r>
              <w:rPr>
                <w:rFonts w:ascii="Arial" w:eastAsia="Arial" w:hAnsi="Arial" w:cs="Arial"/>
                <w:sz w:val="20"/>
              </w:rPr>
              <w:t>Uge</w:t>
            </w:r>
            <w:proofErr w:type="spellEnd"/>
            <w:r>
              <w:rPr>
                <w:rFonts w:ascii="Arial" w:eastAsia="Arial" w:hAnsi="Arial" w:cs="Arial"/>
                <w:sz w:val="20"/>
              </w:rPr>
              <w:t xml:space="preserve"> 35/36 </w:t>
            </w:r>
          </w:p>
        </w:tc>
      </w:tr>
      <w:tr w:rsidR="00E247B5" w14:paraId="132CF787" w14:textId="77777777">
        <w:trPr>
          <w:trHeight w:val="240"/>
        </w:trPr>
        <w:tc>
          <w:tcPr>
            <w:tcW w:w="6658" w:type="dxa"/>
            <w:tcBorders>
              <w:top w:val="single" w:sz="4" w:space="0" w:color="000000"/>
              <w:left w:val="single" w:sz="4" w:space="0" w:color="000000"/>
              <w:bottom w:val="single" w:sz="4" w:space="0" w:color="000000"/>
              <w:right w:val="single" w:sz="4" w:space="0" w:color="000000"/>
            </w:tcBorders>
          </w:tcPr>
          <w:p w14:paraId="1D856F90" w14:textId="77777777" w:rsidR="00E247B5" w:rsidRDefault="00235958">
            <w:proofErr w:type="spellStart"/>
            <w:r>
              <w:rPr>
                <w:rFonts w:ascii="Arial" w:eastAsia="Arial" w:hAnsi="Arial" w:cs="Arial"/>
                <w:sz w:val="20"/>
              </w:rPr>
              <w:t>Planlagt</w:t>
            </w:r>
            <w:proofErr w:type="spellEnd"/>
            <w:r>
              <w:rPr>
                <w:rFonts w:ascii="Arial" w:eastAsia="Arial" w:hAnsi="Arial" w:cs="Arial"/>
                <w:sz w:val="20"/>
              </w:rPr>
              <w:t xml:space="preserve"> </w:t>
            </w:r>
            <w:proofErr w:type="spellStart"/>
            <w:r>
              <w:rPr>
                <w:rFonts w:ascii="Arial" w:eastAsia="Arial" w:hAnsi="Arial" w:cs="Arial"/>
                <w:sz w:val="20"/>
              </w:rPr>
              <w:t>Kontrakttildeling</w:t>
            </w:r>
            <w:proofErr w:type="spellEnd"/>
            <w:r>
              <w:rPr>
                <w:rFonts w:ascii="Arial" w:eastAsia="Arial" w:hAnsi="Arial" w:cs="Arial"/>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315B77D" w14:textId="77777777" w:rsidR="00E247B5" w:rsidRDefault="00235958">
            <w:proofErr w:type="spellStart"/>
            <w:r>
              <w:rPr>
                <w:rFonts w:ascii="Arial" w:eastAsia="Arial" w:hAnsi="Arial" w:cs="Arial"/>
                <w:sz w:val="20"/>
              </w:rPr>
              <w:t>Uge</w:t>
            </w:r>
            <w:proofErr w:type="spellEnd"/>
            <w:r>
              <w:rPr>
                <w:rFonts w:ascii="Arial" w:eastAsia="Arial" w:hAnsi="Arial" w:cs="Arial"/>
                <w:sz w:val="20"/>
              </w:rPr>
              <w:t xml:space="preserve"> 36/37 </w:t>
            </w:r>
          </w:p>
        </w:tc>
      </w:tr>
      <w:tr w:rsidR="00E247B5" w14:paraId="0F2129F1" w14:textId="77777777">
        <w:trPr>
          <w:trHeight w:val="240"/>
        </w:trPr>
        <w:tc>
          <w:tcPr>
            <w:tcW w:w="6658" w:type="dxa"/>
            <w:tcBorders>
              <w:top w:val="single" w:sz="4" w:space="0" w:color="000000"/>
              <w:left w:val="single" w:sz="4" w:space="0" w:color="000000"/>
              <w:bottom w:val="single" w:sz="4" w:space="0" w:color="000000"/>
              <w:right w:val="single" w:sz="4" w:space="0" w:color="000000"/>
            </w:tcBorders>
          </w:tcPr>
          <w:p w14:paraId="3F20A39A" w14:textId="77777777" w:rsidR="00E247B5" w:rsidRDefault="00235958">
            <w:proofErr w:type="spellStart"/>
            <w:r>
              <w:rPr>
                <w:rFonts w:ascii="Arial" w:eastAsia="Arial" w:hAnsi="Arial" w:cs="Arial"/>
                <w:sz w:val="20"/>
              </w:rPr>
              <w:t>Kontrakt</w:t>
            </w:r>
            <w:proofErr w:type="spellEnd"/>
            <w:r>
              <w:rPr>
                <w:rFonts w:ascii="Arial" w:eastAsia="Arial" w:hAnsi="Arial" w:cs="Arial"/>
                <w:sz w:val="20"/>
              </w:rPr>
              <w:t xml:space="preserve"> start  </w:t>
            </w:r>
          </w:p>
        </w:tc>
        <w:tc>
          <w:tcPr>
            <w:tcW w:w="2976" w:type="dxa"/>
            <w:tcBorders>
              <w:top w:val="single" w:sz="4" w:space="0" w:color="000000"/>
              <w:left w:val="single" w:sz="4" w:space="0" w:color="000000"/>
              <w:bottom w:val="single" w:sz="4" w:space="0" w:color="000000"/>
              <w:right w:val="single" w:sz="4" w:space="0" w:color="000000"/>
            </w:tcBorders>
          </w:tcPr>
          <w:p w14:paraId="62310F34" w14:textId="77777777" w:rsidR="00E247B5" w:rsidRDefault="00235958">
            <w:proofErr w:type="spellStart"/>
            <w:r>
              <w:rPr>
                <w:rFonts w:ascii="Arial" w:eastAsia="Arial" w:hAnsi="Arial" w:cs="Arial"/>
                <w:sz w:val="20"/>
              </w:rPr>
              <w:t>Forventet</w:t>
            </w:r>
            <w:proofErr w:type="spellEnd"/>
            <w:r>
              <w:rPr>
                <w:rFonts w:ascii="Arial" w:eastAsia="Arial" w:hAnsi="Arial" w:cs="Arial"/>
                <w:sz w:val="20"/>
              </w:rPr>
              <w:t xml:space="preserve"> 1. </w:t>
            </w:r>
            <w:proofErr w:type="spellStart"/>
            <w:r>
              <w:rPr>
                <w:rFonts w:ascii="Arial" w:eastAsia="Arial" w:hAnsi="Arial" w:cs="Arial"/>
                <w:sz w:val="20"/>
              </w:rPr>
              <w:t>oktober</w:t>
            </w:r>
            <w:proofErr w:type="spellEnd"/>
            <w:r>
              <w:rPr>
                <w:rFonts w:ascii="Arial" w:eastAsia="Arial" w:hAnsi="Arial" w:cs="Arial"/>
                <w:sz w:val="20"/>
              </w:rPr>
              <w:t xml:space="preserve"> 2023 </w:t>
            </w:r>
          </w:p>
        </w:tc>
      </w:tr>
    </w:tbl>
    <w:p w14:paraId="0652B32F" w14:textId="77777777" w:rsidR="00E247B5" w:rsidRDefault="00235958">
      <w:pPr>
        <w:spacing w:after="121"/>
        <w:ind w:left="2"/>
      </w:pPr>
      <w:r>
        <w:rPr>
          <w:rFonts w:ascii="Arial" w:eastAsia="Arial" w:hAnsi="Arial" w:cs="Arial"/>
          <w:sz w:val="20"/>
        </w:rPr>
        <w:t xml:space="preserve"> </w:t>
      </w:r>
    </w:p>
    <w:p w14:paraId="2DB0C121" w14:textId="77777777" w:rsidR="00E247B5" w:rsidRPr="00DF67F7" w:rsidRDefault="00235958">
      <w:pPr>
        <w:pStyle w:val="Heading2"/>
        <w:tabs>
          <w:tab w:val="center" w:pos="542"/>
          <w:tab w:val="center" w:pos="3044"/>
        </w:tabs>
        <w:ind w:left="0" w:right="0" w:firstLine="0"/>
        <w:rPr>
          <w:lang w:val="da-DK"/>
        </w:rPr>
      </w:pPr>
      <w:r w:rsidRPr="00DF67F7">
        <w:rPr>
          <w:rFonts w:ascii="Calibri" w:eastAsia="Calibri" w:hAnsi="Calibri" w:cs="Calibri"/>
          <w:b w:val="0"/>
          <w:sz w:val="22"/>
          <w:lang w:val="da-DK"/>
        </w:rPr>
        <w:lastRenderedPageBreak/>
        <w:tab/>
      </w:r>
      <w:r w:rsidRPr="00DF67F7">
        <w:rPr>
          <w:lang w:val="da-DK"/>
        </w:rPr>
        <w:t xml:space="preserve">A.6. </w:t>
      </w:r>
      <w:r w:rsidRPr="00DF67F7">
        <w:rPr>
          <w:lang w:val="da-DK"/>
        </w:rPr>
        <w:tab/>
        <w:t xml:space="preserve">Egnethed og Krav til Kvalifikationer  </w:t>
      </w:r>
    </w:p>
    <w:p w14:paraId="70EDEB86" w14:textId="77777777" w:rsidR="00E247B5" w:rsidRPr="00DF67F7" w:rsidRDefault="00235958">
      <w:pPr>
        <w:spacing w:after="5" w:line="248" w:lineRule="auto"/>
        <w:ind w:left="-3" w:right="332" w:hanging="10"/>
        <w:jc w:val="both"/>
        <w:rPr>
          <w:lang w:val="da-DK"/>
        </w:rPr>
      </w:pPr>
      <w:r w:rsidRPr="00DF67F7">
        <w:rPr>
          <w:rFonts w:ascii="Arial" w:eastAsia="Arial" w:hAnsi="Arial" w:cs="Arial"/>
          <w:sz w:val="20"/>
          <w:lang w:val="da-DK"/>
        </w:rPr>
        <w:t xml:space="preserve">Tilbudsgivere er ikke kvalificeret til at deltage i denne procedure, hvis tilbudsgiver befinder sig i en af de situationer, der fremgår af artikel 33 i de Generelle vilkår og betingelser for tjenesteydelseskontrakter – Ver3 2020. </w:t>
      </w:r>
    </w:p>
    <w:p w14:paraId="72715A07"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0197C38B"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Tilbudsgivere skal i tilbudsformularen attestere, at de opfylder de ovenstående kvalifikationskriterier. Hvis det kræves af den ordregivende myndighed, skal den tilbudsgiver, hvis tilbud accepteres, derudover fremkomme med tilstrækkelig dokumentation for dennes valgbarhed over for den ordregivende myndighed. </w:t>
      </w:r>
    </w:p>
    <w:p w14:paraId="36356EDC"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3AEAACB7" w14:textId="77777777" w:rsidR="00E247B5" w:rsidRPr="00DF67F7" w:rsidRDefault="00235958">
      <w:pPr>
        <w:spacing w:after="2" w:line="245" w:lineRule="auto"/>
        <w:ind w:left="-3" w:hanging="10"/>
        <w:rPr>
          <w:lang w:val="da-DK"/>
        </w:rPr>
      </w:pPr>
      <w:r w:rsidRPr="00DF67F7">
        <w:rPr>
          <w:rFonts w:ascii="Arial" w:eastAsia="Arial" w:hAnsi="Arial" w:cs="Arial"/>
          <w:sz w:val="20"/>
          <w:lang w:val="da-DK"/>
        </w:rPr>
        <w:t xml:space="preserve">Som en regel er det altid tilbudsgivernes ansvar, at tilbud modtages rettidigt af den ordregivende myndighed. Uanset årsag vil tilbud, der ankommer efter sidste frist for indlevering af tilbud, blive anset som indleveret for sent og således afvist. </w:t>
      </w:r>
    </w:p>
    <w:p w14:paraId="57F0AFA9"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478FD5AA"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Tilbudsgivere skal også attestere, at de overholder adfærdskodeksen for leverandører. </w:t>
      </w:r>
    </w:p>
    <w:p w14:paraId="7404AA7B" w14:textId="77777777" w:rsidR="00E247B5" w:rsidRPr="00DF67F7" w:rsidRDefault="00235958">
      <w:pPr>
        <w:spacing w:after="121"/>
        <w:ind w:left="2"/>
        <w:rPr>
          <w:lang w:val="da-DK"/>
        </w:rPr>
      </w:pPr>
      <w:r w:rsidRPr="00DF67F7">
        <w:rPr>
          <w:rFonts w:ascii="Arial" w:eastAsia="Arial" w:hAnsi="Arial" w:cs="Arial"/>
          <w:sz w:val="20"/>
          <w:lang w:val="da-DK"/>
        </w:rPr>
        <w:t xml:space="preserve"> </w:t>
      </w:r>
    </w:p>
    <w:p w14:paraId="720D14B6" w14:textId="77777777" w:rsidR="00E247B5" w:rsidRPr="00DF67F7" w:rsidRDefault="00235958">
      <w:pPr>
        <w:pStyle w:val="Heading2"/>
        <w:tabs>
          <w:tab w:val="center" w:pos="542"/>
          <w:tab w:val="center" w:pos="3183"/>
        </w:tabs>
        <w:ind w:left="0" w:right="0" w:firstLine="0"/>
        <w:rPr>
          <w:lang w:val="da-DK"/>
        </w:rPr>
      </w:pPr>
      <w:r w:rsidRPr="00DF67F7">
        <w:rPr>
          <w:rFonts w:ascii="Calibri" w:eastAsia="Calibri" w:hAnsi="Calibri" w:cs="Calibri"/>
          <w:b w:val="0"/>
          <w:sz w:val="22"/>
          <w:lang w:val="da-DK"/>
        </w:rPr>
        <w:tab/>
      </w:r>
      <w:r w:rsidRPr="00DF67F7">
        <w:rPr>
          <w:lang w:val="da-DK"/>
        </w:rPr>
        <w:t xml:space="preserve">A.7. </w:t>
      </w:r>
      <w:r w:rsidRPr="00DF67F7">
        <w:rPr>
          <w:lang w:val="da-DK"/>
        </w:rPr>
        <w:tab/>
        <w:t xml:space="preserve">Udelukkelse fra Tildeling af Kontrakter  </w:t>
      </w:r>
    </w:p>
    <w:p w14:paraId="7AE076D6"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Kontrakter kan ikke tildeles Tilbudsgivere, som i løbet af proceduren: </w:t>
      </w:r>
    </w:p>
    <w:p w14:paraId="103BDF2A"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63ED05A1" w14:textId="77777777" w:rsidR="00E247B5" w:rsidRDefault="00235958">
      <w:pPr>
        <w:numPr>
          <w:ilvl w:val="0"/>
          <w:numId w:val="1"/>
        </w:numPr>
        <w:spacing w:after="5" w:line="248" w:lineRule="auto"/>
        <w:ind w:right="4" w:hanging="360"/>
      </w:pPr>
      <w:r>
        <w:rPr>
          <w:rFonts w:ascii="Arial" w:eastAsia="Arial" w:hAnsi="Arial" w:cs="Arial"/>
          <w:sz w:val="20"/>
        </w:rPr>
        <w:t xml:space="preserve">er </w:t>
      </w:r>
      <w:proofErr w:type="spellStart"/>
      <w:r>
        <w:rPr>
          <w:rFonts w:ascii="Arial" w:eastAsia="Arial" w:hAnsi="Arial" w:cs="Arial"/>
          <w:sz w:val="20"/>
        </w:rPr>
        <w:t>underlagt</w:t>
      </w:r>
      <w:proofErr w:type="spellEnd"/>
      <w:r>
        <w:rPr>
          <w:rFonts w:ascii="Arial" w:eastAsia="Arial" w:hAnsi="Arial" w:cs="Arial"/>
          <w:sz w:val="20"/>
        </w:rPr>
        <w:t xml:space="preserve"> </w:t>
      </w:r>
      <w:proofErr w:type="spellStart"/>
      <w:r>
        <w:rPr>
          <w:rFonts w:ascii="Arial" w:eastAsia="Arial" w:hAnsi="Arial" w:cs="Arial"/>
          <w:sz w:val="20"/>
        </w:rPr>
        <w:t>en</w:t>
      </w:r>
      <w:proofErr w:type="spellEnd"/>
      <w:r>
        <w:rPr>
          <w:rFonts w:ascii="Arial" w:eastAsia="Arial" w:hAnsi="Arial" w:cs="Arial"/>
          <w:sz w:val="20"/>
        </w:rPr>
        <w:t xml:space="preserve"> </w:t>
      </w:r>
      <w:proofErr w:type="spellStart"/>
      <w:proofErr w:type="gramStart"/>
      <w:r>
        <w:rPr>
          <w:rFonts w:ascii="Arial" w:eastAsia="Arial" w:hAnsi="Arial" w:cs="Arial"/>
          <w:sz w:val="20"/>
        </w:rPr>
        <w:t>interessekonflikt</w:t>
      </w:r>
      <w:proofErr w:type="spellEnd"/>
      <w:proofErr w:type="gramEnd"/>
      <w:r>
        <w:rPr>
          <w:rFonts w:ascii="Arial" w:eastAsia="Arial" w:hAnsi="Arial" w:cs="Arial"/>
          <w:sz w:val="20"/>
        </w:rPr>
        <w:t xml:space="preserve"> </w:t>
      </w:r>
    </w:p>
    <w:p w14:paraId="16FDD43F" w14:textId="77777777" w:rsidR="00E247B5" w:rsidRPr="00DF67F7" w:rsidRDefault="00235958">
      <w:pPr>
        <w:numPr>
          <w:ilvl w:val="0"/>
          <w:numId w:val="1"/>
        </w:numPr>
        <w:spacing w:after="2" w:line="245" w:lineRule="auto"/>
        <w:ind w:right="4" w:hanging="360"/>
        <w:rPr>
          <w:lang w:val="da-DK"/>
        </w:rPr>
      </w:pPr>
      <w:r w:rsidRPr="00DF67F7">
        <w:rPr>
          <w:rFonts w:ascii="Arial" w:eastAsia="Arial" w:hAnsi="Arial" w:cs="Arial"/>
          <w:sz w:val="20"/>
          <w:lang w:val="da-DK"/>
        </w:rPr>
        <w:t xml:space="preserve">er skyldige i vildledning ved indlevering af informationer krævet af den ordregivende myndighed som betingelse for deltagelse og egnethed i udbudsproceduren eller undlader at tilvejebringe disse informationer. </w:t>
      </w:r>
    </w:p>
    <w:p w14:paraId="22C437CD" w14:textId="77777777" w:rsidR="00E247B5" w:rsidRPr="00DF67F7" w:rsidRDefault="00235958">
      <w:pPr>
        <w:spacing w:after="121"/>
        <w:ind w:left="722"/>
        <w:rPr>
          <w:lang w:val="da-DK"/>
        </w:rPr>
      </w:pPr>
      <w:r w:rsidRPr="00DF67F7">
        <w:rPr>
          <w:rFonts w:ascii="Arial" w:eastAsia="Arial" w:hAnsi="Arial" w:cs="Arial"/>
          <w:sz w:val="20"/>
          <w:lang w:val="da-DK"/>
        </w:rPr>
        <w:t xml:space="preserve"> </w:t>
      </w:r>
    </w:p>
    <w:p w14:paraId="5C9D6ED0" w14:textId="77777777" w:rsidR="00E247B5" w:rsidRPr="00DF67F7" w:rsidRDefault="00235958">
      <w:pPr>
        <w:pStyle w:val="Heading2"/>
        <w:tabs>
          <w:tab w:val="center" w:pos="542"/>
          <w:tab w:val="center" w:pos="3609"/>
        </w:tabs>
        <w:ind w:left="0" w:right="0" w:firstLine="0"/>
        <w:rPr>
          <w:lang w:val="da-DK"/>
        </w:rPr>
      </w:pPr>
      <w:r w:rsidRPr="00DF67F7">
        <w:rPr>
          <w:rFonts w:ascii="Calibri" w:eastAsia="Calibri" w:hAnsi="Calibri" w:cs="Calibri"/>
          <w:b w:val="0"/>
          <w:sz w:val="22"/>
          <w:lang w:val="da-DK"/>
        </w:rPr>
        <w:tab/>
      </w:r>
      <w:r w:rsidRPr="00DF67F7">
        <w:rPr>
          <w:lang w:val="da-DK"/>
        </w:rPr>
        <w:t xml:space="preserve">A.8. </w:t>
      </w:r>
      <w:r w:rsidRPr="00DF67F7">
        <w:rPr>
          <w:lang w:val="da-DK"/>
        </w:rPr>
        <w:tab/>
        <w:t xml:space="preserve">Dokumenter, der er omfattet Invitation til Tilbud </w:t>
      </w:r>
    </w:p>
    <w:p w14:paraId="1EB11C5F"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Tilbudsgiveren skal udfylde og indsende følgende dokumenter sammen med sit tilbud:  </w:t>
      </w:r>
    </w:p>
    <w:p w14:paraId="0B9A3731" w14:textId="77777777" w:rsidR="00E247B5" w:rsidRPr="00DF67F7" w:rsidRDefault="00235958">
      <w:pPr>
        <w:numPr>
          <w:ilvl w:val="0"/>
          <w:numId w:val="2"/>
        </w:numPr>
        <w:spacing w:after="5" w:line="248" w:lineRule="auto"/>
        <w:ind w:right="9" w:hanging="360"/>
        <w:jc w:val="both"/>
        <w:rPr>
          <w:lang w:val="da-DK"/>
        </w:rPr>
      </w:pPr>
      <w:r w:rsidRPr="00DF67F7">
        <w:rPr>
          <w:rFonts w:ascii="Arial" w:eastAsia="Arial" w:hAnsi="Arial" w:cs="Arial"/>
          <w:sz w:val="20"/>
          <w:lang w:val="da-DK"/>
        </w:rPr>
        <w:t xml:space="preserve">Tilbudsformularen (Bilag 3), som skal være korrekt udfyldt, stemplet, dateret og underskrevet af tilbudsgiveren  </w:t>
      </w:r>
    </w:p>
    <w:p w14:paraId="3643FBA3" w14:textId="77777777" w:rsidR="00E247B5" w:rsidRDefault="00235958">
      <w:pPr>
        <w:numPr>
          <w:ilvl w:val="0"/>
          <w:numId w:val="2"/>
        </w:numPr>
        <w:spacing w:after="5" w:line="248" w:lineRule="auto"/>
        <w:ind w:right="9" w:hanging="360"/>
        <w:jc w:val="both"/>
      </w:pPr>
      <w:r>
        <w:rPr>
          <w:rFonts w:ascii="Arial" w:eastAsia="Arial" w:hAnsi="Arial" w:cs="Arial"/>
          <w:sz w:val="20"/>
        </w:rPr>
        <w:t xml:space="preserve">Organisation </w:t>
      </w:r>
      <w:proofErr w:type="spellStart"/>
      <w:r>
        <w:rPr>
          <w:rFonts w:ascii="Arial" w:eastAsia="Arial" w:hAnsi="Arial" w:cs="Arial"/>
          <w:sz w:val="20"/>
        </w:rPr>
        <w:t>og</w:t>
      </w:r>
      <w:proofErr w:type="spellEnd"/>
      <w:r>
        <w:rPr>
          <w:rFonts w:ascii="Arial" w:eastAsia="Arial" w:hAnsi="Arial" w:cs="Arial"/>
          <w:sz w:val="20"/>
        </w:rPr>
        <w:t xml:space="preserve"> </w:t>
      </w:r>
      <w:proofErr w:type="spellStart"/>
      <w:r>
        <w:rPr>
          <w:rFonts w:ascii="Arial" w:eastAsia="Arial" w:hAnsi="Arial" w:cs="Arial"/>
          <w:sz w:val="20"/>
        </w:rPr>
        <w:t>Metodik</w:t>
      </w:r>
      <w:proofErr w:type="spellEnd"/>
      <w:r>
        <w:rPr>
          <w:rFonts w:ascii="Arial" w:eastAsia="Arial" w:hAnsi="Arial" w:cs="Arial"/>
          <w:sz w:val="20"/>
        </w:rPr>
        <w:t xml:space="preserve"> (</w:t>
      </w:r>
      <w:proofErr w:type="spellStart"/>
      <w:r>
        <w:rPr>
          <w:rFonts w:ascii="Arial" w:eastAsia="Arial" w:hAnsi="Arial" w:cs="Arial"/>
          <w:sz w:val="20"/>
        </w:rPr>
        <w:t>Bilag</w:t>
      </w:r>
      <w:proofErr w:type="spellEnd"/>
      <w:r>
        <w:rPr>
          <w:rFonts w:ascii="Arial" w:eastAsia="Arial" w:hAnsi="Arial" w:cs="Arial"/>
          <w:sz w:val="20"/>
        </w:rPr>
        <w:t xml:space="preserve"> 2)  </w:t>
      </w:r>
    </w:p>
    <w:p w14:paraId="691975D4" w14:textId="77777777" w:rsidR="00E247B5" w:rsidRDefault="00235958">
      <w:pPr>
        <w:numPr>
          <w:ilvl w:val="0"/>
          <w:numId w:val="2"/>
        </w:numPr>
        <w:spacing w:after="5" w:line="248" w:lineRule="auto"/>
        <w:ind w:right="9" w:hanging="360"/>
        <w:jc w:val="both"/>
      </w:pPr>
      <w:proofErr w:type="spellStart"/>
      <w:r>
        <w:rPr>
          <w:rFonts w:ascii="Arial" w:eastAsia="Arial" w:hAnsi="Arial" w:cs="Arial"/>
          <w:sz w:val="20"/>
        </w:rPr>
        <w:t>Tilbudsgivers</w:t>
      </w:r>
      <w:proofErr w:type="spellEnd"/>
      <w:r>
        <w:rPr>
          <w:rFonts w:ascii="Arial" w:eastAsia="Arial" w:hAnsi="Arial" w:cs="Arial"/>
          <w:sz w:val="20"/>
        </w:rPr>
        <w:t xml:space="preserve"> </w:t>
      </w:r>
      <w:proofErr w:type="spellStart"/>
      <w:r>
        <w:rPr>
          <w:rFonts w:ascii="Arial" w:eastAsia="Arial" w:hAnsi="Arial" w:cs="Arial"/>
          <w:sz w:val="20"/>
        </w:rPr>
        <w:t>virksomhedsbeskrivelse</w:t>
      </w:r>
      <w:proofErr w:type="spellEnd"/>
      <w:r>
        <w:rPr>
          <w:rFonts w:ascii="Arial" w:eastAsia="Arial" w:hAnsi="Arial" w:cs="Arial"/>
          <w:sz w:val="20"/>
        </w:rPr>
        <w:t xml:space="preserve"> </w:t>
      </w:r>
    </w:p>
    <w:p w14:paraId="10CA2926" w14:textId="77777777" w:rsidR="00E247B5" w:rsidRPr="00DF67F7" w:rsidRDefault="00235958">
      <w:pPr>
        <w:numPr>
          <w:ilvl w:val="0"/>
          <w:numId w:val="2"/>
        </w:numPr>
        <w:spacing w:after="5" w:line="248" w:lineRule="auto"/>
        <w:ind w:right="9" w:hanging="360"/>
        <w:jc w:val="both"/>
        <w:rPr>
          <w:lang w:val="da-DK"/>
        </w:rPr>
      </w:pPr>
      <w:r w:rsidRPr="00DF67F7">
        <w:rPr>
          <w:rFonts w:ascii="Arial" w:eastAsia="Arial" w:hAnsi="Arial" w:cs="Arial"/>
          <w:sz w:val="20"/>
          <w:lang w:val="da-DK"/>
        </w:rPr>
        <w:t xml:space="preserve">Kopi af tilbudsgiverens reviderede regnskabsopgørelse for de seneste tre år. </w:t>
      </w:r>
    </w:p>
    <w:p w14:paraId="36995632" w14:textId="77777777" w:rsidR="00E247B5" w:rsidRPr="00DF67F7" w:rsidRDefault="00235958">
      <w:pPr>
        <w:numPr>
          <w:ilvl w:val="0"/>
          <w:numId w:val="2"/>
        </w:numPr>
        <w:spacing w:after="5" w:line="248" w:lineRule="auto"/>
        <w:ind w:right="9" w:hanging="360"/>
        <w:jc w:val="both"/>
        <w:rPr>
          <w:lang w:val="da-DK"/>
        </w:rPr>
      </w:pPr>
      <w:r w:rsidRPr="00DF67F7">
        <w:rPr>
          <w:rFonts w:ascii="Arial" w:eastAsia="Arial" w:hAnsi="Arial" w:cs="Arial"/>
          <w:sz w:val="20"/>
          <w:lang w:val="da-DK"/>
        </w:rPr>
        <w:t xml:space="preserve">Eksempel på rapport på en trivselsmåling og en APV </w:t>
      </w:r>
    </w:p>
    <w:p w14:paraId="338C8944" w14:textId="77777777" w:rsidR="00E247B5" w:rsidRDefault="00235958">
      <w:pPr>
        <w:numPr>
          <w:ilvl w:val="0"/>
          <w:numId w:val="2"/>
        </w:numPr>
        <w:spacing w:after="5" w:line="248" w:lineRule="auto"/>
        <w:ind w:right="9" w:hanging="360"/>
        <w:jc w:val="both"/>
      </w:pPr>
      <w:proofErr w:type="spellStart"/>
      <w:r>
        <w:rPr>
          <w:rFonts w:ascii="Arial" w:eastAsia="Arial" w:hAnsi="Arial" w:cs="Arial"/>
          <w:sz w:val="20"/>
        </w:rPr>
        <w:t>Relevante</w:t>
      </w:r>
      <w:proofErr w:type="spellEnd"/>
      <w:r>
        <w:rPr>
          <w:rFonts w:ascii="Arial" w:eastAsia="Arial" w:hAnsi="Arial" w:cs="Arial"/>
          <w:sz w:val="20"/>
        </w:rPr>
        <w:t xml:space="preserve"> </w:t>
      </w:r>
      <w:proofErr w:type="spellStart"/>
      <w:r>
        <w:rPr>
          <w:rFonts w:ascii="Arial" w:eastAsia="Arial" w:hAnsi="Arial" w:cs="Arial"/>
          <w:sz w:val="20"/>
        </w:rPr>
        <w:t>kvalitetsakkrediteringer</w:t>
      </w:r>
      <w:proofErr w:type="spellEnd"/>
      <w:r>
        <w:rPr>
          <w:rFonts w:ascii="Arial" w:eastAsia="Arial" w:hAnsi="Arial" w:cs="Arial"/>
          <w:sz w:val="20"/>
        </w:rPr>
        <w:t xml:space="preserve">, </w:t>
      </w:r>
      <w:proofErr w:type="spellStart"/>
      <w:r>
        <w:rPr>
          <w:rFonts w:ascii="Arial" w:eastAsia="Arial" w:hAnsi="Arial" w:cs="Arial"/>
          <w:sz w:val="20"/>
        </w:rPr>
        <w:t>certificeringer</w:t>
      </w:r>
      <w:proofErr w:type="spellEnd"/>
      <w:r>
        <w:rPr>
          <w:rFonts w:ascii="Arial" w:eastAsia="Arial" w:hAnsi="Arial" w:cs="Arial"/>
          <w:sz w:val="20"/>
        </w:rPr>
        <w:t xml:space="preserve">, </w:t>
      </w:r>
      <w:proofErr w:type="spellStart"/>
      <w:r>
        <w:rPr>
          <w:rFonts w:ascii="Arial" w:eastAsia="Arial" w:hAnsi="Arial" w:cs="Arial"/>
          <w:sz w:val="20"/>
        </w:rPr>
        <w:t>og</w:t>
      </w:r>
      <w:proofErr w:type="spellEnd"/>
      <w:r>
        <w:rPr>
          <w:rFonts w:ascii="Arial" w:eastAsia="Arial" w:hAnsi="Arial" w:cs="Arial"/>
          <w:sz w:val="20"/>
        </w:rPr>
        <w:t xml:space="preserve"> </w:t>
      </w:r>
      <w:proofErr w:type="spellStart"/>
      <w:r>
        <w:rPr>
          <w:rFonts w:ascii="Arial" w:eastAsia="Arial" w:hAnsi="Arial" w:cs="Arial"/>
          <w:sz w:val="20"/>
        </w:rPr>
        <w:t>politikker</w:t>
      </w:r>
      <w:proofErr w:type="spellEnd"/>
      <w:r>
        <w:rPr>
          <w:rFonts w:ascii="Arial" w:eastAsia="Arial" w:hAnsi="Arial" w:cs="Arial"/>
          <w:sz w:val="20"/>
        </w:rPr>
        <w:t xml:space="preserve"> </w:t>
      </w:r>
    </w:p>
    <w:p w14:paraId="317ACC06" w14:textId="77777777" w:rsidR="00E247B5" w:rsidRDefault="00235958">
      <w:pPr>
        <w:numPr>
          <w:ilvl w:val="0"/>
          <w:numId w:val="2"/>
        </w:numPr>
        <w:spacing w:after="5" w:line="248" w:lineRule="auto"/>
        <w:ind w:right="9" w:hanging="360"/>
        <w:jc w:val="both"/>
      </w:pPr>
      <w:proofErr w:type="spellStart"/>
      <w:r>
        <w:rPr>
          <w:rFonts w:ascii="Arial" w:eastAsia="Arial" w:hAnsi="Arial" w:cs="Arial"/>
          <w:sz w:val="20"/>
        </w:rPr>
        <w:t>Udkast</w:t>
      </w:r>
      <w:proofErr w:type="spellEnd"/>
      <w:r>
        <w:rPr>
          <w:rFonts w:ascii="Arial" w:eastAsia="Arial" w:hAnsi="Arial" w:cs="Arial"/>
          <w:sz w:val="20"/>
        </w:rPr>
        <w:t xml:space="preserve"> til Support </w:t>
      </w:r>
      <w:proofErr w:type="spellStart"/>
      <w:r>
        <w:rPr>
          <w:rFonts w:ascii="Arial" w:eastAsia="Arial" w:hAnsi="Arial" w:cs="Arial"/>
          <w:sz w:val="20"/>
        </w:rPr>
        <w:t>og</w:t>
      </w:r>
      <w:proofErr w:type="spellEnd"/>
      <w:r>
        <w:rPr>
          <w:rFonts w:ascii="Arial" w:eastAsia="Arial" w:hAnsi="Arial" w:cs="Arial"/>
          <w:sz w:val="20"/>
        </w:rPr>
        <w:t xml:space="preserve"> </w:t>
      </w:r>
      <w:proofErr w:type="spellStart"/>
      <w:r>
        <w:rPr>
          <w:rFonts w:ascii="Arial" w:eastAsia="Arial" w:hAnsi="Arial" w:cs="Arial"/>
          <w:sz w:val="20"/>
        </w:rPr>
        <w:t>Servicesaftale</w:t>
      </w:r>
      <w:proofErr w:type="spellEnd"/>
      <w:r>
        <w:rPr>
          <w:rFonts w:ascii="Arial" w:eastAsia="Arial" w:hAnsi="Arial" w:cs="Arial"/>
          <w:sz w:val="20"/>
        </w:rPr>
        <w:t xml:space="preserve">  </w:t>
      </w:r>
    </w:p>
    <w:p w14:paraId="4EF1BF3F" w14:textId="77777777" w:rsidR="00E247B5" w:rsidRDefault="00235958">
      <w:pPr>
        <w:numPr>
          <w:ilvl w:val="0"/>
          <w:numId w:val="2"/>
        </w:numPr>
        <w:spacing w:after="5" w:line="248" w:lineRule="auto"/>
        <w:ind w:right="9" w:hanging="360"/>
        <w:jc w:val="both"/>
      </w:pPr>
      <w:proofErr w:type="spellStart"/>
      <w:r>
        <w:rPr>
          <w:rFonts w:ascii="Arial" w:eastAsia="Arial" w:hAnsi="Arial" w:cs="Arial"/>
          <w:sz w:val="20"/>
        </w:rPr>
        <w:t>Udkast</w:t>
      </w:r>
      <w:proofErr w:type="spellEnd"/>
      <w:r>
        <w:rPr>
          <w:rFonts w:ascii="Arial" w:eastAsia="Arial" w:hAnsi="Arial" w:cs="Arial"/>
          <w:sz w:val="20"/>
        </w:rPr>
        <w:t xml:space="preserve"> til </w:t>
      </w:r>
      <w:proofErr w:type="spellStart"/>
      <w:r>
        <w:rPr>
          <w:rFonts w:ascii="Arial" w:eastAsia="Arial" w:hAnsi="Arial" w:cs="Arial"/>
          <w:sz w:val="20"/>
        </w:rPr>
        <w:t>Databehandlingsaftale</w:t>
      </w:r>
      <w:proofErr w:type="spellEnd"/>
      <w:r>
        <w:rPr>
          <w:rFonts w:ascii="Arial" w:eastAsia="Arial" w:hAnsi="Arial" w:cs="Arial"/>
          <w:sz w:val="20"/>
        </w:rPr>
        <w:t xml:space="preserve"> </w:t>
      </w:r>
    </w:p>
    <w:p w14:paraId="2B42AF27" w14:textId="77777777" w:rsidR="00E247B5" w:rsidRPr="00DF67F7" w:rsidRDefault="00235958">
      <w:pPr>
        <w:numPr>
          <w:ilvl w:val="0"/>
          <w:numId w:val="2"/>
        </w:numPr>
        <w:spacing w:after="5" w:line="248" w:lineRule="auto"/>
        <w:ind w:right="9" w:hanging="360"/>
        <w:jc w:val="both"/>
        <w:rPr>
          <w:lang w:val="da-DK"/>
        </w:rPr>
      </w:pPr>
      <w:r w:rsidRPr="00DF67F7">
        <w:rPr>
          <w:rFonts w:ascii="Arial" w:eastAsia="Arial" w:hAnsi="Arial" w:cs="Arial"/>
          <w:sz w:val="20"/>
          <w:lang w:val="da-DK"/>
        </w:rPr>
        <w:t xml:space="preserve">CO2 rapport og evt. andre relevante ESG-rapporter og politikker </w:t>
      </w:r>
    </w:p>
    <w:p w14:paraId="384627C9" w14:textId="77777777" w:rsidR="00E247B5" w:rsidRDefault="00235958">
      <w:pPr>
        <w:numPr>
          <w:ilvl w:val="0"/>
          <w:numId w:val="2"/>
        </w:numPr>
        <w:spacing w:after="5" w:line="248" w:lineRule="auto"/>
        <w:ind w:right="9" w:hanging="360"/>
        <w:jc w:val="both"/>
      </w:pPr>
      <w:r>
        <w:rPr>
          <w:rFonts w:ascii="Arial" w:eastAsia="Arial" w:hAnsi="Arial" w:cs="Arial"/>
          <w:sz w:val="20"/>
        </w:rPr>
        <w:t xml:space="preserve">Min. 3 </w:t>
      </w:r>
      <w:proofErr w:type="spellStart"/>
      <w:r>
        <w:rPr>
          <w:rFonts w:ascii="Arial" w:eastAsia="Arial" w:hAnsi="Arial" w:cs="Arial"/>
          <w:sz w:val="20"/>
        </w:rPr>
        <w:t>referencer</w:t>
      </w:r>
      <w:proofErr w:type="spellEnd"/>
      <w:r>
        <w:rPr>
          <w:rFonts w:ascii="Arial" w:eastAsia="Arial" w:hAnsi="Arial" w:cs="Arial"/>
          <w:sz w:val="20"/>
        </w:rPr>
        <w:t xml:space="preserve"> </w:t>
      </w:r>
    </w:p>
    <w:p w14:paraId="767121D5" w14:textId="77777777" w:rsidR="00E247B5" w:rsidRPr="00DF67F7" w:rsidRDefault="00235958">
      <w:pPr>
        <w:numPr>
          <w:ilvl w:val="0"/>
          <w:numId w:val="2"/>
        </w:numPr>
        <w:spacing w:after="5" w:line="248" w:lineRule="auto"/>
        <w:ind w:right="9" w:hanging="360"/>
        <w:jc w:val="both"/>
        <w:rPr>
          <w:lang w:val="da-DK"/>
        </w:rPr>
      </w:pPr>
      <w:r w:rsidRPr="00DF67F7">
        <w:rPr>
          <w:rFonts w:ascii="Arial" w:eastAsia="Arial" w:hAnsi="Arial" w:cs="Arial"/>
          <w:sz w:val="20"/>
          <w:lang w:val="da-DK"/>
        </w:rPr>
        <w:t xml:space="preserve">Udkast til Software Maintenance Agreement – hvis relevant for kontrakten </w:t>
      </w:r>
    </w:p>
    <w:p w14:paraId="6D2BE415" w14:textId="77777777" w:rsidR="00E247B5" w:rsidRPr="00DF67F7" w:rsidRDefault="00235958">
      <w:pPr>
        <w:spacing w:after="121"/>
        <w:ind w:left="720"/>
        <w:rPr>
          <w:lang w:val="da-DK"/>
        </w:rPr>
      </w:pPr>
      <w:r w:rsidRPr="00DF67F7">
        <w:rPr>
          <w:rFonts w:ascii="Arial" w:eastAsia="Arial" w:hAnsi="Arial" w:cs="Arial"/>
          <w:sz w:val="20"/>
          <w:lang w:val="da-DK"/>
        </w:rPr>
        <w:t xml:space="preserve"> </w:t>
      </w:r>
    </w:p>
    <w:p w14:paraId="47D9F5A3" w14:textId="77777777" w:rsidR="00E247B5" w:rsidRPr="00DF67F7" w:rsidRDefault="00235958">
      <w:pPr>
        <w:pStyle w:val="Heading2"/>
        <w:tabs>
          <w:tab w:val="center" w:pos="540"/>
          <w:tab w:val="center" w:pos="2119"/>
        </w:tabs>
        <w:ind w:left="0" w:right="0" w:firstLine="0"/>
        <w:rPr>
          <w:lang w:val="da-DK"/>
        </w:rPr>
      </w:pPr>
      <w:r w:rsidRPr="00DF67F7">
        <w:rPr>
          <w:rFonts w:ascii="Calibri" w:eastAsia="Calibri" w:hAnsi="Calibri" w:cs="Calibri"/>
          <w:b w:val="0"/>
          <w:sz w:val="22"/>
          <w:lang w:val="da-DK"/>
        </w:rPr>
        <w:tab/>
      </w:r>
      <w:r w:rsidRPr="00DF67F7">
        <w:rPr>
          <w:lang w:val="da-DK"/>
        </w:rPr>
        <w:t xml:space="preserve">A.9. </w:t>
      </w:r>
      <w:r w:rsidRPr="00DF67F7">
        <w:rPr>
          <w:lang w:val="da-DK"/>
        </w:rPr>
        <w:tab/>
        <w:t xml:space="preserve">Finansielt tilbud </w:t>
      </w:r>
    </w:p>
    <w:p w14:paraId="0FB1395F"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Det Finansielle Tilbud skal fremsættes som et beløb i danske kroner i Tilbudsformularen i Bilag 3. Alle omkostninger for at etablere, vedligeholde, licenser, udvikling og drift skal oplyses i Tilbudsformularen.  </w:t>
      </w:r>
    </w:p>
    <w:p w14:paraId="1CF2AC1C" w14:textId="77777777" w:rsidR="00E247B5" w:rsidRPr="00DF67F7" w:rsidRDefault="00235958">
      <w:pPr>
        <w:spacing w:after="0"/>
        <w:rPr>
          <w:lang w:val="da-DK"/>
        </w:rPr>
      </w:pPr>
      <w:r w:rsidRPr="00DF67F7">
        <w:rPr>
          <w:rFonts w:ascii="Arial" w:eastAsia="Arial" w:hAnsi="Arial" w:cs="Arial"/>
          <w:sz w:val="20"/>
          <w:lang w:val="da-DK"/>
        </w:rPr>
        <w:t xml:space="preserve"> </w:t>
      </w:r>
    </w:p>
    <w:p w14:paraId="24C1634C" w14:textId="77777777" w:rsidR="00E247B5" w:rsidRPr="00DF67F7" w:rsidRDefault="00235958">
      <w:pPr>
        <w:spacing w:after="5" w:line="248" w:lineRule="auto"/>
        <w:ind w:left="-3" w:right="338" w:hanging="10"/>
        <w:jc w:val="both"/>
        <w:rPr>
          <w:lang w:val="da-DK"/>
        </w:rPr>
      </w:pPr>
      <w:r w:rsidRPr="00DF67F7">
        <w:rPr>
          <w:rFonts w:ascii="Arial" w:eastAsia="Arial" w:hAnsi="Arial" w:cs="Arial"/>
          <w:sz w:val="20"/>
          <w:lang w:val="da-DK"/>
        </w:rPr>
        <w:t xml:space="preserve">Vær obs på at de tre nedenstående vederlagsmuligheder er opsat for at reflektere at virksomheder sammensætter pris(er) for brug af løsninger på forskellige måder. Tilbudsgiver skal tilsikre at Folkekirkens nødhjælp får priser på alle udgifter der vil være i forbindelse med brug af løsningen. Omkostninger og udgifter - som ikke er nævnt i tilbuddet - skal anses for at være dækket af fortjenestens overhead i de tilbudte priser. </w:t>
      </w:r>
    </w:p>
    <w:p w14:paraId="2A0B2C22" w14:textId="77777777" w:rsidR="00E247B5" w:rsidRPr="00DF67F7" w:rsidRDefault="00235958">
      <w:pPr>
        <w:spacing w:after="0"/>
        <w:rPr>
          <w:lang w:val="da-DK"/>
        </w:rPr>
      </w:pPr>
      <w:r w:rsidRPr="00DF67F7">
        <w:rPr>
          <w:rFonts w:ascii="Arial" w:eastAsia="Arial" w:hAnsi="Arial" w:cs="Arial"/>
          <w:sz w:val="20"/>
          <w:lang w:val="da-DK"/>
        </w:rPr>
        <w:t xml:space="preserve"> </w:t>
      </w:r>
    </w:p>
    <w:p w14:paraId="09A8DFCF"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Tilbudsgiverens vederlag i henhold til Kontrakten fastsættes som følger:  </w:t>
      </w:r>
    </w:p>
    <w:p w14:paraId="2E9EB84E" w14:textId="77777777" w:rsidR="00E247B5" w:rsidRPr="00DF67F7" w:rsidRDefault="00235958">
      <w:pPr>
        <w:spacing w:after="0"/>
        <w:rPr>
          <w:lang w:val="da-DK"/>
        </w:rPr>
      </w:pPr>
      <w:r w:rsidRPr="00DF67F7">
        <w:rPr>
          <w:rFonts w:ascii="Arial" w:eastAsia="Arial" w:hAnsi="Arial" w:cs="Arial"/>
          <w:b/>
          <w:sz w:val="20"/>
          <w:lang w:val="da-DK"/>
        </w:rPr>
        <w:t xml:space="preserve"> </w:t>
      </w:r>
    </w:p>
    <w:p w14:paraId="1A115358" w14:textId="77777777" w:rsidR="00E247B5" w:rsidRDefault="00235958">
      <w:pPr>
        <w:numPr>
          <w:ilvl w:val="0"/>
          <w:numId w:val="3"/>
        </w:numPr>
        <w:spacing w:after="4" w:line="250" w:lineRule="auto"/>
        <w:ind w:hanging="221"/>
      </w:pPr>
      <w:r w:rsidRPr="00DF67F7">
        <w:rPr>
          <w:rFonts w:ascii="Arial" w:eastAsia="Arial" w:hAnsi="Arial" w:cs="Arial"/>
          <w:b/>
          <w:sz w:val="20"/>
          <w:lang w:val="da-DK"/>
        </w:rPr>
        <w:lastRenderedPageBreak/>
        <w:t xml:space="preserve">Samlet pris for løsning for Trivsel, APV-, og Dropmålinger jf. </w:t>
      </w:r>
      <w:proofErr w:type="spellStart"/>
      <w:r>
        <w:rPr>
          <w:rFonts w:ascii="Arial" w:eastAsia="Arial" w:hAnsi="Arial" w:cs="Arial"/>
          <w:b/>
          <w:sz w:val="20"/>
        </w:rPr>
        <w:t>Kommissoriet</w:t>
      </w:r>
      <w:proofErr w:type="spellEnd"/>
      <w:r>
        <w:rPr>
          <w:rFonts w:ascii="Arial" w:eastAsia="Arial" w:hAnsi="Arial" w:cs="Arial"/>
          <w:b/>
          <w:sz w:val="20"/>
        </w:rPr>
        <w:t>:</w:t>
      </w:r>
      <w:r>
        <w:rPr>
          <w:rFonts w:ascii="Arial" w:eastAsia="Arial" w:hAnsi="Arial" w:cs="Arial"/>
          <w:sz w:val="20"/>
        </w:rPr>
        <w:t xml:space="preserve">  </w:t>
      </w:r>
    </w:p>
    <w:p w14:paraId="25B703A1" w14:textId="77777777" w:rsidR="00E247B5" w:rsidRPr="00DF67F7" w:rsidRDefault="00235958">
      <w:pPr>
        <w:spacing w:after="5" w:line="248" w:lineRule="auto"/>
        <w:ind w:left="-3" w:right="334" w:hanging="10"/>
        <w:jc w:val="both"/>
        <w:rPr>
          <w:lang w:val="da-DK"/>
        </w:rPr>
      </w:pPr>
      <w:r w:rsidRPr="00DF67F7">
        <w:rPr>
          <w:rFonts w:ascii="Arial" w:eastAsia="Arial" w:hAnsi="Arial" w:cs="Arial"/>
          <w:sz w:val="20"/>
          <w:lang w:val="da-DK"/>
        </w:rPr>
        <w:t xml:space="preserve">Tilbudsgiveren skal i sit tilbud angive det samlede foreslåede vederlag for den digitale løsning og udførelsen af tjenesteydelsen i henhold til Kontrakten. Tilbudsgiveren anses for at have vurderet, at det samlede vederlag er tilstrækkeligt til at dække både honorarsatser, inklusive administrative omkostninger, fortjeneste, alle tilbudsgiverens forpligtelser, sygefravær, overarbejdsbetaling og feriepenge, skatter, udgifter til sociale ordninger osv. </w:t>
      </w:r>
      <w:r w:rsidRPr="00DF67F7">
        <w:rPr>
          <w:rFonts w:ascii="Arial" w:eastAsia="Arial" w:hAnsi="Arial" w:cs="Arial"/>
          <w:sz w:val="20"/>
          <w:u w:val="single" w:color="000000"/>
          <w:lang w:val="da-DK"/>
        </w:rPr>
        <w:t>samt</w:t>
      </w:r>
      <w:r w:rsidRPr="00DF67F7">
        <w:rPr>
          <w:rFonts w:ascii="Arial" w:eastAsia="Arial" w:hAnsi="Arial" w:cs="Arial"/>
          <w:sz w:val="20"/>
          <w:lang w:val="da-DK"/>
        </w:rPr>
        <w:t xml:space="preserve"> alle udgifter (som f.eks. transport, logi, kost, kontor osv.), som udførelsen af Kontrakten medfører. Det tilbudte samlede vederlag dækker alle den vindende tilbudsgivers forpligtelser i henhold til Kontrakten (uafhængigt af den faktiske tid, der medgår til opgaven) og alle anliggender og forhold, der er nødvendige for den korrekte udførelse og gennemførelse af tjenesteydelserne og udbedring af evt. mangler i den forbindelse. </w:t>
      </w:r>
    </w:p>
    <w:p w14:paraId="7912F4DA"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67484654" w14:textId="77777777" w:rsidR="00E247B5" w:rsidRPr="00DF67F7" w:rsidRDefault="00235958">
      <w:pPr>
        <w:numPr>
          <w:ilvl w:val="0"/>
          <w:numId w:val="3"/>
        </w:numPr>
        <w:spacing w:after="4" w:line="250" w:lineRule="auto"/>
        <w:ind w:hanging="221"/>
        <w:rPr>
          <w:lang w:val="da-DK"/>
        </w:rPr>
      </w:pPr>
      <w:r w:rsidRPr="00DF67F7">
        <w:rPr>
          <w:rFonts w:ascii="Arial" w:eastAsia="Arial" w:hAnsi="Arial" w:cs="Arial"/>
          <w:b/>
          <w:sz w:val="20"/>
          <w:lang w:val="da-DK"/>
        </w:rPr>
        <w:t xml:space="preserve">Pris for licens/andre omkostninger (hvis relevant). </w:t>
      </w:r>
    </w:p>
    <w:p w14:paraId="5ABEFD86"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Tilbudsgiveren skal i sit tilbud angive omkostninger for: </w:t>
      </w:r>
    </w:p>
    <w:p w14:paraId="6C10E4EE" w14:textId="77777777" w:rsidR="00E247B5" w:rsidRDefault="00235958">
      <w:pPr>
        <w:numPr>
          <w:ilvl w:val="1"/>
          <w:numId w:val="3"/>
        </w:numPr>
        <w:spacing w:after="5" w:line="248" w:lineRule="auto"/>
        <w:ind w:right="9" w:hanging="360"/>
        <w:jc w:val="both"/>
      </w:pPr>
      <w:r>
        <w:rPr>
          <w:rFonts w:ascii="Arial" w:eastAsia="Arial" w:hAnsi="Arial" w:cs="Arial"/>
          <w:sz w:val="20"/>
        </w:rPr>
        <w:t xml:space="preserve">Fem </w:t>
      </w:r>
      <w:proofErr w:type="spellStart"/>
      <w:r>
        <w:rPr>
          <w:rFonts w:ascii="Arial" w:eastAsia="Arial" w:hAnsi="Arial" w:cs="Arial"/>
          <w:sz w:val="20"/>
        </w:rPr>
        <w:t>administratorer</w:t>
      </w:r>
      <w:proofErr w:type="spellEnd"/>
      <w:r>
        <w:rPr>
          <w:rFonts w:ascii="Arial" w:eastAsia="Arial" w:hAnsi="Arial" w:cs="Arial"/>
          <w:sz w:val="20"/>
        </w:rPr>
        <w:t xml:space="preserve">  </w:t>
      </w:r>
    </w:p>
    <w:p w14:paraId="5F2B63D6" w14:textId="77777777" w:rsidR="00E247B5" w:rsidRDefault="00235958">
      <w:pPr>
        <w:numPr>
          <w:ilvl w:val="1"/>
          <w:numId w:val="3"/>
        </w:numPr>
        <w:spacing w:after="5" w:line="248" w:lineRule="auto"/>
        <w:ind w:right="9" w:hanging="360"/>
        <w:jc w:val="both"/>
      </w:pPr>
      <w:proofErr w:type="spellStart"/>
      <w:r>
        <w:rPr>
          <w:rFonts w:ascii="Arial" w:eastAsia="Arial" w:hAnsi="Arial" w:cs="Arial"/>
          <w:sz w:val="20"/>
        </w:rPr>
        <w:t>Yderligere</w:t>
      </w:r>
      <w:proofErr w:type="spellEnd"/>
      <w:r>
        <w:rPr>
          <w:rFonts w:ascii="Arial" w:eastAsia="Arial" w:hAnsi="Arial" w:cs="Arial"/>
          <w:sz w:val="20"/>
        </w:rPr>
        <w:t xml:space="preserve"> pris pr. </w:t>
      </w:r>
      <w:proofErr w:type="spellStart"/>
      <w:r>
        <w:rPr>
          <w:rFonts w:ascii="Arial" w:eastAsia="Arial" w:hAnsi="Arial" w:cs="Arial"/>
          <w:sz w:val="20"/>
        </w:rPr>
        <w:t>tilføjet</w:t>
      </w:r>
      <w:proofErr w:type="spellEnd"/>
      <w:r>
        <w:rPr>
          <w:rFonts w:ascii="Arial" w:eastAsia="Arial" w:hAnsi="Arial" w:cs="Arial"/>
          <w:sz w:val="20"/>
        </w:rPr>
        <w:t xml:space="preserve"> administrator </w:t>
      </w:r>
    </w:p>
    <w:p w14:paraId="1EA1FFCE" w14:textId="77777777" w:rsidR="00E247B5" w:rsidRDefault="00235958">
      <w:pPr>
        <w:numPr>
          <w:ilvl w:val="1"/>
          <w:numId w:val="3"/>
        </w:numPr>
        <w:spacing w:after="5" w:line="248" w:lineRule="auto"/>
        <w:ind w:right="9" w:hanging="360"/>
        <w:jc w:val="both"/>
      </w:pPr>
      <w:r>
        <w:rPr>
          <w:rFonts w:ascii="Arial" w:eastAsia="Arial" w:hAnsi="Arial" w:cs="Arial"/>
          <w:sz w:val="20"/>
        </w:rPr>
        <w:t xml:space="preserve">1300 </w:t>
      </w:r>
      <w:proofErr w:type="spellStart"/>
      <w:r>
        <w:rPr>
          <w:rFonts w:ascii="Arial" w:eastAsia="Arial" w:hAnsi="Arial" w:cs="Arial"/>
          <w:sz w:val="20"/>
        </w:rPr>
        <w:t>respondenter</w:t>
      </w:r>
      <w:proofErr w:type="spellEnd"/>
      <w:r>
        <w:rPr>
          <w:rFonts w:ascii="Arial" w:eastAsia="Arial" w:hAnsi="Arial" w:cs="Arial"/>
          <w:sz w:val="20"/>
        </w:rPr>
        <w:t xml:space="preserve"> pr </w:t>
      </w:r>
      <w:proofErr w:type="spellStart"/>
      <w:r>
        <w:rPr>
          <w:rFonts w:ascii="Arial" w:eastAsia="Arial" w:hAnsi="Arial" w:cs="Arial"/>
          <w:sz w:val="20"/>
        </w:rPr>
        <w:t>trivselsmåling</w:t>
      </w:r>
      <w:proofErr w:type="spellEnd"/>
      <w:r>
        <w:rPr>
          <w:rFonts w:ascii="Arial" w:eastAsia="Arial" w:hAnsi="Arial" w:cs="Arial"/>
          <w:sz w:val="20"/>
        </w:rPr>
        <w:t xml:space="preserve"> </w:t>
      </w:r>
    </w:p>
    <w:p w14:paraId="47DF4D5D" w14:textId="77777777" w:rsidR="00E247B5" w:rsidRDefault="00235958">
      <w:pPr>
        <w:numPr>
          <w:ilvl w:val="1"/>
          <w:numId w:val="3"/>
        </w:numPr>
        <w:spacing w:after="5" w:line="248" w:lineRule="auto"/>
        <w:ind w:right="9" w:hanging="360"/>
        <w:jc w:val="both"/>
      </w:pPr>
      <w:proofErr w:type="spellStart"/>
      <w:r>
        <w:rPr>
          <w:rFonts w:ascii="Arial" w:eastAsia="Arial" w:hAnsi="Arial" w:cs="Arial"/>
          <w:sz w:val="20"/>
        </w:rPr>
        <w:t>Tilføjelse</w:t>
      </w:r>
      <w:proofErr w:type="spellEnd"/>
      <w:r>
        <w:rPr>
          <w:rFonts w:ascii="Arial" w:eastAsia="Arial" w:hAnsi="Arial" w:cs="Arial"/>
          <w:sz w:val="20"/>
        </w:rPr>
        <w:t xml:space="preserve"> </w:t>
      </w:r>
      <w:proofErr w:type="spellStart"/>
      <w:r>
        <w:rPr>
          <w:rFonts w:ascii="Arial" w:eastAsia="Arial" w:hAnsi="Arial" w:cs="Arial"/>
          <w:sz w:val="20"/>
        </w:rPr>
        <w:t>af</w:t>
      </w:r>
      <w:proofErr w:type="spellEnd"/>
      <w:r>
        <w:rPr>
          <w:rFonts w:ascii="Arial" w:eastAsia="Arial" w:hAnsi="Arial" w:cs="Arial"/>
          <w:sz w:val="20"/>
        </w:rPr>
        <w:t xml:space="preserve"> </w:t>
      </w:r>
      <w:proofErr w:type="spellStart"/>
      <w:r>
        <w:rPr>
          <w:rFonts w:ascii="Arial" w:eastAsia="Arial" w:hAnsi="Arial" w:cs="Arial"/>
          <w:sz w:val="20"/>
        </w:rPr>
        <w:t>yderligere</w:t>
      </w:r>
      <w:proofErr w:type="spellEnd"/>
      <w:r>
        <w:rPr>
          <w:rFonts w:ascii="Arial" w:eastAsia="Arial" w:hAnsi="Arial" w:cs="Arial"/>
          <w:sz w:val="20"/>
        </w:rPr>
        <w:t xml:space="preserve"> 100 </w:t>
      </w:r>
      <w:proofErr w:type="spellStart"/>
      <w:r>
        <w:rPr>
          <w:rFonts w:ascii="Arial" w:eastAsia="Arial" w:hAnsi="Arial" w:cs="Arial"/>
          <w:sz w:val="20"/>
        </w:rPr>
        <w:t>respondenter</w:t>
      </w:r>
      <w:proofErr w:type="spellEnd"/>
      <w:r>
        <w:rPr>
          <w:rFonts w:ascii="Arial" w:eastAsia="Arial" w:hAnsi="Arial" w:cs="Arial"/>
          <w:sz w:val="20"/>
        </w:rPr>
        <w:t xml:space="preserve"> </w:t>
      </w:r>
    </w:p>
    <w:p w14:paraId="5CA7C638" w14:textId="77777777" w:rsidR="00E247B5" w:rsidRDefault="00235958">
      <w:pPr>
        <w:numPr>
          <w:ilvl w:val="1"/>
          <w:numId w:val="3"/>
        </w:numPr>
        <w:spacing w:after="5" w:line="248" w:lineRule="auto"/>
        <w:ind w:right="9" w:hanging="360"/>
        <w:jc w:val="both"/>
      </w:pPr>
      <w:r>
        <w:rPr>
          <w:rFonts w:ascii="Arial" w:eastAsia="Arial" w:hAnsi="Arial" w:cs="Arial"/>
          <w:sz w:val="20"/>
        </w:rPr>
        <w:t xml:space="preserve">200 </w:t>
      </w:r>
      <w:proofErr w:type="spellStart"/>
      <w:r>
        <w:rPr>
          <w:rFonts w:ascii="Arial" w:eastAsia="Arial" w:hAnsi="Arial" w:cs="Arial"/>
          <w:sz w:val="20"/>
        </w:rPr>
        <w:t>respondenter</w:t>
      </w:r>
      <w:proofErr w:type="spellEnd"/>
      <w:r>
        <w:rPr>
          <w:rFonts w:ascii="Arial" w:eastAsia="Arial" w:hAnsi="Arial" w:cs="Arial"/>
          <w:sz w:val="20"/>
        </w:rPr>
        <w:t xml:space="preserve"> pr. APV-</w:t>
      </w:r>
      <w:proofErr w:type="spellStart"/>
      <w:r>
        <w:rPr>
          <w:rFonts w:ascii="Arial" w:eastAsia="Arial" w:hAnsi="Arial" w:cs="Arial"/>
          <w:sz w:val="20"/>
        </w:rPr>
        <w:t>måling</w:t>
      </w:r>
      <w:proofErr w:type="spellEnd"/>
      <w:r>
        <w:rPr>
          <w:rFonts w:ascii="Arial" w:eastAsia="Arial" w:hAnsi="Arial" w:cs="Arial"/>
          <w:sz w:val="20"/>
        </w:rPr>
        <w:t xml:space="preserve"> </w:t>
      </w:r>
    </w:p>
    <w:p w14:paraId="2B6C3F97" w14:textId="77777777" w:rsidR="00E247B5" w:rsidRPr="00DF67F7" w:rsidRDefault="00235958">
      <w:pPr>
        <w:numPr>
          <w:ilvl w:val="1"/>
          <w:numId w:val="3"/>
        </w:numPr>
        <w:spacing w:after="5" w:line="248" w:lineRule="auto"/>
        <w:ind w:right="9" w:hanging="360"/>
        <w:jc w:val="both"/>
        <w:rPr>
          <w:lang w:val="da-DK"/>
        </w:rPr>
      </w:pPr>
      <w:r w:rsidRPr="00DF67F7">
        <w:rPr>
          <w:rFonts w:ascii="Arial" w:eastAsia="Arial" w:hAnsi="Arial" w:cs="Arial"/>
          <w:sz w:val="20"/>
          <w:lang w:val="da-DK"/>
        </w:rPr>
        <w:t xml:space="preserve">Tilføjelse af yderligere 20 respondenter til APV-målinger </w:t>
      </w:r>
    </w:p>
    <w:p w14:paraId="72D0573F" w14:textId="77777777" w:rsidR="00E247B5" w:rsidRDefault="00235958">
      <w:pPr>
        <w:numPr>
          <w:ilvl w:val="1"/>
          <w:numId w:val="3"/>
        </w:numPr>
        <w:spacing w:after="5" w:line="248" w:lineRule="auto"/>
        <w:ind w:right="9" w:hanging="360"/>
        <w:jc w:val="both"/>
      </w:pPr>
      <w:r>
        <w:rPr>
          <w:rFonts w:ascii="Arial" w:eastAsia="Arial" w:hAnsi="Arial" w:cs="Arial"/>
          <w:sz w:val="20"/>
        </w:rPr>
        <w:t xml:space="preserve">20-80 </w:t>
      </w:r>
      <w:proofErr w:type="spellStart"/>
      <w:r>
        <w:rPr>
          <w:rFonts w:ascii="Arial" w:eastAsia="Arial" w:hAnsi="Arial" w:cs="Arial"/>
          <w:sz w:val="20"/>
        </w:rPr>
        <w:t>respondenter</w:t>
      </w:r>
      <w:proofErr w:type="spellEnd"/>
      <w:r>
        <w:rPr>
          <w:rFonts w:ascii="Arial" w:eastAsia="Arial" w:hAnsi="Arial" w:cs="Arial"/>
          <w:sz w:val="20"/>
        </w:rPr>
        <w:t xml:space="preserve"> pr. drop </w:t>
      </w:r>
      <w:proofErr w:type="spellStart"/>
      <w:r>
        <w:rPr>
          <w:rFonts w:ascii="Arial" w:eastAsia="Arial" w:hAnsi="Arial" w:cs="Arial"/>
          <w:sz w:val="20"/>
        </w:rPr>
        <w:t>måling</w:t>
      </w:r>
      <w:proofErr w:type="spellEnd"/>
      <w:r>
        <w:rPr>
          <w:rFonts w:ascii="Arial" w:eastAsia="Arial" w:hAnsi="Arial" w:cs="Arial"/>
          <w:sz w:val="20"/>
        </w:rPr>
        <w:t xml:space="preserve"> </w:t>
      </w:r>
    </w:p>
    <w:p w14:paraId="3DB01275" w14:textId="77777777" w:rsidR="00E247B5" w:rsidRPr="00DF67F7" w:rsidRDefault="00235958">
      <w:pPr>
        <w:numPr>
          <w:ilvl w:val="1"/>
          <w:numId w:val="3"/>
        </w:numPr>
        <w:spacing w:after="5" w:line="248" w:lineRule="auto"/>
        <w:ind w:right="9" w:hanging="360"/>
        <w:jc w:val="both"/>
        <w:rPr>
          <w:lang w:val="da-DK"/>
        </w:rPr>
      </w:pPr>
      <w:r w:rsidRPr="00DF67F7">
        <w:rPr>
          <w:rFonts w:ascii="Arial" w:eastAsia="Arial" w:hAnsi="Arial" w:cs="Arial"/>
          <w:sz w:val="20"/>
          <w:lang w:val="da-DK"/>
        </w:rPr>
        <w:t xml:space="preserve">Adgang for 120 brugere for at trække rapporter </w:t>
      </w:r>
    </w:p>
    <w:p w14:paraId="26C0F509" w14:textId="77777777" w:rsidR="00E247B5" w:rsidRPr="00DF67F7" w:rsidRDefault="00235958">
      <w:pPr>
        <w:numPr>
          <w:ilvl w:val="1"/>
          <w:numId w:val="3"/>
        </w:numPr>
        <w:spacing w:after="5" w:line="248" w:lineRule="auto"/>
        <w:ind w:right="9" w:hanging="360"/>
        <w:jc w:val="both"/>
        <w:rPr>
          <w:lang w:val="da-DK"/>
        </w:rPr>
      </w:pPr>
      <w:r w:rsidRPr="00DF67F7">
        <w:rPr>
          <w:rFonts w:ascii="Arial" w:eastAsia="Arial" w:hAnsi="Arial" w:cs="Arial"/>
          <w:sz w:val="20"/>
          <w:lang w:val="da-DK"/>
        </w:rPr>
        <w:t xml:space="preserve">Adgang for yderligere brugere for at trække rapporter </w:t>
      </w:r>
    </w:p>
    <w:p w14:paraId="53852EA3" w14:textId="77777777" w:rsidR="00E247B5" w:rsidRPr="00DF67F7" w:rsidRDefault="00235958">
      <w:pPr>
        <w:numPr>
          <w:ilvl w:val="1"/>
          <w:numId w:val="3"/>
        </w:numPr>
        <w:spacing w:after="5" w:line="248" w:lineRule="auto"/>
        <w:ind w:right="9" w:hanging="360"/>
        <w:jc w:val="both"/>
        <w:rPr>
          <w:lang w:val="da-DK"/>
        </w:rPr>
      </w:pPr>
      <w:r w:rsidRPr="00DF67F7">
        <w:rPr>
          <w:rFonts w:ascii="Arial" w:eastAsia="Arial" w:hAnsi="Arial" w:cs="Arial"/>
          <w:sz w:val="20"/>
          <w:lang w:val="da-DK"/>
        </w:rPr>
        <w:t xml:space="preserve">Evt. </w:t>
      </w:r>
      <w:proofErr w:type="spellStart"/>
      <w:r w:rsidRPr="00DF67F7">
        <w:rPr>
          <w:rFonts w:ascii="Arial" w:eastAsia="Arial" w:hAnsi="Arial" w:cs="Arial"/>
          <w:sz w:val="20"/>
          <w:lang w:val="da-DK"/>
        </w:rPr>
        <w:t>hostingpris</w:t>
      </w:r>
      <w:proofErr w:type="spellEnd"/>
      <w:r w:rsidRPr="00DF67F7">
        <w:rPr>
          <w:rFonts w:ascii="Arial" w:eastAsia="Arial" w:hAnsi="Arial" w:cs="Arial"/>
          <w:sz w:val="20"/>
          <w:lang w:val="da-DK"/>
        </w:rPr>
        <w:t xml:space="preserve"> af platformen pr. år </w:t>
      </w:r>
    </w:p>
    <w:p w14:paraId="375B1149" w14:textId="77777777" w:rsidR="00E247B5" w:rsidRPr="00DF67F7" w:rsidRDefault="00235958">
      <w:pPr>
        <w:numPr>
          <w:ilvl w:val="1"/>
          <w:numId w:val="3"/>
        </w:numPr>
        <w:spacing w:after="5" w:line="248" w:lineRule="auto"/>
        <w:ind w:right="9" w:hanging="360"/>
        <w:jc w:val="both"/>
        <w:rPr>
          <w:lang w:val="da-DK"/>
        </w:rPr>
      </w:pPr>
      <w:r w:rsidRPr="00DF67F7">
        <w:rPr>
          <w:rFonts w:ascii="Arial" w:eastAsia="Arial" w:hAnsi="Arial" w:cs="Arial"/>
          <w:sz w:val="20"/>
          <w:lang w:val="da-DK"/>
        </w:rPr>
        <w:t xml:space="preserve">Evt. omkostning for Software Maintenance Agreement pr. år </w:t>
      </w:r>
    </w:p>
    <w:p w14:paraId="3BB2F0D7" w14:textId="77777777" w:rsidR="00E247B5" w:rsidRPr="00DF67F7" w:rsidRDefault="00235958">
      <w:pPr>
        <w:numPr>
          <w:ilvl w:val="1"/>
          <w:numId w:val="3"/>
        </w:numPr>
        <w:spacing w:after="5" w:line="248" w:lineRule="auto"/>
        <w:ind w:right="9" w:hanging="360"/>
        <w:jc w:val="both"/>
        <w:rPr>
          <w:lang w:val="da-DK"/>
        </w:rPr>
      </w:pPr>
      <w:r w:rsidRPr="00DF67F7">
        <w:rPr>
          <w:rFonts w:ascii="Arial" w:eastAsia="Arial" w:hAnsi="Arial" w:cs="Arial"/>
          <w:sz w:val="20"/>
          <w:lang w:val="da-DK"/>
        </w:rPr>
        <w:t xml:space="preserve">Evt. omkostning for softwarelicens (éngangsbeløb) </w:t>
      </w:r>
    </w:p>
    <w:p w14:paraId="5ACE4158" w14:textId="77777777" w:rsidR="00E247B5" w:rsidRDefault="00235958">
      <w:pPr>
        <w:numPr>
          <w:ilvl w:val="1"/>
          <w:numId w:val="3"/>
        </w:numPr>
        <w:spacing w:after="5" w:line="248" w:lineRule="auto"/>
        <w:ind w:right="9" w:hanging="360"/>
        <w:jc w:val="both"/>
      </w:pPr>
      <w:proofErr w:type="spellStart"/>
      <w:r>
        <w:rPr>
          <w:rFonts w:ascii="Arial" w:eastAsia="Arial" w:hAnsi="Arial" w:cs="Arial"/>
          <w:sz w:val="20"/>
        </w:rPr>
        <w:t>Evt</w:t>
      </w:r>
      <w:proofErr w:type="spellEnd"/>
      <w:r>
        <w:rPr>
          <w:rFonts w:ascii="Arial" w:eastAsia="Arial" w:hAnsi="Arial" w:cs="Arial"/>
          <w:sz w:val="20"/>
        </w:rPr>
        <w:t xml:space="preserve">. </w:t>
      </w:r>
      <w:proofErr w:type="spellStart"/>
      <w:r>
        <w:rPr>
          <w:rFonts w:ascii="Arial" w:eastAsia="Arial" w:hAnsi="Arial" w:cs="Arial"/>
          <w:sz w:val="20"/>
        </w:rPr>
        <w:t>andre</w:t>
      </w:r>
      <w:proofErr w:type="spellEnd"/>
      <w:r>
        <w:rPr>
          <w:rFonts w:ascii="Arial" w:eastAsia="Arial" w:hAnsi="Arial" w:cs="Arial"/>
          <w:sz w:val="20"/>
        </w:rPr>
        <w:t xml:space="preserve"> </w:t>
      </w:r>
      <w:proofErr w:type="spellStart"/>
      <w:r>
        <w:rPr>
          <w:rFonts w:ascii="Arial" w:eastAsia="Arial" w:hAnsi="Arial" w:cs="Arial"/>
          <w:sz w:val="20"/>
        </w:rPr>
        <w:t>omkostninger</w:t>
      </w:r>
      <w:proofErr w:type="spellEnd"/>
      <w:r>
        <w:rPr>
          <w:rFonts w:ascii="Arial" w:eastAsia="Arial" w:hAnsi="Arial" w:cs="Arial"/>
          <w:sz w:val="20"/>
        </w:rPr>
        <w:t xml:space="preserve"> pr. </w:t>
      </w:r>
      <w:proofErr w:type="spellStart"/>
      <w:r>
        <w:rPr>
          <w:rFonts w:ascii="Arial" w:eastAsia="Arial" w:hAnsi="Arial" w:cs="Arial"/>
          <w:sz w:val="20"/>
        </w:rPr>
        <w:t>år</w:t>
      </w:r>
      <w:proofErr w:type="spellEnd"/>
      <w:r>
        <w:rPr>
          <w:rFonts w:ascii="Arial" w:eastAsia="Arial" w:hAnsi="Arial" w:cs="Arial"/>
          <w:sz w:val="20"/>
        </w:rPr>
        <w:t xml:space="preserve"> </w:t>
      </w:r>
    </w:p>
    <w:p w14:paraId="35ADB39F" w14:textId="77777777" w:rsidR="00E247B5" w:rsidRDefault="00235958">
      <w:pPr>
        <w:spacing w:after="0"/>
        <w:ind w:left="2"/>
      </w:pPr>
      <w:r>
        <w:rPr>
          <w:rFonts w:ascii="Arial" w:eastAsia="Arial" w:hAnsi="Arial" w:cs="Arial"/>
          <w:b/>
          <w:sz w:val="20"/>
        </w:rPr>
        <w:t xml:space="preserve"> </w:t>
      </w:r>
    </w:p>
    <w:p w14:paraId="63D0AEC1" w14:textId="77777777" w:rsidR="00E247B5" w:rsidRDefault="00235958">
      <w:pPr>
        <w:numPr>
          <w:ilvl w:val="0"/>
          <w:numId w:val="3"/>
        </w:numPr>
        <w:spacing w:after="4" w:line="250" w:lineRule="auto"/>
        <w:ind w:hanging="221"/>
      </w:pPr>
      <w:proofErr w:type="spellStart"/>
      <w:r>
        <w:rPr>
          <w:rFonts w:ascii="Arial" w:eastAsia="Arial" w:hAnsi="Arial" w:cs="Arial"/>
          <w:b/>
          <w:sz w:val="20"/>
        </w:rPr>
        <w:t>Timebaseret</w:t>
      </w:r>
      <w:proofErr w:type="spellEnd"/>
      <w:r>
        <w:rPr>
          <w:rFonts w:ascii="Arial" w:eastAsia="Arial" w:hAnsi="Arial" w:cs="Arial"/>
          <w:b/>
          <w:sz w:val="20"/>
        </w:rPr>
        <w:t xml:space="preserve"> </w:t>
      </w:r>
      <w:proofErr w:type="spellStart"/>
      <w:r>
        <w:rPr>
          <w:rFonts w:ascii="Arial" w:eastAsia="Arial" w:hAnsi="Arial" w:cs="Arial"/>
          <w:b/>
          <w:sz w:val="20"/>
        </w:rPr>
        <w:t>honorarsats</w:t>
      </w:r>
      <w:proofErr w:type="spellEnd"/>
      <w:r>
        <w:rPr>
          <w:rFonts w:ascii="Arial" w:eastAsia="Arial" w:hAnsi="Arial" w:cs="Arial"/>
          <w:b/>
          <w:sz w:val="20"/>
        </w:rPr>
        <w:t xml:space="preserve"> </w:t>
      </w:r>
      <w:proofErr w:type="spellStart"/>
      <w:r>
        <w:rPr>
          <w:rFonts w:ascii="Arial" w:eastAsia="Arial" w:hAnsi="Arial" w:cs="Arial"/>
          <w:b/>
          <w:sz w:val="20"/>
        </w:rPr>
        <w:t>på</w:t>
      </w:r>
      <w:proofErr w:type="spellEnd"/>
      <w:r>
        <w:rPr>
          <w:rFonts w:ascii="Arial" w:eastAsia="Arial" w:hAnsi="Arial" w:cs="Arial"/>
          <w:b/>
          <w:sz w:val="20"/>
        </w:rPr>
        <w:t xml:space="preserve"> </w:t>
      </w:r>
      <w:proofErr w:type="spellStart"/>
      <w:r>
        <w:rPr>
          <w:rFonts w:ascii="Arial" w:eastAsia="Arial" w:hAnsi="Arial" w:cs="Arial"/>
          <w:b/>
          <w:sz w:val="20"/>
        </w:rPr>
        <w:t>rådgivning</w:t>
      </w:r>
      <w:proofErr w:type="spellEnd"/>
      <w:r>
        <w:rPr>
          <w:rFonts w:ascii="Arial" w:eastAsia="Arial" w:hAnsi="Arial" w:cs="Arial"/>
          <w:sz w:val="20"/>
        </w:rPr>
        <w:t xml:space="preserve">:  </w:t>
      </w:r>
    </w:p>
    <w:p w14:paraId="57CD13B4"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Hvis relevant for tilbuddet, skal Tilbudsgiveren i sit tilbud angive en timebaseret honorarsats på rådgivning i forbindelse med opsætning og træk af rapporter i løsningen. </w:t>
      </w:r>
    </w:p>
    <w:p w14:paraId="7179C850"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6806A2CA" w14:textId="77777777" w:rsidR="00E247B5" w:rsidRPr="00DF67F7" w:rsidRDefault="00235958">
      <w:pPr>
        <w:spacing w:after="5" w:line="248" w:lineRule="auto"/>
        <w:ind w:left="-3" w:right="192" w:hanging="10"/>
        <w:jc w:val="both"/>
        <w:rPr>
          <w:lang w:val="da-DK"/>
        </w:rPr>
      </w:pPr>
      <w:r w:rsidRPr="00DF67F7">
        <w:rPr>
          <w:rFonts w:ascii="Arial" w:eastAsia="Arial" w:hAnsi="Arial" w:cs="Arial"/>
          <w:sz w:val="20"/>
          <w:lang w:val="da-DK"/>
        </w:rPr>
        <w:t xml:space="preserve">Kontrahenten skal føre separate, præcise og systematisk timeregistrering i en sådan form og så detaljerede, som det er vanligt inden for professionen og tilstrækkeligt til nøjagtigt at kunne påvise, at antallet af arbejdstimer og den faktiske refusionsberettigede udgift identificeret på kontrahentens faktura(er) er blevet korrekt afholdt til udførelsen af tjenesteydelserne. Timesatser og forbrug af timer skal fremgå tydeligt på faktura tilsendt den ordregivende myndighed.   </w:t>
      </w:r>
    </w:p>
    <w:p w14:paraId="61A017CA"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55BD9C9D" w14:textId="77777777" w:rsidR="00E247B5" w:rsidRPr="00DF67F7" w:rsidRDefault="00235958">
      <w:pPr>
        <w:spacing w:after="5" w:line="248" w:lineRule="auto"/>
        <w:ind w:left="-3" w:right="334" w:hanging="10"/>
        <w:jc w:val="both"/>
        <w:rPr>
          <w:lang w:val="da-DK"/>
        </w:rPr>
      </w:pPr>
      <w:r w:rsidRPr="00DF67F7">
        <w:rPr>
          <w:rFonts w:ascii="Arial" w:eastAsia="Arial" w:hAnsi="Arial" w:cs="Arial"/>
          <w:sz w:val="20"/>
          <w:lang w:val="da-DK"/>
        </w:rPr>
        <w:t xml:space="preserve">Honorarsatsen anses for at være vederlag for tilbudsgiverens rådgivning, som ikke er inkluderet i de aftalte vederlagsomkostninger i A.9.1 og A.9.2. Det skal angives tydeligt for hvile ydelser denne honorarsats skal betales. Honorarsatsen dækker tilbudsgiverens overhead, fortjeneste, sygedage, overtid og feriepenge, skatter og socialudgifter. Omkostninger og udgifter - som ikke er nævnt i Kontrakten - skal anses for at være dækket af fortjenestens overhead inkluderet i den timebaserede pris. </w:t>
      </w:r>
    </w:p>
    <w:p w14:paraId="662E1304" w14:textId="77777777" w:rsidR="00E247B5" w:rsidRPr="00DF67F7" w:rsidRDefault="00235958">
      <w:pPr>
        <w:spacing w:after="121"/>
        <w:ind w:left="2"/>
        <w:rPr>
          <w:lang w:val="da-DK"/>
        </w:rPr>
      </w:pPr>
      <w:r w:rsidRPr="00DF67F7">
        <w:rPr>
          <w:rFonts w:ascii="Arial" w:eastAsia="Arial" w:hAnsi="Arial" w:cs="Arial"/>
          <w:sz w:val="20"/>
          <w:lang w:val="da-DK"/>
        </w:rPr>
        <w:t xml:space="preserve"> </w:t>
      </w:r>
    </w:p>
    <w:p w14:paraId="109C7472" w14:textId="77777777" w:rsidR="00E247B5" w:rsidRPr="00DF67F7" w:rsidRDefault="00235958">
      <w:pPr>
        <w:pStyle w:val="Heading2"/>
        <w:tabs>
          <w:tab w:val="center" w:pos="597"/>
          <w:tab w:val="center" w:pos="1843"/>
        </w:tabs>
        <w:ind w:left="0" w:right="0" w:firstLine="0"/>
        <w:rPr>
          <w:lang w:val="da-DK"/>
        </w:rPr>
      </w:pPr>
      <w:r w:rsidRPr="00DF67F7">
        <w:rPr>
          <w:rFonts w:ascii="Calibri" w:eastAsia="Calibri" w:hAnsi="Calibri" w:cs="Calibri"/>
          <w:b w:val="0"/>
          <w:sz w:val="22"/>
          <w:lang w:val="da-DK"/>
        </w:rPr>
        <w:tab/>
      </w:r>
      <w:r w:rsidRPr="00DF67F7">
        <w:rPr>
          <w:lang w:val="da-DK"/>
        </w:rPr>
        <w:t xml:space="preserve">A.10. </w:t>
      </w:r>
      <w:r w:rsidRPr="00DF67F7">
        <w:rPr>
          <w:lang w:val="da-DK"/>
        </w:rPr>
        <w:tab/>
        <w:t xml:space="preserve">Gyldighed </w:t>
      </w:r>
    </w:p>
    <w:p w14:paraId="5D2BF3C8" w14:textId="77777777" w:rsidR="00E247B5" w:rsidRPr="00DF67F7" w:rsidRDefault="00235958">
      <w:pPr>
        <w:spacing w:after="5" w:line="248" w:lineRule="auto"/>
        <w:ind w:left="-3" w:right="115" w:hanging="10"/>
        <w:jc w:val="both"/>
        <w:rPr>
          <w:lang w:val="da-DK"/>
        </w:rPr>
      </w:pPr>
      <w:r w:rsidRPr="00DF67F7">
        <w:rPr>
          <w:rFonts w:ascii="Arial" w:eastAsia="Arial" w:hAnsi="Arial" w:cs="Arial"/>
          <w:sz w:val="20"/>
          <w:lang w:val="da-DK"/>
        </w:rPr>
        <w:t xml:space="preserve">Tilbud skal være gyldige og kunne accepteres inden for en periode på 60 dage efter sidste frist for indsendelse af tilbud. </w:t>
      </w:r>
    </w:p>
    <w:p w14:paraId="7A342C99"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3E9FEDD5" w14:textId="77777777" w:rsidR="00E247B5" w:rsidRPr="00DF67F7" w:rsidRDefault="00235958">
      <w:pPr>
        <w:spacing w:after="5" w:line="248" w:lineRule="auto"/>
        <w:ind w:left="-3" w:right="336" w:hanging="10"/>
        <w:jc w:val="both"/>
        <w:rPr>
          <w:lang w:val="da-DK"/>
        </w:rPr>
      </w:pPr>
      <w:r w:rsidRPr="00DF67F7">
        <w:rPr>
          <w:rFonts w:ascii="Arial" w:eastAsia="Arial" w:hAnsi="Arial" w:cs="Arial"/>
          <w:sz w:val="20"/>
          <w:lang w:val="da-DK"/>
        </w:rPr>
        <w:t>Før udløb af gyldighedsperioden af det oprindelige tilbud må den ordregivende myndighed skriftligt bede tilbudsgivere om forlængelse af denne periode. Tilbudsgivere, der accepterer at gøre dette, vil ikke få tilladelse til at modificere deres tilbud. Hvis tilbudsgiver ikke ønsker at forlænge tilbudsperioden, så vil deres deltagelse i tilbudsprocessen blive afsluttet.</w:t>
      </w:r>
      <w:r w:rsidRPr="00DF67F7">
        <w:rPr>
          <w:rFonts w:ascii="Arial" w:eastAsia="Arial" w:hAnsi="Arial" w:cs="Arial"/>
          <w:b/>
          <w:sz w:val="20"/>
          <w:lang w:val="da-DK"/>
        </w:rPr>
        <w:t xml:space="preserve"> </w:t>
      </w:r>
    </w:p>
    <w:p w14:paraId="1873CEC9" w14:textId="77777777" w:rsidR="00E247B5" w:rsidRPr="00DF67F7" w:rsidRDefault="00235958">
      <w:pPr>
        <w:spacing w:after="118"/>
        <w:ind w:left="1"/>
        <w:rPr>
          <w:lang w:val="da-DK"/>
        </w:rPr>
      </w:pPr>
      <w:r w:rsidRPr="00DF67F7">
        <w:rPr>
          <w:rFonts w:ascii="Arial" w:eastAsia="Arial" w:hAnsi="Arial" w:cs="Arial"/>
          <w:b/>
          <w:sz w:val="20"/>
          <w:lang w:val="da-DK"/>
        </w:rPr>
        <w:lastRenderedPageBreak/>
        <w:t xml:space="preserve"> </w:t>
      </w:r>
    </w:p>
    <w:p w14:paraId="2DD0B6A8" w14:textId="77777777" w:rsidR="00E247B5" w:rsidRPr="00DF67F7" w:rsidRDefault="00235958">
      <w:pPr>
        <w:pStyle w:val="Heading2"/>
        <w:tabs>
          <w:tab w:val="center" w:pos="597"/>
          <w:tab w:val="center" w:pos="3376"/>
        </w:tabs>
        <w:ind w:left="0" w:right="0" w:firstLine="0"/>
        <w:rPr>
          <w:lang w:val="da-DK"/>
        </w:rPr>
      </w:pPr>
      <w:r w:rsidRPr="00DF67F7">
        <w:rPr>
          <w:rFonts w:ascii="Calibri" w:eastAsia="Calibri" w:hAnsi="Calibri" w:cs="Calibri"/>
          <w:b w:val="0"/>
          <w:sz w:val="22"/>
          <w:lang w:val="da-DK"/>
        </w:rPr>
        <w:tab/>
      </w:r>
      <w:r w:rsidRPr="00DF67F7">
        <w:rPr>
          <w:lang w:val="da-DK"/>
        </w:rPr>
        <w:t xml:space="preserve">A.11. </w:t>
      </w:r>
      <w:r w:rsidRPr="00DF67F7">
        <w:rPr>
          <w:lang w:val="da-DK"/>
        </w:rPr>
        <w:tab/>
        <w:t xml:space="preserve">Afgivelse af tilbud og afslutningstidspunkt </w:t>
      </w:r>
    </w:p>
    <w:p w14:paraId="3AFC295E" w14:textId="77777777" w:rsidR="00E247B5" w:rsidRDefault="00235958">
      <w:pPr>
        <w:spacing w:after="5" w:line="248" w:lineRule="auto"/>
        <w:ind w:left="-3" w:right="9" w:hanging="10"/>
        <w:jc w:val="both"/>
      </w:pPr>
      <w:r w:rsidRPr="00DF67F7">
        <w:rPr>
          <w:rFonts w:ascii="Arial" w:eastAsia="Arial" w:hAnsi="Arial" w:cs="Arial"/>
          <w:sz w:val="20"/>
          <w:lang w:val="da-DK"/>
        </w:rPr>
        <w:t xml:space="preserve">Tilbud skal være modtaget via mail senest på afslutningstidspunktet specificeret i skemaet i Artikel A.5. </w:t>
      </w:r>
      <w:r>
        <w:rPr>
          <w:rFonts w:ascii="Arial" w:eastAsia="Arial" w:hAnsi="Arial" w:cs="Arial"/>
          <w:sz w:val="20"/>
        </w:rPr>
        <w:t xml:space="preserve">Alle </w:t>
      </w:r>
      <w:proofErr w:type="spellStart"/>
      <w:r>
        <w:rPr>
          <w:rFonts w:ascii="Arial" w:eastAsia="Arial" w:hAnsi="Arial" w:cs="Arial"/>
          <w:sz w:val="20"/>
        </w:rPr>
        <w:t>tilbud</w:t>
      </w:r>
      <w:proofErr w:type="spellEnd"/>
      <w:r>
        <w:rPr>
          <w:rFonts w:ascii="Arial" w:eastAsia="Arial" w:hAnsi="Arial" w:cs="Arial"/>
          <w:sz w:val="20"/>
        </w:rPr>
        <w:t xml:space="preserve"> </w:t>
      </w:r>
      <w:proofErr w:type="spellStart"/>
      <w:r>
        <w:rPr>
          <w:rFonts w:ascii="Arial" w:eastAsia="Arial" w:hAnsi="Arial" w:cs="Arial"/>
          <w:sz w:val="20"/>
        </w:rPr>
        <w:t>modtaget</w:t>
      </w:r>
      <w:proofErr w:type="spellEnd"/>
      <w:r>
        <w:rPr>
          <w:rFonts w:ascii="Arial" w:eastAsia="Arial" w:hAnsi="Arial" w:cs="Arial"/>
          <w:sz w:val="20"/>
        </w:rPr>
        <w:t xml:space="preserve"> </w:t>
      </w:r>
      <w:proofErr w:type="spellStart"/>
      <w:r>
        <w:rPr>
          <w:rFonts w:ascii="Arial" w:eastAsia="Arial" w:hAnsi="Arial" w:cs="Arial"/>
          <w:sz w:val="20"/>
        </w:rPr>
        <w:t>derefter</w:t>
      </w:r>
      <w:proofErr w:type="spellEnd"/>
      <w:r>
        <w:rPr>
          <w:rFonts w:ascii="Arial" w:eastAsia="Arial" w:hAnsi="Arial" w:cs="Arial"/>
          <w:sz w:val="20"/>
        </w:rPr>
        <w:t xml:space="preserve"> </w:t>
      </w:r>
      <w:proofErr w:type="spellStart"/>
      <w:r>
        <w:rPr>
          <w:rFonts w:ascii="Arial" w:eastAsia="Arial" w:hAnsi="Arial" w:cs="Arial"/>
          <w:sz w:val="20"/>
        </w:rPr>
        <w:t>ville</w:t>
      </w:r>
      <w:proofErr w:type="spellEnd"/>
      <w:r>
        <w:rPr>
          <w:rFonts w:ascii="Arial" w:eastAsia="Arial" w:hAnsi="Arial" w:cs="Arial"/>
          <w:sz w:val="20"/>
        </w:rPr>
        <w:t xml:space="preserve"> </w:t>
      </w:r>
      <w:proofErr w:type="spellStart"/>
      <w:r>
        <w:rPr>
          <w:rFonts w:ascii="Arial" w:eastAsia="Arial" w:hAnsi="Arial" w:cs="Arial"/>
          <w:sz w:val="20"/>
        </w:rPr>
        <w:t>ikke</w:t>
      </w:r>
      <w:proofErr w:type="spellEnd"/>
      <w:r>
        <w:rPr>
          <w:rFonts w:ascii="Arial" w:eastAsia="Arial" w:hAnsi="Arial" w:cs="Arial"/>
          <w:sz w:val="20"/>
        </w:rPr>
        <w:t xml:space="preserve"> </w:t>
      </w:r>
      <w:proofErr w:type="spellStart"/>
      <w:r>
        <w:rPr>
          <w:rFonts w:ascii="Arial" w:eastAsia="Arial" w:hAnsi="Arial" w:cs="Arial"/>
          <w:sz w:val="20"/>
        </w:rPr>
        <w:t>komme</w:t>
      </w:r>
      <w:proofErr w:type="spellEnd"/>
      <w:r>
        <w:rPr>
          <w:rFonts w:ascii="Arial" w:eastAsia="Arial" w:hAnsi="Arial" w:cs="Arial"/>
          <w:sz w:val="20"/>
        </w:rPr>
        <w:t xml:space="preserve"> i </w:t>
      </w:r>
      <w:proofErr w:type="spellStart"/>
      <w:r>
        <w:rPr>
          <w:rFonts w:ascii="Arial" w:eastAsia="Arial" w:hAnsi="Arial" w:cs="Arial"/>
          <w:sz w:val="20"/>
        </w:rPr>
        <w:t>betragtning</w:t>
      </w:r>
      <w:proofErr w:type="spellEnd"/>
      <w:r>
        <w:rPr>
          <w:rFonts w:ascii="Arial" w:eastAsia="Arial" w:hAnsi="Arial" w:cs="Arial"/>
          <w:sz w:val="20"/>
        </w:rPr>
        <w:t xml:space="preserve">. </w:t>
      </w:r>
    </w:p>
    <w:p w14:paraId="76CBC8EC" w14:textId="77777777" w:rsidR="00E247B5" w:rsidRDefault="00235958">
      <w:pPr>
        <w:spacing w:after="121"/>
        <w:ind w:left="1"/>
      </w:pPr>
      <w:r>
        <w:rPr>
          <w:rFonts w:ascii="Arial" w:eastAsia="Arial" w:hAnsi="Arial" w:cs="Arial"/>
          <w:sz w:val="20"/>
        </w:rPr>
        <w:t xml:space="preserve"> </w:t>
      </w:r>
    </w:p>
    <w:p w14:paraId="02E7F468" w14:textId="77777777" w:rsidR="00E247B5" w:rsidRPr="00DF67F7" w:rsidRDefault="00235958">
      <w:pPr>
        <w:pStyle w:val="Heading2"/>
        <w:tabs>
          <w:tab w:val="center" w:pos="597"/>
          <w:tab w:val="center" w:pos="2282"/>
        </w:tabs>
        <w:ind w:left="0" w:right="0" w:firstLine="0"/>
        <w:rPr>
          <w:lang w:val="da-DK"/>
        </w:rPr>
      </w:pPr>
      <w:r>
        <w:rPr>
          <w:rFonts w:ascii="Calibri" w:eastAsia="Calibri" w:hAnsi="Calibri" w:cs="Calibri"/>
          <w:b w:val="0"/>
          <w:sz w:val="22"/>
        </w:rPr>
        <w:tab/>
      </w:r>
      <w:r w:rsidRPr="00DF67F7">
        <w:rPr>
          <w:lang w:val="da-DK"/>
        </w:rPr>
        <w:t xml:space="preserve">A.12. </w:t>
      </w:r>
      <w:r w:rsidRPr="00DF67F7">
        <w:rPr>
          <w:lang w:val="da-DK"/>
        </w:rPr>
        <w:tab/>
        <w:t xml:space="preserve">Evaluering af tilbud </w:t>
      </w:r>
    </w:p>
    <w:p w14:paraId="1797F833" w14:textId="77777777" w:rsidR="00E247B5" w:rsidRPr="00DF67F7" w:rsidRDefault="00235958">
      <w:pPr>
        <w:spacing w:after="5" w:line="248" w:lineRule="auto"/>
        <w:ind w:left="-3" w:right="336" w:hanging="10"/>
        <w:jc w:val="both"/>
        <w:rPr>
          <w:lang w:val="da-DK"/>
        </w:rPr>
      </w:pPr>
      <w:r w:rsidRPr="00DF67F7">
        <w:rPr>
          <w:rFonts w:ascii="Arial" w:eastAsia="Arial" w:hAnsi="Arial" w:cs="Arial"/>
          <w:sz w:val="20"/>
          <w:lang w:val="da-DK"/>
        </w:rPr>
        <w:t xml:space="preserve">En evalueringskomite er nedsat, som vil foretage evaluering af indkomne tilbud. Denne komite af indkomne tilbud opfylder udbudsbetingelserne, vil herefter foretage en teknisk evaluering af tilbuddene og klassificere dem som enten overensstemmende eller ikke overensstemmende. Det er muligt, at afvigelser fra opgavebeskrivelsen tages i betragtning, hvis det er i den ordregivende myndigheds interesse. Tilbud, som vurderes til i al væsentlighed at opfylde kravene og udbudsbetingelserne, undersøges for regnefejl af evalueringskomiteen. Hvis der er forskel på beløb i tal og ord, er det beløbet i ord, der gælder. Hvis en tilbudsgiver nægter at acceptere rettelsen, afvises dennes tilbud.  </w:t>
      </w:r>
    </w:p>
    <w:p w14:paraId="664BA226" w14:textId="77777777" w:rsidR="00333D0E" w:rsidRDefault="00333D0E">
      <w:pPr>
        <w:pStyle w:val="Heading2"/>
        <w:ind w:right="0"/>
        <w:rPr>
          <w:lang w:val="da-DK"/>
        </w:rPr>
      </w:pPr>
    </w:p>
    <w:p w14:paraId="3C197BC5" w14:textId="0A7930A3" w:rsidR="00E247B5" w:rsidRPr="00DF67F7" w:rsidRDefault="00235958">
      <w:pPr>
        <w:pStyle w:val="Heading2"/>
        <w:ind w:right="0"/>
        <w:rPr>
          <w:lang w:val="da-DK"/>
        </w:rPr>
      </w:pPr>
      <w:r w:rsidRPr="00DF67F7">
        <w:rPr>
          <w:lang w:val="da-DK"/>
        </w:rPr>
        <w:t xml:space="preserve">Evalueringsmetode </w:t>
      </w:r>
    </w:p>
    <w:p w14:paraId="38AE0ABC" w14:textId="77777777" w:rsidR="00E247B5" w:rsidRPr="00DF67F7" w:rsidRDefault="00235958">
      <w:pPr>
        <w:spacing w:after="5" w:line="248" w:lineRule="auto"/>
        <w:ind w:left="-3" w:right="339" w:hanging="10"/>
        <w:jc w:val="both"/>
        <w:rPr>
          <w:lang w:val="da-DK"/>
        </w:rPr>
      </w:pPr>
      <w:r w:rsidRPr="00DF67F7">
        <w:rPr>
          <w:rFonts w:ascii="Arial" w:eastAsia="Arial" w:hAnsi="Arial" w:cs="Arial"/>
          <w:sz w:val="20"/>
          <w:lang w:val="da-DK"/>
        </w:rPr>
        <w:t xml:space="preserve">Evalueringsmetoden vil være en kvalitets- og omkostningsbaseret udvælgelse. Der vil blive anvendt en </w:t>
      </w:r>
      <w:proofErr w:type="gramStart"/>
      <w:r w:rsidRPr="00DF67F7">
        <w:rPr>
          <w:rFonts w:ascii="Arial" w:eastAsia="Arial" w:hAnsi="Arial" w:cs="Arial"/>
          <w:sz w:val="20"/>
          <w:lang w:val="da-DK"/>
        </w:rPr>
        <w:t>to-trins procedure</w:t>
      </w:r>
      <w:proofErr w:type="gramEnd"/>
      <w:r w:rsidRPr="00DF67F7">
        <w:rPr>
          <w:rFonts w:ascii="Arial" w:eastAsia="Arial" w:hAnsi="Arial" w:cs="Arial"/>
          <w:sz w:val="20"/>
          <w:lang w:val="da-DK"/>
        </w:rPr>
        <w:t xml:space="preserve"> i evalueringen af tilbud; en teknisk evaluering og en finansiel evaluering.  Begge evalueringstrin vil blive varetaget af evalueringskomiteen.  </w:t>
      </w:r>
    </w:p>
    <w:p w14:paraId="07DEA3CB"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033E5FE4" w14:textId="77777777" w:rsidR="00E247B5" w:rsidRPr="00DF67F7" w:rsidRDefault="00235958">
      <w:pPr>
        <w:spacing w:after="5" w:line="248" w:lineRule="auto"/>
        <w:ind w:left="-3" w:right="334" w:hanging="10"/>
        <w:jc w:val="both"/>
        <w:rPr>
          <w:lang w:val="da-DK"/>
        </w:rPr>
      </w:pPr>
      <w:r w:rsidRPr="00DF67F7">
        <w:rPr>
          <w:rFonts w:ascii="Arial" w:eastAsia="Arial" w:hAnsi="Arial" w:cs="Arial"/>
          <w:sz w:val="20"/>
          <w:lang w:val="da-DK"/>
        </w:rPr>
        <w:t>Tilbuddene vil blive rangeret i henhold til deres kombinerede teknisk (</w:t>
      </w:r>
      <w:r w:rsidRPr="00DF67F7">
        <w:rPr>
          <w:rFonts w:ascii="Arial" w:eastAsia="Arial" w:hAnsi="Arial" w:cs="Arial"/>
          <w:i/>
          <w:sz w:val="20"/>
          <w:lang w:val="da-DK"/>
        </w:rPr>
        <w:t>St</w:t>
      </w:r>
      <w:r w:rsidRPr="00DF67F7">
        <w:rPr>
          <w:rFonts w:ascii="Arial" w:eastAsia="Arial" w:hAnsi="Arial" w:cs="Arial"/>
          <w:sz w:val="20"/>
          <w:lang w:val="da-DK"/>
        </w:rPr>
        <w:t>) og økonomiske (</w:t>
      </w:r>
      <w:r w:rsidRPr="00DF67F7">
        <w:rPr>
          <w:rFonts w:ascii="Arial" w:eastAsia="Arial" w:hAnsi="Arial" w:cs="Arial"/>
          <w:i/>
          <w:sz w:val="20"/>
          <w:lang w:val="da-DK"/>
        </w:rPr>
        <w:t>Sf</w:t>
      </w:r>
      <w:r w:rsidRPr="00DF67F7">
        <w:rPr>
          <w:rFonts w:ascii="Arial" w:eastAsia="Arial" w:hAnsi="Arial" w:cs="Arial"/>
          <w:sz w:val="20"/>
          <w:lang w:val="da-DK"/>
        </w:rPr>
        <w:t xml:space="preserve">) score, </w:t>
      </w:r>
      <w:proofErr w:type="gramStart"/>
      <w:r w:rsidRPr="00DF67F7">
        <w:rPr>
          <w:rFonts w:ascii="Arial" w:eastAsia="Arial" w:hAnsi="Arial" w:cs="Arial"/>
          <w:sz w:val="20"/>
          <w:lang w:val="da-DK"/>
        </w:rPr>
        <w:t>således at</w:t>
      </w:r>
      <w:proofErr w:type="gramEnd"/>
      <w:r w:rsidRPr="00DF67F7">
        <w:rPr>
          <w:rFonts w:ascii="Arial" w:eastAsia="Arial" w:hAnsi="Arial" w:cs="Arial"/>
          <w:sz w:val="20"/>
          <w:lang w:val="da-DK"/>
        </w:rPr>
        <w:t xml:space="preserve"> der benyttes en vægtning på 40 % for det tekniske tilbud; og 60 % for den tilbudte pris. Hvert tilbuds samlede score skal derfor være: St X 40 % + Sf X 60 %.  </w:t>
      </w:r>
    </w:p>
    <w:p w14:paraId="0AF169B3"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6A70B086" w14:textId="77777777" w:rsidR="00E247B5" w:rsidRPr="00DF67F7" w:rsidRDefault="00235958">
      <w:pPr>
        <w:spacing w:after="5" w:line="248" w:lineRule="auto"/>
        <w:ind w:left="-3" w:right="338" w:hanging="10"/>
        <w:jc w:val="both"/>
        <w:rPr>
          <w:lang w:val="da-DK"/>
        </w:rPr>
      </w:pPr>
      <w:r w:rsidRPr="00DF67F7">
        <w:rPr>
          <w:rFonts w:ascii="Arial" w:eastAsia="Arial" w:hAnsi="Arial" w:cs="Arial"/>
          <w:sz w:val="20"/>
          <w:lang w:val="da-DK"/>
        </w:rPr>
        <w:t xml:space="preserve">For de tilbudsgivere der ikke opnår 70 point i den tekniske evaluering, forbeholder den Ordregivende myndighed sig ret til at afvise disse og ikke gå videre med den finansielle evaluering. Hvis ingen indgivne tilbud opnår 70 point i den tekniske evaluering, forbeholder den Ordregivende Myndighed sig ret til at aflyse udbuddet. </w:t>
      </w:r>
    </w:p>
    <w:p w14:paraId="0030F3DE"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7108451E" w14:textId="77777777" w:rsidR="00E247B5" w:rsidRDefault="00235958">
      <w:pPr>
        <w:spacing w:after="4" w:line="250" w:lineRule="auto"/>
        <w:ind w:left="12" w:hanging="10"/>
      </w:pPr>
      <w:proofErr w:type="spellStart"/>
      <w:r>
        <w:rPr>
          <w:rFonts w:ascii="Arial" w:eastAsia="Arial" w:hAnsi="Arial" w:cs="Arial"/>
          <w:b/>
          <w:sz w:val="20"/>
        </w:rPr>
        <w:t>Tekniske</w:t>
      </w:r>
      <w:proofErr w:type="spellEnd"/>
      <w:r>
        <w:rPr>
          <w:rFonts w:ascii="Arial" w:eastAsia="Arial" w:hAnsi="Arial" w:cs="Arial"/>
          <w:b/>
          <w:sz w:val="20"/>
        </w:rPr>
        <w:t xml:space="preserve"> </w:t>
      </w:r>
      <w:proofErr w:type="spellStart"/>
      <w:r>
        <w:rPr>
          <w:rFonts w:ascii="Arial" w:eastAsia="Arial" w:hAnsi="Arial" w:cs="Arial"/>
          <w:b/>
          <w:sz w:val="20"/>
        </w:rPr>
        <w:t>evaluerings</w:t>
      </w:r>
      <w:proofErr w:type="spellEnd"/>
      <w:r>
        <w:rPr>
          <w:rFonts w:ascii="Arial" w:eastAsia="Arial" w:hAnsi="Arial" w:cs="Arial"/>
          <w:b/>
          <w:sz w:val="20"/>
        </w:rPr>
        <w:t xml:space="preserve"> </w:t>
      </w:r>
      <w:proofErr w:type="spellStart"/>
      <w:r>
        <w:rPr>
          <w:rFonts w:ascii="Arial" w:eastAsia="Arial" w:hAnsi="Arial" w:cs="Arial"/>
          <w:b/>
          <w:sz w:val="20"/>
        </w:rPr>
        <w:t>kriterier</w:t>
      </w:r>
      <w:proofErr w:type="spellEnd"/>
      <w:r>
        <w:rPr>
          <w:rFonts w:ascii="Arial" w:eastAsia="Arial" w:hAnsi="Arial" w:cs="Arial"/>
          <w:b/>
          <w:sz w:val="20"/>
        </w:rPr>
        <w:t xml:space="preserve">: </w:t>
      </w:r>
    </w:p>
    <w:tbl>
      <w:tblPr>
        <w:tblStyle w:val="TableGrid"/>
        <w:tblW w:w="9491" w:type="dxa"/>
        <w:tblInd w:w="9" w:type="dxa"/>
        <w:tblCellMar>
          <w:top w:w="46" w:type="dxa"/>
          <w:left w:w="108" w:type="dxa"/>
          <w:right w:w="66" w:type="dxa"/>
        </w:tblCellMar>
        <w:tblLook w:val="04A0" w:firstRow="1" w:lastRow="0" w:firstColumn="1" w:lastColumn="0" w:noHBand="0" w:noVBand="1"/>
      </w:tblPr>
      <w:tblGrid>
        <w:gridCol w:w="1109"/>
        <w:gridCol w:w="7106"/>
        <w:gridCol w:w="1276"/>
      </w:tblGrid>
      <w:tr w:rsidR="00E247B5" w14:paraId="74887059" w14:textId="77777777">
        <w:trPr>
          <w:trHeight w:val="570"/>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5075F3" w14:textId="77777777" w:rsidR="00E247B5" w:rsidRDefault="00235958">
            <w:proofErr w:type="spellStart"/>
            <w:r>
              <w:rPr>
                <w:rFonts w:ascii="Arial" w:eastAsia="Arial" w:hAnsi="Arial" w:cs="Arial"/>
                <w:b/>
              </w:rPr>
              <w:t>Teknisk</w:t>
            </w:r>
            <w:proofErr w:type="spellEnd"/>
            <w:r>
              <w:rPr>
                <w:rFonts w:ascii="Arial" w:eastAsia="Arial" w:hAnsi="Arial" w:cs="Arial"/>
                <w:b/>
              </w:rPr>
              <w:t xml:space="preserve"> </w:t>
            </w:r>
            <w:proofErr w:type="spellStart"/>
            <w:r>
              <w:rPr>
                <w:rFonts w:ascii="Arial" w:eastAsia="Arial" w:hAnsi="Arial" w:cs="Arial"/>
                <w:b/>
              </w:rPr>
              <w:t>Evaluering</w:t>
            </w:r>
            <w:proofErr w:type="spellEnd"/>
            <w:r>
              <w:rPr>
                <w:rFonts w:ascii="Arial" w:eastAsia="Arial" w:hAnsi="Arial" w:cs="Arial"/>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AC9E2A3" w14:textId="77777777" w:rsidR="00E247B5" w:rsidRDefault="00235958">
            <w:pPr>
              <w:ind w:left="14"/>
            </w:pPr>
            <w:proofErr w:type="spellStart"/>
            <w:r>
              <w:rPr>
                <w:rFonts w:ascii="Arial" w:eastAsia="Arial" w:hAnsi="Arial" w:cs="Arial"/>
                <w:b/>
                <w:sz w:val="20"/>
              </w:rPr>
              <w:t>Maksimum</w:t>
            </w:r>
            <w:proofErr w:type="spellEnd"/>
            <w:r>
              <w:rPr>
                <w:rFonts w:ascii="Arial" w:eastAsia="Arial" w:hAnsi="Arial" w:cs="Arial"/>
                <w:b/>
                <w:sz w:val="20"/>
              </w:rPr>
              <w:t xml:space="preserve"> </w:t>
            </w:r>
          </w:p>
          <w:p w14:paraId="0E086E9F" w14:textId="77777777" w:rsidR="00E247B5" w:rsidRDefault="00235958">
            <w:pPr>
              <w:ind w:right="41"/>
              <w:jc w:val="center"/>
            </w:pPr>
            <w:r>
              <w:rPr>
                <w:rFonts w:ascii="Arial" w:eastAsia="Arial" w:hAnsi="Arial" w:cs="Arial"/>
                <w:b/>
                <w:sz w:val="20"/>
              </w:rPr>
              <w:t xml:space="preserve">Points  </w:t>
            </w:r>
          </w:p>
        </w:tc>
      </w:tr>
      <w:tr w:rsidR="00E247B5" w14:paraId="7A0A5EF9" w14:textId="77777777">
        <w:trPr>
          <w:trHeight w:val="700"/>
        </w:trPr>
        <w:tc>
          <w:tcPr>
            <w:tcW w:w="8215" w:type="dxa"/>
            <w:gridSpan w:val="2"/>
            <w:tcBorders>
              <w:top w:val="single" w:sz="4" w:space="0" w:color="000000"/>
              <w:left w:val="single" w:sz="4" w:space="0" w:color="000000"/>
              <w:bottom w:val="single" w:sz="4" w:space="0" w:color="000000"/>
              <w:right w:val="nil"/>
            </w:tcBorders>
            <w:shd w:val="clear" w:color="auto" w:fill="F2F2F2"/>
          </w:tcPr>
          <w:p w14:paraId="314AF514" w14:textId="77777777" w:rsidR="00E247B5" w:rsidRDefault="00235958">
            <w:r>
              <w:rPr>
                <w:rFonts w:ascii="Arial" w:eastAsia="Arial" w:hAnsi="Arial" w:cs="Arial"/>
                <w:b/>
                <w:sz w:val="20"/>
              </w:rPr>
              <w:t xml:space="preserve"> </w:t>
            </w:r>
          </w:p>
          <w:p w14:paraId="23A8C5BA" w14:textId="77777777" w:rsidR="00E247B5" w:rsidRDefault="00235958">
            <w:r>
              <w:rPr>
                <w:rFonts w:ascii="Arial" w:eastAsia="Arial" w:hAnsi="Arial" w:cs="Arial"/>
                <w:b/>
                <w:sz w:val="20"/>
              </w:rPr>
              <w:t xml:space="preserve">1. LEVERANDØRENS EKSPERTISE </w:t>
            </w:r>
          </w:p>
          <w:p w14:paraId="1CB632A9" w14:textId="77777777" w:rsidR="00E247B5" w:rsidRDefault="00235958">
            <w:r>
              <w:rPr>
                <w:rFonts w:ascii="Arial" w:eastAsia="Arial" w:hAnsi="Arial" w:cs="Arial"/>
                <w:sz w:val="20"/>
              </w:rPr>
              <w:t xml:space="preserve"> </w:t>
            </w:r>
          </w:p>
        </w:tc>
        <w:tc>
          <w:tcPr>
            <w:tcW w:w="1276" w:type="dxa"/>
            <w:tcBorders>
              <w:top w:val="single" w:sz="4" w:space="0" w:color="000000"/>
              <w:left w:val="nil"/>
              <w:bottom w:val="single" w:sz="4" w:space="0" w:color="000000"/>
              <w:right w:val="single" w:sz="4" w:space="0" w:color="000000"/>
            </w:tcBorders>
            <w:shd w:val="clear" w:color="auto" w:fill="F2F2F2"/>
          </w:tcPr>
          <w:p w14:paraId="14C238D1" w14:textId="77777777" w:rsidR="00E247B5" w:rsidRDefault="00E247B5"/>
        </w:tc>
      </w:tr>
      <w:tr w:rsidR="00E247B5" w14:paraId="7039F54C" w14:textId="77777777">
        <w:trPr>
          <w:trHeight w:val="472"/>
        </w:trPr>
        <w:tc>
          <w:tcPr>
            <w:tcW w:w="1109" w:type="dxa"/>
            <w:tcBorders>
              <w:top w:val="single" w:sz="4" w:space="0" w:color="000000"/>
              <w:left w:val="single" w:sz="4" w:space="0" w:color="000000"/>
              <w:bottom w:val="single" w:sz="4" w:space="0" w:color="000000"/>
              <w:right w:val="single" w:sz="4" w:space="0" w:color="000000"/>
            </w:tcBorders>
          </w:tcPr>
          <w:p w14:paraId="7AEA675F" w14:textId="77777777" w:rsidR="00E247B5" w:rsidRDefault="00235958">
            <w:r>
              <w:rPr>
                <w:rFonts w:ascii="Arial" w:eastAsia="Arial" w:hAnsi="Arial" w:cs="Arial"/>
                <w:sz w:val="20"/>
              </w:rPr>
              <w:t xml:space="preserve">1.1 </w:t>
            </w:r>
          </w:p>
        </w:tc>
        <w:tc>
          <w:tcPr>
            <w:tcW w:w="7106" w:type="dxa"/>
            <w:tcBorders>
              <w:top w:val="single" w:sz="4" w:space="0" w:color="000000"/>
              <w:left w:val="single" w:sz="4" w:space="0" w:color="000000"/>
              <w:bottom w:val="single" w:sz="4" w:space="0" w:color="000000"/>
              <w:right w:val="single" w:sz="4" w:space="0" w:color="000000"/>
            </w:tcBorders>
          </w:tcPr>
          <w:p w14:paraId="0D8C9D87" w14:textId="77777777" w:rsidR="00E247B5" w:rsidRPr="00DF67F7" w:rsidRDefault="00235958">
            <w:pPr>
              <w:ind w:right="34"/>
              <w:rPr>
                <w:lang w:val="da-DK"/>
              </w:rPr>
            </w:pPr>
            <w:r w:rsidRPr="00DF67F7">
              <w:rPr>
                <w:rFonts w:ascii="Arial" w:eastAsia="Arial" w:hAnsi="Arial" w:cs="Arial"/>
                <w:sz w:val="20"/>
                <w:lang w:val="da-DK"/>
              </w:rPr>
              <w:t xml:space="preserve">Tilbudsgivers størrelse, robusthed og erfaringer med samme forretningsbehov i en lignende international organisation </w:t>
            </w:r>
          </w:p>
        </w:tc>
        <w:tc>
          <w:tcPr>
            <w:tcW w:w="1276" w:type="dxa"/>
            <w:tcBorders>
              <w:top w:val="single" w:sz="4" w:space="0" w:color="000000"/>
              <w:left w:val="single" w:sz="4" w:space="0" w:color="000000"/>
              <w:bottom w:val="single" w:sz="4" w:space="0" w:color="000000"/>
              <w:right w:val="single" w:sz="4" w:space="0" w:color="000000"/>
            </w:tcBorders>
          </w:tcPr>
          <w:p w14:paraId="6683FAD0" w14:textId="77777777" w:rsidR="00E247B5" w:rsidRDefault="00235958">
            <w:pPr>
              <w:ind w:right="45"/>
              <w:jc w:val="center"/>
            </w:pPr>
            <w:r>
              <w:rPr>
                <w:rFonts w:ascii="Arial" w:eastAsia="Arial" w:hAnsi="Arial" w:cs="Arial"/>
                <w:sz w:val="20"/>
              </w:rPr>
              <w:t xml:space="preserve">10 </w:t>
            </w:r>
          </w:p>
        </w:tc>
      </w:tr>
      <w:tr w:rsidR="00E247B5" w14:paraId="109090C8" w14:textId="77777777">
        <w:trPr>
          <w:trHeight w:val="700"/>
        </w:trPr>
        <w:tc>
          <w:tcPr>
            <w:tcW w:w="1109" w:type="dxa"/>
            <w:tcBorders>
              <w:top w:val="single" w:sz="4" w:space="0" w:color="000000"/>
              <w:left w:val="single" w:sz="4" w:space="0" w:color="000000"/>
              <w:bottom w:val="single" w:sz="4" w:space="0" w:color="000000"/>
              <w:right w:val="single" w:sz="4" w:space="0" w:color="000000"/>
            </w:tcBorders>
          </w:tcPr>
          <w:p w14:paraId="7A84487C" w14:textId="77777777" w:rsidR="00E247B5" w:rsidRDefault="00235958">
            <w:r>
              <w:rPr>
                <w:rFonts w:ascii="Arial" w:eastAsia="Arial" w:hAnsi="Arial" w:cs="Arial"/>
                <w:sz w:val="20"/>
              </w:rPr>
              <w:t xml:space="preserve">1.2 </w:t>
            </w:r>
          </w:p>
        </w:tc>
        <w:tc>
          <w:tcPr>
            <w:tcW w:w="7106" w:type="dxa"/>
            <w:tcBorders>
              <w:top w:val="single" w:sz="4" w:space="0" w:color="000000"/>
              <w:left w:val="single" w:sz="4" w:space="0" w:color="000000"/>
              <w:bottom w:val="single" w:sz="4" w:space="0" w:color="000000"/>
              <w:right w:val="single" w:sz="4" w:space="0" w:color="000000"/>
            </w:tcBorders>
          </w:tcPr>
          <w:p w14:paraId="3FDDC232" w14:textId="77777777" w:rsidR="00E247B5" w:rsidRPr="00DF67F7" w:rsidRDefault="00235958">
            <w:pPr>
              <w:rPr>
                <w:lang w:val="da-DK"/>
              </w:rPr>
            </w:pPr>
            <w:r w:rsidRPr="00DF67F7">
              <w:rPr>
                <w:rFonts w:ascii="Arial" w:eastAsia="Arial" w:hAnsi="Arial" w:cs="Arial"/>
                <w:sz w:val="20"/>
                <w:lang w:val="da-DK"/>
              </w:rPr>
              <w:t xml:space="preserve">Tilbudsgiverens erfaringer med lignende målinger indeholdende support af opsætning af målinger, udarbejdelse/generering af målinger samt relevant deling af rapporter/målinger </w:t>
            </w:r>
          </w:p>
        </w:tc>
        <w:tc>
          <w:tcPr>
            <w:tcW w:w="1276" w:type="dxa"/>
            <w:tcBorders>
              <w:top w:val="single" w:sz="4" w:space="0" w:color="000000"/>
              <w:left w:val="single" w:sz="4" w:space="0" w:color="000000"/>
              <w:bottom w:val="single" w:sz="4" w:space="0" w:color="000000"/>
              <w:right w:val="single" w:sz="4" w:space="0" w:color="000000"/>
            </w:tcBorders>
          </w:tcPr>
          <w:p w14:paraId="396FC976" w14:textId="77777777" w:rsidR="00E247B5" w:rsidRDefault="00235958">
            <w:pPr>
              <w:ind w:right="45"/>
              <w:jc w:val="center"/>
            </w:pPr>
            <w:r>
              <w:rPr>
                <w:rFonts w:ascii="Arial" w:eastAsia="Arial" w:hAnsi="Arial" w:cs="Arial"/>
                <w:sz w:val="20"/>
              </w:rPr>
              <w:t xml:space="preserve">10 </w:t>
            </w:r>
          </w:p>
        </w:tc>
      </w:tr>
      <w:tr w:rsidR="00E247B5" w14:paraId="671D4072" w14:textId="77777777">
        <w:trPr>
          <w:trHeight w:val="239"/>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D9E2F3"/>
          </w:tcPr>
          <w:p w14:paraId="150F0520" w14:textId="77777777" w:rsidR="00E247B5" w:rsidRDefault="00235958">
            <w:r>
              <w:rPr>
                <w:rFonts w:ascii="Arial" w:eastAsia="Arial" w:hAnsi="Arial" w:cs="Arial"/>
                <w:b/>
                <w:sz w:val="20"/>
              </w:rPr>
              <w:t xml:space="preserve">1. Subtotal </w:t>
            </w:r>
            <w:proofErr w:type="spellStart"/>
            <w:r>
              <w:rPr>
                <w:rFonts w:ascii="Arial" w:eastAsia="Arial" w:hAnsi="Arial" w:cs="Arial"/>
                <w:b/>
                <w:sz w:val="20"/>
              </w:rPr>
              <w:t>Ekspertise</w:t>
            </w:r>
            <w:proofErr w:type="spellEnd"/>
            <w:r>
              <w:rPr>
                <w:rFonts w:ascii="Arial" w:eastAsia="Arial" w:hAnsi="Arial" w:cs="Arial"/>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7C446680" w14:textId="77777777" w:rsidR="00E247B5" w:rsidRDefault="00235958">
            <w:pPr>
              <w:ind w:right="45"/>
              <w:jc w:val="center"/>
            </w:pPr>
            <w:r>
              <w:rPr>
                <w:rFonts w:ascii="Arial" w:eastAsia="Arial" w:hAnsi="Arial" w:cs="Arial"/>
                <w:b/>
                <w:sz w:val="20"/>
              </w:rPr>
              <w:t xml:space="preserve">20 </w:t>
            </w:r>
          </w:p>
        </w:tc>
      </w:tr>
      <w:tr w:rsidR="00E247B5" w14:paraId="6CF34055" w14:textId="77777777">
        <w:trPr>
          <w:trHeight w:val="700"/>
        </w:trPr>
        <w:tc>
          <w:tcPr>
            <w:tcW w:w="8215" w:type="dxa"/>
            <w:gridSpan w:val="2"/>
            <w:tcBorders>
              <w:top w:val="single" w:sz="4" w:space="0" w:color="000000"/>
              <w:left w:val="single" w:sz="4" w:space="0" w:color="000000"/>
              <w:bottom w:val="single" w:sz="4" w:space="0" w:color="000000"/>
              <w:right w:val="nil"/>
            </w:tcBorders>
            <w:shd w:val="clear" w:color="auto" w:fill="F2F2F2"/>
          </w:tcPr>
          <w:p w14:paraId="683E50AB" w14:textId="77777777" w:rsidR="00E247B5" w:rsidRDefault="00235958">
            <w:r>
              <w:rPr>
                <w:rFonts w:ascii="Arial" w:eastAsia="Arial" w:hAnsi="Arial" w:cs="Arial"/>
                <w:b/>
                <w:sz w:val="20"/>
              </w:rPr>
              <w:t xml:space="preserve"> </w:t>
            </w:r>
          </w:p>
          <w:p w14:paraId="39A9A89B" w14:textId="77777777" w:rsidR="00E247B5" w:rsidRDefault="00235958">
            <w:r>
              <w:rPr>
                <w:rFonts w:ascii="Arial" w:eastAsia="Arial" w:hAnsi="Arial" w:cs="Arial"/>
                <w:b/>
                <w:sz w:val="20"/>
              </w:rPr>
              <w:t>2. TILBUDT ORGANISATION OG METODIK</w:t>
            </w:r>
            <w:r>
              <w:rPr>
                <w:rFonts w:ascii="Arial" w:eastAsia="Arial" w:hAnsi="Arial" w:cs="Arial"/>
                <w:sz w:val="20"/>
              </w:rPr>
              <w:t xml:space="preserve">  </w:t>
            </w:r>
          </w:p>
          <w:p w14:paraId="3CB61F25" w14:textId="77777777" w:rsidR="00E247B5" w:rsidRDefault="00235958">
            <w:pPr>
              <w:ind w:left="1288"/>
              <w:jc w:val="center"/>
            </w:pPr>
            <w:r>
              <w:rPr>
                <w:rFonts w:ascii="Arial" w:eastAsia="Arial" w:hAnsi="Arial" w:cs="Arial"/>
                <w:sz w:val="20"/>
              </w:rPr>
              <w:t xml:space="preserve"> </w:t>
            </w:r>
          </w:p>
        </w:tc>
        <w:tc>
          <w:tcPr>
            <w:tcW w:w="1276" w:type="dxa"/>
            <w:tcBorders>
              <w:top w:val="single" w:sz="4" w:space="0" w:color="000000"/>
              <w:left w:val="nil"/>
              <w:bottom w:val="single" w:sz="4" w:space="0" w:color="000000"/>
              <w:right w:val="single" w:sz="4" w:space="0" w:color="000000"/>
            </w:tcBorders>
            <w:shd w:val="clear" w:color="auto" w:fill="F2F2F2"/>
          </w:tcPr>
          <w:p w14:paraId="31D5AA4E" w14:textId="77777777" w:rsidR="00E247B5" w:rsidRDefault="00E247B5"/>
        </w:tc>
      </w:tr>
      <w:tr w:rsidR="00E247B5" w14:paraId="3376AE23" w14:textId="77777777">
        <w:trPr>
          <w:trHeight w:val="475"/>
        </w:trPr>
        <w:tc>
          <w:tcPr>
            <w:tcW w:w="1109" w:type="dxa"/>
            <w:tcBorders>
              <w:top w:val="single" w:sz="4" w:space="0" w:color="000000"/>
              <w:left w:val="single" w:sz="4" w:space="0" w:color="000000"/>
              <w:bottom w:val="single" w:sz="4" w:space="0" w:color="000000"/>
              <w:right w:val="single" w:sz="4" w:space="0" w:color="000000"/>
            </w:tcBorders>
          </w:tcPr>
          <w:p w14:paraId="4AF80074" w14:textId="77777777" w:rsidR="00E247B5" w:rsidRDefault="00235958">
            <w:r>
              <w:rPr>
                <w:rFonts w:ascii="Arial" w:eastAsia="Arial" w:hAnsi="Arial" w:cs="Arial"/>
                <w:sz w:val="20"/>
              </w:rPr>
              <w:t xml:space="preserve">2.1 </w:t>
            </w:r>
          </w:p>
        </w:tc>
        <w:tc>
          <w:tcPr>
            <w:tcW w:w="7106" w:type="dxa"/>
            <w:tcBorders>
              <w:top w:val="single" w:sz="4" w:space="0" w:color="000000"/>
              <w:left w:val="single" w:sz="4" w:space="0" w:color="000000"/>
              <w:bottom w:val="single" w:sz="8" w:space="0" w:color="000000"/>
              <w:right w:val="single" w:sz="8" w:space="0" w:color="000000"/>
            </w:tcBorders>
          </w:tcPr>
          <w:p w14:paraId="27363A7C" w14:textId="77777777" w:rsidR="00E247B5" w:rsidRPr="00DF67F7" w:rsidRDefault="00235958">
            <w:pPr>
              <w:rPr>
                <w:lang w:val="da-DK"/>
              </w:rPr>
            </w:pPr>
            <w:r w:rsidRPr="00DF67F7">
              <w:rPr>
                <w:rFonts w:ascii="Arial" w:eastAsia="Arial" w:hAnsi="Arial" w:cs="Arial"/>
                <w:sz w:val="20"/>
                <w:lang w:val="da-DK"/>
              </w:rPr>
              <w:t xml:space="preserve">Tilbudsgiveres overordnede besvarelse af Organisation og Metodik, herunder forståelse for </w:t>
            </w:r>
            <w:proofErr w:type="spellStart"/>
            <w:r w:rsidRPr="00DF67F7">
              <w:rPr>
                <w:rFonts w:ascii="Arial" w:eastAsia="Arial" w:hAnsi="Arial" w:cs="Arial"/>
                <w:sz w:val="20"/>
                <w:lang w:val="da-DK"/>
              </w:rPr>
              <w:t>FKNs</w:t>
            </w:r>
            <w:proofErr w:type="spellEnd"/>
            <w:r w:rsidRPr="00DF67F7">
              <w:rPr>
                <w:rFonts w:ascii="Arial" w:eastAsia="Arial" w:hAnsi="Arial" w:cs="Arial"/>
                <w:sz w:val="20"/>
                <w:lang w:val="da-DK"/>
              </w:rPr>
              <w:t xml:space="preserve"> behov </w:t>
            </w:r>
            <w:r w:rsidRPr="00DF67F7">
              <w:rPr>
                <w:rFonts w:ascii="Arial" w:eastAsia="Arial" w:hAnsi="Arial" w:cs="Arial"/>
                <w:color w:val="FF0000"/>
                <w:sz w:val="20"/>
                <w:lang w:val="da-DK"/>
              </w:rPr>
              <w:t xml:space="preserve"> </w:t>
            </w:r>
            <w:r w:rsidRPr="00DF67F7">
              <w:rPr>
                <w:rFonts w:ascii="Arial" w:eastAsia="Arial" w:hAnsi="Arial" w:cs="Arial"/>
                <w:sz w:val="20"/>
                <w:lang w:val="da-DK"/>
              </w:rPr>
              <w:t xml:space="preserve"> </w:t>
            </w:r>
          </w:p>
        </w:tc>
        <w:tc>
          <w:tcPr>
            <w:tcW w:w="1276" w:type="dxa"/>
            <w:tcBorders>
              <w:top w:val="single" w:sz="4" w:space="0" w:color="000000"/>
              <w:left w:val="single" w:sz="8" w:space="0" w:color="000000"/>
              <w:bottom w:val="single" w:sz="4" w:space="0" w:color="000000"/>
              <w:right w:val="single" w:sz="4" w:space="0" w:color="000000"/>
            </w:tcBorders>
          </w:tcPr>
          <w:p w14:paraId="666E6071" w14:textId="77777777" w:rsidR="00E247B5" w:rsidRDefault="00235958">
            <w:pPr>
              <w:ind w:right="45"/>
              <w:jc w:val="center"/>
            </w:pPr>
            <w:r>
              <w:rPr>
                <w:rFonts w:ascii="Arial" w:eastAsia="Arial" w:hAnsi="Arial" w:cs="Arial"/>
                <w:sz w:val="20"/>
              </w:rPr>
              <w:t xml:space="preserve">15 </w:t>
            </w:r>
          </w:p>
        </w:tc>
      </w:tr>
      <w:tr w:rsidR="00E247B5" w14:paraId="20A5B09E" w14:textId="77777777">
        <w:trPr>
          <w:trHeight w:val="482"/>
        </w:trPr>
        <w:tc>
          <w:tcPr>
            <w:tcW w:w="1109" w:type="dxa"/>
            <w:tcBorders>
              <w:top w:val="single" w:sz="4" w:space="0" w:color="000000"/>
              <w:left w:val="single" w:sz="4" w:space="0" w:color="000000"/>
              <w:bottom w:val="single" w:sz="4" w:space="0" w:color="000000"/>
              <w:right w:val="single" w:sz="4" w:space="0" w:color="000000"/>
            </w:tcBorders>
          </w:tcPr>
          <w:p w14:paraId="6B033B72" w14:textId="77777777" w:rsidR="00E247B5" w:rsidRDefault="00235958">
            <w:r>
              <w:rPr>
                <w:rFonts w:ascii="Arial" w:eastAsia="Arial" w:hAnsi="Arial" w:cs="Arial"/>
                <w:sz w:val="20"/>
              </w:rPr>
              <w:t xml:space="preserve">2.2 </w:t>
            </w:r>
          </w:p>
        </w:tc>
        <w:tc>
          <w:tcPr>
            <w:tcW w:w="7106" w:type="dxa"/>
            <w:tcBorders>
              <w:top w:val="single" w:sz="8" w:space="0" w:color="000000"/>
              <w:left w:val="single" w:sz="4" w:space="0" w:color="000000"/>
              <w:bottom w:val="single" w:sz="8" w:space="0" w:color="000000"/>
              <w:right w:val="single" w:sz="8" w:space="0" w:color="000000"/>
            </w:tcBorders>
          </w:tcPr>
          <w:p w14:paraId="760C703C" w14:textId="77777777" w:rsidR="00E247B5" w:rsidRPr="00DF67F7" w:rsidRDefault="00235958">
            <w:pPr>
              <w:rPr>
                <w:lang w:val="da-DK"/>
              </w:rPr>
            </w:pPr>
            <w:r w:rsidRPr="00DF67F7">
              <w:rPr>
                <w:rFonts w:ascii="Arial" w:eastAsia="Arial" w:hAnsi="Arial" w:cs="Arial"/>
                <w:sz w:val="20"/>
                <w:lang w:val="da-DK"/>
              </w:rPr>
              <w:t xml:space="preserve">Tilbudsgivers muligheder til integrationer med </w:t>
            </w:r>
            <w:proofErr w:type="spellStart"/>
            <w:r w:rsidRPr="00DF67F7">
              <w:rPr>
                <w:rFonts w:ascii="Arial" w:eastAsia="Arial" w:hAnsi="Arial" w:cs="Arial"/>
                <w:sz w:val="20"/>
                <w:lang w:val="da-DK"/>
              </w:rPr>
              <w:t>FKNs</w:t>
            </w:r>
            <w:proofErr w:type="spellEnd"/>
            <w:r w:rsidRPr="00DF67F7">
              <w:rPr>
                <w:rFonts w:ascii="Arial" w:eastAsia="Arial" w:hAnsi="Arial" w:cs="Arial"/>
                <w:sz w:val="20"/>
                <w:lang w:val="da-DK"/>
              </w:rPr>
              <w:t xml:space="preserve"> fremtidige HR-data platforme.  </w:t>
            </w:r>
          </w:p>
        </w:tc>
        <w:tc>
          <w:tcPr>
            <w:tcW w:w="1276" w:type="dxa"/>
            <w:tcBorders>
              <w:top w:val="single" w:sz="4" w:space="0" w:color="000000"/>
              <w:left w:val="single" w:sz="8" w:space="0" w:color="000000"/>
              <w:bottom w:val="single" w:sz="4" w:space="0" w:color="D9E2F3"/>
              <w:right w:val="single" w:sz="4" w:space="0" w:color="000000"/>
            </w:tcBorders>
          </w:tcPr>
          <w:p w14:paraId="563A9652" w14:textId="77777777" w:rsidR="00E247B5" w:rsidRDefault="00235958">
            <w:pPr>
              <w:ind w:right="40"/>
              <w:jc w:val="center"/>
            </w:pPr>
            <w:r>
              <w:rPr>
                <w:rFonts w:ascii="Arial" w:eastAsia="Arial" w:hAnsi="Arial" w:cs="Arial"/>
                <w:sz w:val="20"/>
              </w:rPr>
              <w:t xml:space="preserve">5 </w:t>
            </w:r>
          </w:p>
        </w:tc>
      </w:tr>
      <w:tr w:rsidR="00E247B5" w14:paraId="3700D44C" w14:textId="77777777">
        <w:trPr>
          <w:trHeight w:val="244"/>
        </w:trPr>
        <w:tc>
          <w:tcPr>
            <w:tcW w:w="8215" w:type="dxa"/>
            <w:gridSpan w:val="2"/>
            <w:tcBorders>
              <w:top w:val="single" w:sz="8" w:space="0" w:color="000000"/>
              <w:left w:val="single" w:sz="4" w:space="0" w:color="000000"/>
              <w:bottom w:val="single" w:sz="4" w:space="0" w:color="000000"/>
              <w:right w:val="single" w:sz="4" w:space="0" w:color="000000"/>
            </w:tcBorders>
            <w:shd w:val="clear" w:color="auto" w:fill="D9E2F3"/>
          </w:tcPr>
          <w:p w14:paraId="0F75554C" w14:textId="77777777" w:rsidR="00E247B5" w:rsidRDefault="00235958">
            <w:r>
              <w:rPr>
                <w:rFonts w:ascii="Arial" w:eastAsia="Arial" w:hAnsi="Arial" w:cs="Arial"/>
                <w:b/>
                <w:sz w:val="20"/>
              </w:rPr>
              <w:t xml:space="preserve">2. Subtotal Organisation </w:t>
            </w:r>
            <w:proofErr w:type="spellStart"/>
            <w:r>
              <w:rPr>
                <w:rFonts w:ascii="Arial" w:eastAsia="Arial" w:hAnsi="Arial" w:cs="Arial"/>
                <w:b/>
                <w:sz w:val="20"/>
              </w:rPr>
              <w:t>og</w:t>
            </w:r>
            <w:proofErr w:type="spellEnd"/>
            <w:r>
              <w:rPr>
                <w:rFonts w:ascii="Arial" w:eastAsia="Arial" w:hAnsi="Arial" w:cs="Arial"/>
                <w:b/>
                <w:sz w:val="20"/>
              </w:rPr>
              <w:t xml:space="preserve"> </w:t>
            </w:r>
            <w:proofErr w:type="spellStart"/>
            <w:r>
              <w:rPr>
                <w:rFonts w:ascii="Arial" w:eastAsia="Arial" w:hAnsi="Arial" w:cs="Arial"/>
                <w:b/>
                <w:sz w:val="20"/>
              </w:rPr>
              <w:t>Metodik</w:t>
            </w:r>
            <w:proofErr w:type="spellEnd"/>
            <w:r>
              <w:rPr>
                <w:rFonts w:ascii="Arial" w:eastAsia="Arial" w:hAnsi="Arial" w:cs="Arial"/>
                <w:b/>
                <w:sz w:val="20"/>
              </w:rPr>
              <w:t xml:space="preserve"> </w:t>
            </w:r>
          </w:p>
        </w:tc>
        <w:tc>
          <w:tcPr>
            <w:tcW w:w="1276" w:type="dxa"/>
            <w:tcBorders>
              <w:top w:val="single" w:sz="4" w:space="0" w:color="D9E2F3"/>
              <w:left w:val="single" w:sz="4" w:space="0" w:color="000000"/>
              <w:bottom w:val="single" w:sz="4" w:space="0" w:color="000000"/>
              <w:right w:val="single" w:sz="4" w:space="0" w:color="000000"/>
            </w:tcBorders>
            <w:shd w:val="clear" w:color="auto" w:fill="D9E2F3"/>
          </w:tcPr>
          <w:p w14:paraId="23560B6B" w14:textId="77777777" w:rsidR="00E247B5" w:rsidRDefault="00235958">
            <w:pPr>
              <w:ind w:right="45"/>
              <w:jc w:val="center"/>
            </w:pPr>
            <w:r>
              <w:rPr>
                <w:rFonts w:ascii="Arial" w:eastAsia="Arial" w:hAnsi="Arial" w:cs="Arial"/>
                <w:b/>
                <w:sz w:val="20"/>
              </w:rPr>
              <w:t xml:space="preserve">20 </w:t>
            </w:r>
          </w:p>
        </w:tc>
      </w:tr>
      <w:tr w:rsidR="00E247B5" w14:paraId="6F21CA3E" w14:textId="77777777">
        <w:trPr>
          <w:trHeight w:val="697"/>
        </w:trPr>
        <w:tc>
          <w:tcPr>
            <w:tcW w:w="8215" w:type="dxa"/>
            <w:gridSpan w:val="2"/>
            <w:tcBorders>
              <w:top w:val="single" w:sz="4" w:space="0" w:color="000000"/>
              <w:left w:val="single" w:sz="4" w:space="0" w:color="000000"/>
              <w:bottom w:val="single" w:sz="4" w:space="0" w:color="000000"/>
              <w:right w:val="nil"/>
            </w:tcBorders>
            <w:shd w:val="clear" w:color="auto" w:fill="F2F2F2"/>
          </w:tcPr>
          <w:p w14:paraId="35DD4BF0" w14:textId="77777777" w:rsidR="00E247B5" w:rsidRDefault="00235958">
            <w:r>
              <w:rPr>
                <w:rFonts w:ascii="Arial" w:eastAsia="Arial" w:hAnsi="Arial" w:cs="Arial"/>
                <w:b/>
                <w:sz w:val="20"/>
              </w:rPr>
              <w:lastRenderedPageBreak/>
              <w:t xml:space="preserve"> </w:t>
            </w:r>
          </w:p>
          <w:p w14:paraId="05B71859" w14:textId="77777777" w:rsidR="00E247B5" w:rsidRDefault="00235958">
            <w:r>
              <w:rPr>
                <w:rFonts w:ascii="Arial" w:eastAsia="Arial" w:hAnsi="Arial" w:cs="Arial"/>
                <w:b/>
                <w:sz w:val="20"/>
              </w:rPr>
              <w:t xml:space="preserve">3. TILBUDT LØSNING </w:t>
            </w:r>
          </w:p>
          <w:p w14:paraId="5C2DBFDC" w14:textId="77777777" w:rsidR="00E247B5" w:rsidRDefault="00235958">
            <w:pPr>
              <w:ind w:left="1288"/>
              <w:jc w:val="center"/>
            </w:pPr>
            <w:r>
              <w:rPr>
                <w:rFonts w:ascii="Arial" w:eastAsia="Arial" w:hAnsi="Arial" w:cs="Arial"/>
                <w:sz w:val="20"/>
              </w:rPr>
              <w:t xml:space="preserve"> </w:t>
            </w:r>
          </w:p>
        </w:tc>
        <w:tc>
          <w:tcPr>
            <w:tcW w:w="1276" w:type="dxa"/>
            <w:tcBorders>
              <w:top w:val="single" w:sz="4" w:space="0" w:color="000000"/>
              <w:left w:val="nil"/>
              <w:bottom w:val="single" w:sz="4" w:space="0" w:color="000000"/>
              <w:right w:val="single" w:sz="4" w:space="0" w:color="000000"/>
            </w:tcBorders>
            <w:shd w:val="clear" w:color="auto" w:fill="F2F2F2"/>
          </w:tcPr>
          <w:p w14:paraId="6226373B" w14:textId="77777777" w:rsidR="00E247B5" w:rsidRDefault="00E247B5"/>
        </w:tc>
      </w:tr>
      <w:tr w:rsidR="00E247B5" w14:paraId="5AC25518" w14:textId="77777777">
        <w:trPr>
          <w:trHeight w:val="241"/>
        </w:trPr>
        <w:tc>
          <w:tcPr>
            <w:tcW w:w="1109" w:type="dxa"/>
            <w:tcBorders>
              <w:top w:val="single" w:sz="4" w:space="0" w:color="000000"/>
              <w:left w:val="single" w:sz="4" w:space="0" w:color="000000"/>
              <w:bottom w:val="single" w:sz="4" w:space="0" w:color="000000"/>
              <w:right w:val="single" w:sz="4" w:space="0" w:color="000000"/>
            </w:tcBorders>
          </w:tcPr>
          <w:p w14:paraId="7E58975E" w14:textId="77777777" w:rsidR="00E247B5" w:rsidRDefault="00235958">
            <w:r>
              <w:rPr>
                <w:rFonts w:ascii="Arial" w:eastAsia="Arial" w:hAnsi="Arial" w:cs="Arial"/>
                <w:sz w:val="20"/>
              </w:rPr>
              <w:t xml:space="preserve">3.1 </w:t>
            </w:r>
          </w:p>
        </w:tc>
        <w:tc>
          <w:tcPr>
            <w:tcW w:w="7106" w:type="dxa"/>
            <w:tcBorders>
              <w:top w:val="single" w:sz="4" w:space="0" w:color="000000"/>
              <w:left w:val="single" w:sz="4" w:space="0" w:color="000000"/>
              <w:bottom w:val="single" w:sz="4" w:space="0" w:color="000000"/>
              <w:right w:val="single" w:sz="4" w:space="0" w:color="000000"/>
            </w:tcBorders>
          </w:tcPr>
          <w:p w14:paraId="27B3F240" w14:textId="77777777" w:rsidR="00E247B5" w:rsidRPr="00DF67F7" w:rsidRDefault="00235958">
            <w:pPr>
              <w:rPr>
                <w:lang w:val="da-DK"/>
              </w:rPr>
            </w:pPr>
            <w:r w:rsidRPr="00DF67F7">
              <w:rPr>
                <w:rFonts w:ascii="Arial" w:eastAsia="Arial" w:hAnsi="Arial" w:cs="Arial"/>
                <w:sz w:val="20"/>
                <w:lang w:val="da-DK"/>
              </w:rPr>
              <w:t xml:space="preserve">Opfyldelse af mindstekrav defineret i punkt B. i Kommissoriet  </w:t>
            </w:r>
          </w:p>
        </w:tc>
        <w:tc>
          <w:tcPr>
            <w:tcW w:w="1276" w:type="dxa"/>
            <w:tcBorders>
              <w:top w:val="single" w:sz="4" w:space="0" w:color="000000"/>
              <w:left w:val="single" w:sz="4" w:space="0" w:color="000000"/>
              <w:bottom w:val="single" w:sz="4" w:space="0" w:color="000000"/>
              <w:right w:val="single" w:sz="4" w:space="0" w:color="000000"/>
            </w:tcBorders>
          </w:tcPr>
          <w:p w14:paraId="3D6159E4" w14:textId="77777777" w:rsidR="00E247B5" w:rsidRDefault="00235958">
            <w:pPr>
              <w:ind w:right="45"/>
              <w:jc w:val="center"/>
            </w:pPr>
            <w:r>
              <w:rPr>
                <w:rFonts w:ascii="Arial" w:eastAsia="Arial" w:hAnsi="Arial" w:cs="Arial"/>
                <w:sz w:val="20"/>
              </w:rPr>
              <w:t xml:space="preserve">30 </w:t>
            </w:r>
          </w:p>
        </w:tc>
      </w:tr>
      <w:tr w:rsidR="00E247B5" w14:paraId="699FFECB" w14:textId="77777777">
        <w:trPr>
          <w:trHeight w:val="470"/>
        </w:trPr>
        <w:tc>
          <w:tcPr>
            <w:tcW w:w="1109" w:type="dxa"/>
            <w:tcBorders>
              <w:top w:val="single" w:sz="4" w:space="0" w:color="000000"/>
              <w:left w:val="single" w:sz="4" w:space="0" w:color="000000"/>
              <w:bottom w:val="single" w:sz="4" w:space="0" w:color="000000"/>
              <w:right w:val="single" w:sz="4" w:space="0" w:color="000000"/>
            </w:tcBorders>
          </w:tcPr>
          <w:p w14:paraId="6C476EAE" w14:textId="77777777" w:rsidR="00E247B5" w:rsidRDefault="00235958">
            <w:r>
              <w:rPr>
                <w:rFonts w:ascii="Arial" w:eastAsia="Arial" w:hAnsi="Arial" w:cs="Arial"/>
                <w:sz w:val="20"/>
              </w:rPr>
              <w:t xml:space="preserve">3.2 </w:t>
            </w:r>
          </w:p>
        </w:tc>
        <w:tc>
          <w:tcPr>
            <w:tcW w:w="7106" w:type="dxa"/>
            <w:tcBorders>
              <w:top w:val="single" w:sz="4" w:space="0" w:color="000000"/>
              <w:left w:val="single" w:sz="4" w:space="0" w:color="000000"/>
              <w:bottom w:val="single" w:sz="4" w:space="0" w:color="000000"/>
              <w:right w:val="single" w:sz="4" w:space="0" w:color="000000"/>
            </w:tcBorders>
          </w:tcPr>
          <w:p w14:paraId="0B6DF7CF" w14:textId="77777777" w:rsidR="00E247B5" w:rsidRPr="00DF67F7" w:rsidRDefault="00235958">
            <w:pPr>
              <w:rPr>
                <w:lang w:val="da-DK"/>
              </w:rPr>
            </w:pPr>
            <w:r w:rsidRPr="00DF67F7">
              <w:rPr>
                <w:rFonts w:ascii="Arial" w:eastAsia="Arial" w:hAnsi="Arial" w:cs="Arial"/>
                <w:sz w:val="20"/>
                <w:lang w:val="da-DK"/>
              </w:rPr>
              <w:t xml:space="preserve">Tilbudte løsnings brugervenlighed og mulighed for tilpasning til </w:t>
            </w:r>
            <w:proofErr w:type="gramStart"/>
            <w:r w:rsidRPr="00DF67F7">
              <w:rPr>
                <w:rFonts w:ascii="Arial" w:eastAsia="Arial" w:hAnsi="Arial" w:cs="Arial"/>
                <w:sz w:val="20"/>
                <w:lang w:val="da-DK"/>
              </w:rPr>
              <w:t>FKN behov</w:t>
            </w:r>
            <w:proofErr w:type="gramEnd"/>
            <w:r w:rsidRPr="00DF67F7">
              <w:rPr>
                <w:rFonts w:ascii="Arial" w:eastAsia="Arial" w:hAnsi="Arial" w:cs="Arial"/>
                <w:sz w:val="20"/>
                <w:lang w:val="da-DK"/>
              </w:rPr>
              <w:t xml:space="preserve"> samt support muligheder  </w:t>
            </w:r>
          </w:p>
        </w:tc>
        <w:tc>
          <w:tcPr>
            <w:tcW w:w="1276" w:type="dxa"/>
            <w:tcBorders>
              <w:top w:val="single" w:sz="4" w:space="0" w:color="000000"/>
              <w:left w:val="single" w:sz="4" w:space="0" w:color="000000"/>
              <w:bottom w:val="single" w:sz="4" w:space="0" w:color="000000"/>
              <w:right w:val="single" w:sz="4" w:space="0" w:color="000000"/>
            </w:tcBorders>
          </w:tcPr>
          <w:p w14:paraId="14C87793" w14:textId="77777777" w:rsidR="00E247B5" w:rsidRDefault="00235958">
            <w:pPr>
              <w:ind w:right="45"/>
              <w:jc w:val="center"/>
            </w:pPr>
            <w:r>
              <w:rPr>
                <w:rFonts w:ascii="Arial" w:eastAsia="Arial" w:hAnsi="Arial" w:cs="Arial"/>
                <w:sz w:val="20"/>
              </w:rPr>
              <w:t xml:space="preserve">10 </w:t>
            </w:r>
          </w:p>
        </w:tc>
      </w:tr>
      <w:tr w:rsidR="00E247B5" w14:paraId="113DAF61" w14:textId="77777777">
        <w:trPr>
          <w:trHeight w:val="240"/>
        </w:trPr>
        <w:tc>
          <w:tcPr>
            <w:tcW w:w="1109" w:type="dxa"/>
            <w:tcBorders>
              <w:top w:val="single" w:sz="4" w:space="0" w:color="000000"/>
              <w:left w:val="single" w:sz="4" w:space="0" w:color="000000"/>
              <w:bottom w:val="single" w:sz="4" w:space="0" w:color="000000"/>
              <w:right w:val="single" w:sz="4" w:space="0" w:color="000000"/>
            </w:tcBorders>
          </w:tcPr>
          <w:p w14:paraId="39FE9B05" w14:textId="77777777" w:rsidR="00E247B5" w:rsidRDefault="00235958">
            <w:r>
              <w:rPr>
                <w:rFonts w:ascii="Arial" w:eastAsia="Arial" w:hAnsi="Arial" w:cs="Arial"/>
                <w:sz w:val="20"/>
              </w:rPr>
              <w:t xml:space="preserve">3.3 </w:t>
            </w:r>
          </w:p>
        </w:tc>
        <w:tc>
          <w:tcPr>
            <w:tcW w:w="7106" w:type="dxa"/>
            <w:tcBorders>
              <w:top w:val="single" w:sz="4" w:space="0" w:color="000000"/>
              <w:left w:val="single" w:sz="4" w:space="0" w:color="000000"/>
              <w:bottom w:val="single" w:sz="4" w:space="0" w:color="000000"/>
              <w:right w:val="single" w:sz="4" w:space="0" w:color="000000"/>
            </w:tcBorders>
          </w:tcPr>
          <w:p w14:paraId="778DF085" w14:textId="77777777" w:rsidR="00E247B5" w:rsidRDefault="00235958">
            <w:proofErr w:type="spellStart"/>
            <w:r>
              <w:rPr>
                <w:rFonts w:ascii="Arial" w:eastAsia="Arial" w:hAnsi="Arial" w:cs="Arial"/>
                <w:sz w:val="20"/>
              </w:rPr>
              <w:t>Løsningens</w:t>
            </w:r>
            <w:proofErr w:type="spellEnd"/>
            <w:r>
              <w:rPr>
                <w:rFonts w:ascii="Arial" w:eastAsia="Arial" w:hAnsi="Arial" w:cs="Arial"/>
                <w:sz w:val="20"/>
              </w:rPr>
              <w:t xml:space="preserve"> </w:t>
            </w:r>
            <w:proofErr w:type="spellStart"/>
            <w:r>
              <w:rPr>
                <w:rFonts w:ascii="Arial" w:eastAsia="Arial" w:hAnsi="Arial" w:cs="Arial"/>
                <w:sz w:val="20"/>
              </w:rPr>
              <w:t>håndtering</w:t>
            </w:r>
            <w:proofErr w:type="spellEnd"/>
            <w:r>
              <w:rPr>
                <w:rFonts w:ascii="Arial" w:eastAsia="Arial" w:hAnsi="Arial" w:cs="Arial"/>
                <w:sz w:val="20"/>
              </w:rPr>
              <w:t xml:space="preserve"> </w:t>
            </w:r>
            <w:proofErr w:type="spellStart"/>
            <w:r>
              <w:rPr>
                <w:rFonts w:ascii="Arial" w:eastAsia="Arial" w:hAnsi="Arial" w:cs="Arial"/>
                <w:sz w:val="20"/>
              </w:rPr>
              <w:t>af</w:t>
            </w:r>
            <w:proofErr w:type="spellEnd"/>
            <w:r>
              <w:rPr>
                <w:rFonts w:ascii="Arial" w:eastAsia="Arial" w:hAnsi="Arial" w:cs="Arial"/>
                <w:sz w:val="20"/>
              </w:rPr>
              <w:t xml:space="preserve"> ’</w:t>
            </w:r>
            <w:proofErr w:type="spellStart"/>
            <w:r>
              <w:rPr>
                <w:rFonts w:ascii="Arial" w:eastAsia="Arial" w:hAnsi="Arial" w:cs="Arial"/>
                <w:sz w:val="20"/>
              </w:rPr>
              <w:t>Userstories</w:t>
            </w:r>
            <w:proofErr w:type="spellEnd"/>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B511920" w14:textId="77777777" w:rsidR="00E247B5" w:rsidRDefault="00235958">
            <w:pPr>
              <w:ind w:right="45"/>
              <w:jc w:val="center"/>
            </w:pPr>
            <w:r>
              <w:rPr>
                <w:rFonts w:ascii="Arial" w:eastAsia="Arial" w:hAnsi="Arial" w:cs="Arial"/>
                <w:sz w:val="20"/>
              </w:rPr>
              <w:t xml:space="preserve">15 </w:t>
            </w:r>
          </w:p>
        </w:tc>
      </w:tr>
      <w:tr w:rsidR="00E247B5" w14:paraId="6722E83D" w14:textId="77777777">
        <w:trPr>
          <w:trHeight w:val="702"/>
        </w:trPr>
        <w:tc>
          <w:tcPr>
            <w:tcW w:w="1109" w:type="dxa"/>
            <w:tcBorders>
              <w:top w:val="single" w:sz="4" w:space="0" w:color="000000"/>
              <w:left w:val="single" w:sz="4" w:space="0" w:color="000000"/>
              <w:bottom w:val="single" w:sz="4" w:space="0" w:color="000000"/>
              <w:right w:val="single" w:sz="4" w:space="0" w:color="000000"/>
            </w:tcBorders>
          </w:tcPr>
          <w:p w14:paraId="067DCC0C" w14:textId="77777777" w:rsidR="00E247B5" w:rsidRDefault="00235958">
            <w:r>
              <w:rPr>
                <w:rFonts w:ascii="Arial" w:eastAsia="Arial" w:hAnsi="Arial" w:cs="Arial"/>
                <w:sz w:val="20"/>
              </w:rPr>
              <w:t xml:space="preserve">3.5 </w:t>
            </w:r>
          </w:p>
        </w:tc>
        <w:tc>
          <w:tcPr>
            <w:tcW w:w="7106" w:type="dxa"/>
            <w:tcBorders>
              <w:top w:val="single" w:sz="4" w:space="0" w:color="000000"/>
              <w:left w:val="single" w:sz="4" w:space="0" w:color="000000"/>
              <w:bottom w:val="single" w:sz="4" w:space="0" w:color="000000"/>
              <w:right w:val="single" w:sz="4" w:space="0" w:color="000000"/>
            </w:tcBorders>
          </w:tcPr>
          <w:p w14:paraId="2309977E" w14:textId="77777777" w:rsidR="00E247B5" w:rsidRPr="00DF67F7" w:rsidRDefault="00235958">
            <w:pPr>
              <w:rPr>
                <w:lang w:val="da-DK"/>
              </w:rPr>
            </w:pPr>
            <w:r w:rsidRPr="00DF67F7">
              <w:rPr>
                <w:rFonts w:ascii="Arial" w:eastAsia="Arial" w:hAnsi="Arial" w:cs="Arial"/>
                <w:sz w:val="20"/>
                <w:lang w:val="da-DK"/>
              </w:rPr>
              <w:t xml:space="preserve">Virksomhedens overordnede strategi, tiltag og målsætninger for reduktion af deres klimaaftryk, herunder brug af vedvarende energikilder, CO2 aftryk og rapportering, samt evt. brug af klima kreditter  </w:t>
            </w:r>
          </w:p>
        </w:tc>
        <w:tc>
          <w:tcPr>
            <w:tcW w:w="1276" w:type="dxa"/>
            <w:tcBorders>
              <w:top w:val="single" w:sz="4" w:space="0" w:color="000000"/>
              <w:left w:val="single" w:sz="4" w:space="0" w:color="000000"/>
              <w:bottom w:val="single" w:sz="4" w:space="0" w:color="000000"/>
              <w:right w:val="single" w:sz="4" w:space="0" w:color="000000"/>
            </w:tcBorders>
          </w:tcPr>
          <w:p w14:paraId="420579EA" w14:textId="77777777" w:rsidR="00E247B5" w:rsidRDefault="00235958">
            <w:pPr>
              <w:ind w:right="40"/>
              <w:jc w:val="center"/>
            </w:pPr>
            <w:r>
              <w:rPr>
                <w:rFonts w:ascii="Arial" w:eastAsia="Arial" w:hAnsi="Arial" w:cs="Arial"/>
                <w:sz w:val="20"/>
              </w:rPr>
              <w:t xml:space="preserve">5 </w:t>
            </w:r>
          </w:p>
        </w:tc>
      </w:tr>
      <w:tr w:rsidR="00E247B5" w14:paraId="35FB398D" w14:textId="77777777">
        <w:trPr>
          <w:trHeight w:val="239"/>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D9E2F3"/>
          </w:tcPr>
          <w:p w14:paraId="41344B05" w14:textId="77777777" w:rsidR="00E247B5" w:rsidRDefault="00235958">
            <w:r>
              <w:rPr>
                <w:rFonts w:ascii="Arial" w:eastAsia="Arial" w:hAnsi="Arial" w:cs="Arial"/>
                <w:b/>
                <w:sz w:val="20"/>
              </w:rPr>
              <w:t xml:space="preserve">3. Subtotal </w:t>
            </w:r>
            <w:proofErr w:type="spellStart"/>
            <w:r>
              <w:rPr>
                <w:rFonts w:ascii="Arial" w:eastAsia="Arial" w:hAnsi="Arial" w:cs="Arial"/>
                <w:b/>
                <w:sz w:val="20"/>
              </w:rPr>
              <w:t>Tilbudt</w:t>
            </w:r>
            <w:proofErr w:type="spellEnd"/>
            <w:r>
              <w:rPr>
                <w:rFonts w:ascii="Arial" w:eastAsia="Arial" w:hAnsi="Arial" w:cs="Arial"/>
                <w:b/>
                <w:sz w:val="20"/>
              </w:rPr>
              <w:t xml:space="preserve"> standard </w:t>
            </w: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0E2ED703" w14:textId="77777777" w:rsidR="00E247B5" w:rsidRDefault="00235958">
            <w:pPr>
              <w:ind w:right="45"/>
              <w:jc w:val="center"/>
            </w:pPr>
            <w:r>
              <w:rPr>
                <w:rFonts w:ascii="Arial" w:eastAsia="Arial" w:hAnsi="Arial" w:cs="Arial"/>
                <w:b/>
                <w:sz w:val="20"/>
              </w:rPr>
              <w:t xml:space="preserve">60 </w:t>
            </w:r>
          </w:p>
        </w:tc>
      </w:tr>
      <w:tr w:rsidR="00E247B5" w14:paraId="24EC45BE" w14:textId="77777777">
        <w:trPr>
          <w:trHeight w:val="364"/>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DB9731" w14:textId="77777777" w:rsidR="00E247B5" w:rsidRDefault="00235958">
            <w:r>
              <w:rPr>
                <w:rFonts w:ascii="Arial" w:eastAsia="Arial" w:hAnsi="Arial" w:cs="Arial"/>
                <w:b/>
                <w:sz w:val="20"/>
              </w:rPr>
              <w:t>Total Score</w:t>
            </w: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043D26B" w14:textId="77777777" w:rsidR="00E247B5" w:rsidRDefault="00235958">
            <w:pPr>
              <w:ind w:right="45"/>
              <w:jc w:val="center"/>
            </w:pPr>
            <w:r>
              <w:rPr>
                <w:rFonts w:ascii="Arial" w:eastAsia="Arial" w:hAnsi="Arial" w:cs="Arial"/>
                <w:b/>
                <w:sz w:val="20"/>
              </w:rPr>
              <w:t xml:space="preserve">100 </w:t>
            </w:r>
          </w:p>
        </w:tc>
      </w:tr>
    </w:tbl>
    <w:p w14:paraId="173C3F9A" w14:textId="77777777" w:rsidR="00E247B5" w:rsidRDefault="00235958">
      <w:pPr>
        <w:spacing w:after="0"/>
        <w:ind w:left="2"/>
      </w:pPr>
      <w:r>
        <w:rPr>
          <w:rFonts w:ascii="Arial" w:eastAsia="Arial" w:hAnsi="Arial" w:cs="Arial"/>
          <w:b/>
          <w:sz w:val="20"/>
        </w:rPr>
        <w:t xml:space="preserve"> </w:t>
      </w:r>
    </w:p>
    <w:p w14:paraId="7D60A58C" w14:textId="77777777" w:rsidR="00E247B5" w:rsidRDefault="00235958">
      <w:pPr>
        <w:pStyle w:val="Heading2"/>
        <w:ind w:right="0"/>
      </w:pPr>
      <w:r>
        <w:t xml:space="preserve">Interviews </w:t>
      </w:r>
      <w:proofErr w:type="spellStart"/>
      <w:r>
        <w:t>og</w:t>
      </w:r>
      <w:proofErr w:type="spellEnd"/>
      <w:r>
        <w:t xml:space="preserve"> </w:t>
      </w:r>
      <w:proofErr w:type="spellStart"/>
      <w:r>
        <w:t>forhandling</w:t>
      </w:r>
      <w:proofErr w:type="spellEnd"/>
      <w:r>
        <w:t xml:space="preserve"> </w:t>
      </w:r>
    </w:p>
    <w:p w14:paraId="7FBBEB4F" w14:textId="77777777" w:rsidR="00E247B5" w:rsidRPr="00DF67F7" w:rsidRDefault="00235958">
      <w:pPr>
        <w:spacing w:after="5" w:line="248" w:lineRule="auto"/>
        <w:ind w:left="-3" w:right="336" w:hanging="10"/>
        <w:jc w:val="both"/>
        <w:rPr>
          <w:lang w:val="da-DK"/>
        </w:rPr>
      </w:pPr>
      <w:r w:rsidRPr="00DF67F7">
        <w:rPr>
          <w:rFonts w:ascii="Arial" w:eastAsia="Arial" w:hAnsi="Arial" w:cs="Arial"/>
          <w:sz w:val="20"/>
          <w:lang w:val="da-DK"/>
        </w:rPr>
        <w:t xml:space="preserve">Den ordregivende myndighed forbeholder sig ret til at indkalde de tilbudsgivere som har opnået mindst 70 point i den tekniske evaluering til interview, og som anses for i væsentlig grad at opfylde udbudsbetingelserne. For de tilbudsgivere der ikke opnår 70 point i den tekniske evaluering, forbeholder den ordregivende myndighed sig ret til at afvise disse og ikke gå videre med den finansielle evaluering. Hvis ingen indgivne tilbud opnår 70 point i den tekniske evaluering, forbeholder den Ordregivende Myndighed sig ret til at aflyse udbuddet.  </w:t>
      </w:r>
    </w:p>
    <w:p w14:paraId="673F34DA"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7EDB7279"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Tilbudsgivere der indkaldes til </w:t>
      </w:r>
      <w:proofErr w:type="gramStart"/>
      <w:r w:rsidRPr="00DF67F7">
        <w:rPr>
          <w:rFonts w:ascii="Arial" w:eastAsia="Arial" w:hAnsi="Arial" w:cs="Arial"/>
          <w:sz w:val="20"/>
          <w:lang w:val="da-DK"/>
        </w:rPr>
        <w:t>interview</w:t>
      </w:r>
      <w:proofErr w:type="gramEnd"/>
      <w:r w:rsidRPr="00DF67F7">
        <w:rPr>
          <w:rFonts w:ascii="Arial" w:eastAsia="Arial" w:hAnsi="Arial" w:cs="Arial"/>
          <w:sz w:val="20"/>
          <w:lang w:val="da-DK"/>
        </w:rPr>
        <w:t xml:space="preserve"> vil blive orienteret herom senest 3 dage før interview.  </w:t>
      </w:r>
    </w:p>
    <w:p w14:paraId="43C37FA5"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Alle indkaldte tilbudsgivere skal fremvise en demo af hvorledes platformen kan gennemføre de 5 udvalgte </w:t>
      </w:r>
      <w:proofErr w:type="spellStart"/>
      <w:r w:rsidRPr="00DF67F7">
        <w:rPr>
          <w:rFonts w:ascii="Arial" w:eastAsia="Arial" w:hAnsi="Arial" w:cs="Arial"/>
          <w:sz w:val="20"/>
          <w:lang w:val="da-DK"/>
        </w:rPr>
        <w:t>Userstories</w:t>
      </w:r>
      <w:proofErr w:type="spellEnd"/>
      <w:r w:rsidRPr="00DF67F7">
        <w:rPr>
          <w:rFonts w:ascii="Arial" w:eastAsia="Arial" w:hAnsi="Arial" w:cs="Arial"/>
          <w:sz w:val="20"/>
          <w:lang w:val="da-DK"/>
        </w:rPr>
        <w:t xml:space="preserve"> i Bilag 6, og evt. yderligere 4, hvis behov.   </w:t>
      </w:r>
    </w:p>
    <w:p w14:paraId="3E04C82A"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587FCA53" w14:textId="77777777" w:rsidR="00E247B5" w:rsidRPr="00DF67F7" w:rsidRDefault="00235958">
      <w:pPr>
        <w:spacing w:after="5" w:line="248" w:lineRule="auto"/>
        <w:ind w:left="-3" w:right="336" w:hanging="10"/>
        <w:jc w:val="both"/>
        <w:rPr>
          <w:lang w:val="da-DK"/>
        </w:rPr>
      </w:pPr>
      <w:r w:rsidRPr="00DF67F7">
        <w:rPr>
          <w:rFonts w:ascii="Arial" w:eastAsia="Arial" w:hAnsi="Arial" w:cs="Arial"/>
          <w:sz w:val="20"/>
          <w:lang w:val="da-DK"/>
        </w:rPr>
        <w:t xml:space="preserve">Interview og forhandling indebærer ikke nogen afvigelse fra betingelserne i udbuddet, men har til formål at opnå bedre betingelser i udførelsen af tjenesteydelsen og afklaring med hensyn til teknisk og faglig kvalitet og udførelse af opgaverne, udførelsesperioder, betalingsbetingelser osv.  </w:t>
      </w:r>
    </w:p>
    <w:p w14:paraId="3981AE8A"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3F11BC8C"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Interview kan dog også have til formål at reducere omfanget af tjenesteydelserne eller revidere andre vilkår i Kontrakten for at reducere den tilbudte pris, hvis den tilbudte pris overstiger det tilgængelige budget. </w:t>
      </w:r>
    </w:p>
    <w:p w14:paraId="267B2D97"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5E90AE74" w14:textId="77777777" w:rsidR="00E247B5" w:rsidRPr="00DF67F7" w:rsidRDefault="00235958">
      <w:pPr>
        <w:spacing w:after="5" w:line="248" w:lineRule="auto"/>
        <w:ind w:left="-3" w:right="333" w:hanging="10"/>
        <w:jc w:val="both"/>
        <w:rPr>
          <w:lang w:val="da-DK"/>
        </w:rPr>
      </w:pPr>
      <w:r w:rsidRPr="00DF67F7">
        <w:rPr>
          <w:rFonts w:ascii="Arial" w:eastAsia="Arial" w:hAnsi="Arial" w:cs="Arial"/>
          <w:sz w:val="20"/>
          <w:lang w:val="da-DK"/>
        </w:rPr>
        <w:t xml:space="preserve">Efter interview med de tilbudsgivere der har opnået mindst 70 point, vil evalueringskomiteen gentage den faglige evaluering ud fra ovenstående faglige evalueringskriterier og efterfølgende foretage den finansielle evaluering og samlede score.  </w:t>
      </w:r>
    </w:p>
    <w:p w14:paraId="6F81859C"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56EF99F9" w14:textId="77777777" w:rsidR="00E247B5" w:rsidRPr="00DF67F7" w:rsidRDefault="00235958">
      <w:pPr>
        <w:pStyle w:val="Heading2"/>
        <w:ind w:right="0"/>
        <w:rPr>
          <w:lang w:val="da-DK"/>
        </w:rPr>
      </w:pPr>
      <w:r w:rsidRPr="00DF67F7">
        <w:rPr>
          <w:lang w:val="da-DK"/>
        </w:rPr>
        <w:t xml:space="preserve">Finansiel evaluering </w:t>
      </w:r>
    </w:p>
    <w:p w14:paraId="40F2B94D" w14:textId="77777777" w:rsidR="00E247B5" w:rsidRPr="00DF67F7" w:rsidRDefault="00235958">
      <w:pPr>
        <w:spacing w:after="5" w:line="248" w:lineRule="auto"/>
        <w:ind w:left="-3" w:right="335" w:hanging="10"/>
        <w:jc w:val="both"/>
        <w:rPr>
          <w:lang w:val="da-DK"/>
        </w:rPr>
      </w:pPr>
      <w:r w:rsidRPr="00DF67F7">
        <w:rPr>
          <w:rFonts w:ascii="Arial" w:eastAsia="Arial" w:hAnsi="Arial" w:cs="Arial"/>
          <w:sz w:val="20"/>
          <w:lang w:val="da-DK"/>
        </w:rPr>
        <w:t xml:space="preserve">Hvert tilbud vil få en finansiel score baseret på ’Total </w:t>
      </w:r>
      <w:proofErr w:type="spellStart"/>
      <w:r w:rsidRPr="00DF67F7">
        <w:rPr>
          <w:rFonts w:ascii="Arial" w:eastAsia="Arial" w:hAnsi="Arial" w:cs="Arial"/>
          <w:sz w:val="20"/>
          <w:lang w:val="da-DK"/>
        </w:rPr>
        <w:t>Cost</w:t>
      </w:r>
      <w:proofErr w:type="spellEnd"/>
      <w:r w:rsidRPr="00DF67F7">
        <w:rPr>
          <w:rFonts w:ascii="Arial" w:eastAsia="Arial" w:hAnsi="Arial" w:cs="Arial"/>
          <w:sz w:val="20"/>
          <w:lang w:val="da-DK"/>
        </w:rPr>
        <w:t xml:space="preserve"> of </w:t>
      </w:r>
      <w:proofErr w:type="spellStart"/>
      <w:r w:rsidRPr="00DF67F7">
        <w:rPr>
          <w:rFonts w:ascii="Arial" w:eastAsia="Arial" w:hAnsi="Arial" w:cs="Arial"/>
          <w:sz w:val="20"/>
          <w:lang w:val="da-DK"/>
        </w:rPr>
        <w:t>Ownership</w:t>
      </w:r>
      <w:proofErr w:type="spellEnd"/>
      <w:r w:rsidRPr="00DF67F7">
        <w:rPr>
          <w:rFonts w:ascii="Arial" w:eastAsia="Arial" w:hAnsi="Arial" w:cs="Arial"/>
          <w:sz w:val="20"/>
          <w:lang w:val="da-DK"/>
        </w:rPr>
        <w:t xml:space="preserve">’ over 4 år. Denne score vil udregnes på basis af tilbudsgivers totale finansielle tilbud på standardplatformen, etablering, licens omkostninger (med de angivne behov), Service omkostninger over 4 år og alle andre omkostninger. Det laveste økonomiske tilbud (Fm) tildeles en finansiel score på 100 (Sf). Formlen for at fastlægge de økonomiske </w:t>
      </w:r>
      <w:proofErr w:type="gramStart"/>
      <w:r w:rsidRPr="00DF67F7">
        <w:rPr>
          <w:rFonts w:ascii="Arial" w:eastAsia="Arial" w:hAnsi="Arial" w:cs="Arial"/>
          <w:sz w:val="20"/>
          <w:lang w:val="da-DK"/>
        </w:rPr>
        <w:t>score</w:t>
      </w:r>
      <w:proofErr w:type="gramEnd"/>
      <w:r w:rsidRPr="00DF67F7">
        <w:rPr>
          <w:rFonts w:ascii="Arial" w:eastAsia="Arial" w:hAnsi="Arial" w:cs="Arial"/>
          <w:sz w:val="20"/>
          <w:lang w:val="da-DK"/>
        </w:rPr>
        <w:t xml:space="preserve"> er følgende: </w:t>
      </w:r>
    </w:p>
    <w:p w14:paraId="3ABBA2A1"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4B5AC44B" w14:textId="77777777" w:rsidR="00E247B5" w:rsidRPr="00DF67F7" w:rsidRDefault="00235958">
      <w:pPr>
        <w:spacing w:after="5" w:line="248" w:lineRule="auto"/>
        <w:ind w:left="-3" w:right="7675" w:hanging="10"/>
        <w:jc w:val="both"/>
        <w:rPr>
          <w:lang w:val="da-DK"/>
        </w:rPr>
      </w:pPr>
      <w:r w:rsidRPr="00DF67F7">
        <w:rPr>
          <w:rFonts w:ascii="Arial" w:eastAsia="Arial" w:hAnsi="Arial" w:cs="Arial"/>
          <w:sz w:val="20"/>
          <w:lang w:val="da-DK"/>
        </w:rPr>
        <w:t xml:space="preserve">Sf = 100 x Fm/F, hvor   Sf er den finansielle score  </w:t>
      </w:r>
    </w:p>
    <w:p w14:paraId="742947DC"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Fm er den laveste pris, og  </w:t>
      </w:r>
    </w:p>
    <w:p w14:paraId="6EB6C239"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F er prisen i det Tilbud, der er under evaluering </w:t>
      </w:r>
    </w:p>
    <w:p w14:paraId="7445F5EC" w14:textId="77777777" w:rsidR="00E247B5" w:rsidRPr="00DF67F7" w:rsidRDefault="00235958">
      <w:pPr>
        <w:spacing w:after="1"/>
        <w:ind w:left="2"/>
        <w:rPr>
          <w:lang w:val="da-DK"/>
        </w:rPr>
      </w:pPr>
      <w:r w:rsidRPr="00DF67F7">
        <w:rPr>
          <w:rFonts w:ascii="Arial" w:eastAsia="Arial" w:hAnsi="Arial" w:cs="Arial"/>
          <w:b/>
          <w:sz w:val="20"/>
          <w:lang w:val="da-DK"/>
        </w:rPr>
        <w:t xml:space="preserve"> </w:t>
      </w:r>
    </w:p>
    <w:p w14:paraId="3AF84A42" w14:textId="77777777" w:rsidR="00E247B5" w:rsidRPr="00DF67F7" w:rsidRDefault="00235958">
      <w:pPr>
        <w:pStyle w:val="Heading2"/>
        <w:tabs>
          <w:tab w:val="center" w:pos="587"/>
          <w:tab w:val="center" w:pos="2249"/>
        </w:tabs>
        <w:ind w:left="0" w:right="0" w:firstLine="0"/>
        <w:rPr>
          <w:lang w:val="da-DK"/>
        </w:rPr>
      </w:pPr>
      <w:r w:rsidRPr="00DF67F7">
        <w:rPr>
          <w:rFonts w:ascii="Calibri" w:eastAsia="Calibri" w:hAnsi="Calibri" w:cs="Calibri"/>
          <w:b w:val="0"/>
          <w:sz w:val="22"/>
          <w:lang w:val="da-DK"/>
        </w:rPr>
        <w:lastRenderedPageBreak/>
        <w:tab/>
      </w:r>
      <w:r w:rsidRPr="00DF67F7">
        <w:rPr>
          <w:lang w:val="da-DK"/>
        </w:rPr>
        <w:t xml:space="preserve">A.13. </w:t>
      </w:r>
      <w:r w:rsidRPr="00DF67F7">
        <w:rPr>
          <w:lang w:val="da-DK"/>
        </w:rPr>
        <w:tab/>
        <w:t xml:space="preserve">Tildelingskriterium </w:t>
      </w:r>
    </w:p>
    <w:p w14:paraId="624592A0"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Den ordregivende myndighed vil tildele kontrakten til den tilbudsgiver, hvis tilbud er blevet fastslået at opfylde udbudsbetingelserne i tilbudsmaterialet i væsentlig grad, og som har opnået den højeste samlede score. </w:t>
      </w:r>
    </w:p>
    <w:p w14:paraId="2216FD5C" w14:textId="77777777" w:rsidR="00E247B5" w:rsidRPr="00DF67F7" w:rsidRDefault="00235958">
      <w:pPr>
        <w:spacing w:after="121"/>
        <w:ind w:left="2"/>
        <w:rPr>
          <w:lang w:val="da-DK"/>
        </w:rPr>
      </w:pPr>
      <w:r w:rsidRPr="00DF67F7">
        <w:rPr>
          <w:rFonts w:ascii="Arial" w:eastAsia="Arial" w:hAnsi="Arial" w:cs="Arial"/>
          <w:sz w:val="20"/>
          <w:lang w:val="da-DK"/>
        </w:rPr>
        <w:t xml:space="preserve"> </w:t>
      </w:r>
    </w:p>
    <w:p w14:paraId="67028836" w14:textId="77777777" w:rsidR="00E247B5" w:rsidRPr="00DF67F7" w:rsidRDefault="00235958">
      <w:pPr>
        <w:pStyle w:val="Heading2"/>
        <w:tabs>
          <w:tab w:val="center" w:pos="587"/>
          <w:tab w:val="center" w:pos="3518"/>
        </w:tabs>
        <w:ind w:left="0" w:right="0" w:firstLine="0"/>
        <w:rPr>
          <w:lang w:val="da-DK"/>
        </w:rPr>
      </w:pPr>
      <w:r w:rsidRPr="00DF67F7">
        <w:rPr>
          <w:rFonts w:ascii="Calibri" w:eastAsia="Calibri" w:hAnsi="Calibri" w:cs="Calibri"/>
          <w:b w:val="0"/>
          <w:sz w:val="22"/>
          <w:lang w:val="da-DK"/>
        </w:rPr>
        <w:tab/>
      </w:r>
      <w:r w:rsidRPr="00DF67F7">
        <w:rPr>
          <w:lang w:val="da-DK"/>
        </w:rPr>
        <w:t xml:space="preserve">A.14. </w:t>
      </w:r>
      <w:r w:rsidRPr="00DF67F7">
        <w:rPr>
          <w:lang w:val="da-DK"/>
        </w:rPr>
        <w:tab/>
        <w:t xml:space="preserve">   Kontraktens underskrivelse og ikrafttrædelse    </w:t>
      </w:r>
    </w:p>
    <w:p w14:paraId="67307EFE" w14:textId="77777777" w:rsidR="00E247B5" w:rsidRPr="00DF67F7" w:rsidRDefault="00235958">
      <w:pPr>
        <w:spacing w:after="2" w:line="245" w:lineRule="auto"/>
        <w:ind w:left="-3" w:hanging="10"/>
        <w:rPr>
          <w:lang w:val="da-DK"/>
        </w:rPr>
      </w:pPr>
      <w:r w:rsidRPr="00DF67F7">
        <w:rPr>
          <w:rFonts w:ascii="Arial" w:eastAsia="Arial" w:hAnsi="Arial" w:cs="Arial"/>
          <w:sz w:val="20"/>
          <w:lang w:val="da-DK"/>
        </w:rPr>
        <w:t xml:space="preserve">Inden udløbet af perioden for tilbuddets gyldighed vil den ordregivende myndighed informere den udvalgte tilbudsgiver skriftligt om, at dennes forslag er blevet accepteret, og informere de tilbudsgivere, der ikke blev valgt, skriftligt om resultatet af evalueringsprocessen.  </w:t>
      </w:r>
    </w:p>
    <w:p w14:paraId="4A84CE62"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63EE65F5" w14:textId="77777777" w:rsidR="00E247B5" w:rsidRPr="00DF67F7" w:rsidRDefault="00235958">
      <w:pPr>
        <w:spacing w:after="2" w:line="245" w:lineRule="auto"/>
        <w:ind w:left="-3" w:hanging="10"/>
        <w:rPr>
          <w:lang w:val="da-DK"/>
        </w:rPr>
      </w:pPr>
      <w:r w:rsidRPr="00DF67F7">
        <w:rPr>
          <w:rFonts w:ascii="Arial" w:eastAsia="Arial" w:hAnsi="Arial" w:cs="Arial"/>
          <w:sz w:val="20"/>
          <w:lang w:val="da-DK"/>
        </w:rPr>
        <w:t>I løbet af 5 dage efter modtagelsen af kontrakten, endnu ikke underskrevet af den ordregivende myndighed, skal den udvalgte tilbudsgiver underskrive og datere kontrakten og returnere den til den ordregivende myndighed</w:t>
      </w:r>
      <w:r w:rsidRPr="00DF67F7">
        <w:rPr>
          <w:rFonts w:ascii="Times New Roman" w:eastAsia="Times New Roman" w:hAnsi="Times New Roman" w:cs="Times New Roman"/>
          <w:sz w:val="24"/>
          <w:lang w:val="da-DK"/>
        </w:rPr>
        <w:t>.</w:t>
      </w:r>
      <w:r w:rsidRPr="00DF67F7">
        <w:rPr>
          <w:rFonts w:ascii="Arial" w:eastAsia="Arial" w:hAnsi="Arial" w:cs="Arial"/>
          <w:color w:val="FF0000"/>
          <w:sz w:val="20"/>
          <w:lang w:val="da-DK"/>
        </w:rPr>
        <w:t xml:space="preserve"> </w:t>
      </w:r>
      <w:r w:rsidRPr="00DF67F7">
        <w:rPr>
          <w:rFonts w:ascii="Arial" w:eastAsia="Arial" w:hAnsi="Arial" w:cs="Arial"/>
          <w:sz w:val="20"/>
          <w:lang w:val="da-DK"/>
        </w:rPr>
        <w:t xml:space="preserve">Ved underskriften af kontrakten vil den udvalgte tilbudsgiver blive til leverandøren, og kontrakten vil træde i kraft, når den er blevet underskrevet af den ordregivende myndighed. </w:t>
      </w:r>
    </w:p>
    <w:p w14:paraId="4BCA5879"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2CB0E616" w14:textId="77777777" w:rsidR="00E247B5" w:rsidRPr="00DF67F7" w:rsidRDefault="00235958">
      <w:pPr>
        <w:spacing w:after="2" w:line="245" w:lineRule="auto"/>
        <w:ind w:left="-3" w:hanging="10"/>
        <w:rPr>
          <w:lang w:val="da-DK"/>
        </w:rPr>
      </w:pPr>
      <w:r w:rsidRPr="00DF67F7">
        <w:rPr>
          <w:rFonts w:ascii="Arial" w:eastAsia="Arial" w:hAnsi="Arial" w:cs="Arial"/>
          <w:sz w:val="20"/>
          <w:lang w:val="da-DK"/>
        </w:rPr>
        <w:t xml:space="preserve">Hvis den udvalgte tilbudsgiver undlader at underskrive og returnere kontrakten inden for det anførte antal dage, kan den ordregivende myndighed overveje at annullere accepten af tilbuddet med forbehold af den ordregivende myndigheds ret til at kræve kompensation eller forfølge ethvert andet retsmiddel i forbindelse med et sådant svigt, og den udvalgte tilbudsgiver vil ikke have nogen form for krav over for den ordregivende myndighed. </w:t>
      </w:r>
    </w:p>
    <w:p w14:paraId="1977A273" w14:textId="77777777" w:rsidR="00E247B5" w:rsidRPr="00DF67F7" w:rsidRDefault="00235958">
      <w:pPr>
        <w:spacing w:after="121"/>
        <w:ind w:left="2"/>
        <w:rPr>
          <w:lang w:val="da-DK"/>
        </w:rPr>
      </w:pPr>
      <w:r w:rsidRPr="00DF67F7">
        <w:rPr>
          <w:rFonts w:ascii="Arial" w:eastAsia="Arial" w:hAnsi="Arial" w:cs="Arial"/>
          <w:color w:val="FF0000"/>
          <w:sz w:val="20"/>
          <w:lang w:val="da-DK"/>
        </w:rPr>
        <w:t xml:space="preserve"> </w:t>
      </w:r>
    </w:p>
    <w:p w14:paraId="1D9FE20F" w14:textId="77777777" w:rsidR="00E247B5" w:rsidRPr="00DF67F7" w:rsidRDefault="00235958">
      <w:pPr>
        <w:pStyle w:val="Heading2"/>
        <w:tabs>
          <w:tab w:val="center" w:pos="588"/>
          <w:tab w:val="center" w:pos="3183"/>
        </w:tabs>
        <w:ind w:left="0" w:right="0" w:firstLine="0"/>
        <w:rPr>
          <w:lang w:val="da-DK"/>
        </w:rPr>
      </w:pPr>
      <w:r w:rsidRPr="00DF67F7">
        <w:rPr>
          <w:rFonts w:ascii="Calibri" w:eastAsia="Calibri" w:hAnsi="Calibri" w:cs="Calibri"/>
          <w:b w:val="0"/>
          <w:sz w:val="22"/>
          <w:lang w:val="da-DK"/>
        </w:rPr>
        <w:tab/>
      </w:r>
      <w:r w:rsidRPr="00DF67F7">
        <w:rPr>
          <w:lang w:val="da-DK"/>
        </w:rPr>
        <w:t xml:space="preserve">A.15. </w:t>
      </w:r>
      <w:r w:rsidRPr="00DF67F7">
        <w:rPr>
          <w:lang w:val="da-DK"/>
        </w:rPr>
        <w:tab/>
        <w:t xml:space="preserve">Annullering af bekvemmelighedsgrunde </w:t>
      </w:r>
    </w:p>
    <w:p w14:paraId="19B0097B"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Den ordregivende myndighed kan af bekvemmelighedsgrunde og uden omkostninger når som helst annullere proceduren.</w:t>
      </w:r>
      <w:r w:rsidRPr="00DF67F7">
        <w:rPr>
          <w:rFonts w:ascii="Times New Roman" w:eastAsia="Times New Roman" w:hAnsi="Times New Roman" w:cs="Times New Roman"/>
          <w:sz w:val="24"/>
          <w:lang w:val="da-DK"/>
        </w:rPr>
        <w:t xml:space="preserve"> </w:t>
      </w:r>
      <w:r w:rsidRPr="00DF67F7">
        <w:rPr>
          <w:rFonts w:ascii="Arial" w:eastAsia="Arial" w:hAnsi="Arial" w:cs="Arial"/>
          <w:sz w:val="20"/>
          <w:lang w:val="da-DK"/>
        </w:rPr>
        <w:t xml:space="preserve"> </w:t>
      </w:r>
    </w:p>
    <w:p w14:paraId="116877B9" w14:textId="77777777" w:rsidR="00E247B5" w:rsidRPr="00DF67F7" w:rsidRDefault="00235958">
      <w:pPr>
        <w:spacing w:after="0"/>
        <w:ind w:left="2"/>
        <w:rPr>
          <w:lang w:val="da-DK"/>
        </w:rPr>
      </w:pPr>
      <w:r w:rsidRPr="00DF67F7">
        <w:rPr>
          <w:rFonts w:ascii="Arial" w:eastAsia="Arial" w:hAnsi="Arial" w:cs="Arial"/>
          <w:b/>
          <w:sz w:val="24"/>
          <w:lang w:val="da-DK"/>
        </w:rPr>
        <w:t xml:space="preserve"> </w:t>
      </w:r>
    </w:p>
    <w:p w14:paraId="6FC5A4FC" w14:textId="77777777" w:rsidR="00E247B5" w:rsidRPr="00DF67F7" w:rsidRDefault="00235958">
      <w:pPr>
        <w:spacing w:after="0"/>
        <w:ind w:left="2"/>
        <w:rPr>
          <w:lang w:val="da-DK"/>
        </w:rPr>
      </w:pPr>
      <w:r w:rsidRPr="00DF67F7">
        <w:rPr>
          <w:rFonts w:ascii="Arial" w:eastAsia="Arial" w:hAnsi="Arial" w:cs="Arial"/>
          <w:b/>
          <w:sz w:val="24"/>
          <w:lang w:val="da-DK"/>
        </w:rPr>
        <w:t xml:space="preserve"> </w:t>
      </w:r>
    </w:p>
    <w:p w14:paraId="0C573AE8" w14:textId="77777777" w:rsidR="00E247B5" w:rsidRPr="00DF67F7" w:rsidRDefault="00235958">
      <w:pPr>
        <w:spacing w:after="0"/>
        <w:ind w:left="2"/>
        <w:rPr>
          <w:lang w:val="da-DK"/>
        </w:rPr>
      </w:pPr>
      <w:r w:rsidRPr="00DF67F7">
        <w:rPr>
          <w:rFonts w:ascii="Arial" w:eastAsia="Arial" w:hAnsi="Arial" w:cs="Arial"/>
          <w:i/>
          <w:sz w:val="13"/>
          <w:lang w:val="da-DK"/>
        </w:rPr>
        <w:t xml:space="preserve"> </w:t>
      </w:r>
    </w:p>
    <w:p w14:paraId="097B845E" w14:textId="77777777" w:rsidR="00E247B5" w:rsidRPr="00DF67F7" w:rsidRDefault="00E247B5">
      <w:pPr>
        <w:rPr>
          <w:lang w:val="da-DK"/>
        </w:rPr>
        <w:sectPr w:rsidR="00E247B5" w:rsidRPr="00DF67F7">
          <w:headerReference w:type="even" r:id="rId9"/>
          <w:headerReference w:type="default" r:id="rId10"/>
          <w:footerReference w:type="even" r:id="rId11"/>
          <w:footerReference w:type="default" r:id="rId12"/>
          <w:headerReference w:type="first" r:id="rId13"/>
          <w:footerReference w:type="first" r:id="rId14"/>
          <w:pgSz w:w="12240" w:h="15840"/>
          <w:pgMar w:top="1314" w:right="1134" w:bottom="1785" w:left="1131" w:header="339" w:footer="721" w:gutter="0"/>
          <w:cols w:space="720"/>
        </w:sectPr>
      </w:pPr>
    </w:p>
    <w:p w14:paraId="6291B275" w14:textId="77777777" w:rsidR="00E247B5" w:rsidRPr="00DF67F7" w:rsidRDefault="00235958">
      <w:pPr>
        <w:spacing w:after="0"/>
        <w:ind w:left="54"/>
        <w:jc w:val="center"/>
        <w:rPr>
          <w:lang w:val="da-DK"/>
        </w:rPr>
      </w:pPr>
      <w:r w:rsidRPr="00DF67F7">
        <w:rPr>
          <w:rFonts w:ascii="Arial" w:eastAsia="Arial" w:hAnsi="Arial" w:cs="Arial"/>
          <w:b/>
          <w:sz w:val="28"/>
          <w:lang w:val="da-DK"/>
        </w:rPr>
        <w:lastRenderedPageBreak/>
        <w:t xml:space="preserve"> </w:t>
      </w:r>
    </w:p>
    <w:p w14:paraId="0A782812" w14:textId="77777777" w:rsidR="00E247B5" w:rsidRPr="00DF67F7" w:rsidRDefault="00235958">
      <w:pPr>
        <w:pStyle w:val="Heading1"/>
        <w:ind w:left="0" w:firstLine="0"/>
        <w:jc w:val="center"/>
        <w:rPr>
          <w:lang w:val="da-DK"/>
        </w:rPr>
      </w:pPr>
      <w:r w:rsidRPr="00DF67F7">
        <w:rPr>
          <w:lang w:val="da-DK"/>
        </w:rPr>
        <w:t xml:space="preserve">B. </w:t>
      </w:r>
      <w:r w:rsidRPr="00DF67F7">
        <w:rPr>
          <w:u w:val="single" w:color="000000"/>
          <w:lang w:val="da-DK"/>
        </w:rPr>
        <w:t xml:space="preserve">KONTRAKTUDKAST </w:t>
      </w:r>
      <w:r w:rsidRPr="00DF67F7">
        <w:rPr>
          <w:lang w:val="da-DK"/>
        </w:rPr>
        <w:t xml:space="preserve">FOR TJENESTEYDELSE </w:t>
      </w:r>
    </w:p>
    <w:p w14:paraId="3EA5EDCA" w14:textId="77777777" w:rsidR="00E247B5" w:rsidRPr="00DF67F7" w:rsidRDefault="00235958">
      <w:pPr>
        <w:spacing w:after="0"/>
        <w:ind w:left="31"/>
        <w:jc w:val="center"/>
        <w:rPr>
          <w:lang w:val="da-DK"/>
        </w:rPr>
      </w:pPr>
      <w:r w:rsidRPr="00DF67F7">
        <w:rPr>
          <w:rFonts w:ascii="Arial" w:eastAsia="Arial" w:hAnsi="Arial" w:cs="Arial"/>
          <w:b/>
          <w:sz w:val="20"/>
          <w:lang w:val="da-DK"/>
        </w:rPr>
        <w:t xml:space="preserve"> </w:t>
      </w:r>
    </w:p>
    <w:p w14:paraId="7EA04182" w14:textId="77777777" w:rsidR="00E247B5" w:rsidRPr="00DF67F7" w:rsidRDefault="00235958">
      <w:pPr>
        <w:spacing w:after="0"/>
        <w:ind w:left="10" w:right="24" w:hanging="10"/>
        <w:jc w:val="center"/>
        <w:rPr>
          <w:lang w:val="da-DK"/>
        </w:rPr>
      </w:pPr>
      <w:r w:rsidRPr="00DF67F7">
        <w:rPr>
          <w:rFonts w:ascii="Arial" w:eastAsia="Arial" w:hAnsi="Arial" w:cs="Arial"/>
          <w:b/>
          <w:sz w:val="20"/>
          <w:lang w:val="da-DK"/>
        </w:rPr>
        <w:t xml:space="preserve">KONTRAKTTITEL: Løsning for Trivsel-, APV- og Dropmålinger  </w:t>
      </w:r>
    </w:p>
    <w:p w14:paraId="64FE2457" w14:textId="77777777" w:rsidR="00E247B5" w:rsidRPr="00DF67F7" w:rsidRDefault="00235958">
      <w:pPr>
        <w:spacing w:after="0"/>
        <w:ind w:left="10" w:right="24" w:hanging="10"/>
        <w:jc w:val="center"/>
        <w:rPr>
          <w:lang w:val="da-DK"/>
        </w:rPr>
      </w:pPr>
      <w:r w:rsidRPr="00DF67F7">
        <w:rPr>
          <w:rFonts w:ascii="Arial" w:eastAsia="Arial" w:hAnsi="Arial" w:cs="Arial"/>
          <w:b/>
          <w:sz w:val="20"/>
          <w:lang w:val="da-DK"/>
        </w:rPr>
        <w:t xml:space="preserve">Kontrakt nr.: HR01/1810 </w:t>
      </w:r>
    </w:p>
    <w:p w14:paraId="04C51139" w14:textId="77777777" w:rsidR="00E247B5" w:rsidRPr="00DF67F7" w:rsidRDefault="00235958">
      <w:pPr>
        <w:spacing w:after="0"/>
        <w:ind w:left="1"/>
        <w:rPr>
          <w:lang w:val="da-DK"/>
        </w:rPr>
      </w:pPr>
      <w:r w:rsidRPr="00DF67F7">
        <w:rPr>
          <w:rFonts w:ascii="Arial" w:eastAsia="Arial" w:hAnsi="Arial" w:cs="Arial"/>
          <w:b/>
          <w:i/>
          <w:sz w:val="20"/>
          <w:lang w:val="da-DK"/>
        </w:rPr>
        <w:t xml:space="preserve"> </w:t>
      </w:r>
    </w:p>
    <w:p w14:paraId="1732759A"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05D649C6" w14:textId="77777777" w:rsidR="00E247B5" w:rsidRPr="00DF67F7" w:rsidRDefault="00235958">
      <w:pPr>
        <w:spacing w:after="4" w:line="250" w:lineRule="auto"/>
        <w:ind w:left="11" w:hanging="10"/>
        <w:rPr>
          <w:lang w:val="da-DK"/>
        </w:rPr>
      </w:pPr>
      <w:r w:rsidRPr="00DF67F7">
        <w:rPr>
          <w:rFonts w:ascii="Arial" w:eastAsia="Arial" w:hAnsi="Arial" w:cs="Arial"/>
          <w:b/>
          <w:sz w:val="20"/>
          <w:lang w:val="da-DK"/>
        </w:rPr>
        <w:t xml:space="preserve">Instruktioner til tilbudsgivere: </w:t>
      </w:r>
    </w:p>
    <w:p w14:paraId="08D8E695" w14:textId="77777777" w:rsidR="00E247B5" w:rsidRPr="00DF67F7" w:rsidRDefault="00235958">
      <w:pPr>
        <w:spacing w:after="0"/>
        <w:ind w:left="1"/>
        <w:rPr>
          <w:lang w:val="da-DK"/>
        </w:rPr>
      </w:pPr>
      <w:r w:rsidRPr="00DF67F7">
        <w:rPr>
          <w:rFonts w:ascii="Arial" w:eastAsia="Arial" w:hAnsi="Arial" w:cs="Arial"/>
          <w:b/>
          <w:sz w:val="20"/>
          <w:lang w:val="da-DK"/>
        </w:rPr>
        <w:t xml:space="preserve"> </w:t>
      </w:r>
    </w:p>
    <w:p w14:paraId="041297B5" w14:textId="77777777" w:rsidR="00E247B5" w:rsidRPr="00DF67F7" w:rsidRDefault="00235958">
      <w:pPr>
        <w:spacing w:after="4" w:line="250" w:lineRule="auto"/>
        <w:ind w:left="11" w:hanging="10"/>
        <w:rPr>
          <w:lang w:val="da-DK"/>
        </w:rPr>
      </w:pPr>
      <w:r w:rsidRPr="00DF67F7">
        <w:rPr>
          <w:rFonts w:ascii="Arial" w:eastAsia="Arial" w:hAnsi="Arial" w:cs="Arial"/>
          <w:b/>
          <w:sz w:val="20"/>
          <w:lang w:val="da-DK"/>
        </w:rPr>
        <w:t xml:space="preserve">På dette stadium i tilbudsudarbejdelsen er dette kontraktudkast til </w:t>
      </w:r>
      <w:r w:rsidRPr="00DF67F7">
        <w:rPr>
          <w:rFonts w:ascii="Arial" w:eastAsia="Arial" w:hAnsi="Arial" w:cs="Arial"/>
          <w:b/>
          <w:sz w:val="20"/>
          <w:u w:val="single" w:color="000000"/>
          <w:lang w:val="da-DK"/>
        </w:rPr>
        <w:t xml:space="preserve">orientering </w:t>
      </w:r>
      <w:r w:rsidRPr="00DF67F7">
        <w:rPr>
          <w:rFonts w:ascii="Arial" w:eastAsia="Arial" w:hAnsi="Arial" w:cs="Arial"/>
          <w:b/>
          <w:sz w:val="20"/>
          <w:lang w:val="da-DK"/>
        </w:rPr>
        <w:t xml:space="preserve">og har til hensigt at gøre tilbudsgiver bekendt med de kontraktmæssige bestemmelser. De manglende informationer i dette dokument vil blive udfyldt, når en tilbudsgiver er blevet udvalgt, og "kontraktudkastet" vil derpå blive til den "endelige" kontrakt mellem den ordregivende myndighed og kontrahenten. </w:t>
      </w:r>
    </w:p>
    <w:p w14:paraId="5852A95C"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76380782"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Folkekirkens Nødhjælp </w:t>
      </w:r>
    </w:p>
    <w:p w14:paraId="5E85054E"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Meldahlsgade 3 </w:t>
      </w:r>
    </w:p>
    <w:p w14:paraId="30295D93"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1613 København V </w:t>
      </w:r>
    </w:p>
    <w:p w14:paraId="3DF79AE2"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("Den ordregivende myndighed"), </w:t>
      </w:r>
    </w:p>
    <w:p w14:paraId="5EFD98B5"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41D831F8" w14:textId="77777777" w:rsidR="00E247B5" w:rsidRPr="00DF67F7" w:rsidRDefault="00235958">
      <w:pPr>
        <w:spacing w:after="5" w:line="248" w:lineRule="auto"/>
        <w:ind w:left="-3" w:right="8048" w:hanging="10"/>
        <w:jc w:val="both"/>
        <w:rPr>
          <w:lang w:val="da-DK"/>
        </w:rPr>
      </w:pPr>
      <w:r w:rsidRPr="00DF67F7">
        <w:rPr>
          <w:rFonts w:ascii="Arial" w:eastAsia="Arial" w:hAnsi="Arial" w:cs="Arial"/>
          <w:sz w:val="20"/>
          <w:lang w:val="da-DK"/>
        </w:rPr>
        <w:t xml:space="preserve">på den ene side, og </w:t>
      </w:r>
    </w:p>
    <w:p w14:paraId="1E01C53F"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44F8C6AC" w14:textId="77777777" w:rsidR="00E247B5" w:rsidRPr="00DF67F7" w:rsidRDefault="00235958">
      <w:pPr>
        <w:spacing w:after="0"/>
        <w:ind w:left="1"/>
        <w:rPr>
          <w:lang w:val="da-DK"/>
        </w:rPr>
      </w:pPr>
      <w:r w:rsidRPr="00DF67F7">
        <w:rPr>
          <w:rFonts w:ascii="Arial" w:eastAsia="Arial" w:hAnsi="Arial" w:cs="Arial"/>
          <w:sz w:val="20"/>
          <w:shd w:val="clear" w:color="auto" w:fill="FFFF00"/>
          <w:lang w:val="da-DK"/>
        </w:rPr>
        <w:t>&lt;navn og adresse på kandidaten&gt;</w:t>
      </w:r>
      <w:r w:rsidRPr="00DF67F7">
        <w:rPr>
          <w:rFonts w:ascii="Arial" w:eastAsia="Arial" w:hAnsi="Arial" w:cs="Arial"/>
          <w:sz w:val="20"/>
          <w:lang w:val="da-DK"/>
        </w:rPr>
        <w:t xml:space="preserve"> </w:t>
      </w:r>
    </w:p>
    <w:p w14:paraId="16EA8496"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("Kontrahenten") </w:t>
      </w:r>
    </w:p>
    <w:p w14:paraId="3DED28A3"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4E3CCD41"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0D9B20DD"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på den anden side, </w:t>
      </w:r>
    </w:p>
    <w:p w14:paraId="1348877E"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6082B201"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10F3CA46"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har aftalt som anført i det vedlagte dokument. </w:t>
      </w:r>
    </w:p>
    <w:p w14:paraId="73A3A735"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68529CE7"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445A457A" w14:textId="77777777" w:rsidR="00E247B5" w:rsidRPr="00DF67F7" w:rsidRDefault="00235958">
      <w:pPr>
        <w:pStyle w:val="Heading2"/>
        <w:tabs>
          <w:tab w:val="center" w:pos="1623"/>
          <w:tab w:val="center" w:pos="6636"/>
        </w:tabs>
        <w:spacing w:after="305"/>
        <w:ind w:left="0" w:right="0" w:firstLine="0"/>
        <w:rPr>
          <w:lang w:val="da-DK"/>
        </w:rPr>
      </w:pPr>
      <w:r w:rsidRPr="00DF67F7">
        <w:rPr>
          <w:rFonts w:ascii="Calibri" w:eastAsia="Calibri" w:hAnsi="Calibri" w:cs="Calibri"/>
          <w:b w:val="0"/>
          <w:sz w:val="22"/>
          <w:lang w:val="da-DK"/>
        </w:rPr>
        <w:tab/>
      </w:r>
      <w:r w:rsidRPr="00DF67F7">
        <w:rPr>
          <w:lang w:val="da-DK"/>
        </w:rPr>
        <w:t xml:space="preserve">For Kontrahenten </w:t>
      </w:r>
      <w:r w:rsidRPr="00DF67F7">
        <w:rPr>
          <w:lang w:val="da-DK"/>
        </w:rPr>
        <w:tab/>
        <w:t xml:space="preserve">For den Ordregivende Myndighed </w:t>
      </w:r>
    </w:p>
    <w:p w14:paraId="562820F3" w14:textId="77777777" w:rsidR="00E247B5" w:rsidRPr="00DF67F7" w:rsidRDefault="00235958">
      <w:pPr>
        <w:tabs>
          <w:tab w:val="center" w:pos="1046"/>
          <w:tab w:val="center" w:pos="2768"/>
          <w:tab w:val="center" w:pos="5296"/>
          <w:tab w:val="center" w:pos="7162"/>
        </w:tabs>
        <w:spacing w:after="340" w:line="248" w:lineRule="auto"/>
        <w:rPr>
          <w:lang w:val="da-DK"/>
        </w:rPr>
      </w:pPr>
      <w:r w:rsidRPr="00DF67F7">
        <w:rPr>
          <w:lang w:val="da-DK"/>
        </w:rPr>
        <w:tab/>
      </w:r>
      <w:r w:rsidRPr="00DF67F7">
        <w:rPr>
          <w:rFonts w:ascii="Arial" w:eastAsia="Arial" w:hAnsi="Arial" w:cs="Arial"/>
          <w:sz w:val="20"/>
          <w:lang w:val="da-DK"/>
        </w:rPr>
        <w:t xml:space="preserve">Navn: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Navn: </w:t>
      </w:r>
      <w:r w:rsidRPr="00DF67F7">
        <w:rPr>
          <w:rFonts w:ascii="Arial" w:eastAsia="Arial" w:hAnsi="Arial" w:cs="Arial"/>
          <w:sz w:val="20"/>
          <w:lang w:val="da-DK"/>
        </w:rPr>
        <w:tab/>
        <w:t xml:space="preserve"> </w:t>
      </w:r>
    </w:p>
    <w:p w14:paraId="5C84FCFE" w14:textId="77777777" w:rsidR="00E247B5" w:rsidRPr="00DF67F7" w:rsidRDefault="00235958">
      <w:pPr>
        <w:tabs>
          <w:tab w:val="center" w:pos="1002"/>
          <w:tab w:val="center" w:pos="2768"/>
          <w:tab w:val="center" w:pos="5252"/>
          <w:tab w:val="center" w:pos="7162"/>
        </w:tabs>
        <w:spacing w:after="364" w:line="248" w:lineRule="auto"/>
        <w:rPr>
          <w:lang w:val="da-DK"/>
        </w:rPr>
      </w:pPr>
      <w:r w:rsidRPr="00DF67F7">
        <w:rPr>
          <w:lang w:val="da-DK"/>
        </w:rPr>
        <w:tab/>
      </w:r>
      <w:r w:rsidRPr="00DF67F7">
        <w:rPr>
          <w:rFonts w:ascii="Arial" w:eastAsia="Arial" w:hAnsi="Arial" w:cs="Arial"/>
          <w:sz w:val="20"/>
          <w:lang w:val="da-DK"/>
        </w:rPr>
        <w:t xml:space="preserve">Titel: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Titel: </w:t>
      </w:r>
      <w:r w:rsidRPr="00DF67F7">
        <w:rPr>
          <w:rFonts w:ascii="Arial" w:eastAsia="Arial" w:hAnsi="Arial" w:cs="Arial"/>
          <w:sz w:val="20"/>
          <w:lang w:val="da-DK"/>
        </w:rPr>
        <w:tab/>
        <w:t xml:space="preserve"> </w:t>
      </w:r>
    </w:p>
    <w:p w14:paraId="74EA79A2" w14:textId="77777777" w:rsidR="00E247B5" w:rsidRPr="00DF67F7" w:rsidRDefault="00235958">
      <w:pPr>
        <w:tabs>
          <w:tab w:val="center" w:pos="1296"/>
          <w:tab w:val="center" w:pos="2768"/>
          <w:tab w:val="center" w:pos="5546"/>
          <w:tab w:val="center" w:pos="7162"/>
        </w:tabs>
        <w:spacing w:after="662" w:line="248" w:lineRule="auto"/>
        <w:rPr>
          <w:lang w:val="da-DK"/>
        </w:rPr>
      </w:pPr>
      <w:r w:rsidRPr="00DF67F7">
        <w:rPr>
          <w:lang w:val="da-DK"/>
        </w:rPr>
        <w:tab/>
      </w:r>
      <w:r w:rsidRPr="00DF67F7">
        <w:rPr>
          <w:rFonts w:ascii="Arial" w:eastAsia="Arial" w:hAnsi="Arial" w:cs="Arial"/>
          <w:sz w:val="20"/>
          <w:lang w:val="da-DK"/>
        </w:rPr>
        <w:t xml:space="preserve">Underskrift: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Underskrift: </w:t>
      </w:r>
      <w:r w:rsidRPr="00DF67F7">
        <w:rPr>
          <w:rFonts w:ascii="Arial" w:eastAsia="Arial" w:hAnsi="Arial" w:cs="Arial"/>
          <w:sz w:val="20"/>
          <w:lang w:val="da-DK"/>
        </w:rPr>
        <w:tab/>
        <w:t xml:space="preserve"> </w:t>
      </w:r>
    </w:p>
    <w:p w14:paraId="62492220" w14:textId="77777777" w:rsidR="00E247B5" w:rsidRPr="00DF67F7" w:rsidRDefault="00235958">
      <w:pPr>
        <w:tabs>
          <w:tab w:val="center" w:pos="1023"/>
          <w:tab w:val="center" w:pos="2768"/>
          <w:tab w:val="center" w:pos="5274"/>
          <w:tab w:val="center" w:pos="7162"/>
        </w:tabs>
        <w:spacing w:after="5" w:line="248" w:lineRule="auto"/>
        <w:rPr>
          <w:lang w:val="da-DK"/>
        </w:rPr>
      </w:pPr>
      <w:r w:rsidRPr="00DF67F7">
        <w:rPr>
          <w:lang w:val="da-DK"/>
        </w:rPr>
        <w:tab/>
      </w:r>
      <w:r w:rsidRPr="00DF67F7">
        <w:rPr>
          <w:rFonts w:ascii="Arial" w:eastAsia="Arial" w:hAnsi="Arial" w:cs="Arial"/>
          <w:sz w:val="20"/>
          <w:lang w:val="da-DK"/>
        </w:rPr>
        <w:t xml:space="preserve">Dato: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Dato: </w:t>
      </w:r>
      <w:r w:rsidRPr="00DF67F7">
        <w:rPr>
          <w:rFonts w:ascii="Arial" w:eastAsia="Arial" w:hAnsi="Arial" w:cs="Arial"/>
          <w:sz w:val="20"/>
          <w:lang w:val="da-DK"/>
        </w:rPr>
        <w:tab/>
        <w:t xml:space="preserve"> </w:t>
      </w:r>
    </w:p>
    <w:p w14:paraId="2AAF2395" w14:textId="77777777" w:rsidR="00E247B5" w:rsidRPr="00DF67F7" w:rsidRDefault="00235958">
      <w:pPr>
        <w:spacing w:after="7"/>
        <w:ind w:left="786"/>
        <w:rPr>
          <w:lang w:val="da-DK"/>
        </w:rPr>
      </w:pPr>
      <w:r w:rsidRPr="00DF67F7">
        <w:rPr>
          <w:rFonts w:ascii="Arial" w:eastAsia="Arial" w:hAnsi="Arial" w:cs="Arial"/>
          <w:sz w:val="20"/>
          <w:lang w:val="da-DK"/>
        </w:rPr>
        <w:t xml:space="preserve"> </w:t>
      </w:r>
      <w:r w:rsidRPr="00DF67F7">
        <w:rPr>
          <w:rFonts w:ascii="Arial" w:eastAsia="Arial" w:hAnsi="Arial" w:cs="Arial"/>
          <w:sz w:val="20"/>
          <w:lang w:val="da-DK"/>
        </w:rPr>
        <w:tab/>
        <w:t xml:space="preserve"> </w:t>
      </w:r>
    </w:p>
    <w:p w14:paraId="1BF4CB92" w14:textId="77777777" w:rsidR="00E247B5" w:rsidRPr="00DF67F7" w:rsidRDefault="00235958">
      <w:pPr>
        <w:spacing w:after="0"/>
        <w:ind w:left="786"/>
        <w:rPr>
          <w:lang w:val="da-DK"/>
        </w:rPr>
      </w:pPr>
      <w:r w:rsidRPr="00DF67F7">
        <w:rPr>
          <w:rFonts w:ascii="Arial" w:eastAsia="Arial" w:hAnsi="Arial" w:cs="Arial"/>
          <w:sz w:val="20"/>
          <w:lang w:val="da-DK"/>
        </w:rPr>
        <w:t xml:space="preserve"> </w:t>
      </w:r>
      <w:r w:rsidRPr="00DF67F7">
        <w:rPr>
          <w:rFonts w:ascii="Arial" w:eastAsia="Arial" w:hAnsi="Arial" w:cs="Arial"/>
          <w:sz w:val="20"/>
          <w:lang w:val="da-DK"/>
        </w:rPr>
        <w:tab/>
        <w:t xml:space="preserve"> </w:t>
      </w:r>
    </w:p>
    <w:p w14:paraId="19325B9C"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3BF132A9"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2F313FB5" w14:textId="77777777" w:rsidR="00E247B5" w:rsidRDefault="00235958">
      <w:pPr>
        <w:spacing w:after="5" w:line="248" w:lineRule="auto"/>
        <w:ind w:left="-3" w:right="9" w:hanging="10"/>
        <w:jc w:val="both"/>
        <w:rPr>
          <w:rFonts w:ascii="Arial" w:eastAsia="Arial" w:hAnsi="Arial" w:cs="Arial"/>
          <w:sz w:val="20"/>
          <w:lang w:val="da-DK"/>
        </w:rPr>
      </w:pPr>
      <w:r w:rsidRPr="00DF67F7">
        <w:rPr>
          <w:rFonts w:ascii="Arial" w:eastAsia="Arial" w:hAnsi="Arial" w:cs="Arial"/>
          <w:sz w:val="20"/>
          <w:lang w:val="da-DK"/>
        </w:rPr>
        <w:lastRenderedPageBreak/>
        <w:t xml:space="preserve">Denne Kontrakt skal underskrives, dateres og stemples af kontrahenten og returneres til Folkekirkens Nødhjælp, Meldahlsgade 3, 1613 København V; ATT: Kristina Rasmussen senest i løbet af fem arbejdsdage fra datoen for modtagelse. Efter modtagelse af ordregivende myndighed vil denne underskrive og sende den retur til kontrahenten senest fem arbejdsdage fra datoen for modtagelsen. </w:t>
      </w:r>
    </w:p>
    <w:p w14:paraId="79743823" w14:textId="7A9A7F76" w:rsidR="002E757C" w:rsidRDefault="002E757C">
      <w:pPr>
        <w:rPr>
          <w:rFonts w:ascii="Arial" w:eastAsia="Arial" w:hAnsi="Arial" w:cs="Arial"/>
          <w:sz w:val="20"/>
          <w:lang w:val="da-DK"/>
        </w:rPr>
      </w:pPr>
      <w:r>
        <w:rPr>
          <w:rFonts w:ascii="Arial" w:eastAsia="Arial" w:hAnsi="Arial" w:cs="Arial"/>
          <w:sz w:val="20"/>
          <w:lang w:val="da-DK"/>
        </w:rPr>
        <w:br w:type="page"/>
      </w:r>
    </w:p>
    <w:p w14:paraId="1418CFAD" w14:textId="77777777" w:rsidR="002E757C" w:rsidRPr="00DF67F7" w:rsidRDefault="002E757C">
      <w:pPr>
        <w:spacing w:after="5" w:line="248" w:lineRule="auto"/>
        <w:ind w:left="-3" w:right="9" w:hanging="10"/>
        <w:jc w:val="both"/>
        <w:rPr>
          <w:lang w:val="da-DK"/>
        </w:rPr>
      </w:pPr>
    </w:p>
    <w:p w14:paraId="0F65D315" w14:textId="77777777" w:rsidR="00E247B5" w:rsidRPr="00DF67F7" w:rsidRDefault="00235958">
      <w:pPr>
        <w:pStyle w:val="Heading2"/>
        <w:spacing w:after="0" w:line="259" w:lineRule="auto"/>
        <w:ind w:left="10" w:right="22"/>
        <w:jc w:val="center"/>
        <w:rPr>
          <w:lang w:val="da-DK"/>
        </w:rPr>
      </w:pPr>
      <w:r w:rsidRPr="00DF67F7">
        <w:rPr>
          <w:sz w:val="24"/>
          <w:lang w:val="da-DK"/>
        </w:rPr>
        <w:t xml:space="preserve">Særlige betingelser </w:t>
      </w:r>
    </w:p>
    <w:p w14:paraId="505F7550" w14:textId="77777777" w:rsidR="00E247B5" w:rsidRPr="00DF67F7" w:rsidRDefault="00235958">
      <w:pPr>
        <w:spacing w:after="1"/>
        <w:ind w:left="1"/>
        <w:rPr>
          <w:lang w:val="da-DK"/>
        </w:rPr>
      </w:pPr>
      <w:r w:rsidRPr="00DF67F7">
        <w:rPr>
          <w:rFonts w:ascii="Arial" w:eastAsia="Arial" w:hAnsi="Arial" w:cs="Arial"/>
          <w:sz w:val="20"/>
          <w:lang w:val="da-DK"/>
        </w:rPr>
        <w:t xml:space="preserve"> </w:t>
      </w:r>
    </w:p>
    <w:p w14:paraId="7924701A" w14:textId="77777777" w:rsidR="00E247B5" w:rsidRPr="00DF67F7" w:rsidRDefault="00235958">
      <w:pPr>
        <w:pStyle w:val="Heading3"/>
        <w:tabs>
          <w:tab w:val="center" w:pos="543"/>
          <w:tab w:val="center" w:pos="2758"/>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B.1. </w:t>
      </w:r>
      <w:r w:rsidRPr="00DF67F7">
        <w:rPr>
          <w:sz w:val="20"/>
          <w:lang w:val="da-DK"/>
        </w:rPr>
        <w:tab/>
        <w:t xml:space="preserve">Omfanget af tjenesteydelserne </w:t>
      </w:r>
    </w:p>
    <w:p w14:paraId="05ED80D2"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Emnet for kontrakten er Trivselsmålinger, APV´er og dropmålinger Tjenesteydelserne fremgår af Kommissoriet, Bilag 1 og er specificeret yderligere i Organisation og Metodik, Bilag 2. </w:t>
      </w:r>
    </w:p>
    <w:p w14:paraId="0373B702" w14:textId="77777777" w:rsidR="00E247B5" w:rsidRPr="00DF67F7" w:rsidRDefault="00235958">
      <w:pPr>
        <w:spacing w:after="1"/>
        <w:ind w:left="1"/>
        <w:rPr>
          <w:lang w:val="da-DK"/>
        </w:rPr>
      </w:pPr>
      <w:r w:rsidRPr="00DF67F7">
        <w:rPr>
          <w:rFonts w:ascii="Arial" w:eastAsia="Arial" w:hAnsi="Arial" w:cs="Arial"/>
          <w:sz w:val="20"/>
          <w:lang w:val="da-DK"/>
        </w:rPr>
        <w:t xml:space="preserve"> </w:t>
      </w:r>
    </w:p>
    <w:p w14:paraId="09407C7B" w14:textId="77777777" w:rsidR="00E247B5" w:rsidRPr="00DF67F7" w:rsidRDefault="00235958">
      <w:pPr>
        <w:pStyle w:val="Heading3"/>
        <w:tabs>
          <w:tab w:val="center" w:pos="543"/>
          <w:tab w:val="center" w:pos="2098"/>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B.2. </w:t>
      </w:r>
      <w:r w:rsidRPr="00DF67F7">
        <w:rPr>
          <w:sz w:val="20"/>
          <w:lang w:val="da-DK"/>
        </w:rPr>
        <w:tab/>
        <w:t xml:space="preserve">Start og slutdato  </w:t>
      </w:r>
    </w:p>
    <w:p w14:paraId="09F4295E"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Kontrakten træder i kraft 01.10.2023 og efter underskrift af begge parter.  </w:t>
      </w:r>
    </w:p>
    <w:p w14:paraId="76E3B4D7"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189D9711"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Opsætning, træning og ibrugtagning af løsningen skal være fuldført 1 md. ikrafttrædelsesdato.    </w:t>
      </w:r>
    </w:p>
    <w:p w14:paraId="70B91D7F"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08AD856E"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Kontrakten er gyldig i en periode på 48 måneder og begynder på ikrafttrædelsesdatoen og udløber ved midnat på udløbsdatoen, med mindre tidligere opsigelse i overensstemmelse med de Generelle Vilkår og Betingelser for denne Kontrakt.</w:t>
      </w:r>
      <w:r w:rsidRPr="00DF67F7">
        <w:rPr>
          <w:rFonts w:ascii="Arial" w:eastAsia="Arial" w:hAnsi="Arial" w:cs="Arial"/>
          <w:b/>
          <w:sz w:val="20"/>
          <w:lang w:val="da-DK"/>
        </w:rPr>
        <w:t xml:space="preserve">  </w:t>
      </w:r>
    </w:p>
    <w:p w14:paraId="03E47CD8" w14:textId="77777777" w:rsidR="00E247B5" w:rsidRPr="00DF67F7" w:rsidRDefault="00235958">
      <w:pPr>
        <w:spacing w:after="0"/>
        <w:ind w:left="1"/>
        <w:rPr>
          <w:lang w:val="da-DK"/>
        </w:rPr>
      </w:pPr>
      <w:r w:rsidRPr="00DF67F7">
        <w:rPr>
          <w:rFonts w:ascii="Arial" w:eastAsia="Arial" w:hAnsi="Arial" w:cs="Arial"/>
          <w:b/>
          <w:sz w:val="20"/>
          <w:lang w:val="da-DK"/>
        </w:rPr>
        <w:t xml:space="preserve"> </w:t>
      </w:r>
    </w:p>
    <w:p w14:paraId="6F962090" w14:textId="77777777" w:rsidR="00E247B5" w:rsidRPr="00DF67F7" w:rsidRDefault="00235958">
      <w:pPr>
        <w:spacing w:after="2" w:line="245" w:lineRule="auto"/>
        <w:ind w:left="-3" w:hanging="10"/>
        <w:rPr>
          <w:lang w:val="da-DK"/>
        </w:rPr>
      </w:pPr>
      <w:r w:rsidRPr="00DF67F7">
        <w:rPr>
          <w:rFonts w:ascii="Arial" w:eastAsia="Arial" w:hAnsi="Arial" w:cs="Arial"/>
          <w:sz w:val="20"/>
          <w:lang w:val="da-DK"/>
        </w:rPr>
        <w:t xml:space="preserve">Den ordregivende myndighed er berettiget til at genforhandle kontrakten for en periode på yderligere 24 måneder på samme vilkår og betingelser ved at varsle leverandøren skriftligt om hensigten om at genforhandle kontrakten ikke mindre end 30 dage før ophørsdatoen, dog forudsat at hvis en af parterne bryder aftalen, må den anden part med gyldig grund hæve kontrakten i henhold til artikel 26 og 27 i de generelle vilkår og betingelser for tjenesteydelser – Ver3 2020. </w:t>
      </w:r>
    </w:p>
    <w:p w14:paraId="6D6C3A0F" w14:textId="77777777" w:rsidR="00E247B5" w:rsidRPr="00DF67F7" w:rsidRDefault="00235958">
      <w:pPr>
        <w:spacing w:after="1"/>
        <w:ind w:left="1"/>
        <w:rPr>
          <w:lang w:val="da-DK"/>
        </w:rPr>
      </w:pPr>
      <w:r w:rsidRPr="00DF67F7">
        <w:rPr>
          <w:rFonts w:ascii="Arial" w:eastAsia="Arial" w:hAnsi="Arial" w:cs="Arial"/>
          <w:b/>
          <w:sz w:val="20"/>
          <w:lang w:val="da-DK"/>
        </w:rPr>
        <w:t xml:space="preserve"> </w:t>
      </w:r>
    </w:p>
    <w:p w14:paraId="6BFC3421" w14:textId="77777777" w:rsidR="00E247B5" w:rsidRPr="00DF67F7" w:rsidRDefault="00235958">
      <w:pPr>
        <w:pStyle w:val="Heading3"/>
        <w:tabs>
          <w:tab w:val="center" w:pos="543"/>
          <w:tab w:val="center" w:pos="2593"/>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B.3. </w:t>
      </w:r>
      <w:r w:rsidRPr="00DF67F7">
        <w:rPr>
          <w:sz w:val="20"/>
          <w:lang w:val="da-DK"/>
        </w:rPr>
        <w:tab/>
        <w:t xml:space="preserve">Levering af tjenesteydelser </w:t>
      </w:r>
    </w:p>
    <w:p w14:paraId="4568B85E"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Kontrahenten accepterer at levere tjenesteydelser til den ordregivende myndighed i henhold til kontrakten, som skal være i overensstemmelse med Kommissoriet, Bilag 1 og Organisation og Metodik, Bilag 2 og prisen specificeret i denne kontrakt. </w:t>
      </w:r>
    </w:p>
    <w:p w14:paraId="5D75DB05"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0D6025BD"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Hvis den ordregivende myndighed giver en kontrakt, som kontrahenten ikke kan opfylde i al væsentlighed grundet mangel på personale eller manglende evne til at leve op til kommissoriet, skal kontrahenten, før der foretages en delvis levering af tjenesteydelserne, udbede sig yderligere skriftlige anvisninger fra den ordregivende myndighed. </w:t>
      </w:r>
    </w:p>
    <w:p w14:paraId="3C946BBF" w14:textId="77777777" w:rsidR="00E247B5" w:rsidRPr="00DF67F7" w:rsidRDefault="00235958">
      <w:pPr>
        <w:spacing w:after="0"/>
        <w:ind w:left="1304"/>
        <w:rPr>
          <w:lang w:val="da-DK"/>
        </w:rPr>
      </w:pPr>
      <w:r w:rsidRPr="00DF67F7">
        <w:rPr>
          <w:rFonts w:ascii="Arial" w:eastAsia="Arial" w:hAnsi="Arial" w:cs="Arial"/>
          <w:sz w:val="20"/>
          <w:lang w:val="da-DK"/>
        </w:rPr>
        <w:t xml:space="preserve"> </w:t>
      </w:r>
    </w:p>
    <w:p w14:paraId="24F65F0C"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Kontrahenten skal overtage alle omkostninger relateret til afhjælpning af en uacceptabel tjenesteydelse. </w:t>
      </w:r>
    </w:p>
    <w:p w14:paraId="1AA90EFA"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62B04876" w14:textId="77777777" w:rsidR="00E247B5" w:rsidRPr="00DF67F7" w:rsidRDefault="00235958">
      <w:pPr>
        <w:spacing w:after="2" w:line="245" w:lineRule="auto"/>
        <w:ind w:left="-3" w:hanging="10"/>
        <w:rPr>
          <w:lang w:val="da-DK"/>
        </w:rPr>
      </w:pPr>
      <w:r w:rsidRPr="00DF67F7">
        <w:rPr>
          <w:rFonts w:ascii="Arial" w:eastAsia="Arial" w:hAnsi="Arial" w:cs="Arial"/>
          <w:sz w:val="20"/>
          <w:lang w:val="da-DK"/>
        </w:rPr>
        <w:t xml:space="preserve">Kontrahenten er ansvarlig for at allokere nødvendige ressourcer hos kontrahenten til opfyldelse af kontrakten, herunder medarbejdere, udstyr, materialer og forsyninger samt for at tilrettelægge levering af tjenesteydelsen, </w:t>
      </w:r>
      <w:proofErr w:type="gramStart"/>
      <w:r w:rsidRPr="00DF67F7">
        <w:rPr>
          <w:rFonts w:ascii="Arial" w:eastAsia="Arial" w:hAnsi="Arial" w:cs="Arial"/>
          <w:sz w:val="20"/>
          <w:lang w:val="da-DK"/>
        </w:rPr>
        <w:t>således at</w:t>
      </w:r>
      <w:proofErr w:type="gramEnd"/>
      <w:r w:rsidRPr="00DF67F7">
        <w:rPr>
          <w:rFonts w:ascii="Arial" w:eastAsia="Arial" w:hAnsi="Arial" w:cs="Arial"/>
          <w:sz w:val="20"/>
          <w:lang w:val="da-DK"/>
        </w:rPr>
        <w:t xml:space="preserve"> det kan leveres mangelfrit og til tiden, jvf. denne kontrakt. </w:t>
      </w:r>
    </w:p>
    <w:p w14:paraId="1FD8C730" w14:textId="77777777" w:rsidR="00E247B5" w:rsidRPr="00DF67F7" w:rsidRDefault="00235958">
      <w:pPr>
        <w:spacing w:after="1"/>
        <w:ind w:left="1"/>
        <w:rPr>
          <w:lang w:val="da-DK"/>
        </w:rPr>
      </w:pPr>
      <w:r w:rsidRPr="00DF67F7">
        <w:rPr>
          <w:rFonts w:ascii="Arial" w:eastAsia="Arial" w:hAnsi="Arial" w:cs="Arial"/>
          <w:sz w:val="20"/>
          <w:lang w:val="da-DK"/>
        </w:rPr>
        <w:t xml:space="preserve"> </w:t>
      </w:r>
    </w:p>
    <w:p w14:paraId="5A5E3AA0" w14:textId="77777777" w:rsidR="00E247B5" w:rsidRDefault="00235958">
      <w:pPr>
        <w:pStyle w:val="Heading3"/>
        <w:tabs>
          <w:tab w:val="center" w:pos="543"/>
          <w:tab w:val="center" w:pos="1725"/>
        </w:tabs>
        <w:spacing w:after="4" w:line="250" w:lineRule="auto"/>
        <w:ind w:left="0" w:firstLine="0"/>
      </w:pPr>
      <w:r w:rsidRPr="00DF67F7">
        <w:rPr>
          <w:rFonts w:ascii="Calibri" w:eastAsia="Calibri" w:hAnsi="Calibri" w:cs="Calibri"/>
          <w:b w:val="0"/>
          <w:sz w:val="22"/>
          <w:lang w:val="da-DK"/>
        </w:rPr>
        <w:tab/>
      </w:r>
      <w:r>
        <w:rPr>
          <w:sz w:val="20"/>
        </w:rPr>
        <w:t xml:space="preserve">B.4. </w:t>
      </w:r>
      <w:r>
        <w:rPr>
          <w:sz w:val="20"/>
        </w:rPr>
        <w:tab/>
      </w:r>
      <w:proofErr w:type="spellStart"/>
      <w:r>
        <w:rPr>
          <w:sz w:val="20"/>
        </w:rPr>
        <w:t>Vederlag</w:t>
      </w:r>
      <w:proofErr w:type="spellEnd"/>
      <w:r>
        <w:rPr>
          <w:sz w:val="20"/>
        </w:rPr>
        <w:t xml:space="preserve"> </w:t>
      </w:r>
    </w:p>
    <w:p w14:paraId="6BFC032F" w14:textId="77777777" w:rsidR="00E247B5" w:rsidRDefault="00235958">
      <w:pPr>
        <w:numPr>
          <w:ilvl w:val="0"/>
          <w:numId w:val="4"/>
        </w:numPr>
        <w:spacing w:after="4" w:line="250" w:lineRule="auto"/>
        <w:ind w:hanging="221"/>
      </w:pPr>
      <w:r w:rsidRPr="00DF67F7">
        <w:rPr>
          <w:rFonts w:ascii="Arial" w:eastAsia="Arial" w:hAnsi="Arial" w:cs="Arial"/>
          <w:b/>
          <w:sz w:val="20"/>
          <w:lang w:val="da-DK"/>
        </w:rPr>
        <w:t xml:space="preserve">Samlet Pris for etablering af Løsningfor Trivsel-, APV- og Drop målinger jf. </w:t>
      </w:r>
      <w:proofErr w:type="spellStart"/>
      <w:r>
        <w:rPr>
          <w:rFonts w:ascii="Arial" w:eastAsia="Arial" w:hAnsi="Arial" w:cs="Arial"/>
          <w:b/>
          <w:sz w:val="20"/>
        </w:rPr>
        <w:t>Kommissoriet</w:t>
      </w:r>
      <w:proofErr w:type="spellEnd"/>
      <w:r>
        <w:rPr>
          <w:rFonts w:ascii="Arial" w:eastAsia="Arial" w:hAnsi="Arial" w:cs="Arial"/>
          <w:b/>
          <w:sz w:val="20"/>
        </w:rPr>
        <w:t>:</w:t>
      </w:r>
      <w:r>
        <w:rPr>
          <w:rFonts w:ascii="Arial" w:eastAsia="Arial" w:hAnsi="Arial" w:cs="Arial"/>
          <w:sz w:val="20"/>
        </w:rPr>
        <w:t xml:space="preserve">  </w:t>
      </w:r>
    </w:p>
    <w:p w14:paraId="3E1313F7" w14:textId="77777777" w:rsidR="00E247B5" w:rsidRPr="00DF67F7" w:rsidRDefault="00235958">
      <w:pPr>
        <w:spacing w:after="30" w:line="248" w:lineRule="auto"/>
        <w:ind w:left="-3" w:right="9" w:hanging="10"/>
        <w:jc w:val="both"/>
        <w:rPr>
          <w:lang w:val="da-DK"/>
        </w:rPr>
      </w:pPr>
      <w:r w:rsidRPr="00DF67F7">
        <w:rPr>
          <w:rFonts w:ascii="Arial" w:eastAsia="Arial" w:hAnsi="Arial" w:cs="Arial"/>
          <w:sz w:val="20"/>
          <w:lang w:val="da-DK"/>
        </w:rPr>
        <w:t xml:space="preserve">Som betaling for adgang til den digitale løsning og sine tjenesteydelser modtager </w:t>
      </w:r>
      <w:r w:rsidRPr="00DF67F7">
        <w:rPr>
          <w:rFonts w:ascii="Arial" w:eastAsia="Arial" w:hAnsi="Arial" w:cs="Arial"/>
          <w:sz w:val="20"/>
          <w:shd w:val="clear" w:color="auto" w:fill="FFFF00"/>
          <w:lang w:val="da-DK"/>
        </w:rPr>
        <w:t xml:space="preserve">&lt;virksomhedens navn&gt; </w:t>
      </w:r>
      <w:r w:rsidRPr="00DF67F7">
        <w:rPr>
          <w:rFonts w:ascii="Arial" w:eastAsia="Arial" w:hAnsi="Arial" w:cs="Arial"/>
          <w:sz w:val="20"/>
          <w:lang w:val="da-DK"/>
        </w:rPr>
        <w:t xml:space="preserve">et samlet vederlag på </w:t>
      </w:r>
      <w:r w:rsidRPr="00DF67F7">
        <w:rPr>
          <w:rFonts w:ascii="Arial" w:eastAsia="Arial" w:hAnsi="Arial" w:cs="Arial"/>
          <w:sz w:val="20"/>
          <w:shd w:val="clear" w:color="auto" w:fill="FFFF00"/>
          <w:lang w:val="da-DK"/>
        </w:rPr>
        <w:t>&lt;indsæt&gt;</w:t>
      </w:r>
      <w:r w:rsidRPr="00DF67F7">
        <w:rPr>
          <w:rFonts w:ascii="Arial" w:eastAsia="Arial" w:hAnsi="Arial" w:cs="Arial"/>
          <w:sz w:val="20"/>
          <w:lang w:val="da-DK"/>
        </w:rPr>
        <w:t xml:space="preserve"> DKK inkl. Moms, efter den ordregivende myndigheds accept heraf. Dette samlede vederlag dækker kontrahentens honorarsats, inklusive administrationsudgifter, fortjeneste, alle forpligtelser, ferie, sygedage, overtidsarbejde og feriebetaling, skatter, udgifter til sociale ordninger osv. samt alle udgifter (såsom transport, logi, forplejning, kontorudgifter osv.), som følger af kontraktens udførelse. Det samlede vederlag dækker alle den vindende kontrahents forpligtelser i henhold til kontrakten (uafhængigt af den faktiske tid, der medgår til opgaven) og alle anliggender og forhold, der er nødvendige for den korrekte udførelse og gennemførelse af tjenesteydelserne og udbedring af evt. mangler i den forbindelse. </w:t>
      </w:r>
    </w:p>
    <w:p w14:paraId="7CF1C82A" w14:textId="77777777" w:rsidR="00E247B5" w:rsidRPr="00DF67F7" w:rsidRDefault="00235958">
      <w:pPr>
        <w:spacing w:after="0"/>
        <w:ind w:left="1"/>
        <w:rPr>
          <w:lang w:val="da-DK"/>
        </w:rPr>
      </w:pPr>
      <w:r w:rsidRPr="00DF67F7">
        <w:rPr>
          <w:rFonts w:ascii="Times New Roman" w:eastAsia="Times New Roman" w:hAnsi="Times New Roman" w:cs="Times New Roman"/>
          <w:sz w:val="24"/>
          <w:lang w:val="da-DK"/>
        </w:rPr>
        <w:t xml:space="preserve"> </w:t>
      </w:r>
    </w:p>
    <w:p w14:paraId="6298E080" w14:textId="77777777" w:rsidR="00E247B5" w:rsidRPr="00DF67F7" w:rsidRDefault="00235958">
      <w:pPr>
        <w:numPr>
          <w:ilvl w:val="0"/>
          <w:numId w:val="4"/>
        </w:numPr>
        <w:spacing w:after="4" w:line="250" w:lineRule="auto"/>
        <w:ind w:hanging="221"/>
        <w:rPr>
          <w:lang w:val="da-DK"/>
        </w:rPr>
      </w:pPr>
      <w:r w:rsidRPr="00DF67F7">
        <w:rPr>
          <w:rFonts w:ascii="Arial" w:eastAsia="Arial" w:hAnsi="Arial" w:cs="Arial"/>
          <w:b/>
          <w:sz w:val="20"/>
          <w:lang w:val="da-DK"/>
        </w:rPr>
        <w:t xml:space="preserve">Licens omkostninger (Hvis relevant, tilpasses tilbudte priser):  </w:t>
      </w:r>
    </w:p>
    <w:p w14:paraId="1DE98869"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lastRenderedPageBreak/>
        <w:t xml:space="preserve">For licenser og driftsomkostninger betaler den ordregivende myndighed nedenstående beløb til kontrahenten (inkl. moms): </w:t>
      </w:r>
    </w:p>
    <w:p w14:paraId="72097E89" w14:textId="77777777" w:rsidR="00DF67F7" w:rsidRDefault="00235958" w:rsidP="00DF67F7">
      <w:pPr>
        <w:numPr>
          <w:ilvl w:val="1"/>
          <w:numId w:val="4"/>
        </w:numPr>
        <w:spacing w:after="5" w:line="248" w:lineRule="auto"/>
        <w:ind w:left="839" w:right="9" w:hanging="478"/>
        <w:jc w:val="both"/>
        <w:rPr>
          <w:lang w:val="da-DK"/>
        </w:rPr>
      </w:pPr>
      <w:r w:rsidRPr="00DF67F7">
        <w:rPr>
          <w:rFonts w:ascii="Arial" w:eastAsia="Arial" w:hAnsi="Arial" w:cs="Arial"/>
          <w:sz w:val="20"/>
          <w:lang w:val="da-DK"/>
        </w:rPr>
        <w:t xml:space="preserve">Licenspris for 5 administratorer pr år: &lt;indsæt &gt; DKK  </w:t>
      </w:r>
    </w:p>
    <w:p w14:paraId="0DC1BD64" w14:textId="7CF8DB7E" w:rsidR="00E247B5" w:rsidRPr="00DF67F7" w:rsidRDefault="00235958" w:rsidP="00DF67F7">
      <w:pPr>
        <w:numPr>
          <w:ilvl w:val="1"/>
          <w:numId w:val="4"/>
        </w:numPr>
        <w:spacing w:after="5" w:line="248" w:lineRule="auto"/>
        <w:ind w:left="839" w:right="9" w:hanging="478"/>
        <w:jc w:val="both"/>
        <w:rPr>
          <w:lang w:val="da-DK"/>
        </w:rPr>
      </w:pPr>
      <w:r>
        <w:rPr>
          <w:noProof/>
        </w:rPr>
        <mc:AlternateContent>
          <mc:Choice Requires="wpg">
            <w:drawing>
              <wp:anchor distT="0" distB="0" distL="114300" distR="114300" simplePos="0" relativeHeight="251658240" behindDoc="1" locked="0" layoutInCell="1" allowOverlap="1" wp14:anchorId="27681DEF" wp14:editId="60512F51">
                <wp:simplePos x="0" y="0"/>
                <wp:positionH relativeFrom="column">
                  <wp:posOffset>2566892</wp:posOffset>
                </wp:positionH>
                <wp:positionV relativeFrom="paragraph">
                  <wp:posOffset>-171561</wp:posOffset>
                </wp:positionV>
                <wp:extent cx="940308" cy="291084"/>
                <wp:effectExtent l="0" t="0" r="0" b="0"/>
                <wp:wrapNone/>
                <wp:docPr id="54048" name="Group 54048"/>
                <wp:cNvGraphicFramePr/>
                <a:graphic xmlns:a="http://schemas.openxmlformats.org/drawingml/2006/main">
                  <a:graphicData uri="http://schemas.microsoft.com/office/word/2010/wordprocessingGroup">
                    <wpg:wgp>
                      <wpg:cNvGrpSpPr/>
                      <wpg:grpSpPr>
                        <a:xfrm>
                          <a:off x="0" y="0"/>
                          <a:ext cx="940308" cy="291084"/>
                          <a:chOff x="0" y="0"/>
                          <a:chExt cx="940308" cy="291084"/>
                        </a:xfrm>
                      </wpg:grpSpPr>
                      <wps:wsp>
                        <wps:cNvPr id="69539" name="Shape 69539"/>
                        <wps:cNvSpPr/>
                        <wps:spPr>
                          <a:xfrm>
                            <a:off x="0" y="0"/>
                            <a:ext cx="565404" cy="146304"/>
                          </a:xfrm>
                          <a:custGeom>
                            <a:avLst/>
                            <a:gdLst/>
                            <a:ahLst/>
                            <a:cxnLst/>
                            <a:rect l="0" t="0" r="0" b="0"/>
                            <a:pathLst>
                              <a:path w="565404" h="146304">
                                <a:moveTo>
                                  <a:pt x="0" y="0"/>
                                </a:moveTo>
                                <a:lnTo>
                                  <a:pt x="565404" y="0"/>
                                </a:lnTo>
                                <a:lnTo>
                                  <a:pt x="565404"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540" name="Shape 69540"/>
                        <wps:cNvSpPr/>
                        <wps:spPr>
                          <a:xfrm>
                            <a:off x="374904" y="146304"/>
                            <a:ext cx="565404" cy="144780"/>
                          </a:xfrm>
                          <a:custGeom>
                            <a:avLst/>
                            <a:gdLst/>
                            <a:ahLst/>
                            <a:cxnLst/>
                            <a:rect l="0" t="0" r="0" b="0"/>
                            <a:pathLst>
                              <a:path w="565404" h="144780">
                                <a:moveTo>
                                  <a:pt x="0" y="0"/>
                                </a:moveTo>
                                <a:lnTo>
                                  <a:pt x="565404" y="0"/>
                                </a:lnTo>
                                <a:lnTo>
                                  <a:pt x="565404"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4048" style="width:74.04pt;height:22.92pt;position:absolute;z-index:-2147483584;mso-position-horizontal-relative:text;mso-position-horizontal:absolute;margin-left:202.117pt;mso-position-vertical-relative:text;margin-top:-13.5088pt;" coordsize="9403,2910">
                <v:shape id="Shape 69541" style="position:absolute;width:5654;height:1463;left:0;top:0;" coordsize="565404,146304" path="m0,0l565404,0l565404,146304l0,146304l0,0">
                  <v:stroke weight="0pt" endcap="flat" joinstyle="miter" miterlimit="10" on="false" color="#000000" opacity="0"/>
                  <v:fill on="true" color="#ffff00"/>
                </v:shape>
                <v:shape id="Shape 69542" style="position:absolute;width:5654;height:1447;left:3749;top:1463;" coordsize="565404,144780" path="m0,0l565404,0l565404,144780l0,144780l0,0">
                  <v:stroke weight="0pt" endcap="flat" joinstyle="miter" miterlimit="10" on="false" color="#000000" opacity="0"/>
                  <v:fill on="true" color="#ffff00"/>
                </v:shape>
              </v:group>
            </w:pict>
          </mc:Fallback>
        </mc:AlternateContent>
      </w:r>
      <w:r w:rsidRPr="00DF67F7">
        <w:rPr>
          <w:rFonts w:ascii="Arial" w:eastAsia="Arial" w:hAnsi="Arial" w:cs="Arial"/>
          <w:sz w:val="20"/>
          <w:lang w:val="da-DK"/>
        </w:rPr>
        <w:t xml:space="preserve">Licenspris for yderligere administrator pr år: &lt;indsæt &gt; DKK </w:t>
      </w:r>
    </w:p>
    <w:tbl>
      <w:tblPr>
        <w:tblStyle w:val="TableGrid"/>
        <w:tblpPr w:vertAnchor="text" w:tblpX="721" w:tblpY="-42"/>
        <w:tblOverlap w:val="never"/>
        <w:tblW w:w="833" w:type="dxa"/>
        <w:tblInd w:w="0" w:type="dxa"/>
        <w:tblCellMar>
          <w:top w:w="42" w:type="dxa"/>
          <w:right w:w="115" w:type="dxa"/>
        </w:tblCellMar>
        <w:tblLook w:val="04A0" w:firstRow="1" w:lastRow="0" w:firstColumn="1" w:lastColumn="0" w:noHBand="0" w:noVBand="1"/>
      </w:tblPr>
      <w:tblGrid>
        <w:gridCol w:w="833"/>
      </w:tblGrid>
      <w:tr w:rsidR="00E247B5" w14:paraId="042B4D82" w14:textId="77777777">
        <w:trPr>
          <w:trHeight w:val="461"/>
        </w:trPr>
        <w:tc>
          <w:tcPr>
            <w:tcW w:w="833" w:type="dxa"/>
            <w:tcBorders>
              <w:top w:val="nil"/>
              <w:left w:val="nil"/>
              <w:bottom w:val="nil"/>
              <w:right w:val="nil"/>
            </w:tcBorders>
            <w:shd w:val="clear" w:color="auto" w:fill="FFFF00"/>
          </w:tcPr>
          <w:p w14:paraId="5C8B5415" w14:textId="77777777" w:rsidR="00E247B5" w:rsidRDefault="00235958">
            <w:r>
              <w:rPr>
                <w:rFonts w:ascii="Arial" w:eastAsia="Arial" w:hAnsi="Arial" w:cs="Arial"/>
                <w:sz w:val="20"/>
              </w:rPr>
              <w:t>&lt;</w:t>
            </w:r>
          </w:p>
          <w:p w14:paraId="682590A7" w14:textId="77777777" w:rsidR="00E247B5" w:rsidRDefault="00235958">
            <w:r>
              <w:rPr>
                <w:rFonts w:ascii="Arial" w:eastAsia="Arial" w:hAnsi="Arial" w:cs="Arial"/>
                <w:sz w:val="20"/>
              </w:rPr>
              <w:t>&lt;</w:t>
            </w:r>
          </w:p>
        </w:tc>
      </w:tr>
    </w:tbl>
    <w:p w14:paraId="0C492ADA" w14:textId="77777777" w:rsidR="00E247B5" w:rsidRPr="00DF67F7" w:rsidRDefault="00235958">
      <w:pPr>
        <w:numPr>
          <w:ilvl w:val="1"/>
          <w:numId w:val="4"/>
        </w:numPr>
        <w:spacing w:after="5" w:line="248" w:lineRule="auto"/>
        <w:ind w:left="839" w:right="9" w:hanging="478"/>
        <w:jc w:val="both"/>
        <w:rPr>
          <w:lang w:val="da-DK"/>
        </w:rPr>
      </w:pPr>
      <w:r w:rsidRPr="00DF67F7">
        <w:rPr>
          <w:rFonts w:ascii="Arial" w:eastAsia="Arial" w:hAnsi="Arial" w:cs="Arial"/>
          <w:sz w:val="20"/>
          <w:lang w:val="da-DK"/>
        </w:rPr>
        <w:t xml:space="preserve">indsæt&gt; respondenter pr år: </w:t>
      </w:r>
      <w:r w:rsidRPr="00DF67F7">
        <w:rPr>
          <w:rFonts w:ascii="Arial" w:eastAsia="Arial" w:hAnsi="Arial" w:cs="Arial"/>
          <w:sz w:val="20"/>
          <w:shd w:val="clear" w:color="auto" w:fill="FFFF00"/>
          <w:lang w:val="da-DK"/>
        </w:rPr>
        <w:t>&lt;indsæt &gt;</w:t>
      </w:r>
      <w:r w:rsidRPr="00DF67F7">
        <w:rPr>
          <w:rFonts w:ascii="Arial" w:eastAsia="Arial" w:hAnsi="Arial" w:cs="Arial"/>
          <w:sz w:val="20"/>
          <w:lang w:val="da-DK"/>
        </w:rPr>
        <w:t xml:space="preserve"> DKK </w:t>
      </w:r>
    </w:p>
    <w:p w14:paraId="6DFDB0A1" w14:textId="77777777" w:rsidR="00E247B5" w:rsidRPr="00DF67F7" w:rsidRDefault="00235958">
      <w:pPr>
        <w:numPr>
          <w:ilvl w:val="1"/>
          <w:numId w:val="4"/>
        </w:numPr>
        <w:spacing w:after="5" w:line="248" w:lineRule="auto"/>
        <w:ind w:left="839" w:right="9" w:hanging="478"/>
        <w:jc w:val="both"/>
        <w:rPr>
          <w:lang w:val="da-DK"/>
        </w:rPr>
      </w:pPr>
      <w:r w:rsidRPr="00DF67F7">
        <w:rPr>
          <w:rFonts w:ascii="Arial" w:eastAsia="Arial" w:hAnsi="Arial" w:cs="Arial"/>
          <w:sz w:val="20"/>
          <w:lang w:val="da-DK"/>
        </w:rPr>
        <w:t xml:space="preserve">indsæt&gt; brugere der kan række rapporter pr år: </w:t>
      </w:r>
      <w:r w:rsidRPr="00DF67F7">
        <w:rPr>
          <w:rFonts w:ascii="Arial" w:eastAsia="Arial" w:hAnsi="Arial" w:cs="Arial"/>
          <w:sz w:val="20"/>
          <w:shd w:val="clear" w:color="auto" w:fill="FFFF00"/>
          <w:lang w:val="da-DK"/>
        </w:rPr>
        <w:t>&lt;indsæt &gt;</w:t>
      </w:r>
      <w:r w:rsidRPr="00DF67F7">
        <w:rPr>
          <w:rFonts w:ascii="Arial" w:eastAsia="Arial" w:hAnsi="Arial" w:cs="Arial"/>
          <w:sz w:val="20"/>
          <w:lang w:val="da-DK"/>
        </w:rPr>
        <w:t xml:space="preserve"> DKK </w:t>
      </w:r>
    </w:p>
    <w:p w14:paraId="386DFC9C" w14:textId="77777777" w:rsidR="00E247B5" w:rsidRPr="00DF67F7" w:rsidRDefault="00235958">
      <w:pPr>
        <w:numPr>
          <w:ilvl w:val="1"/>
          <w:numId w:val="4"/>
        </w:numPr>
        <w:spacing w:after="5" w:line="248" w:lineRule="auto"/>
        <w:ind w:left="839" w:right="9" w:hanging="478"/>
        <w:jc w:val="both"/>
        <w:rPr>
          <w:lang w:val="da-DK"/>
        </w:rPr>
      </w:pPr>
      <w:r w:rsidRPr="00DF67F7">
        <w:rPr>
          <w:rFonts w:ascii="Arial" w:eastAsia="Arial" w:hAnsi="Arial" w:cs="Arial"/>
          <w:sz w:val="20"/>
          <w:lang w:val="da-DK"/>
        </w:rPr>
        <w:t xml:space="preserve">Hosting pris pr. år: </w:t>
      </w:r>
      <w:r w:rsidRPr="00DF67F7">
        <w:rPr>
          <w:rFonts w:ascii="Arial" w:eastAsia="Arial" w:hAnsi="Arial" w:cs="Arial"/>
          <w:sz w:val="20"/>
          <w:shd w:val="clear" w:color="auto" w:fill="FFFF00"/>
          <w:lang w:val="da-DK"/>
        </w:rPr>
        <w:t xml:space="preserve">&lt;indsæt </w:t>
      </w:r>
      <w:proofErr w:type="gramStart"/>
      <w:r w:rsidRPr="00DF67F7">
        <w:rPr>
          <w:rFonts w:ascii="Arial" w:eastAsia="Arial" w:hAnsi="Arial" w:cs="Arial"/>
          <w:sz w:val="20"/>
          <w:shd w:val="clear" w:color="auto" w:fill="FFFF00"/>
          <w:lang w:val="da-DK"/>
        </w:rPr>
        <w:t>&gt;</w:t>
      </w:r>
      <w:r w:rsidRPr="00DF67F7">
        <w:rPr>
          <w:rFonts w:ascii="Arial" w:eastAsia="Arial" w:hAnsi="Arial" w:cs="Arial"/>
          <w:sz w:val="20"/>
          <w:lang w:val="da-DK"/>
        </w:rPr>
        <w:t xml:space="preserve">  DKK</w:t>
      </w:r>
      <w:proofErr w:type="gramEnd"/>
      <w:r w:rsidRPr="00DF67F7">
        <w:rPr>
          <w:rFonts w:ascii="Arial" w:eastAsia="Arial" w:hAnsi="Arial" w:cs="Arial"/>
          <w:sz w:val="20"/>
          <w:lang w:val="da-DK"/>
        </w:rPr>
        <w:t xml:space="preserve"> </w:t>
      </w:r>
    </w:p>
    <w:p w14:paraId="6E80CAB4" w14:textId="77777777" w:rsidR="00E247B5" w:rsidRDefault="00235958">
      <w:pPr>
        <w:numPr>
          <w:ilvl w:val="1"/>
          <w:numId w:val="4"/>
        </w:numPr>
        <w:spacing w:after="5" w:line="248" w:lineRule="auto"/>
        <w:ind w:left="839" w:right="9" w:hanging="478"/>
        <w:jc w:val="both"/>
      </w:pPr>
      <w:r>
        <w:rPr>
          <w:rFonts w:ascii="Arial" w:eastAsia="Arial" w:hAnsi="Arial" w:cs="Arial"/>
          <w:sz w:val="20"/>
        </w:rPr>
        <w:t xml:space="preserve">Software Maintenance Agreement pr. </w:t>
      </w:r>
      <w:proofErr w:type="spellStart"/>
      <w:r>
        <w:rPr>
          <w:rFonts w:ascii="Arial" w:eastAsia="Arial" w:hAnsi="Arial" w:cs="Arial"/>
          <w:sz w:val="20"/>
        </w:rPr>
        <w:t>år</w:t>
      </w:r>
      <w:proofErr w:type="spellEnd"/>
      <w:r>
        <w:rPr>
          <w:rFonts w:ascii="Arial" w:eastAsia="Arial" w:hAnsi="Arial" w:cs="Arial"/>
          <w:sz w:val="20"/>
        </w:rPr>
        <w:t xml:space="preserve">: </w:t>
      </w:r>
      <w:r>
        <w:rPr>
          <w:rFonts w:ascii="Arial" w:eastAsia="Arial" w:hAnsi="Arial" w:cs="Arial"/>
          <w:sz w:val="20"/>
          <w:shd w:val="clear" w:color="auto" w:fill="FFFF00"/>
        </w:rPr>
        <w:t>&lt;</w:t>
      </w:r>
      <w:proofErr w:type="spellStart"/>
      <w:r>
        <w:rPr>
          <w:rFonts w:ascii="Arial" w:eastAsia="Arial" w:hAnsi="Arial" w:cs="Arial"/>
          <w:sz w:val="20"/>
          <w:shd w:val="clear" w:color="auto" w:fill="FFFF00"/>
        </w:rPr>
        <w:t>indsæt</w:t>
      </w:r>
      <w:proofErr w:type="spellEnd"/>
      <w:r>
        <w:rPr>
          <w:rFonts w:ascii="Arial" w:eastAsia="Arial" w:hAnsi="Arial" w:cs="Arial"/>
          <w:sz w:val="20"/>
          <w:shd w:val="clear" w:color="auto" w:fill="FFFF00"/>
        </w:rPr>
        <w:t xml:space="preserve"> </w:t>
      </w:r>
      <w:proofErr w:type="gramStart"/>
      <w:r>
        <w:rPr>
          <w:rFonts w:ascii="Arial" w:eastAsia="Arial" w:hAnsi="Arial" w:cs="Arial"/>
          <w:sz w:val="20"/>
          <w:shd w:val="clear" w:color="auto" w:fill="FFFF00"/>
        </w:rPr>
        <w:t>&gt;</w:t>
      </w:r>
      <w:r>
        <w:rPr>
          <w:rFonts w:ascii="Arial" w:eastAsia="Arial" w:hAnsi="Arial" w:cs="Arial"/>
          <w:sz w:val="20"/>
        </w:rPr>
        <w:t xml:space="preserve">  DKK</w:t>
      </w:r>
      <w:proofErr w:type="gramEnd"/>
      <w:r>
        <w:rPr>
          <w:rFonts w:ascii="Arial" w:eastAsia="Arial" w:hAnsi="Arial" w:cs="Arial"/>
          <w:sz w:val="20"/>
        </w:rPr>
        <w:t xml:space="preserve"> </w:t>
      </w:r>
    </w:p>
    <w:p w14:paraId="5DED5A05" w14:textId="77777777" w:rsidR="00E247B5" w:rsidRPr="00DF67F7" w:rsidRDefault="00235958">
      <w:pPr>
        <w:numPr>
          <w:ilvl w:val="1"/>
          <w:numId w:val="4"/>
        </w:numPr>
        <w:spacing w:after="5" w:line="248" w:lineRule="auto"/>
        <w:ind w:left="839" w:right="9" w:hanging="478"/>
        <w:jc w:val="both"/>
        <w:rPr>
          <w:lang w:val="da-DK"/>
        </w:rPr>
      </w:pPr>
      <w:r>
        <w:rPr>
          <w:noProof/>
        </w:rPr>
        <mc:AlternateContent>
          <mc:Choice Requires="wpg">
            <w:drawing>
              <wp:anchor distT="0" distB="0" distL="114300" distR="114300" simplePos="0" relativeHeight="251659264" behindDoc="1" locked="0" layoutInCell="1" allowOverlap="1" wp14:anchorId="259119EF" wp14:editId="4A9CA1B1">
                <wp:simplePos x="0" y="0"/>
                <wp:positionH relativeFrom="column">
                  <wp:posOffset>1961864</wp:posOffset>
                </wp:positionH>
                <wp:positionV relativeFrom="paragraph">
                  <wp:posOffset>-26782</wp:posOffset>
                </wp:positionV>
                <wp:extent cx="880872" cy="437388"/>
                <wp:effectExtent l="0" t="0" r="0" b="0"/>
                <wp:wrapNone/>
                <wp:docPr id="55692" name="Group 55692"/>
                <wp:cNvGraphicFramePr/>
                <a:graphic xmlns:a="http://schemas.openxmlformats.org/drawingml/2006/main">
                  <a:graphicData uri="http://schemas.microsoft.com/office/word/2010/wordprocessingGroup">
                    <wpg:wgp>
                      <wpg:cNvGrpSpPr/>
                      <wpg:grpSpPr>
                        <a:xfrm>
                          <a:off x="0" y="0"/>
                          <a:ext cx="880872" cy="437388"/>
                          <a:chOff x="0" y="0"/>
                          <a:chExt cx="880872" cy="437388"/>
                        </a:xfrm>
                      </wpg:grpSpPr>
                      <wps:wsp>
                        <wps:cNvPr id="69543" name="Shape 69543"/>
                        <wps:cNvSpPr/>
                        <wps:spPr>
                          <a:xfrm>
                            <a:off x="0" y="0"/>
                            <a:ext cx="563880" cy="146304"/>
                          </a:xfrm>
                          <a:custGeom>
                            <a:avLst/>
                            <a:gdLst/>
                            <a:ahLst/>
                            <a:cxnLst/>
                            <a:rect l="0" t="0" r="0" b="0"/>
                            <a:pathLst>
                              <a:path w="563880" h="146304">
                                <a:moveTo>
                                  <a:pt x="0" y="0"/>
                                </a:moveTo>
                                <a:lnTo>
                                  <a:pt x="563880" y="0"/>
                                </a:lnTo>
                                <a:lnTo>
                                  <a:pt x="563880"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544" name="Shape 69544"/>
                        <wps:cNvSpPr/>
                        <wps:spPr>
                          <a:xfrm>
                            <a:off x="315468" y="146304"/>
                            <a:ext cx="565404" cy="146304"/>
                          </a:xfrm>
                          <a:custGeom>
                            <a:avLst/>
                            <a:gdLst/>
                            <a:ahLst/>
                            <a:cxnLst/>
                            <a:rect l="0" t="0" r="0" b="0"/>
                            <a:pathLst>
                              <a:path w="565404" h="146304">
                                <a:moveTo>
                                  <a:pt x="0" y="0"/>
                                </a:moveTo>
                                <a:lnTo>
                                  <a:pt x="565404" y="0"/>
                                </a:lnTo>
                                <a:lnTo>
                                  <a:pt x="565404"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545" name="Shape 69545"/>
                        <wps:cNvSpPr/>
                        <wps:spPr>
                          <a:xfrm>
                            <a:off x="233172" y="292608"/>
                            <a:ext cx="563880" cy="144780"/>
                          </a:xfrm>
                          <a:custGeom>
                            <a:avLst/>
                            <a:gdLst/>
                            <a:ahLst/>
                            <a:cxnLst/>
                            <a:rect l="0" t="0" r="0" b="0"/>
                            <a:pathLst>
                              <a:path w="563880" h="144780">
                                <a:moveTo>
                                  <a:pt x="0" y="0"/>
                                </a:moveTo>
                                <a:lnTo>
                                  <a:pt x="563880" y="0"/>
                                </a:lnTo>
                                <a:lnTo>
                                  <a:pt x="563880"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5692" style="width:69.36pt;height:34.44pt;position:absolute;z-index:-2147483635;mso-position-horizontal-relative:text;mso-position-horizontal:absolute;margin-left:154.477pt;mso-position-vertical-relative:text;margin-top:-2.10889pt;" coordsize="8808,4373">
                <v:shape id="Shape 69546" style="position:absolute;width:5638;height:1463;left:0;top:0;" coordsize="563880,146304" path="m0,0l563880,0l563880,146304l0,146304l0,0">
                  <v:stroke weight="0pt" endcap="flat" joinstyle="miter" miterlimit="10" on="false" color="#000000" opacity="0"/>
                  <v:fill on="true" color="#ffff00"/>
                </v:shape>
                <v:shape id="Shape 69547" style="position:absolute;width:5654;height:1463;left:3154;top:1463;" coordsize="565404,146304" path="m0,0l565404,0l565404,146304l0,146304l0,0">
                  <v:stroke weight="0pt" endcap="flat" joinstyle="miter" miterlimit="10" on="false" color="#000000" opacity="0"/>
                  <v:fill on="true" color="#ffff00"/>
                </v:shape>
                <v:shape id="Shape 69548" style="position:absolute;width:5638;height:1447;left:2331;top:2926;" coordsize="563880,144780" path="m0,0l563880,0l563880,144780l0,144780l0,0">
                  <v:stroke weight="0pt" endcap="flat" joinstyle="miter" miterlimit="10" on="false" color="#000000" opacity="0"/>
                  <v:fill on="true" color="#ffff00"/>
                </v:shape>
              </v:group>
            </w:pict>
          </mc:Fallback>
        </mc:AlternateContent>
      </w:r>
      <w:r w:rsidRPr="00DF67F7">
        <w:rPr>
          <w:rFonts w:ascii="Arial" w:eastAsia="Arial" w:hAnsi="Arial" w:cs="Arial"/>
          <w:sz w:val="20"/>
          <w:lang w:val="da-DK"/>
        </w:rPr>
        <w:t xml:space="preserve">Andre omkostninger pr år: &lt;indsæt </w:t>
      </w:r>
      <w:proofErr w:type="gramStart"/>
      <w:r w:rsidRPr="00DF67F7">
        <w:rPr>
          <w:rFonts w:ascii="Arial" w:eastAsia="Arial" w:hAnsi="Arial" w:cs="Arial"/>
          <w:sz w:val="20"/>
          <w:lang w:val="da-DK"/>
        </w:rPr>
        <w:t>&gt;  DKK</w:t>
      </w:r>
      <w:proofErr w:type="gramEnd"/>
      <w:r w:rsidRPr="00DF67F7">
        <w:rPr>
          <w:rFonts w:ascii="Arial" w:eastAsia="Arial" w:hAnsi="Arial" w:cs="Arial"/>
          <w:sz w:val="20"/>
          <w:lang w:val="da-DK"/>
        </w:rPr>
        <w:t xml:space="preserve"> </w:t>
      </w:r>
    </w:p>
    <w:p w14:paraId="75A34AC1" w14:textId="77777777" w:rsidR="00E247B5" w:rsidRDefault="00235958">
      <w:pPr>
        <w:numPr>
          <w:ilvl w:val="1"/>
          <w:numId w:val="4"/>
        </w:numPr>
        <w:spacing w:after="5" w:line="248" w:lineRule="auto"/>
        <w:ind w:left="839" w:right="9" w:hanging="478"/>
        <w:jc w:val="both"/>
      </w:pPr>
      <w:proofErr w:type="spellStart"/>
      <w:r>
        <w:rPr>
          <w:rFonts w:ascii="Arial" w:eastAsia="Arial" w:hAnsi="Arial" w:cs="Arial"/>
          <w:sz w:val="20"/>
        </w:rPr>
        <w:t>Softwarelicens</w:t>
      </w:r>
      <w:proofErr w:type="spellEnd"/>
      <w:r>
        <w:rPr>
          <w:rFonts w:ascii="Arial" w:eastAsia="Arial" w:hAnsi="Arial" w:cs="Arial"/>
          <w:sz w:val="20"/>
        </w:rPr>
        <w:t xml:space="preserve"> (</w:t>
      </w:r>
      <w:proofErr w:type="spellStart"/>
      <w:r>
        <w:rPr>
          <w:rFonts w:ascii="Arial" w:eastAsia="Arial" w:hAnsi="Arial" w:cs="Arial"/>
          <w:sz w:val="20"/>
        </w:rPr>
        <w:t>éngangsbeløb</w:t>
      </w:r>
      <w:proofErr w:type="spellEnd"/>
      <w:r>
        <w:rPr>
          <w:rFonts w:ascii="Arial" w:eastAsia="Arial" w:hAnsi="Arial" w:cs="Arial"/>
          <w:sz w:val="20"/>
        </w:rPr>
        <w:t>): &lt;</w:t>
      </w:r>
      <w:proofErr w:type="spellStart"/>
      <w:r>
        <w:rPr>
          <w:rFonts w:ascii="Arial" w:eastAsia="Arial" w:hAnsi="Arial" w:cs="Arial"/>
          <w:sz w:val="20"/>
        </w:rPr>
        <w:t>indsæt</w:t>
      </w:r>
      <w:proofErr w:type="spellEnd"/>
      <w:r>
        <w:rPr>
          <w:rFonts w:ascii="Arial" w:eastAsia="Arial" w:hAnsi="Arial" w:cs="Arial"/>
          <w:sz w:val="20"/>
        </w:rPr>
        <w:t xml:space="preserve"> </w:t>
      </w:r>
      <w:proofErr w:type="gramStart"/>
      <w:r>
        <w:rPr>
          <w:rFonts w:ascii="Arial" w:eastAsia="Arial" w:hAnsi="Arial" w:cs="Arial"/>
          <w:sz w:val="20"/>
        </w:rPr>
        <w:t>&gt;  DKK</w:t>
      </w:r>
      <w:proofErr w:type="gramEnd"/>
      <w:r>
        <w:rPr>
          <w:rFonts w:ascii="Arial" w:eastAsia="Arial" w:hAnsi="Arial" w:cs="Arial"/>
          <w:sz w:val="20"/>
        </w:rPr>
        <w:t xml:space="preserve"> </w:t>
      </w:r>
    </w:p>
    <w:p w14:paraId="1477BF42" w14:textId="77777777" w:rsidR="00E247B5" w:rsidRDefault="00235958">
      <w:pPr>
        <w:numPr>
          <w:ilvl w:val="1"/>
          <w:numId w:val="4"/>
        </w:numPr>
        <w:spacing w:after="28" w:line="248" w:lineRule="auto"/>
        <w:ind w:left="839" w:right="9" w:hanging="478"/>
        <w:jc w:val="both"/>
      </w:pPr>
      <w:r>
        <w:rPr>
          <w:rFonts w:ascii="Arial" w:eastAsia="Arial" w:hAnsi="Arial" w:cs="Arial"/>
          <w:i/>
          <w:sz w:val="20"/>
        </w:rPr>
        <w:t xml:space="preserve">Andre </w:t>
      </w:r>
      <w:proofErr w:type="spellStart"/>
      <w:r>
        <w:rPr>
          <w:rFonts w:ascii="Arial" w:eastAsia="Arial" w:hAnsi="Arial" w:cs="Arial"/>
          <w:i/>
          <w:sz w:val="20"/>
        </w:rPr>
        <w:t>omkostninger</w:t>
      </w:r>
      <w:proofErr w:type="spellEnd"/>
      <w:r>
        <w:rPr>
          <w:rFonts w:ascii="Arial" w:eastAsia="Arial" w:hAnsi="Arial" w:cs="Arial"/>
          <w:sz w:val="20"/>
        </w:rPr>
        <w:t xml:space="preserve"> </w:t>
      </w:r>
      <w:r>
        <w:rPr>
          <w:rFonts w:ascii="Arial" w:eastAsia="Arial" w:hAnsi="Arial" w:cs="Arial"/>
          <w:sz w:val="20"/>
          <w:shd w:val="clear" w:color="auto" w:fill="FFFF00"/>
        </w:rPr>
        <w:t>&lt;</w:t>
      </w:r>
      <w:proofErr w:type="spellStart"/>
      <w:r>
        <w:rPr>
          <w:rFonts w:ascii="Arial" w:eastAsia="Arial" w:hAnsi="Arial" w:cs="Arial"/>
          <w:sz w:val="20"/>
          <w:shd w:val="clear" w:color="auto" w:fill="FFFF00"/>
        </w:rPr>
        <w:t>indsæt</w:t>
      </w:r>
      <w:proofErr w:type="spellEnd"/>
      <w:r>
        <w:rPr>
          <w:rFonts w:ascii="Arial" w:eastAsia="Arial" w:hAnsi="Arial" w:cs="Arial"/>
          <w:sz w:val="20"/>
          <w:shd w:val="clear" w:color="auto" w:fill="FFFF00"/>
        </w:rPr>
        <w:t>&gt;</w:t>
      </w:r>
      <w:r>
        <w:rPr>
          <w:rFonts w:ascii="Arial" w:eastAsia="Arial" w:hAnsi="Arial" w:cs="Arial"/>
          <w:sz w:val="20"/>
        </w:rPr>
        <w:t xml:space="preserve"> &lt;</w:t>
      </w:r>
      <w:proofErr w:type="spellStart"/>
      <w:r>
        <w:rPr>
          <w:rFonts w:ascii="Arial" w:eastAsia="Arial" w:hAnsi="Arial" w:cs="Arial"/>
          <w:sz w:val="20"/>
        </w:rPr>
        <w:t>indsæt</w:t>
      </w:r>
      <w:proofErr w:type="spellEnd"/>
      <w:r>
        <w:rPr>
          <w:rFonts w:ascii="Arial" w:eastAsia="Arial" w:hAnsi="Arial" w:cs="Arial"/>
          <w:sz w:val="20"/>
        </w:rPr>
        <w:t xml:space="preserve"> </w:t>
      </w:r>
      <w:proofErr w:type="gramStart"/>
      <w:r>
        <w:rPr>
          <w:rFonts w:ascii="Arial" w:eastAsia="Arial" w:hAnsi="Arial" w:cs="Arial"/>
          <w:sz w:val="20"/>
        </w:rPr>
        <w:t>&gt;  DKK</w:t>
      </w:r>
      <w:proofErr w:type="gramEnd"/>
      <w:r>
        <w:rPr>
          <w:rFonts w:ascii="Arial" w:eastAsia="Arial" w:hAnsi="Arial" w:cs="Arial"/>
          <w:sz w:val="20"/>
        </w:rPr>
        <w:t xml:space="preserve"> </w:t>
      </w:r>
    </w:p>
    <w:p w14:paraId="50F1053E" w14:textId="77777777" w:rsidR="00E247B5" w:rsidRDefault="00235958">
      <w:pPr>
        <w:spacing w:after="0"/>
        <w:ind w:left="1"/>
      </w:pPr>
      <w:r>
        <w:rPr>
          <w:rFonts w:ascii="Times New Roman" w:eastAsia="Times New Roman" w:hAnsi="Times New Roman" w:cs="Times New Roman"/>
          <w:sz w:val="24"/>
        </w:rPr>
        <w:t xml:space="preserve"> </w:t>
      </w:r>
    </w:p>
    <w:p w14:paraId="4962F330" w14:textId="77777777" w:rsidR="00E247B5" w:rsidRDefault="00235958">
      <w:pPr>
        <w:numPr>
          <w:ilvl w:val="0"/>
          <w:numId w:val="4"/>
        </w:numPr>
        <w:spacing w:after="4" w:line="250" w:lineRule="auto"/>
        <w:ind w:hanging="221"/>
      </w:pPr>
      <w:proofErr w:type="spellStart"/>
      <w:r>
        <w:rPr>
          <w:rFonts w:ascii="Arial" w:eastAsia="Arial" w:hAnsi="Arial" w:cs="Arial"/>
          <w:b/>
          <w:sz w:val="20"/>
        </w:rPr>
        <w:t>Timebaseret</w:t>
      </w:r>
      <w:proofErr w:type="spellEnd"/>
      <w:r>
        <w:rPr>
          <w:rFonts w:ascii="Arial" w:eastAsia="Arial" w:hAnsi="Arial" w:cs="Arial"/>
          <w:b/>
          <w:sz w:val="20"/>
        </w:rPr>
        <w:t xml:space="preserve"> </w:t>
      </w:r>
      <w:proofErr w:type="spellStart"/>
      <w:r>
        <w:rPr>
          <w:rFonts w:ascii="Arial" w:eastAsia="Arial" w:hAnsi="Arial" w:cs="Arial"/>
          <w:b/>
          <w:sz w:val="20"/>
        </w:rPr>
        <w:t>honorarsats</w:t>
      </w:r>
      <w:proofErr w:type="spellEnd"/>
      <w:r>
        <w:rPr>
          <w:rFonts w:ascii="Arial" w:eastAsia="Arial" w:hAnsi="Arial" w:cs="Arial"/>
          <w:b/>
          <w:sz w:val="20"/>
        </w:rPr>
        <w:t xml:space="preserve"> </w:t>
      </w:r>
      <w:proofErr w:type="spellStart"/>
      <w:r>
        <w:rPr>
          <w:rFonts w:ascii="Arial" w:eastAsia="Arial" w:hAnsi="Arial" w:cs="Arial"/>
          <w:b/>
          <w:sz w:val="20"/>
        </w:rPr>
        <w:t>på</w:t>
      </w:r>
      <w:proofErr w:type="spellEnd"/>
      <w:r>
        <w:rPr>
          <w:rFonts w:ascii="Arial" w:eastAsia="Arial" w:hAnsi="Arial" w:cs="Arial"/>
          <w:b/>
          <w:sz w:val="20"/>
        </w:rPr>
        <w:t xml:space="preserve"> </w:t>
      </w:r>
      <w:proofErr w:type="spellStart"/>
      <w:r>
        <w:rPr>
          <w:rFonts w:ascii="Arial" w:eastAsia="Arial" w:hAnsi="Arial" w:cs="Arial"/>
          <w:b/>
          <w:sz w:val="20"/>
        </w:rPr>
        <w:t>rådgivning</w:t>
      </w:r>
      <w:proofErr w:type="spellEnd"/>
      <w:r>
        <w:rPr>
          <w:rFonts w:ascii="Arial" w:eastAsia="Arial" w:hAnsi="Arial" w:cs="Arial"/>
          <w:sz w:val="20"/>
        </w:rPr>
        <w:t xml:space="preserve">:  </w:t>
      </w:r>
    </w:p>
    <w:p w14:paraId="74186634"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Som betaling for </w:t>
      </w:r>
      <w:r w:rsidRPr="00DF67F7">
        <w:rPr>
          <w:rFonts w:ascii="Arial" w:eastAsia="Arial" w:hAnsi="Arial" w:cs="Arial"/>
          <w:sz w:val="20"/>
          <w:shd w:val="clear" w:color="auto" w:fill="FFFF00"/>
          <w:lang w:val="da-DK"/>
        </w:rPr>
        <w:t xml:space="preserve">&lt;virksomhedens navn&gt; </w:t>
      </w:r>
      <w:r w:rsidRPr="00DF67F7">
        <w:rPr>
          <w:rFonts w:ascii="Arial" w:eastAsia="Arial" w:hAnsi="Arial" w:cs="Arial"/>
          <w:sz w:val="20"/>
          <w:lang w:val="da-DK"/>
        </w:rPr>
        <w:t xml:space="preserve">rådgivning omkring opsætning og træk af rapporter i løsningen, skal kontrahenten modtage et timebaseret honorar, der skal fastsættes på basis af en timepris på dkk </w:t>
      </w:r>
      <w:r w:rsidRPr="00DF67F7">
        <w:rPr>
          <w:rFonts w:ascii="Arial" w:eastAsia="Arial" w:hAnsi="Arial" w:cs="Arial"/>
          <w:sz w:val="20"/>
          <w:shd w:val="clear" w:color="auto" w:fill="FFFF00"/>
          <w:lang w:val="da-DK"/>
        </w:rPr>
        <w:t>&lt;beløb&gt;.</w:t>
      </w:r>
      <w:r w:rsidRPr="00DF67F7">
        <w:rPr>
          <w:rFonts w:ascii="Arial" w:eastAsia="Arial" w:hAnsi="Arial" w:cs="Arial"/>
          <w:sz w:val="20"/>
          <w:lang w:val="da-DK"/>
        </w:rPr>
        <w:t xml:space="preserve"> Vederlaget skal fastsættes på basis af kontrahentens faktiske tid anvendt til fuldførelsen af ydelserne.  </w:t>
      </w:r>
    </w:p>
    <w:p w14:paraId="6715DD10"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4CCE9889"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Honorarsatsen anses for at være vederlag for alle kontrahentens aktiviteter i udførelsen af ydelserne og for at dække alle kontrahentens påløbne udgifter og omkostninger, som ikke er inkluderet i de aftalte vederlagsomkostninger. Honorarsatsen dækker kontrahentens overhead, fortjeneste, sygedage, overtid og feriepenge, skatter og socialudgifter. </w:t>
      </w:r>
    </w:p>
    <w:p w14:paraId="2CBEA4ED"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28C9D3D1"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Omkostninger og udgifter - som ikke er nævnt i Kontrakten - skal anses for at være dækket af fortjenestens overhead inkluderet i den timebaserede honorarsats. </w:t>
      </w:r>
    </w:p>
    <w:p w14:paraId="61CFC9D9" w14:textId="77777777" w:rsidR="00E247B5" w:rsidRPr="00DF67F7" w:rsidRDefault="00235958">
      <w:pPr>
        <w:spacing w:after="1"/>
        <w:ind w:left="1304"/>
        <w:rPr>
          <w:lang w:val="da-DK"/>
        </w:rPr>
      </w:pPr>
      <w:r w:rsidRPr="00DF67F7">
        <w:rPr>
          <w:rFonts w:ascii="Arial" w:eastAsia="Arial" w:hAnsi="Arial" w:cs="Arial"/>
          <w:sz w:val="20"/>
          <w:lang w:val="da-DK"/>
        </w:rPr>
        <w:t xml:space="preserve"> </w:t>
      </w:r>
    </w:p>
    <w:p w14:paraId="7B7F6A43" w14:textId="77777777" w:rsidR="00E247B5" w:rsidRPr="00DF67F7" w:rsidRDefault="00235958">
      <w:pPr>
        <w:pStyle w:val="Heading3"/>
        <w:tabs>
          <w:tab w:val="center" w:pos="543"/>
          <w:tab w:val="center" w:pos="1697"/>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B.5. </w:t>
      </w:r>
      <w:r w:rsidRPr="00DF67F7">
        <w:rPr>
          <w:sz w:val="20"/>
          <w:lang w:val="da-DK"/>
        </w:rPr>
        <w:tab/>
        <w:t xml:space="preserve">Betaling  </w:t>
      </w:r>
    </w:p>
    <w:p w14:paraId="621C83C6"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Betaling til Kontrahenten vil ske i henhold til artikel B.4 og efter accept af den af den ordregivende myndighed efter dennes accept af delleverancen og modtagelse af kontrahentens faktura indeholdende specifikation af delleverancen.  </w:t>
      </w:r>
    </w:p>
    <w:p w14:paraId="7AF83172" w14:textId="77777777" w:rsidR="00E247B5" w:rsidRPr="00DF67F7" w:rsidRDefault="00235958">
      <w:pPr>
        <w:spacing w:after="0"/>
        <w:rPr>
          <w:lang w:val="da-DK"/>
        </w:rPr>
      </w:pPr>
      <w:r w:rsidRPr="00DF67F7">
        <w:rPr>
          <w:rFonts w:ascii="Arial" w:eastAsia="Arial" w:hAnsi="Arial" w:cs="Arial"/>
          <w:sz w:val="20"/>
          <w:lang w:val="da-DK"/>
        </w:rPr>
        <w:t xml:space="preserve"> </w:t>
      </w:r>
    </w:p>
    <w:p w14:paraId="1E8DDF8C"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Betalinger skal foretages i &lt;indsæt&gt; rater og i overensstemmelse med følgende tidsplan: </w:t>
      </w:r>
    </w:p>
    <w:p w14:paraId="43C5BE86" w14:textId="77777777" w:rsidR="00E247B5" w:rsidRPr="00DF67F7" w:rsidRDefault="00235958">
      <w:pPr>
        <w:spacing w:after="5" w:line="248" w:lineRule="auto"/>
        <w:ind w:left="-3" w:right="9" w:hanging="10"/>
        <w:jc w:val="both"/>
        <w:rPr>
          <w:lang w:val="da-DK"/>
        </w:rPr>
      </w:pPr>
      <w:r>
        <w:rPr>
          <w:noProof/>
        </w:rPr>
        <mc:AlternateContent>
          <mc:Choice Requires="wpg">
            <w:drawing>
              <wp:anchor distT="0" distB="0" distL="114300" distR="114300" simplePos="0" relativeHeight="251660288" behindDoc="1" locked="0" layoutInCell="1" allowOverlap="1" wp14:anchorId="75F3E228" wp14:editId="28381716">
                <wp:simplePos x="0" y="0"/>
                <wp:positionH relativeFrom="column">
                  <wp:posOffset>476</wp:posOffset>
                </wp:positionH>
                <wp:positionV relativeFrom="paragraph">
                  <wp:posOffset>-173085</wp:posOffset>
                </wp:positionV>
                <wp:extent cx="5801868" cy="292608"/>
                <wp:effectExtent l="0" t="0" r="0" b="0"/>
                <wp:wrapNone/>
                <wp:docPr id="55693" name="Group 55693"/>
                <wp:cNvGraphicFramePr/>
                <a:graphic xmlns:a="http://schemas.openxmlformats.org/drawingml/2006/main">
                  <a:graphicData uri="http://schemas.microsoft.com/office/word/2010/wordprocessingGroup">
                    <wpg:wgp>
                      <wpg:cNvGrpSpPr/>
                      <wpg:grpSpPr>
                        <a:xfrm>
                          <a:off x="0" y="0"/>
                          <a:ext cx="5801868" cy="292608"/>
                          <a:chOff x="0" y="0"/>
                          <a:chExt cx="5801868" cy="292608"/>
                        </a:xfrm>
                      </wpg:grpSpPr>
                      <wps:wsp>
                        <wps:cNvPr id="69551" name="Shape 69551"/>
                        <wps:cNvSpPr/>
                        <wps:spPr>
                          <a:xfrm>
                            <a:off x="1496568" y="0"/>
                            <a:ext cx="528828" cy="146304"/>
                          </a:xfrm>
                          <a:custGeom>
                            <a:avLst/>
                            <a:gdLst/>
                            <a:ahLst/>
                            <a:cxnLst/>
                            <a:rect l="0" t="0" r="0" b="0"/>
                            <a:pathLst>
                              <a:path w="528828" h="146304">
                                <a:moveTo>
                                  <a:pt x="0" y="0"/>
                                </a:moveTo>
                                <a:lnTo>
                                  <a:pt x="528828" y="0"/>
                                </a:lnTo>
                                <a:lnTo>
                                  <a:pt x="528828"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552" name="Shape 69552"/>
                        <wps:cNvSpPr/>
                        <wps:spPr>
                          <a:xfrm>
                            <a:off x="0" y="146304"/>
                            <a:ext cx="5801868" cy="146304"/>
                          </a:xfrm>
                          <a:custGeom>
                            <a:avLst/>
                            <a:gdLst/>
                            <a:ahLst/>
                            <a:cxnLst/>
                            <a:rect l="0" t="0" r="0" b="0"/>
                            <a:pathLst>
                              <a:path w="5801868" h="146304">
                                <a:moveTo>
                                  <a:pt x="0" y="0"/>
                                </a:moveTo>
                                <a:lnTo>
                                  <a:pt x="5801868" y="0"/>
                                </a:lnTo>
                                <a:lnTo>
                                  <a:pt x="5801868"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5693" style="width:456.84pt;height:23.04pt;position:absolute;z-index:-2147483602;mso-position-horizontal-relative:text;mso-position-horizontal:absolute;margin-left:0.0374908pt;mso-position-vertical-relative:text;margin-top:-13.6288pt;" coordsize="58018,2926">
                <v:shape id="Shape 69553" style="position:absolute;width:5288;height:1463;left:14965;top:0;" coordsize="528828,146304" path="m0,0l528828,0l528828,146304l0,146304l0,0">
                  <v:stroke weight="0pt" endcap="flat" joinstyle="miter" miterlimit="10" on="false" color="#000000" opacity="0"/>
                  <v:fill on="true" color="#ffff00"/>
                </v:shape>
                <v:shape id="Shape 69554" style="position:absolute;width:58018;height:1463;left:0;top:1463;" coordsize="5801868,146304" path="m0,0l5801868,0l5801868,146304l0,146304l0,0">
                  <v:stroke weight="0pt" endcap="flat" joinstyle="miter" miterlimit="10" on="false" color="#000000" opacity="0"/>
                  <v:fill on="true" color="#ffff00"/>
                </v:shape>
              </v:group>
            </w:pict>
          </mc:Fallback>
        </mc:AlternateContent>
      </w:r>
      <w:r w:rsidRPr="00DF67F7">
        <w:rPr>
          <w:rFonts w:ascii="Arial" w:eastAsia="Arial" w:hAnsi="Arial" w:cs="Arial"/>
          <w:sz w:val="20"/>
          <w:lang w:val="da-DK"/>
        </w:rPr>
        <w:t xml:space="preserve">&lt;Medtag rater, datoer, beløb, fakturaer til betaling, godkendelser, en rimelig betalingsfrist skal angives&gt;. </w:t>
      </w:r>
    </w:p>
    <w:p w14:paraId="142AEB28" w14:textId="77777777" w:rsidR="00E247B5" w:rsidRPr="00DF67F7" w:rsidRDefault="00235958">
      <w:pPr>
        <w:spacing w:after="0"/>
        <w:ind w:left="781"/>
        <w:rPr>
          <w:lang w:val="da-DK"/>
        </w:rPr>
      </w:pPr>
      <w:r w:rsidRPr="00DF67F7">
        <w:rPr>
          <w:rFonts w:ascii="Arial" w:eastAsia="Arial" w:hAnsi="Arial" w:cs="Arial"/>
          <w:sz w:val="20"/>
          <w:lang w:val="da-DK"/>
        </w:rPr>
        <w:t xml:space="preserve"> </w:t>
      </w:r>
    </w:p>
    <w:p w14:paraId="4D8C1427"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Licensomkostninger betales </w:t>
      </w:r>
      <w:r w:rsidRPr="00DF67F7">
        <w:rPr>
          <w:rFonts w:ascii="Arial" w:eastAsia="Arial" w:hAnsi="Arial" w:cs="Arial"/>
          <w:sz w:val="20"/>
          <w:shd w:val="clear" w:color="auto" w:fill="FFFF00"/>
          <w:lang w:val="da-DK"/>
        </w:rPr>
        <w:t>&lt;indsæt&gt;</w:t>
      </w:r>
      <w:r w:rsidRPr="00DF67F7">
        <w:rPr>
          <w:rFonts w:ascii="Arial" w:eastAsia="Arial" w:hAnsi="Arial" w:cs="Arial"/>
          <w:sz w:val="20"/>
          <w:lang w:val="da-DK"/>
        </w:rPr>
        <w:t xml:space="preserve">.  </w:t>
      </w:r>
    </w:p>
    <w:p w14:paraId="11EE05F8" w14:textId="77777777" w:rsidR="00E247B5" w:rsidRPr="00DF67F7" w:rsidRDefault="00235958">
      <w:pPr>
        <w:spacing w:after="0"/>
        <w:ind w:left="721"/>
        <w:rPr>
          <w:lang w:val="da-DK"/>
        </w:rPr>
      </w:pPr>
      <w:r w:rsidRPr="00DF67F7">
        <w:rPr>
          <w:rFonts w:ascii="Arial" w:eastAsia="Arial" w:hAnsi="Arial" w:cs="Arial"/>
          <w:sz w:val="20"/>
          <w:lang w:val="da-DK"/>
        </w:rPr>
        <w:t xml:space="preserve"> </w:t>
      </w:r>
    </w:p>
    <w:p w14:paraId="7367C0D9"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Kontrahenten skal sikre, at alle fakturaer:  </w:t>
      </w:r>
    </w:p>
    <w:p w14:paraId="6E5E4927" w14:textId="77777777" w:rsidR="00E247B5" w:rsidRDefault="00235958">
      <w:pPr>
        <w:numPr>
          <w:ilvl w:val="0"/>
          <w:numId w:val="5"/>
        </w:numPr>
        <w:spacing w:after="5" w:line="248" w:lineRule="auto"/>
        <w:ind w:right="9" w:hanging="360"/>
        <w:jc w:val="both"/>
      </w:pPr>
      <w:proofErr w:type="spellStart"/>
      <w:r>
        <w:rPr>
          <w:rFonts w:ascii="Arial" w:eastAsia="Arial" w:hAnsi="Arial" w:cs="Arial"/>
          <w:sz w:val="20"/>
        </w:rPr>
        <w:t>refererer</w:t>
      </w:r>
      <w:proofErr w:type="spellEnd"/>
      <w:r>
        <w:rPr>
          <w:rFonts w:ascii="Arial" w:eastAsia="Arial" w:hAnsi="Arial" w:cs="Arial"/>
          <w:sz w:val="20"/>
        </w:rPr>
        <w:t xml:space="preserve"> til </w:t>
      </w:r>
      <w:proofErr w:type="spellStart"/>
      <w:r>
        <w:rPr>
          <w:rFonts w:ascii="Arial" w:eastAsia="Arial" w:hAnsi="Arial" w:cs="Arial"/>
          <w:sz w:val="20"/>
        </w:rPr>
        <w:t>kontraktnummeret</w:t>
      </w:r>
      <w:proofErr w:type="spellEnd"/>
      <w:r>
        <w:rPr>
          <w:rFonts w:ascii="Arial" w:eastAsia="Arial" w:hAnsi="Arial" w:cs="Arial"/>
          <w:sz w:val="20"/>
        </w:rPr>
        <w:t xml:space="preserve"> </w:t>
      </w:r>
    </w:p>
    <w:p w14:paraId="322954FB" w14:textId="77777777" w:rsidR="00E247B5" w:rsidRPr="00DF67F7" w:rsidRDefault="00235958">
      <w:pPr>
        <w:numPr>
          <w:ilvl w:val="0"/>
          <w:numId w:val="5"/>
        </w:numPr>
        <w:spacing w:after="5" w:line="248" w:lineRule="auto"/>
        <w:ind w:right="9" w:hanging="360"/>
        <w:jc w:val="both"/>
        <w:rPr>
          <w:lang w:val="da-DK"/>
        </w:rPr>
      </w:pPr>
      <w:r w:rsidRPr="00DF67F7">
        <w:rPr>
          <w:rFonts w:ascii="Arial" w:eastAsia="Arial" w:hAnsi="Arial" w:cs="Arial"/>
          <w:sz w:val="20"/>
          <w:lang w:val="da-DK"/>
        </w:rPr>
        <w:t xml:space="preserve">tydeligt angiver hvad fakturaen specifikt dækker over, og/eller </w:t>
      </w:r>
    </w:p>
    <w:p w14:paraId="76ADE5BD" w14:textId="77777777" w:rsidR="00E247B5" w:rsidRDefault="00235958">
      <w:pPr>
        <w:numPr>
          <w:ilvl w:val="0"/>
          <w:numId w:val="5"/>
        </w:numPr>
        <w:spacing w:after="5" w:line="248" w:lineRule="auto"/>
        <w:ind w:right="9" w:hanging="360"/>
        <w:jc w:val="both"/>
      </w:pPr>
      <w:proofErr w:type="spellStart"/>
      <w:r>
        <w:rPr>
          <w:rFonts w:ascii="Arial" w:eastAsia="Arial" w:hAnsi="Arial" w:cs="Arial"/>
          <w:sz w:val="20"/>
        </w:rPr>
        <w:t>angiver</w:t>
      </w:r>
      <w:proofErr w:type="spellEnd"/>
      <w:r>
        <w:rPr>
          <w:rFonts w:ascii="Arial" w:eastAsia="Arial" w:hAnsi="Arial" w:cs="Arial"/>
          <w:sz w:val="20"/>
        </w:rPr>
        <w:t xml:space="preserve"> de </w:t>
      </w:r>
      <w:proofErr w:type="spellStart"/>
      <w:r>
        <w:rPr>
          <w:rFonts w:ascii="Arial" w:eastAsia="Arial" w:hAnsi="Arial" w:cs="Arial"/>
          <w:sz w:val="20"/>
        </w:rPr>
        <w:t>specifikke</w:t>
      </w:r>
      <w:proofErr w:type="spellEnd"/>
      <w:r>
        <w:rPr>
          <w:rFonts w:ascii="Arial" w:eastAsia="Arial" w:hAnsi="Arial" w:cs="Arial"/>
          <w:sz w:val="20"/>
        </w:rPr>
        <w:t xml:space="preserve"> </w:t>
      </w:r>
      <w:proofErr w:type="spellStart"/>
      <w:r>
        <w:rPr>
          <w:rFonts w:ascii="Arial" w:eastAsia="Arial" w:hAnsi="Arial" w:cs="Arial"/>
          <w:sz w:val="20"/>
        </w:rPr>
        <w:t>licensomkostninger</w:t>
      </w:r>
      <w:proofErr w:type="spellEnd"/>
      <w:r>
        <w:rPr>
          <w:rFonts w:ascii="Arial" w:eastAsia="Arial" w:hAnsi="Arial" w:cs="Arial"/>
          <w:sz w:val="20"/>
        </w:rPr>
        <w:t xml:space="preserve">  </w:t>
      </w:r>
    </w:p>
    <w:p w14:paraId="08538B95" w14:textId="77777777" w:rsidR="00E247B5" w:rsidRDefault="00235958">
      <w:pPr>
        <w:spacing w:after="0"/>
        <w:ind w:left="1"/>
      </w:pPr>
      <w:r>
        <w:rPr>
          <w:rFonts w:ascii="Arial" w:eastAsia="Arial" w:hAnsi="Arial" w:cs="Arial"/>
          <w:sz w:val="20"/>
        </w:rPr>
        <w:t xml:space="preserve"> </w:t>
      </w:r>
    </w:p>
    <w:p w14:paraId="081E99CA"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Betaling til kontrahenten for timebaseret honorar for efterfølgende support og rådgivning, vil blive foretaget af den ordregivende myndighed efter dennes modtagelse og accept af kontrahentens faktura.   </w:t>
      </w:r>
    </w:p>
    <w:p w14:paraId="18FE98E0"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7A3B8F94"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Kontrahenten skal sikre, at alle fakturaer har:  </w:t>
      </w:r>
    </w:p>
    <w:p w14:paraId="5A002889" w14:textId="77777777" w:rsidR="00E247B5" w:rsidRDefault="00235958">
      <w:pPr>
        <w:numPr>
          <w:ilvl w:val="0"/>
          <w:numId w:val="6"/>
        </w:numPr>
        <w:spacing w:after="5" w:line="248" w:lineRule="auto"/>
        <w:ind w:left="721" w:right="9" w:hanging="360"/>
        <w:jc w:val="both"/>
      </w:pPr>
      <w:r>
        <w:rPr>
          <w:rFonts w:ascii="Arial" w:eastAsia="Arial" w:hAnsi="Arial" w:cs="Arial"/>
          <w:sz w:val="20"/>
        </w:rPr>
        <w:t xml:space="preserve">reference til </w:t>
      </w:r>
      <w:proofErr w:type="spellStart"/>
      <w:r>
        <w:rPr>
          <w:rFonts w:ascii="Arial" w:eastAsia="Arial" w:hAnsi="Arial" w:cs="Arial"/>
          <w:sz w:val="20"/>
        </w:rPr>
        <w:t>kontraktnummeret</w:t>
      </w:r>
      <w:proofErr w:type="spellEnd"/>
      <w:r>
        <w:rPr>
          <w:rFonts w:ascii="Arial" w:eastAsia="Arial" w:hAnsi="Arial" w:cs="Arial"/>
          <w:sz w:val="20"/>
        </w:rPr>
        <w:t xml:space="preserve"> </w:t>
      </w:r>
    </w:p>
    <w:p w14:paraId="531FEEB4" w14:textId="77777777" w:rsidR="00E247B5" w:rsidRPr="00DF67F7" w:rsidRDefault="00235958">
      <w:pPr>
        <w:numPr>
          <w:ilvl w:val="0"/>
          <w:numId w:val="6"/>
        </w:numPr>
        <w:spacing w:after="5" w:line="248" w:lineRule="auto"/>
        <w:ind w:left="721" w:right="9" w:hanging="360"/>
        <w:jc w:val="both"/>
        <w:rPr>
          <w:lang w:val="da-DK"/>
        </w:rPr>
      </w:pPr>
      <w:r w:rsidRPr="00DF67F7">
        <w:rPr>
          <w:rFonts w:ascii="Arial" w:eastAsia="Arial" w:hAnsi="Arial" w:cs="Arial"/>
          <w:sz w:val="20"/>
          <w:lang w:val="da-DK"/>
        </w:rPr>
        <w:t xml:space="preserve">angivet tydeligt den/de opgaver, timesatser og timeforbrug, som fakturaen dækker over </w:t>
      </w:r>
    </w:p>
    <w:p w14:paraId="0B154E8E"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4B7344EC"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Betalinger </w:t>
      </w:r>
      <w:proofErr w:type="gramStart"/>
      <w:r w:rsidRPr="00DF67F7">
        <w:rPr>
          <w:rFonts w:ascii="Arial" w:eastAsia="Arial" w:hAnsi="Arial" w:cs="Arial"/>
          <w:sz w:val="20"/>
          <w:lang w:val="da-DK"/>
        </w:rPr>
        <w:t>erlægges</w:t>
      </w:r>
      <w:proofErr w:type="gramEnd"/>
      <w:r w:rsidRPr="00DF67F7">
        <w:rPr>
          <w:rFonts w:ascii="Arial" w:eastAsia="Arial" w:hAnsi="Arial" w:cs="Arial"/>
          <w:sz w:val="20"/>
          <w:lang w:val="da-DK"/>
        </w:rPr>
        <w:t xml:space="preserve"> i danske kroner ved bankoverførsel til følgende konto: </w:t>
      </w:r>
    </w:p>
    <w:p w14:paraId="397333EB" w14:textId="77777777" w:rsidR="003E680A" w:rsidRDefault="00235958">
      <w:pPr>
        <w:spacing w:after="5" w:line="248" w:lineRule="auto"/>
        <w:ind w:left="-3" w:right="3755" w:hanging="10"/>
        <w:jc w:val="both"/>
        <w:rPr>
          <w:rFonts w:ascii="Arial" w:eastAsia="Arial" w:hAnsi="Arial" w:cs="Arial"/>
          <w:sz w:val="20"/>
          <w:lang w:val="da-DK"/>
        </w:rPr>
      </w:pPr>
      <w:r w:rsidRPr="00DF67F7">
        <w:rPr>
          <w:rFonts w:ascii="Arial" w:eastAsia="Arial" w:hAnsi="Arial" w:cs="Arial"/>
          <w:sz w:val="20"/>
          <w:lang w:val="da-DK"/>
        </w:rPr>
        <w:t xml:space="preserve">Kontonummer: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p>
    <w:p w14:paraId="2027F970" w14:textId="07AE0144" w:rsidR="00E247B5" w:rsidRPr="00DF67F7" w:rsidRDefault="00235958">
      <w:pPr>
        <w:spacing w:after="5" w:line="248" w:lineRule="auto"/>
        <w:ind w:left="-3" w:right="3755" w:hanging="10"/>
        <w:jc w:val="both"/>
        <w:rPr>
          <w:lang w:val="da-DK"/>
        </w:rPr>
      </w:pPr>
      <w:r w:rsidRPr="00DF67F7">
        <w:rPr>
          <w:rFonts w:ascii="Arial" w:eastAsia="Arial" w:hAnsi="Arial" w:cs="Arial"/>
          <w:sz w:val="20"/>
          <w:lang w:val="da-DK"/>
        </w:rPr>
        <w:t xml:space="preserve">Bankens navn: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p>
    <w:p w14:paraId="38990026" w14:textId="77777777" w:rsidR="00E247B5" w:rsidRPr="00DF67F7" w:rsidRDefault="00235958">
      <w:pPr>
        <w:tabs>
          <w:tab w:val="center" w:pos="2610"/>
          <w:tab w:val="center" w:pos="3913"/>
          <w:tab w:val="center" w:pos="5217"/>
          <w:tab w:val="center" w:pos="6522"/>
          <w:tab w:val="center" w:pos="7825"/>
        </w:tabs>
        <w:spacing w:after="5" w:line="248" w:lineRule="auto"/>
        <w:ind w:left="-13"/>
        <w:rPr>
          <w:lang w:val="da-DK"/>
        </w:rPr>
      </w:pPr>
      <w:r w:rsidRPr="00DF67F7">
        <w:rPr>
          <w:rFonts w:ascii="Arial" w:eastAsia="Arial" w:hAnsi="Arial" w:cs="Arial"/>
          <w:sz w:val="20"/>
          <w:lang w:val="da-DK"/>
        </w:rPr>
        <w:lastRenderedPageBreak/>
        <w:t xml:space="preserve">Bankens adresse: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p>
    <w:p w14:paraId="60A79010" w14:textId="77777777" w:rsidR="00E247B5" w:rsidRPr="00DF67F7" w:rsidRDefault="00235958">
      <w:pPr>
        <w:tabs>
          <w:tab w:val="center" w:pos="1305"/>
          <w:tab w:val="center" w:pos="2610"/>
          <w:tab w:val="center" w:pos="3913"/>
        </w:tabs>
        <w:spacing w:after="5" w:line="248" w:lineRule="auto"/>
        <w:ind w:left="-13"/>
        <w:rPr>
          <w:lang w:val="da-DK"/>
        </w:rPr>
      </w:pPr>
      <w:r w:rsidRPr="00DF67F7">
        <w:rPr>
          <w:rFonts w:ascii="Arial" w:eastAsia="Arial" w:hAnsi="Arial" w:cs="Arial"/>
          <w:sz w:val="20"/>
          <w:lang w:val="da-DK"/>
        </w:rPr>
        <w:t xml:space="preserve">Kontonavn: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p>
    <w:p w14:paraId="174EA2FC" w14:textId="77777777" w:rsidR="00E247B5" w:rsidRPr="00DF67F7" w:rsidRDefault="00235958">
      <w:pPr>
        <w:spacing w:after="1"/>
        <w:ind w:left="1"/>
        <w:rPr>
          <w:lang w:val="da-DK"/>
        </w:rPr>
      </w:pPr>
      <w:r w:rsidRPr="00DF67F7">
        <w:rPr>
          <w:rFonts w:ascii="Arial" w:eastAsia="Arial" w:hAnsi="Arial" w:cs="Arial"/>
          <w:sz w:val="20"/>
          <w:lang w:val="da-DK"/>
        </w:rPr>
        <w:t xml:space="preserve"> </w:t>
      </w:r>
    </w:p>
    <w:p w14:paraId="3ECF69F9" w14:textId="77777777" w:rsidR="00E247B5" w:rsidRPr="00DF67F7" w:rsidRDefault="00235958">
      <w:pPr>
        <w:pStyle w:val="Heading3"/>
        <w:tabs>
          <w:tab w:val="center" w:pos="544"/>
          <w:tab w:val="center" w:pos="3042"/>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B.6. </w:t>
      </w:r>
      <w:r w:rsidRPr="00DF67F7">
        <w:rPr>
          <w:sz w:val="20"/>
          <w:lang w:val="da-DK"/>
        </w:rPr>
        <w:tab/>
        <w:t xml:space="preserve">Skat og udgifter til sociale ordninger </w:t>
      </w:r>
    </w:p>
    <w:p w14:paraId="362159C9"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Den ordregivende myndighed er ikke underlagt nogen forpligtelser eller noget ansvar i forbindelse med de skatter og opkrævninger, kontrahenten betaler i det land, hvor han/hun har sit hjemsted, eller i det begunstigede land i forbindelse med udførelsen af denne kontrakt. </w:t>
      </w:r>
    </w:p>
    <w:p w14:paraId="387E562D" w14:textId="77777777" w:rsidR="00E247B5" w:rsidRPr="00DF67F7" w:rsidRDefault="00235958">
      <w:pPr>
        <w:spacing w:after="1"/>
        <w:ind w:left="1"/>
        <w:rPr>
          <w:lang w:val="da-DK"/>
        </w:rPr>
      </w:pPr>
      <w:r w:rsidRPr="00DF67F7">
        <w:rPr>
          <w:rFonts w:ascii="Arial" w:eastAsia="Arial" w:hAnsi="Arial" w:cs="Arial"/>
          <w:sz w:val="20"/>
          <w:lang w:val="da-DK"/>
        </w:rPr>
        <w:t xml:space="preserve"> </w:t>
      </w:r>
    </w:p>
    <w:p w14:paraId="61BCD43D" w14:textId="77777777" w:rsidR="00E247B5" w:rsidRPr="00DF67F7" w:rsidRDefault="00235958">
      <w:pPr>
        <w:pStyle w:val="Heading3"/>
        <w:tabs>
          <w:tab w:val="center" w:pos="543"/>
          <w:tab w:val="center" w:pos="1643"/>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B.7. </w:t>
      </w:r>
      <w:r w:rsidRPr="00DF67F7">
        <w:rPr>
          <w:sz w:val="20"/>
          <w:lang w:val="da-DK"/>
        </w:rPr>
        <w:tab/>
        <w:t xml:space="preserve">Ansvar </w:t>
      </w:r>
    </w:p>
    <w:p w14:paraId="24270479" w14:textId="77777777" w:rsidR="00E247B5" w:rsidRDefault="00235958">
      <w:pPr>
        <w:spacing w:after="5" w:line="248" w:lineRule="auto"/>
        <w:ind w:left="-3" w:right="9" w:hanging="10"/>
        <w:jc w:val="both"/>
        <w:rPr>
          <w:rFonts w:ascii="Arial" w:eastAsia="Arial" w:hAnsi="Arial" w:cs="Arial"/>
          <w:sz w:val="20"/>
          <w:lang w:val="da-DK"/>
        </w:rPr>
      </w:pPr>
      <w:r w:rsidRPr="00DF67F7">
        <w:rPr>
          <w:rFonts w:ascii="Arial" w:eastAsia="Arial" w:hAnsi="Arial" w:cs="Arial"/>
          <w:sz w:val="20"/>
          <w:lang w:val="da-DK"/>
        </w:rPr>
        <w:t xml:space="preserve">Kontrahenten vil uden begrænsninger overholde forpligtigelserne angivet i de Generelle vilkår og betingelser for Tjenesteydelseskontrakter – Ver3 2020 artikel 15 </w:t>
      </w:r>
    </w:p>
    <w:p w14:paraId="1B22CEA8" w14:textId="77777777" w:rsidR="0095463F" w:rsidRPr="00DF67F7" w:rsidRDefault="0095463F">
      <w:pPr>
        <w:spacing w:after="5" w:line="248" w:lineRule="auto"/>
        <w:ind w:left="-3" w:right="9" w:hanging="10"/>
        <w:jc w:val="both"/>
        <w:rPr>
          <w:lang w:val="da-DK"/>
        </w:rPr>
      </w:pPr>
    </w:p>
    <w:p w14:paraId="07E36768" w14:textId="77777777" w:rsidR="00E247B5" w:rsidRPr="00DF67F7" w:rsidRDefault="00235958">
      <w:pPr>
        <w:pStyle w:val="Heading3"/>
        <w:tabs>
          <w:tab w:val="center" w:pos="543"/>
          <w:tab w:val="center" w:pos="3158"/>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B.8. </w:t>
      </w:r>
      <w:r w:rsidRPr="00DF67F7">
        <w:rPr>
          <w:sz w:val="20"/>
          <w:lang w:val="da-DK"/>
        </w:rPr>
        <w:tab/>
        <w:t xml:space="preserve">Rækkefølgen af kontraktdokumenterne </w:t>
      </w:r>
    </w:p>
    <w:p w14:paraId="3A02C544"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Kontrakten består af følgende dokumenter ordnet efter rang som følger: </w:t>
      </w:r>
    </w:p>
    <w:p w14:paraId="17569C4B"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70B6B3DF" w14:textId="77777777" w:rsidR="00E247B5" w:rsidRDefault="00235958">
      <w:pPr>
        <w:numPr>
          <w:ilvl w:val="0"/>
          <w:numId w:val="7"/>
        </w:numPr>
        <w:spacing w:after="5" w:line="248" w:lineRule="auto"/>
        <w:ind w:right="9" w:hanging="360"/>
        <w:jc w:val="both"/>
      </w:pPr>
      <w:r>
        <w:rPr>
          <w:rFonts w:ascii="Arial" w:eastAsia="Arial" w:hAnsi="Arial" w:cs="Arial"/>
          <w:sz w:val="20"/>
        </w:rPr>
        <w:t xml:space="preserve">Denne </w:t>
      </w:r>
      <w:proofErr w:type="spellStart"/>
      <w:r>
        <w:rPr>
          <w:rFonts w:ascii="Arial" w:eastAsia="Arial" w:hAnsi="Arial" w:cs="Arial"/>
          <w:sz w:val="20"/>
        </w:rPr>
        <w:t>kontrakt</w:t>
      </w:r>
      <w:proofErr w:type="spellEnd"/>
      <w:r>
        <w:rPr>
          <w:rFonts w:ascii="Arial" w:eastAsia="Arial" w:hAnsi="Arial" w:cs="Arial"/>
          <w:sz w:val="20"/>
        </w:rPr>
        <w:t xml:space="preserve">  </w:t>
      </w:r>
    </w:p>
    <w:p w14:paraId="2C1F6EEB" w14:textId="77777777" w:rsidR="00E247B5" w:rsidRDefault="00235958">
      <w:pPr>
        <w:numPr>
          <w:ilvl w:val="0"/>
          <w:numId w:val="7"/>
        </w:numPr>
        <w:spacing w:after="5" w:line="248" w:lineRule="auto"/>
        <w:ind w:right="9" w:hanging="360"/>
        <w:jc w:val="both"/>
      </w:pPr>
      <w:proofErr w:type="spellStart"/>
      <w:r>
        <w:rPr>
          <w:rFonts w:ascii="Arial" w:eastAsia="Arial" w:hAnsi="Arial" w:cs="Arial"/>
          <w:sz w:val="20"/>
        </w:rPr>
        <w:t>Kommissoriet</w:t>
      </w:r>
      <w:proofErr w:type="spellEnd"/>
      <w:r>
        <w:rPr>
          <w:rFonts w:ascii="Arial" w:eastAsia="Arial" w:hAnsi="Arial" w:cs="Arial"/>
          <w:sz w:val="20"/>
        </w:rPr>
        <w:t xml:space="preserve"> (</w:t>
      </w:r>
      <w:proofErr w:type="spellStart"/>
      <w:r>
        <w:rPr>
          <w:rFonts w:ascii="Arial" w:eastAsia="Arial" w:hAnsi="Arial" w:cs="Arial"/>
          <w:sz w:val="20"/>
        </w:rPr>
        <w:t>Bilag</w:t>
      </w:r>
      <w:proofErr w:type="spellEnd"/>
      <w:r>
        <w:rPr>
          <w:rFonts w:ascii="Arial" w:eastAsia="Arial" w:hAnsi="Arial" w:cs="Arial"/>
          <w:sz w:val="20"/>
        </w:rPr>
        <w:t xml:space="preserve"> 1) </w:t>
      </w:r>
    </w:p>
    <w:p w14:paraId="4CEEFF6B" w14:textId="77777777" w:rsidR="00E247B5" w:rsidRDefault="00235958">
      <w:pPr>
        <w:numPr>
          <w:ilvl w:val="0"/>
          <w:numId w:val="7"/>
        </w:numPr>
        <w:spacing w:after="5" w:line="248" w:lineRule="auto"/>
        <w:ind w:right="9" w:hanging="360"/>
        <w:jc w:val="both"/>
      </w:pPr>
      <w:r>
        <w:rPr>
          <w:rFonts w:ascii="Arial" w:eastAsia="Arial" w:hAnsi="Arial" w:cs="Arial"/>
          <w:sz w:val="20"/>
        </w:rPr>
        <w:t xml:space="preserve">Organisation </w:t>
      </w:r>
      <w:proofErr w:type="spellStart"/>
      <w:r>
        <w:rPr>
          <w:rFonts w:ascii="Arial" w:eastAsia="Arial" w:hAnsi="Arial" w:cs="Arial"/>
          <w:sz w:val="20"/>
        </w:rPr>
        <w:t>og</w:t>
      </w:r>
      <w:proofErr w:type="spellEnd"/>
      <w:r>
        <w:rPr>
          <w:rFonts w:ascii="Arial" w:eastAsia="Arial" w:hAnsi="Arial" w:cs="Arial"/>
          <w:sz w:val="20"/>
        </w:rPr>
        <w:t xml:space="preserve"> </w:t>
      </w:r>
      <w:proofErr w:type="spellStart"/>
      <w:r>
        <w:rPr>
          <w:rFonts w:ascii="Arial" w:eastAsia="Arial" w:hAnsi="Arial" w:cs="Arial"/>
          <w:sz w:val="20"/>
        </w:rPr>
        <w:t>Metodik</w:t>
      </w:r>
      <w:proofErr w:type="spellEnd"/>
      <w:r>
        <w:rPr>
          <w:rFonts w:ascii="Arial" w:eastAsia="Arial" w:hAnsi="Arial" w:cs="Arial"/>
          <w:sz w:val="20"/>
        </w:rPr>
        <w:t xml:space="preserve"> (</w:t>
      </w:r>
      <w:proofErr w:type="spellStart"/>
      <w:r>
        <w:rPr>
          <w:rFonts w:ascii="Arial" w:eastAsia="Arial" w:hAnsi="Arial" w:cs="Arial"/>
          <w:sz w:val="20"/>
        </w:rPr>
        <w:t>Bilag</w:t>
      </w:r>
      <w:proofErr w:type="spellEnd"/>
      <w:r>
        <w:rPr>
          <w:rFonts w:ascii="Arial" w:eastAsia="Arial" w:hAnsi="Arial" w:cs="Arial"/>
          <w:sz w:val="20"/>
        </w:rPr>
        <w:t xml:space="preserve"> 2) </w:t>
      </w:r>
    </w:p>
    <w:p w14:paraId="07C981BE" w14:textId="77777777" w:rsidR="00E247B5" w:rsidRDefault="00235958">
      <w:pPr>
        <w:numPr>
          <w:ilvl w:val="0"/>
          <w:numId w:val="7"/>
        </w:numPr>
        <w:spacing w:after="5" w:line="248" w:lineRule="auto"/>
        <w:ind w:right="9" w:hanging="360"/>
        <w:jc w:val="both"/>
      </w:pPr>
      <w:proofErr w:type="spellStart"/>
      <w:r>
        <w:rPr>
          <w:rFonts w:ascii="Arial" w:eastAsia="Arial" w:hAnsi="Arial" w:cs="Arial"/>
          <w:sz w:val="20"/>
        </w:rPr>
        <w:t>Tilbudsformular</w:t>
      </w:r>
      <w:proofErr w:type="spellEnd"/>
      <w:r>
        <w:rPr>
          <w:rFonts w:ascii="Arial" w:eastAsia="Arial" w:hAnsi="Arial" w:cs="Arial"/>
          <w:sz w:val="20"/>
        </w:rPr>
        <w:t xml:space="preserve"> (</w:t>
      </w:r>
      <w:proofErr w:type="spellStart"/>
      <w:r>
        <w:rPr>
          <w:rFonts w:ascii="Arial" w:eastAsia="Arial" w:hAnsi="Arial" w:cs="Arial"/>
          <w:sz w:val="20"/>
        </w:rPr>
        <w:t>Bilag</w:t>
      </w:r>
      <w:proofErr w:type="spellEnd"/>
      <w:r>
        <w:rPr>
          <w:rFonts w:ascii="Arial" w:eastAsia="Arial" w:hAnsi="Arial" w:cs="Arial"/>
          <w:sz w:val="20"/>
        </w:rPr>
        <w:t xml:space="preserve"> 3) </w:t>
      </w:r>
    </w:p>
    <w:p w14:paraId="58830FA4" w14:textId="77777777" w:rsidR="00E247B5" w:rsidRDefault="00235958">
      <w:pPr>
        <w:numPr>
          <w:ilvl w:val="0"/>
          <w:numId w:val="7"/>
        </w:numPr>
        <w:spacing w:after="5" w:line="248" w:lineRule="auto"/>
        <w:ind w:right="9" w:hanging="360"/>
        <w:jc w:val="both"/>
      </w:pPr>
      <w:r>
        <w:rPr>
          <w:rFonts w:ascii="Arial" w:eastAsia="Arial" w:hAnsi="Arial" w:cs="Arial"/>
          <w:sz w:val="20"/>
        </w:rPr>
        <w:t xml:space="preserve">Support </w:t>
      </w:r>
      <w:proofErr w:type="spellStart"/>
      <w:r>
        <w:rPr>
          <w:rFonts w:ascii="Arial" w:eastAsia="Arial" w:hAnsi="Arial" w:cs="Arial"/>
          <w:sz w:val="20"/>
        </w:rPr>
        <w:t>og</w:t>
      </w:r>
      <w:proofErr w:type="spellEnd"/>
      <w:r>
        <w:rPr>
          <w:rFonts w:ascii="Arial" w:eastAsia="Arial" w:hAnsi="Arial" w:cs="Arial"/>
          <w:sz w:val="20"/>
        </w:rPr>
        <w:t xml:space="preserve"> </w:t>
      </w:r>
      <w:proofErr w:type="spellStart"/>
      <w:r>
        <w:rPr>
          <w:rFonts w:ascii="Arial" w:eastAsia="Arial" w:hAnsi="Arial" w:cs="Arial"/>
          <w:sz w:val="20"/>
        </w:rPr>
        <w:t>Serviceaftale</w:t>
      </w:r>
      <w:proofErr w:type="spellEnd"/>
      <w:r>
        <w:rPr>
          <w:rFonts w:ascii="Arial" w:eastAsia="Arial" w:hAnsi="Arial" w:cs="Arial"/>
          <w:sz w:val="20"/>
        </w:rPr>
        <w:t xml:space="preserve"> </w:t>
      </w:r>
    </w:p>
    <w:p w14:paraId="36FBFA91" w14:textId="77777777" w:rsidR="00E247B5" w:rsidRDefault="00235958">
      <w:pPr>
        <w:numPr>
          <w:ilvl w:val="0"/>
          <w:numId w:val="7"/>
        </w:numPr>
        <w:spacing w:after="5" w:line="248" w:lineRule="auto"/>
        <w:ind w:right="9" w:hanging="360"/>
        <w:jc w:val="both"/>
      </w:pPr>
      <w:proofErr w:type="spellStart"/>
      <w:r>
        <w:rPr>
          <w:rFonts w:ascii="Arial" w:eastAsia="Arial" w:hAnsi="Arial" w:cs="Arial"/>
          <w:sz w:val="20"/>
        </w:rPr>
        <w:t>Databehandlingsaftale</w:t>
      </w:r>
      <w:proofErr w:type="spellEnd"/>
      <w:r>
        <w:rPr>
          <w:rFonts w:ascii="Arial" w:eastAsia="Arial" w:hAnsi="Arial" w:cs="Arial"/>
          <w:sz w:val="20"/>
        </w:rPr>
        <w:t xml:space="preserve"> </w:t>
      </w:r>
    </w:p>
    <w:p w14:paraId="7BC86D68" w14:textId="77777777" w:rsidR="00E247B5" w:rsidRPr="00DF67F7" w:rsidRDefault="00235958">
      <w:pPr>
        <w:numPr>
          <w:ilvl w:val="0"/>
          <w:numId w:val="7"/>
        </w:numPr>
        <w:spacing w:after="5" w:line="248" w:lineRule="auto"/>
        <w:ind w:right="9" w:hanging="360"/>
        <w:jc w:val="both"/>
        <w:rPr>
          <w:lang w:val="da-DK"/>
        </w:rPr>
      </w:pPr>
      <w:r w:rsidRPr="00DF67F7">
        <w:rPr>
          <w:rFonts w:ascii="Arial" w:eastAsia="Arial" w:hAnsi="Arial" w:cs="Arial"/>
          <w:sz w:val="20"/>
          <w:lang w:val="da-DK"/>
        </w:rPr>
        <w:t xml:space="preserve">Generelle vilkår og betingelser for Tjenesteydelseskontrakter – Ver3 2020 (Bilag 4) </w:t>
      </w:r>
    </w:p>
    <w:p w14:paraId="531A1BBA" w14:textId="77777777" w:rsidR="00E247B5" w:rsidRDefault="00235958">
      <w:pPr>
        <w:numPr>
          <w:ilvl w:val="0"/>
          <w:numId w:val="7"/>
        </w:numPr>
        <w:spacing w:after="5" w:line="248" w:lineRule="auto"/>
        <w:ind w:right="9" w:hanging="360"/>
        <w:jc w:val="both"/>
      </w:pPr>
      <w:proofErr w:type="spellStart"/>
      <w:r>
        <w:rPr>
          <w:rFonts w:ascii="Arial" w:eastAsia="Arial" w:hAnsi="Arial" w:cs="Arial"/>
          <w:sz w:val="20"/>
        </w:rPr>
        <w:t>Adfærdskodeks</w:t>
      </w:r>
      <w:proofErr w:type="spellEnd"/>
      <w:r>
        <w:rPr>
          <w:rFonts w:ascii="Arial" w:eastAsia="Arial" w:hAnsi="Arial" w:cs="Arial"/>
          <w:sz w:val="20"/>
        </w:rPr>
        <w:t xml:space="preserve"> for </w:t>
      </w:r>
      <w:proofErr w:type="spellStart"/>
      <w:r>
        <w:rPr>
          <w:rFonts w:ascii="Arial" w:eastAsia="Arial" w:hAnsi="Arial" w:cs="Arial"/>
          <w:sz w:val="20"/>
        </w:rPr>
        <w:t>leverandører</w:t>
      </w:r>
      <w:proofErr w:type="spellEnd"/>
      <w:r>
        <w:rPr>
          <w:rFonts w:ascii="Arial" w:eastAsia="Arial" w:hAnsi="Arial" w:cs="Arial"/>
          <w:sz w:val="20"/>
        </w:rPr>
        <w:t xml:space="preserve"> (</w:t>
      </w:r>
      <w:proofErr w:type="spellStart"/>
      <w:r>
        <w:rPr>
          <w:rFonts w:ascii="Arial" w:eastAsia="Arial" w:hAnsi="Arial" w:cs="Arial"/>
          <w:sz w:val="20"/>
        </w:rPr>
        <w:t>Bilag</w:t>
      </w:r>
      <w:proofErr w:type="spellEnd"/>
      <w:r>
        <w:rPr>
          <w:rFonts w:ascii="Arial" w:eastAsia="Arial" w:hAnsi="Arial" w:cs="Arial"/>
          <w:sz w:val="20"/>
        </w:rPr>
        <w:t xml:space="preserve"> 5) </w:t>
      </w:r>
    </w:p>
    <w:p w14:paraId="2BA68C9B" w14:textId="77777777" w:rsidR="00E247B5" w:rsidRDefault="00235958">
      <w:pPr>
        <w:spacing w:after="0"/>
      </w:pPr>
      <w:r>
        <w:rPr>
          <w:rFonts w:ascii="Arial" w:eastAsia="Arial" w:hAnsi="Arial" w:cs="Arial"/>
          <w:sz w:val="20"/>
        </w:rPr>
        <w:t xml:space="preserve"> </w:t>
      </w:r>
    </w:p>
    <w:p w14:paraId="2F6CEE93"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 forskellige dokumenter, som kontrakten består af, anses for at være indbyrdes forklarende; i tilfælde af tvetydighed eller afvigelse skal de læses i den rækkefølge, der er angivet herover.  </w:t>
      </w:r>
    </w:p>
    <w:p w14:paraId="01095632" w14:textId="77777777" w:rsidR="00E247B5" w:rsidRPr="00DF67F7" w:rsidRDefault="00235958">
      <w:pPr>
        <w:spacing w:after="1"/>
        <w:ind w:left="1304"/>
        <w:rPr>
          <w:lang w:val="da-DK"/>
        </w:rPr>
      </w:pPr>
      <w:r w:rsidRPr="00DF67F7">
        <w:rPr>
          <w:rFonts w:ascii="Arial" w:eastAsia="Arial" w:hAnsi="Arial" w:cs="Arial"/>
          <w:sz w:val="20"/>
          <w:lang w:val="da-DK"/>
        </w:rPr>
        <w:t xml:space="preserve"> </w:t>
      </w:r>
    </w:p>
    <w:p w14:paraId="5E3C7901" w14:textId="77777777" w:rsidR="00E247B5" w:rsidRPr="00DF67F7" w:rsidRDefault="00235958">
      <w:pPr>
        <w:pStyle w:val="Heading3"/>
        <w:tabs>
          <w:tab w:val="center" w:pos="543"/>
          <w:tab w:val="center" w:pos="1591"/>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B.9. </w:t>
      </w:r>
      <w:r w:rsidRPr="00DF67F7">
        <w:rPr>
          <w:sz w:val="20"/>
          <w:lang w:val="da-DK"/>
        </w:rPr>
        <w:tab/>
        <w:t xml:space="preserve">Sprog </w:t>
      </w:r>
    </w:p>
    <w:p w14:paraId="50FB0816"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Sproget i denne kontrakt, som også skal benyttes ved al skriftlig kommunikation mellem kontrahenten og den ordregivende myndighed, er dansk eller engelsk. </w:t>
      </w:r>
    </w:p>
    <w:p w14:paraId="49720870" w14:textId="77777777" w:rsidR="00E247B5" w:rsidRPr="00DF67F7" w:rsidRDefault="00235958">
      <w:pPr>
        <w:spacing w:after="1"/>
        <w:ind w:left="1304"/>
        <w:rPr>
          <w:lang w:val="da-DK"/>
        </w:rPr>
      </w:pPr>
      <w:r w:rsidRPr="00DF67F7">
        <w:rPr>
          <w:rFonts w:ascii="Arial" w:eastAsia="Arial" w:hAnsi="Arial" w:cs="Arial"/>
          <w:sz w:val="20"/>
          <w:lang w:val="da-DK"/>
        </w:rPr>
        <w:t xml:space="preserve"> </w:t>
      </w:r>
    </w:p>
    <w:p w14:paraId="36BA7F5D" w14:textId="77777777" w:rsidR="00E247B5" w:rsidRPr="00DF67F7" w:rsidRDefault="00235958">
      <w:pPr>
        <w:pStyle w:val="Heading3"/>
        <w:tabs>
          <w:tab w:val="center" w:pos="598"/>
          <w:tab w:val="center" w:pos="2065"/>
        </w:tabs>
        <w:spacing w:after="4" w:line="250" w:lineRule="auto"/>
        <w:ind w:left="0" w:firstLine="0"/>
        <w:rPr>
          <w:lang w:val="da-DK"/>
        </w:rPr>
      </w:pPr>
      <w:r w:rsidRPr="00DF67F7">
        <w:rPr>
          <w:rFonts w:ascii="Calibri" w:eastAsia="Calibri" w:hAnsi="Calibri" w:cs="Calibri"/>
          <w:b w:val="0"/>
          <w:sz w:val="22"/>
          <w:lang w:val="da-DK"/>
        </w:rPr>
        <w:tab/>
      </w:r>
      <w:r w:rsidRPr="00DF67F7">
        <w:rPr>
          <w:sz w:val="20"/>
          <w:lang w:val="da-DK"/>
        </w:rPr>
        <w:t xml:space="preserve">B.10. </w:t>
      </w:r>
      <w:r w:rsidRPr="00DF67F7">
        <w:rPr>
          <w:sz w:val="20"/>
          <w:lang w:val="da-DK"/>
        </w:rPr>
        <w:tab/>
        <w:t xml:space="preserve">Databeskyttelse  </w:t>
      </w:r>
    </w:p>
    <w:p w14:paraId="2BB4E1FC"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Kontrahentens persondatahåndtering skal ske i henhold til gældende EU-lovgivning og Databehandlingsaftalen mellem Kontrahenten og den Ordregivende Myndighed. </w:t>
      </w:r>
    </w:p>
    <w:p w14:paraId="554E5A29" w14:textId="77777777" w:rsidR="00E247B5" w:rsidRPr="00DF67F7" w:rsidRDefault="00235958">
      <w:pPr>
        <w:spacing w:after="0"/>
        <w:rPr>
          <w:lang w:val="da-DK"/>
        </w:rPr>
      </w:pPr>
      <w:r w:rsidRPr="00DF67F7">
        <w:rPr>
          <w:rFonts w:ascii="Arial" w:eastAsia="Arial" w:hAnsi="Arial" w:cs="Arial"/>
          <w:sz w:val="20"/>
          <w:lang w:val="da-DK"/>
        </w:rPr>
        <w:t xml:space="preserve"> </w:t>
      </w:r>
    </w:p>
    <w:p w14:paraId="39E5BA06"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Hvis Folkekirkens Nødhjælp, CVR-nummer 36980214, registrerer og behandler personlige oplysninger (f.eks. navne, adresser, e-mailadresser, telefonnumre og CV'er), behandles dataene kun med henblik på den ordregivende myndigheds håndtering og kontrol med tilbudsafgivelsen og kontrakten uden præjudice for mulig videresendelse til de organer, der står for kontrol eller tilsyn med hensyn til EU-lov. Hvis kontrakten derudover vedrører den ordregivende myndigheds arbejde uden for EU, kan personlige oplysninger blive overført til lande uden for EU udelukkende med det formål at implementere købsproceduren og kontrakten. Ifølge EU's databeskyttelsesregler har tilbudsgiver rettigheder vedrørende de oplysninger, som den ordregivende myndighed behandler. Der findes yderligere oplysninger om behandlingen af kontrahentens personlige oplysninger og rettigheder i persondatapolitikken på </w:t>
      </w:r>
      <w:hyperlink r:id="rId15">
        <w:r w:rsidRPr="00DF67F7">
          <w:rPr>
            <w:rFonts w:ascii="Arial" w:eastAsia="Arial" w:hAnsi="Arial" w:cs="Arial"/>
            <w:color w:val="0000FF"/>
            <w:sz w:val="20"/>
            <w:u w:val="single" w:color="0000FF"/>
            <w:lang w:val="da-DK"/>
          </w:rPr>
          <w:t>https://www.noedhjaelp.dk/persondatapolitik</w:t>
        </w:r>
      </w:hyperlink>
      <w:hyperlink r:id="rId16">
        <w:r w:rsidRPr="00DF67F7">
          <w:rPr>
            <w:rFonts w:ascii="Arial" w:eastAsia="Arial" w:hAnsi="Arial" w:cs="Arial"/>
            <w:sz w:val="20"/>
            <w:lang w:val="da-DK"/>
          </w:rPr>
          <w:t xml:space="preserve"> </w:t>
        </w:r>
      </w:hyperlink>
    </w:p>
    <w:p w14:paraId="3D1E5DEF" w14:textId="77777777" w:rsidR="00E247B5" w:rsidRPr="00DF67F7" w:rsidRDefault="00235958">
      <w:pPr>
        <w:spacing w:after="0"/>
        <w:ind w:left="1"/>
        <w:rPr>
          <w:lang w:val="da-DK"/>
        </w:rPr>
      </w:pPr>
      <w:r w:rsidRPr="00DF67F7">
        <w:rPr>
          <w:rFonts w:ascii="Arial" w:eastAsia="Arial" w:hAnsi="Arial" w:cs="Arial"/>
          <w:i/>
          <w:sz w:val="13"/>
          <w:lang w:val="da-DK"/>
        </w:rPr>
        <w:t xml:space="preserve"> </w:t>
      </w:r>
    </w:p>
    <w:p w14:paraId="510666ED" w14:textId="77777777" w:rsidR="00E247B5" w:rsidRPr="00DF67F7" w:rsidRDefault="00E247B5">
      <w:pPr>
        <w:rPr>
          <w:lang w:val="da-DK"/>
        </w:rPr>
        <w:sectPr w:rsidR="00E247B5" w:rsidRPr="00DF67F7">
          <w:headerReference w:type="even" r:id="rId17"/>
          <w:headerReference w:type="default" r:id="rId18"/>
          <w:footerReference w:type="even" r:id="rId19"/>
          <w:footerReference w:type="default" r:id="rId20"/>
          <w:headerReference w:type="first" r:id="rId21"/>
          <w:footerReference w:type="first" r:id="rId22"/>
          <w:pgSz w:w="12240" w:h="15840"/>
          <w:pgMar w:top="1273" w:right="1304" w:bottom="1867" w:left="1132" w:header="345" w:footer="721" w:gutter="0"/>
          <w:pgNumType w:start="1"/>
          <w:cols w:space="720"/>
        </w:sectPr>
      </w:pPr>
    </w:p>
    <w:p w14:paraId="7DA76869" w14:textId="77777777" w:rsidR="00E247B5" w:rsidRPr="00DF67F7" w:rsidRDefault="00235958">
      <w:pPr>
        <w:pStyle w:val="Heading1"/>
        <w:ind w:left="-3" w:right="384"/>
        <w:rPr>
          <w:lang w:val="da-DK"/>
        </w:rPr>
      </w:pPr>
      <w:r w:rsidRPr="00DF67F7">
        <w:rPr>
          <w:lang w:val="da-DK"/>
        </w:rPr>
        <w:lastRenderedPageBreak/>
        <w:t xml:space="preserve">BILAG 1: KOMMISSORIUM  </w:t>
      </w:r>
    </w:p>
    <w:p w14:paraId="1A5D8DF1" w14:textId="77777777" w:rsidR="00E247B5" w:rsidRPr="00DF67F7" w:rsidRDefault="00235958">
      <w:pPr>
        <w:spacing w:after="0"/>
        <w:ind w:left="1"/>
        <w:rPr>
          <w:lang w:val="da-DK"/>
        </w:rPr>
      </w:pPr>
      <w:r w:rsidRPr="00DF67F7">
        <w:rPr>
          <w:rFonts w:ascii="Arial" w:eastAsia="Arial" w:hAnsi="Arial" w:cs="Arial"/>
          <w:b/>
          <w:sz w:val="24"/>
          <w:lang w:val="da-DK"/>
        </w:rPr>
        <w:t xml:space="preserve"> </w:t>
      </w:r>
    </w:p>
    <w:p w14:paraId="121B0B87" w14:textId="77777777" w:rsidR="00E247B5" w:rsidRPr="00DF67F7" w:rsidRDefault="00235958">
      <w:pPr>
        <w:pStyle w:val="Heading2"/>
        <w:spacing w:after="0" w:line="259" w:lineRule="auto"/>
        <w:ind w:left="-4" w:right="0"/>
        <w:rPr>
          <w:lang w:val="da-DK"/>
        </w:rPr>
      </w:pPr>
      <w:r w:rsidRPr="00DF67F7">
        <w:rPr>
          <w:color w:val="002060"/>
          <w:sz w:val="24"/>
          <w:lang w:val="da-DK"/>
        </w:rPr>
        <w:t xml:space="preserve">BAGGRUND </w:t>
      </w:r>
    </w:p>
    <w:p w14:paraId="3295FDA1" w14:textId="77777777" w:rsidR="00E247B5" w:rsidRPr="00DF67F7" w:rsidRDefault="00235958">
      <w:pPr>
        <w:spacing w:after="5" w:line="248" w:lineRule="auto"/>
        <w:ind w:left="-3" w:right="142" w:hanging="10"/>
        <w:jc w:val="both"/>
        <w:rPr>
          <w:lang w:val="da-DK"/>
        </w:rPr>
      </w:pPr>
      <w:r w:rsidRPr="00DF67F7">
        <w:rPr>
          <w:rFonts w:ascii="Arial" w:eastAsia="Arial" w:hAnsi="Arial" w:cs="Arial"/>
          <w:sz w:val="20"/>
          <w:lang w:val="da-DK"/>
        </w:rPr>
        <w:t xml:space="preserve">Folkekirkens Nødhjælps HR og arbejdsmiljøudvalg har i mange år lavet trivselsundersøgelser, dropmålinger og APV´er. Disse undersøgelser bliver lavet hvert andet til tredje år. Puls/dropmålingerne bliver lavet efter behov. APV bliver lavet til Danmark til tre kontorer. Næste Trivselsundersøgelse vil finde sted januar 2024 og skal sendes ud til 21 lande.  </w:t>
      </w:r>
    </w:p>
    <w:p w14:paraId="3F2FDD2F"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2A4529CB" w14:textId="77777777" w:rsidR="00E247B5" w:rsidRPr="00DF67F7" w:rsidRDefault="00235958">
      <w:pPr>
        <w:spacing w:after="5" w:line="248" w:lineRule="auto"/>
        <w:ind w:left="-3" w:right="143" w:hanging="10"/>
        <w:jc w:val="both"/>
        <w:rPr>
          <w:lang w:val="da-DK"/>
        </w:rPr>
      </w:pPr>
      <w:r w:rsidRPr="00DF67F7">
        <w:rPr>
          <w:rFonts w:ascii="Arial" w:eastAsia="Arial" w:hAnsi="Arial" w:cs="Arial"/>
          <w:sz w:val="20"/>
          <w:lang w:val="da-DK"/>
        </w:rPr>
        <w:t xml:space="preserve">Vores organisation er baseret på et arbejdsmiljøudvalg, samt en stor HR-afdeling i hovedkvarteret i København, men har også HR-afdelinger på vores udekontorer rundt omkring i verden. Vi har ca. 1200 medarbejdere, hvoraf ca. 165 er ansat på hovedkvarteret i København. Læs mere om Folkekirkens Nødhjælp og hvor vi har landekontorer </w:t>
      </w:r>
      <w:hyperlink r:id="rId23">
        <w:r w:rsidRPr="00DF67F7">
          <w:rPr>
            <w:rFonts w:ascii="Arial" w:eastAsia="Arial" w:hAnsi="Arial" w:cs="Arial"/>
            <w:color w:val="0000FF"/>
            <w:sz w:val="20"/>
            <w:u w:val="single" w:color="0000FF"/>
            <w:lang w:val="da-DK"/>
          </w:rPr>
          <w:t>HER</w:t>
        </w:r>
      </w:hyperlink>
      <w:hyperlink r:id="rId24">
        <w:r w:rsidRPr="00DF67F7">
          <w:rPr>
            <w:rFonts w:ascii="Arial" w:eastAsia="Arial" w:hAnsi="Arial" w:cs="Arial"/>
            <w:sz w:val="20"/>
            <w:lang w:val="da-DK"/>
          </w:rPr>
          <w:t>.</w:t>
        </w:r>
      </w:hyperlink>
      <w:r w:rsidRPr="00DF67F7">
        <w:rPr>
          <w:rFonts w:ascii="Arial" w:eastAsia="Arial" w:hAnsi="Arial" w:cs="Arial"/>
          <w:sz w:val="20"/>
          <w:lang w:val="da-DK"/>
        </w:rPr>
        <w:t xml:space="preserve"> </w:t>
      </w:r>
    </w:p>
    <w:p w14:paraId="3A6122CB"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3B809B9D" w14:textId="77777777" w:rsidR="00E247B5" w:rsidRPr="00DF67F7" w:rsidRDefault="00235958">
      <w:pPr>
        <w:spacing w:after="30" w:line="248" w:lineRule="auto"/>
        <w:ind w:left="-3" w:right="9" w:hanging="10"/>
        <w:jc w:val="both"/>
        <w:rPr>
          <w:lang w:val="da-DK"/>
        </w:rPr>
      </w:pPr>
      <w:r w:rsidRPr="00DF67F7">
        <w:rPr>
          <w:rFonts w:ascii="Arial" w:eastAsia="Arial" w:hAnsi="Arial" w:cs="Arial"/>
          <w:sz w:val="20"/>
          <w:lang w:val="da-DK"/>
        </w:rPr>
        <w:t xml:space="preserve">Dette udbud omhandler en digital løsning til håndtering af Trivselsmålsundersøgelser, APV og dropmålinger inden for Danmark og vores landekontorer.  </w:t>
      </w:r>
    </w:p>
    <w:p w14:paraId="4FDEB605" w14:textId="77777777" w:rsidR="00E247B5" w:rsidRPr="00DF67F7" w:rsidRDefault="00235958">
      <w:pPr>
        <w:spacing w:after="0"/>
        <w:ind w:left="1"/>
        <w:rPr>
          <w:lang w:val="da-DK"/>
        </w:rPr>
      </w:pPr>
      <w:r w:rsidRPr="00DF67F7">
        <w:rPr>
          <w:rFonts w:ascii="Times New Roman" w:eastAsia="Times New Roman" w:hAnsi="Times New Roman" w:cs="Times New Roman"/>
          <w:sz w:val="24"/>
          <w:lang w:val="da-DK"/>
        </w:rPr>
        <w:t xml:space="preserve"> </w:t>
      </w:r>
    </w:p>
    <w:p w14:paraId="2DF9AB72" w14:textId="77777777" w:rsidR="00E247B5" w:rsidRPr="00DF67F7" w:rsidRDefault="00235958">
      <w:pPr>
        <w:pStyle w:val="Heading2"/>
        <w:spacing w:after="0" w:line="259" w:lineRule="auto"/>
        <w:ind w:left="-4" w:right="0"/>
        <w:rPr>
          <w:lang w:val="da-DK"/>
        </w:rPr>
      </w:pPr>
      <w:r w:rsidRPr="00DF67F7">
        <w:rPr>
          <w:color w:val="002060"/>
          <w:sz w:val="24"/>
          <w:lang w:val="da-DK"/>
        </w:rPr>
        <w:t>A. KONTRAKTENS MÅLSÆTNING OG FORVENTEDE RESULTATER</w:t>
      </w:r>
      <w:r w:rsidRPr="00DF67F7">
        <w:rPr>
          <w:b w:val="0"/>
          <w:color w:val="002060"/>
          <w:sz w:val="24"/>
          <w:lang w:val="da-DK"/>
        </w:rPr>
        <w:t xml:space="preserve"> </w:t>
      </w:r>
    </w:p>
    <w:p w14:paraId="5E32EEC8" w14:textId="77777777" w:rsidR="00E247B5" w:rsidRPr="00DF67F7" w:rsidRDefault="00235958">
      <w:pPr>
        <w:spacing w:after="0"/>
        <w:ind w:left="1"/>
        <w:rPr>
          <w:lang w:val="da-DK"/>
        </w:rPr>
      </w:pPr>
      <w:r w:rsidRPr="00DF67F7">
        <w:rPr>
          <w:rFonts w:ascii="Arial" w:eastAsia="Arial" w:hAnsi="Arial" w:cs="Arial"/>
          <w:b/>
          <w:sz w:val="20"/>
          <w:lang w:val="da-DK"/>
        </w:rPr>
        <w:t xml:space="preserve"> </w:t>
      </w:r>
    </w:p>
    <w:p w14:paraId="62FF5B9A" w14:textId="77777777" w:rsidR="00E247B5" w:rsidRPr="00DF67F7" w:rsidRDefault="00235958">
      <w:pPr>
        <w:spacing w:after="4" w:line="250" w:lineRule="auto"/>
        <w:ind w:left="11" w:hanging="10"/>
        <w:rPr>
          <w:lang w:val="da-DK"/>
        </w:rPr>
      </w:pPr>
      <w:r w:rsidRPr="00DF67F7">
        <w:rPr>
          <w:rFonts w:ascii="Arial" w:eastAsia="Arial" w:hAnsi="Arial" w:cs="Arial"/>
          <w:b/>
          <w:sz w:val="20"/>
          <w:lang w:val="da-DK"/>
        </w:rPr>
        <w:t xml:space="preserve">DEN GENERELLE MÅLSÆTNING: </w:t>
      </w:r>
    </w:p>
    <w:p w14:paraId="796A00D4"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Folkekirkens Nødhjælps generelle målsætning for projektet er: </w:t>
      </w:r>
    </w:p>
    <w:p w14:paraId="72AEB5B4" w14:textId="77777777" w:rsidR="00E247B5" w:rsidRDefault="00235958">
      <w:pPr>
        <w:numPr>
          <w:ilvl w:val="0"/>
          <w:numId w:val="8"/>
        </w:numPr>
        <w:spacing w:after="5" w:line="248" w:lineRule="auto"/>
        <w:ind w:right="9" w:hanging="360"/>
        <w:jc w:val="both"/>
      </w:pPr>
      <w:r>
        <w:rPr>
          <w:rFonts w:ascii="Arial" w:eastAsia="Arial" w:hAnsi="Arial" w:cs="Arial"/>
          <w:sz w:val="20"/>
        </w:rPr>
        <w:t xml:space="preserve">En </w:t>
      </w:r>
      <w:proofErr w:type="spellStart"/>
      <w:r>
        <w:rPr>
          <w:rFonts w:ascii="Arial" w:eastAsia="Arial" w:hAnsi="Arial" w:cs="Arial"/>
          <w:sz w:val="20"/>
        </w:rPr>
        <w:t>optimeret</w:t>
      </w:r>
      <w:proofErr w:type="spellEnd"/>
      <w:r>
        <w:rPr>
          <w:rFonts w:ascii="Arial" w:eastAsia="Arial" w:hAnsi="Arial" w:cs="Arial"/>
          <w:sz w:val="20"/>
        </w:rPr>
        <w:t xml:space="preserve"> </w:t>
      </w:r>
      <w:proofErr w:type="spellStart"/>
      <w:r>
        <w:rPr>
          <w:rFonts w:ascii="Arial" w:eastAsia="Arial" w:hAnsi="Arial" w:cs="Arial"/>
          <w:sz w:val="20"/>
        </w:rPr>
        <w:t>arbejdsproces</w:t>
      </w:r>
      <w:proofErr w:type="spellEnd"/>
      <w:r>
        <w:rPr>
          <w:rFonts w:ascii="Arial" w:eastAsia="Arial" w:hAnsi="Arial" w:cs="Arial"/>
          <w:sz w:val="20"/>
        </w:rPr>
        <w:t xml:space="preserve"> </w:t>
      </w:r>
    </w:p>
    <w:p w14:paraId="337DC1CA" w14:textId="77777777" w:rsidR="00E247B5" w:rsidRDefault="00235958">
      <w:pPr>
        <w:numPr>
          <w:ilvl w:val="0"/>
          <w:numId w:val="8"/>
        </w:numPr>
        <w:spacing w:after="5" w:line="248" w:lineRule="auto"/>
        <w:ind w:right="9" w:hanging="360"/>
        <w:jc w:val="both"/>
      </w:pPr>
      <w:r>
        <w:rPr>
          <w:rFonts w:ascii="Arial" w:eastAsia="Arial" w:hAnsi="Arial" w:cs="Arial"/>
          <w:sz w:val="20"/>
        </w:rPr>
        <w:t xml:space="preserve">Et </w:t>
      </w:r>
      <w:proofErr w:type="spellStart"/>
      <w:r>
        <w:rPr>
          <w:rFonts w:ascii="Arial" w:eastAsia="Arial" w:hAnsi="Arial" w:cs="Arial"/>
          <w:sz w:val="20"/>
        </w:rPr>
        <w:t>opdateret</w:t>
      </w:r>
      <w:proofErr w:type="spellEnd"/>
      <w:r>
        <w:rPr>
          <w:rFonts w:ascii="Arial" w:eastAsia="Arial" w:hAnsi="Arial" w:cs="Arial"/>
          <w:sz w:val="20"/>
        </w:rPr>
        <w:t xml:space="preserve"> </w:t>
      </w:r>
      <w:proofErr w:type="spellStart"/>
      <w:r>
        <w:rPr>
          <w:rFonts w:ascii="Arial" w:eastAsia="Arial" w:hAnsi="Arial" w:cs="Arial"/>
          <w:sz w:val="20"/>
        </w:rPr>
        <w:t>arbejdsredskab</w:t>
      </w:r>
      <w:proofErr w:type="spellEnd"/>
      <w:r>
        <w:rPr>
          <w:rFonts w:ascii="Arial" w:eastAsia="Arial" w:hAnsi="Arial" w:cs="Arial"/>
          <w:sz w:val="20"/>
        </w:rPr>
        <w:t xml:space="preserve"> </w:t>
      </w:r>
    </w:p>
    <w:p w14:paraId="7A801E8C" w14:textId="77777777" w:rsidR="00E247B5" w:rsidRPr="00DF67F7" w:rsidRDefault="00235958">
      <w:pPr>
        <w:numPr>
          <w:ilvl w:val="0"/>
          <w:numId w:val="8"/>
        </w:numPr>
        <w:spacing w:after="5" w:line="248" w:lineRule="auto"/>
        <w:ind w:right="9" w:hanging="360"/>
        <w:jc w:val="both"/>
        <w:rPr>
          <w:lang w:val="da-DK"/>
        </w:rPr>
      </w:pPr>
      <w:r w:rsidRPr="00DF67F7">
        <w:rPr>
          <w:rFonts w:ascii="Arial" w:eastAsia="Arial" w:hAnsi="Arial" w:cs="Arial"/>
          <w:sz w:val="20"/>
          <w:lang w:val="da-DK"/>
        </w:rPr>
        <w:t xml:space="preserve">At få et redskab til at måle globalt medarbejder trivsel og identificere forbedrings områder og skabe baggrund for gode dialoger mellem ledere og medarbejdere </w:t>
      </w:r>
    </w:p>
    <w:p w14:paraId="2020DB98" w14:textId="77777777" w:rsidR="00E247B5" w:rsidRPr="00DF67F7" w:rsidRDefault="00235958">
      <w:pPr>
        <w:spacing w:after="3"/>
        <w:ind w:left="1"/>
        <w:rPr>
          <w:lang w:val="da-DK"/>
        </w:rPr>
      </w:pPr>
      <w:r w:rsidRPr="00DF67F7">
        <w:rPr>
          <w:rFonts w:ascii="Courier New" w:eastAsia="Courier New" w:hAnsi="Courier New" w:cs="Courier New"/>
          <w:sz w:val="20"/>
          <w:lang w:val="da-DK"/>
        </w:rPr>
        <w:t xml:space="preserve"> </w:t>
      </w:r>
    </w:p>
    <w:p w14:paraId="27951E14" w14:textId="77777777" w:rsidR="00E247B5" w:rsidRPr="00DF67F7" w:rsidRDefault="00235958">
      <w:pPr>
        <w:spacing w:after="4" w:line="250" w:lineRule="auto"/>
        <w:ind w:left="11" w:hanging="10"/>
        <w:rPr>
          <w:lang w:val="da-DK"/>
        </w:rPr>
      </w:pPr>
      <w:r w:rsidRPr="00DF67F7">
        <w:rPr>
          <w:rFonts w:ascii="Arial" w:eastAsia="Arial" w:hAnsi="Arial" w:cs="Arial"/>
          <w:b/>
          <w:sz w:val="20"/>
          <w:lang w:val="da-DK"/>
        </w:rPr>
        <w:t xml:space="preserve">FORMÅL: </w:t>
      </w:r>
    </w:p>
    <w:p w14:paraId="1EAFA029"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I Medarbejdertilfredshedsundersøgelsen måler vi, om vi lever op til det vi siger </w:t>
      </w:r>
      <w:proofErr w:type="gramStart"/>
      <w:r w:rsidRPr="00DF67F7">
        <w:rPr>
          <w:rFonts w:ascii="Arial" w:eastAsia="Arial" w:hAnsi="Arial" w:cs="Arial"/>
          <w:sz w:val="20"/>
          <w:lang w:val="da-DK"/>
        </w:rPr>
        <w:t>om,</w:t>
      </w:r>
      <w:proofErr w:type="gramEnd"/>
      <w:r w:rsidRPr="00DF67F7">
        <w:rPr>
          <w:rFonts w:ascii="Arial" w:eastAsia="Arial" w:hAnsi="Arial" w:cs="Arial"/>
          <w:sz w:val="20"/>
          <w:lang w:val="da-DK"/>
        </w:rPr>
        <w:t xml:space="preserve"> at være en attraktiv arbejdsplads, hvor vores medarbejdere er glade for at gå på arbejde.  </w:t>
      </w:r>
    </w:p>
    <w:p w14:paraId="52A015E4"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Vi søger kompetente konsulenter og en brugervenlig løsning, som er up to date, hvis overordnede formål er at:  </w:t>
      </w:r>
    </w:p>
    <w:p w14:paraId="6274B33A" w14:textId="77777777" w:rsidR="00E247B5" w:rsidRPr="00DF67F7" w:rsidRDefault="00235958">
      <w:pPr>
        <w:numPr>
          <w:ilvl w:val="0"/>
          <w:numId w:val="9"/>
        </w:numPr>
        <w:spacing w:after="5" w:line="248" w:lineRule="auto"/>
        <w:ind w:right="9" w:hanging="360"/>
        <w:jc w:val="both"/>
        <w:rPr>
          <w:lang w:val="da-DK"/>
        </w:rPr>
      </w:pPr>
      <w:r w:rsidRPr="00DF67F7">
        <w:rPr>
          <w:rFonts w:ascii="Arial" w:eastAsia="Arial" w:hAnsi="Arial" w:cs="Arial"/>
          <w:sz w:val="20"/>
          <w:lang w:val="da-DK"/>
        </w:rPr>
        <w:t xml:space="preserve">Identificere og synliggøre både udfordringer og succeser vedrørende medarbejdernes trivsel  </w:t>
      </w:r>
    </w:p>
    <w:p w14:paraId="320CAB63" w14:textId="77777777" w:rsidR="00E247B5" w:rsidRPr="00DF67F7" w:rsidRDefault="00235958">
      <w:pPr>
        <w:numPr>
          <w:ilvl w:val="0"/>
          <w:numId w:val="9"/>
        </w:numPr>
        <w:spacing w:after="5" w:line="248" w:lineRule="auto"/>
        <w:ind w:right="9" w:hanging="360"/>
        <w:jc w:val="both"/>
        <w:rPr>
          <w:lang w:val="da-DK"/>
        </w:rPr>
      </w:pPr>
      <w:r w:rsidRPr="00DF67F7">
        <w:rPr>
          <w:rFonts w:ascii="Arial" w:eastAsia="Arial" w:hAnsi="Arial" w:cs="Arial"/>
          <w:sz w:val="20"/>
          <w:lang w:val="da-DK"/>
        </w:rPr>
        <w:t xml:space="preserve">Skabe grundlag for en dialog mellem medarbejdere og ledere om arbejdsmiljøet og hvordan medarbejderne trives i hver enhed  </w:t>
      </w:r>
    </w:p>
    <w:p w14:paraId="2B17BD59" w14:textId="77777777" w:rsidR="00E247B5" w:rsidRPr="00DF67F7" w:rsidRDefault="00235958">
      <w:pPr>
        <w:numPr>
          <w:ilvl w:val="0"/>
          <w:numId w:val="9"/>
        </w:numPr>
        <w:spacing w:after="5" w:line="248" w:lineRule="auto"/>
        <w:ind w:right="9" w:hanging="360"/>
        <w:jc w:val="both"/>
        <w:rPr>
          <w:lang w:val="da-DK"/>
        </w:rPr>
      </w:pPr>
      <w:r w:rsidRPr="00DF67F7">
        <w:rPr>
          <w:rFonts w:ascii="Arial" w:eastAsia="Arial" w:hAnsi="Arial" w:cs="Arial"/>
          <w:sz w:val="20"/>
          <w:lang w:val="da-DK"/>
        </w:rPr>
        <w:t xml:space="preserve">Sætte teams i stand til at udvikle handlingsplaner til styrkelse af medarbejdernes trivsel </w:t>
      </w:r>
    </w:p>
    <w:p w14:paraId="48C7C4A4" w14:textId="77777777" w:rsidR="00E247B5" w:rsidRPr="00DF67F7" w:rsidRDefault="00235958">
      <w:pPr>
        <w:numPr>
          <w:ilvl w:val="0"/>
          <w:numId w:val="9"/>
        </w:numPr>
        <w:spacing w:after="31"/>
        <w:ind w:right="9" w:hanging="360"/>
        <w:jc w:val="both"/>
        <w:rPr>
          <w:lang w:val="da-DK"/>
        </w:rPr>
      </w:pPr>
      <w:r w:rsidRPr="00DF67F7">
        <w:rPr>
          <w:rFonts w:ascii="Arial" w:eastAsia="Arial" w:hAnsi="Arial" w:cs="Arial"/>
          <w:sz w:val="19"/>
          <w:lang w:val="da-DK"/>
        </w:rPr>
        <w:t xml:space="preserve">At få alle medarbejdere globalt set til at deltage i målingen </w:t>
      </w:r>
    </w:p>
    <w:p w14:paraId="32CFA218" w14:textId="77777777" w:rsidR="00E247B5" w:rsidRPr="00DF67F7" w:rsidRDefault="00235958">
      <w:pPr>
        <w:spacing w:after="0"/>
        <w:ind w:left="1"/>
        <w:rPr>
          <w:lang w:val="da-DK"/>
        </w:rPr>
      </w:pPr>
      <w:r w:rsidRPr="00DF67F7">
        <w:rPr>
          <w:rFonts w:ascii="Arial" w:eastAsia="Arial" w:hAnsi="Arial" w:cs="Arial"/>
          <w:sz w:val="24"/>
          <w:lang w:val="da-DK"/>
        </w:rPr>
        <w:t xml:space="preserve"> </w:t>
      </w:r>
    </w:p>
    <w:p w14:paraId="628A3661" w14:textId="77777777" w:rsidR="00E247B5" w:rsidRPr="00DF67F7" w:rsidRDefault="00235958">
      <w:pPr>
        <w:spacing w:after="4" w:line="250" w:lineRule="auto"/>
        <w:ind w:left="11" w:hanging="10"/>
        <w:rPr>
          <w:lang w:val="da-DK"/>
        </w:rPr>
      </w:pPr>
      <w:r w:rsidRPr="00DF67F7">
        <w:rPr>
          <w:rFonts w:ascii="Arial" w:eastAsia="Arial" w:hAnsi="Arial" w:cs="Arial"/>
          <w:b/>
          <w:sz w:val="20"/>
          <w:lang w:val="da-DK"/>
        </w:rPr>
        <w:t xml:space="preserve">FORVENTEDE RESULTATER: </w:t>
      </w:r>
    </w:p>
    <w:p w14:paraId="6B5501E6" w14:textId="77777777" w:rsidR="00E247B5" w:rsidRPr="00DF67F7" w:rsidRDefault="00235958">
      <w:pPr>
        <w:spacing w:after="5" w:line="248" w:lineRule="auto"/>
        <w:ind w:left="-3" w:right="144" w:hanging="10"/>
        <w:jc w:val="both"/>
        <w:rPr>
          <w:lang w:val="da-DK"/>
        </w:rPr>
      </w:pPr>
      <w:r w:rsidRPr="00DF67F7">
        <w:rPr>
          <w:rFonts w:ascii="Arial" w:eastAsia="Arial" w:hAnsi="Arial" w:cs="Arial"/>
          <w:sz w:val="20"/>
          <w:lang w:val="da-DK"/>
        </w:rPr>
        <w:t xml:space="preserve">Vores forventning til leveret resultat er en struktureret tilgang til at skabe grundlag for en dialog mellem medarbejdere og ledere om arbejdsmiljøet, og hvordan medarbejderne trives i hver enhed. Samt en tilgang, hvor medarbejderne anonymt kan udtrykke sin mening om </w:t>
      </w:r>
      <w:proofErr w:type="spellStart"/>
      <w:r w:rsidRPr="00DF67F7">
        <w:rPr>
          <w:rFonts w:ascii="Arial" w:eastAsia="Arial" w:hAnsi="Arial" w:cs="Arial"/>
          <w:sz w:val="20"/>
          <w:lang w:val="da-DK"/>
        </w:rPr>
        <w:t>DCAs</w:t>
      </w:r>
      <w:proofErr w:type="spellEnd"/>
      <w:r w:rsidRPr="00DF67F7">
        <w:rPr>
          <w:rFonts w:ascii="Arial" w:eastAsia="Arial" w:hAnsi="Arial" w:cs="Arial"/>
          <w:sz w:val="20"/>
          <w:lang w:val="da-DK"/>
        </w:rPr>
        <w:t xml:space="preserve"> arbejdsmiljø </w:t>
      </w:r>
      <w:r w:rsidRPr="00DF67F7">
        <w:rPr>
          <w:rFonts w:ascii="Arial" w:eastAsia="Arial" w:hAnsi="Arial" w:cs="Arial"/>
          <w:sz w:val="19"/>
          <w:lang w:val="da-DK"/>
        </w:rPr>
        <w:t xml:space="preserve">og hvordan de trives med at gå på arbejde. </w:t>
      </w:r>
    </w:p>
    <w:p w14:paraId="3736CC84" w14:textId="77777777" w:rsidR="00E247B5" w:rsidRPr="00DF67F7" w:rsidRDefault="00235958">
      <w:pPr>
        <w:spacing w:after="21"/>
        <w:ind w:left="1"/>
        <w:rPr>
          <w:lang w:val="da-DK"/>
        </w:rPr>
      </w:pPr>
      <w:r w:rsidRPr="00DF67F7">
        <w:rPr>
          <w:rFonts w:ascii="Arial" w:eastAsia="Arial" w:hAnsi="Arial" w:cs="Arial"/>
          <w:sz w:val="20"/>
          <w:lang w:val="da-DK"/>
        </w:rPr>
        <w:t xml:space="preserve"> </w:t>
      </w:r>
    </w:p>
    <w:p w14:paraId="4C50B673" w14:textId="77777777" w:rsidR="00E247B5" w:rsidRPr="00DF67F7" w:rsidRDefault="00235958">
      <w:pPr>
        <w:spacing w:after="0"/>
        <w:ind w:left="1"/>
        <w:rPr>
          <w:lang w:val="da-DK"/>
        </w:rPr>
      </w:pPr>
      <w:r w:rsidRPr="00DF67F7">
        <w:rPr>
          <w:rFonts w:ascii="Arial" w:eastAsia="Arial" w:hAnsi="Arial" w:cs="Arial"/>
          <w:b/>
          <w:sz w:val="24"/>
          <w:lang w:val="da-DK"/>
        </w:rPr>
        <w:t xml:space="preserve"> </w:t>
      </w:r>
    </w:p>
    <w:p w14:paraId="4F743317" w14:textId="77777777" w:rsidR="00E247B5" w:rsidRDefault="00235958">
      <w:pPr>
        <w:pStyle w:val="Heading2"/>
        <w:spacing w:after="0" w:line="259" w:lineRule="auto"/>
        <w:ind w:left="-4" w:right="0"/>
      </w:pPr>
      <w:r>
        <w:rPr>
          <w:color w:val="002060"/>
          <w:sz w:val="24"/>
        </w:rPr>
        <w:t xml:space="preserve">B. MINDSTEKRAV  </w:t>
      </w:r>
    </w:p>
    <w:tbl>
      <w:tblPr>
        <w:tblStyle w:val="TableGrid"/>
        <w:tblW w:w="9631" w:type="dxa"/>
        <w:tblInd w:w="8" w:type="dxa"/>
        <w:tblCellMar>
          <w:top w:w="45" w:type="dxa"/>
          <w:left w:w="108" w:type="dxa"/>
          <w:right w:w="50" w:type="dxa"/>
        </w:tblCellMar>
        <w:tblLook w:val="04A0" w:firstRow="1" w:lastRow="0" w:firstColumn="1" w:lastColumn="0" w:noHBand="0" w:noVBand="1"/>
      </w:tblPr>
      <w:tblGrid>
        <w:gridCol w:w="809"/>
        <w:gridCol w:w="6698"/>
        <w:gridCol w:w="991"/>
        <w:gridCol w:w="1133"/>
      </w:tblGrid>
      <w:tr w:rsidR="00E247B5" w14:paraId="33A13198" w14:textId="77777777">
        <w:trPr>
          <w:trHeight w:val="466"/>
        </w:trPr>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37D8E6FA" w14:textId="77777777" w:rsidR="00E247B5" w:rsidRDefault="00235958">
            <w:r>
              <w:rPr>
                <w:rFonts w:ascii="Arial" w:eastAsia="Arial" w:hAnsi="Arial" w:cs="Arial"/>
                <w:b/>
                <w:sz w:val="20"/>
              </w:rPr>
              <w:t xml:space="preserve">1. </w:t>
            </w:r>
          </w:p>
        </w:tc>
        <w:tc>
          <w:tcPr>
            <w:tcW w:w="6698" w:type="dxa"/>
            <w:tcBorders>
              <w:top w:val="single" w:sz="4" w:space="0" w:color="000000"/>
              <w:left w:val="single" w:sz="4" w:space="0" w:color="000000"/>
              <w:bottom w:val="single" w:sz="4" w:space="0" w:color="000000"/>
              <w:right w:val="single" w:sz="4" w:space="0" w:color="000000"/>
            </w:tcBorders>
            <w:shd w:val="clear" w:color="auto" w:fill="F2F2F2"/>
          </w:tcPr>
          <w:p w14:paraId="1721D4B2" w14:textId="77777777" w:rsidR="00E247B5" w:rsidRDefault="00235958">
            <w:proofErr w:type="spellStart"/>
            <w:r>
              <w:rPr>
                <w:rFonts w:ascii="Arial" w:eastAsia="Arial" w:hAnsi="Arial" w:cs="Arial"/>
                <w:b/>
                <w:sz w:val="20"/>
              </w:rPr>
              <w:t>Specifikationer</w:t>
            </w:r>
            <w:proofErr w:type="spellEnd"/>
            <w:r>
              <w:rPr>
                <w:rFonts w:ascii="Arial" w:eastAsia="Arial" w:hAnsi="Arial" w:cs="Arial"/>
                <w:sz w:val="20"/>
              </w:rPr>
              <w:t xml:space="preserve"> </w:t>
            </w:r>
          </w:p>
          <w:p w14:paraId="07E97C45" w14:textId="77777777" w:rsidR="00E247B5" w:rsidRDefault="00235958">
            <w:r>
              <w:rPr>
                <w:rFonts w:ascii="Arial" w:eastAsia="Arial" w:hAnsi="Arial" w:cs="Arial"/>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F2F2F2"/>
          </w:tcPr>
          <w:p w14:paraId="2351211C" w14:textId="77777777" w:rsidR="00E247B5" w:rsidRDefault="00235958">
            <w:pPr>
              <w:ind w:right="57"/>
              <w:jc w:val="center"/>
            </w:pPr>
            <w:r>
              <w:rPr>
                <w:rFonts w:ascii="Arial" w:eastAsia="Arial" w:hAnsi="Arial" w:cs="Arial"/>
                <w:sz w:val="20"/>
              </w:rPr>
              <w:t xml:space="preserve">Krav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14:paraId="7A6FF1EE" w14:textId="77777777" w:rsidR="00E247B5" w:rsidRDefault="00235958">
            <w:proofErr w:type="spellStart"/>
            <w:r>
              <w:rPr>
                <w:rFonts w:ascii="Arial" w:eastAsia="Arial" w:hAnsi="Arial" w:cs="Arial"/>
                <w:sz w:val="20"/>
              </w:rPr>
              <w:t>Optionelle</w:t>
            </w:r>
            <w:proofErr w:type="spellEnd"/>
            <w:r>
              <w:rPr>
                <w:rFonts w:ascii="Arial" w:eastAsia="Arial" w:hAnsi="Arial" w:cs="Arial"/>
                <w:sz w:val="20"/>
              </w:rPr>
              <w:t xml:space="preserve"> </w:t>
            </w:r>
            <w:proofErr w:type="spellStart"/>
            <w:r>
              <w:rPr>
                <w:rFonts w:ascii="Arial" w:eastAsia="Arial" w:hAnsi="Arial" w:cs="Arial"/>
                <w:sz w:val="20"/>
              </w:rPr>
              <w:t>funktioner</w:t>
            </w:r>
            <w:proofErr w:type="spellEnd"/>
            <w:r>
              <w:rPr>
                <w:rFonts w:ascii="Arial" w:eastAsia="Arial" w:hAnsi="Arial" w:cs="Arial"/>
                <w:sz w:val="20"/>
              </w:rPr>
              <w:t xml:space="preserve"> </w:t>
            </w:r>
          </w:p>
        </w:tc>
      </w:tr>
      <w:tr w:rsidR="00E247B5" w14:paraId="32EFD8B4" w14:textId="77777777">
        <w:trPr>
          <w:trHeight w:val="472"/>
        </w:trPr>
        <w:tc>
          <w:tcPr>
            <w:tcW w:w="809" w:type="dxa"/>
            <w:tcBorders>
              <w:top w:val="single" w:sz="4" w:space="0" w:color="000000"/>
              <w:left w:val="single" w:sz="4" w:space="0" w:color="000000"/>
              <w:bottom w:val="single" w:sz="4" w:space="0" w:color="000000"/>
              <w:right w:val="single" w:sz="4" w:space="0" w:color="000000"/>
            </w:tcBorders>
          </w:tcPr>
          <w:p w14:paraId="49F8710E" w14:textId="77777777" w:rsidR="00E247B5" w:rsidRDefault="00235958">
            <w:r>
              <w:rPr>
                <w:rFonts w:ascii="Arial" w:eastAsia="Arial" w:hAnsi="Arial" w:cs="Arial"/>
                <w:sz w:val="20"/>
              </w:rPr>
              <w:t xml:space="preserve">1.a </w:t>
            </w:r>
          </w:p>
        </w:tc>
        <w:tc>
          <w:tcPr>
            <w:tcW w:w="6698" w:type="dxa"/>
            <w:tcBorders>
              <w:top w:val="single" w:sz="4" w:space="0" w:color="000000"/>
              <w:left w:val="single" w:sz="4" w:space="0" w:color="000000"/>
              <w:bottom w:val="single" w:sz="4" w:space="0" w:color="000000"/>
              <w:right w:val="single" w:sz="4" w:space="0" w:color="000000"/>
            </w:tcBorders>
          </w:tcPr>
          <w:p w14:paraId="5B1601F2" w14:textId="77777777" w:rsidR="00E247B5" w:rsidRPr="00DF67F7" w:rsidRDefault="00235958">
            <w:pPr>
              <w:rPr>
                <w:lang w:val="da-DK"/>
              </w:rPr>
            </w:pPr>
            <w:r w:rsidRPr="00DF67F7">
              <w:rPr>
                <w:rFonts w:ascii="Arial" w:eastAsia="Arial" w:hAnsi="Arial" w:cs="Arial"/>
                <w:sz w:val="20"/>
                <w:lang w:val="da-DK"/>
              </w:rPr>
              <w:t xml:space="preserve">En løsning der kan håndtere både Trivselsmålinger, Apv´er og dropmålinger </w:t>
            </w:r>
          </w:p>
        </w:tc>
        <w:tc>
          <w:tcPr>
            <w:tcW w:w="991" w:type="dxa"/>
            <w:tcBorders>
              <w:top w:val="single" w:sz="4" w:space="0" w:color="000000"/>
              <w:left w:val="single" w:sz="4" w:space="0" w:color="000000"/>
              <w:bottom w:val="single" w:sz="4" w:space="0" w:color="000000"/>
              <w:right w:val="single" w:sz="4" w:space="0" w:color="000000"/>
            </w:tcBorders>
          </w:tcPr>
          <w:p w14:paraId="76559546"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4C4CA201" w14:textId="77777777" w:rsidR="00E247B5" w:rsidRDefault="00235958">
            <w:r>
              <w:rPr>
                <w:rFonts w:ascii="Arial" w:eastAsia="Arial" w:hAnsi="Arial" w:cs="Arial"/>
                <w:sz w:val="20"/>
              </w:rPr>
              <w:t xml:space="preserve"> </w:t>
            </w:r>
          </w:p>
        </w:tc>
      </w:tr>
      <w:tr w:rsidR="00E247B5" w14:paraId="0501ED05" w14:textId="77777777">
        <w:trPr>
          <w:trHeight w:val="418"/>
        </w:trPr>
        <w:tc>
          <w:tcPr>
            <w:tcW w:w="809" w:type="dxa"/>
            <w:tcBorders>
              <w:top w:val="single" w:sz="4" w:space="0" w:color="000000"/>
              <w:left w:val="single" w:sz="4" w:space="0" w:color="000000"/>
              <w:bottom w:val="single" w:sz="4" w:space="0" w:color="000000"/>
              <w:right w:val="single" w:sz="4" w:space="0" w:color="000000"/>
            </w:tcBorders>
          </w:tcPr>
          <w:p w14:paraId="36595126" w14:textId="77777777" w:rsidR="00E247B5" w:rsidRDefault="00235958">
            <w:r>
              <w:rPr>
                <w:rFonts w:ascii="Arial" w:eastAsia="Arial" w:hAnsi="Arial" w:cs="Arial"/>
                <w:sz w:val="20"/>
              </w:rPr>
              <w:t xml:space="preserve">1.b </w:t>
            </w:r>
          </w:p>
        </w:tc>
        <w:tc>
          <w:tcPr>
            <w:tcW w:w="6698" w:type="dxa"/>
            <w:tcBorders>
              <w:top w:val="single" w:sz="4" w:space="0" w:color="000000"/>
              <w:left w:val="single" w:sz="4" w:space="0" w:color="000000"/>
              <w:bottom w:val="single" w:sz="4" w:space="0" w:color="000000"/>
              <w:right w:val="single" w:sz="4" w:space="0" w:color="000000"/>
            </w:tcBorders>
          </w:tcPr>
          <w:p w14:paraId="1B8AFDE4" w14:textId="77777777" w:rsidR="00E247B5" w:rsidRPr="00DF67F7" w:rsidRDefault="00235958">
            <w:pPr>
              <w:rPr>
                <w:lang w:val="da-DK"/>
              </w:rPr>
            </w:pPr>
            <w:r w:rsidRPr="00DF67F7">
              <w:rPr>
                <w:rFonts w:ascii="Arial" w:eastAsia="Arial" w:hAnsi="Arial" w:cs="Arial"/>
                <w:sz w:val="20"/>
                <w:lang w:val="da-DK"/>
              </w:rPr>
              <w:t xml:space="preserve">FKN formulerer egne spørgsmål til målinger </w:t>
            </w:r>
          </w:p>
        </w:tc>
        <w:tc>
          <w:tcPr>
            <w:tcW w:w="991" w:type="dxa"/>
            <w:tcBorders>
              <w:top w:val="single" w:sz="4" w:space="0" w:color="000000"/>
              <w:left w:val="single" w:sz="4" w:space="0" w:color="000000"/>
              <w:bottom w:val="single" w:sz="4" w:space="0" w:color="000000"/>
              <w:right w:val="single" w:sz="4" w:space="0" w:color="000000"/>
            </w:tcBorders>
          </w:tcPr>
          <w:p w14:paraId="3E3ADA90"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72DF8BC5" w14:textId="77777777" w:rsidR="00E247B5" w:rsidRDefault="00235958">
            <w:r>
              <w:rPr>
                <w:rFonts w:ascii="Arial" w:eastAsia="Arial" w:hAnsi="Arial" w:cs="Arial"/>
                <w:sz w:val="20"/>
              </w:rPr>
              <w:t xml:space="preserve"> </w:t>
            </w:r>
          </w:p>
        </w:tc>
      </w:tr>
      <w:tr w:rsidR="00E247B5" w14:paraId="2541E0C8"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35EE9463" w14:textId="77777777" w:rsidR="00E247B5" w:rsidRDefault="00235958">
            <w:r>
              <w:rPr>
                <w:rFonts w:ascii="Arial" w:eastAsia="Arial" w:hAnsi="Arial" w:cs="Arial"/>
                <w:sz w:val="20"/>
              </w:rPr>
              <w:lastRenderedPageBreak/>
              <w:t xml:space="preserve">1.c </w:t>
            </w:r>
          </w:p>
        </w:tc>
        <w:tc>
          <w:tcPr>
            <w:tcW w:w="6698" w:type="dxa"/>
            <w:tcBorders>
              <w:top w:val="single" w:sz="4" w:space="0" w:color="000000"/>
              <w:left w:val="single" w:sz="4" w:space="0" w:color="000000"/>
              <w:bottom w:val="single" w:sz="4" w:space="0" w:color="000000"/>
              <w:right w:val="single" w:sz="4" w:space="0" w:color="000000"/>
            </w:tcBorders>
          </w:tcPr>
          <w:p w14:paraId="1CBF5CF4" w14:textId="77777777" w:rsidR="00E247B5" w:rsidRPr="00DF67F7" w:rsidRDefault="00235958">
            <w:pPr>
              <w:jc w:val="both"/>
              <w:rPr>
                <w:lang w:val="da-DK"/>
              </w:rPr>
            </w:pPr>
            <w:r w:rsidRPr="00DF67F7">
              <w:rPr>
                <w:rFonts w:ascii="Arial" w:eastAsia="Arial" w:hAnsi="Arial" w:cs="Arial"/>
                <w:sz w:val="20"/>
                <w:lang w:val="da-DK"/>
              </w:rPr>
              <w:t xml:space="preserve">Løsningen skal kunne modtage / upload hierarkisk bruger master data i format af en MS Excel file eller en </w:t>
            </w:r>
            <w:proofErr w:type="gramStart"/>
            <w:r w:rsidRPr="00DF67F7">
              <w:rPr>
                <w:rFonts w:ascii="Arial" w:eastAsia="Arial" w:hAnsi="Arial" w:cs="Arial"/>
                <w:sz w:val="20"/>
                <w:lang w:val="da-DK"/>
              </w:rPr>
              <w:t>CSV file</w:t>
            </w:r>
            <w:proofErr w:type="gramEnd"/>
            <w:r w:rsidRPr="00DF67F7">
              <w:rPr>
                <w:rFonts w:ascii="Arial" w:eastAsia="Arial" w:hAnsi="Arial" w:cs="Arial"/>
                <w:sz w:val="20"/>
                <w:lang w:val="da-DK"/>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5DBEF3"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4B7366F7" w14:textId="77777777" w:rsidR="00E247B5" w:rsidRDefault="00235958">
            <w:r>
              <w:rPr>
                <w:rFonts w:ascii="Arial" w:eastAsia="Arial" w:hAnsi="Arial" w:cs="Arial"/>
                <w:sz w:val="20"/>
              </w:rPr>
              <w:t xml:space="preserve"> </w:t>
            </w:r>
          </w:p>
        </w:tc>
      </w:tr>
      <w:tr w:rsidR="00E247B5" w14:paraId="285F0A89" w14:textId="77777777">
        <w:trPr>
          <w:trHeight w:val="259"/>
        </w:trPr>
        <w:tc>
          <w:tcPr>
            <w:tcW w:w="809" w:type="dxa"/>
            <w:tcBorders>
              <w:top w:val="single" w:sz="4" w:space="0" w:color="000000"/>
              <w:left w:val="single" w:sz="4" w:space="0" w:color="000000"/>
              <w:bottom w:val="single" w:sz="4" w:space="0" w:color="000000"/>
              <w:right w:val="single" w:sz="4" w:space="0" w:color="000000"/>
            </w:tcBorders>
          </w:tcPr>
          <w:p w14:paraId="6B592455" w14:textId="77777777" w:rsidR="00E247B5" w:rsidRDefault="00235958">
            <w:r>
              <w:rPr>
                <w:rFonts w:ascii="Arial" w:eastAsia="Arial" w:hAnsi="Arial" w:cs="Arial"/>
                <w:sz w:val="20"/>
              </w:rPr>
              <w:t xml:space="preserve">1.d </w:t>
            </w:r>
          </w:p>
        </w:tc>
        <w:tc>
          <w:tcPr>
            <w:tcW w:w="6698" w:type="dxa"/>
            <w:tcBorders>
              <w:top w:val="single" w:sz="4" w:space="0" w:color="000000"/>
              <w:left w:val="single" w:sz="4" w:space="0" w:color="000000"/>
              <w:bottom w:val="single" w:sz="4" w:space="0" w:color="000000"/>
              <w:right w:val="single" w:sz="4" w:space="0" w:color="000000"/>
            </w:tcBorders>
          </w:tcPr>
          <w:p w14:paraId="55D3BC40" w14:textId="77777777" w:rsidR="00E247B5" w:rsidRPr="00DF67F7" w:rsidRDefault="00235958">
            <w:pPr>
              <w:rPr>
                <w:lang w:val="da-DK"/>
              </w:rPr>
            </w:pPr>
            <w:r w:rsidRPr="00DF67F7">
              <w:rPr>
                <w:rFonts w:ascii="Arial" w:eastAsia="Arial" w:hAnsi="Arial" w:cs="Arial"/>
                <w:sz w:val="20"/>
                <w:lang w:val="da-DK"/>
              </w:rPr>
              <w:t xml:space="preserve">Upload af spørgsmål til løsningen foretrækkes at være via Word eller Excel </w:t>
            </w:r>
          </w:p>
        </w:tc>
        <w:tc>
          <w:tcPr>
            <w:tcW w:w="991" w:type="dxa"/>
            <w:tcBorders>
              <w:top w:val="single" w:sz="4" w:space="0" w:color="000000"/>
              <w:left w:val="single" w:sz="4" w:space="0" w:color="000000"/>
              <w:bottom w:val="single" w:sz="4" w:space="0" w:color="000000"/>
              <w:right w:val="single" w:sz="4" w:space="0" w:color="000000"/>
            </w:tcBorders>
          </w:tcPr>
          <w:p w14:paraId="36E9C854"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41B719A1" w14:textId="77777777" w:rsidR="00E247B5" w:rsidRDefault="00235958">
            <w:r>
              <w:rPr>
                <w:rFonts w:ascii="Arial" w:eastAsia="Arial" w:hAnsi="Arial" w:cs="Arial"/>
                <w:sz w:val="20"/>
              </w:rPr>
              <w:t xml:space="preserve"> </w:t>
            </w:r>
          </w:p>
        </w:tc>
      </w:tr>
      <w:tr w:rsidR="00E247B5" w14:paraId="32261BC2"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6123E376" w14:textId="77777777" w:rsidR="00E247B5" w:rsidRDefault="00235958">
            <w:r>
              <w:rPr>
                <w:rFonts w:ascii="Arial" w:eastAsia="Arial" w:hAnsi="Arial" w:cs="Arial"/>
                <w:sz w:val="20"/>
              </w:rPr>
              <w:t xml:space="preserve">1.e </w:t>
            </w:r>
          </w:p>
        </w:tc>
        <w:tc>
          <w:tcPr>
            <w:tcW w:w="6698" w:type="dxa"/>
            <w:tcBorders>
              <w:top w:val="single" w:sz="4" w:space="0" w:color="000000"/>
              <w:left w:val="single" w:sz="4" w:space="0" w:color="000000"/>
              <w:bottom w:val="single" w:sz="4" w:space="0" w:color="000000"/>
              <w:right w:val="single" w:sz="4" w:space="0" w:color="000000"/>
            </w:tcBorders>
          </w:tcPr>
          <w:p w14:paraId="38DA20D3" w14:textId="77777777" w:rsidR="00E247B5" w:rsidRPr="00DF67F7" w:rsidRDefault="00235958">
            <w:pPr>
              <w:jc w:val="both"/>
              <w:rPr>
                <w:lang w:val="da-DK"/>
              </w:rPr>
            </w:pPr>
            <w:r w:rsidRPr="00DF67F7">
              <w:rPr>
                <w:rFonts w:ascii="Arial" w:eastAsia="Arial" w:hAnsi="Arial" w:cs="Arial"/>
                <w:sz w:val="20"/>
                <w:lang w:val="da-DK"/>
              </w:rPr>
              <w:t xml:space="preserve">Der skal være mulighed for at sammenligne med tidligere </w:t>
            </w:r>
            <w:proofErr w:type="gramStart"/>
            <w:r w:rsidRPr="00DF67F7">
              <w:rPr>
                <w:rFonts w:ascii="Arial" w:eastAsia="Arial" w:hAnsi="Arial" w:cs="Arial"/>
                <w:sz w:val="20"/>
                <w:lang w:val="da-DK"/>
              </w:rPr>
              <w:t>FKN målinger</w:t>
            </w:r>
            <w:proofErr w:type="gramEnd"/>
            <w:r w:rsidRPr="00DF67F7">
              <w:rPr>
                <w:rFonts w:ascii="Arial" w:eastAsia="Arial" w:hAnsi="Arial" w:cs="Arial"/>
                <w:sz w:val="20"/>
                <w:lang w:val="da-DK"/>
              </w:rPr>
              <w:t xml:space="preserve">, for de spørgsmål der går igen i nye målinger </w:t>
            </w:r>
          </w:p>
        </w:tc>
        <w:tc>
          <w:tcPr>
            <w:tcW w:w="991" w:type="dxa"/>
            <w:tcBorders>
              <w:top w:val="single" w:sz="4" w:space="0" w:color="000000"/>
              <w:left w:val="single" w:sz="4" w:space="0" w:color="000000"/>
              <w:bottom w:val="single" w:sz="4" w:space="0" w:color="000000"/>
              <w:right w:val="single" w:sz="4" w:space="0" w:color="000000"/>
            </w:tcBorders>
          </w:tcPr>
          <w:p w14:paraId="232A1B44"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2164C6AA" w14:textId="77777777" w:rsidR="00E247B5" w:rsidRDefault="00235958">
            <w:r>
              <w:rPr>
                <w:rFonts w:ascii="Arial" w:eastAsia="Arial" w:hAnsi="Arial" w:cs="Arial"/>
                <w:sz w:val="20"/>
              </w:rPr>
              <w:t xml:space="preserve"> </w:t>
            </w:r>
          </w:p>
        </w:tc>
      </w:tr>
      <w:tr w:rsidR="00E247B5" w14:paraId="0037100D"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7B03BD8F" w14:textId="77777777" w:rsidR="00E247B5" w:rsidRDefault="00235958">
            <w:pPr>
              <w:ind w:left="2"/>
            </w:pPr>
            <w:r>
              <w:rPr>
                <w:rFonts w:ascii="Arial" w:eastAsia="Arial" w:hAnsi="Arial" w:cs="Arial"/>
                <w:sz w:val="20"/>
              </w:rPr>
              <w:t xml:space="preserve">1.f </w:t>
            </w:r>
          </w:p>
        </w:tc>
        <w:tc>
          <w:tcPr>
            <w:tcW w:w="6698" w:type="dxa"/>
            <w:tcBorders>
              <w:top w:val="single" w:sz="4" w:space="0" w:color="000000"/>
              <w:left w:val="single" w:sz="4" w:space="0" w:color="000000"/>
              <w:bottom w:val="single" w:sz="4" w:space="0" w:color="000000"/>
              <w:right w:val="single" w:sz="4" w:space="0" w:color="000000"/>
            </w:tcBorders>
          </w:tcPr>
          <w:p w14:paraId="598C2037" w14:textId="77777777" w:rsidR="00E247B5" w:rsidRPr="00DF67F7" w:rsidRDefault="00235958">
            <w:pPr>
              <w:ind w:left="2"/>
              <w:jc w:val="both"/>
              <w:rPr>
                <w:lang w:val="da-DK"/>
              </w:rPr>
            </w:pPr>
            <w:r w:rsidRPr="00DF67F7">
              <w:rPr>
                <w:rFonts w:ascii="Arial" w:eastAsia="Arial" w:hAnsi="Arial" w:cs="Arial"/>
                <w:sz w:val="20"/>
                <w:lang w:val="da-DK"/>
              </w:rPr>
              <w:t xml:space="preserve">Målinger skal kunne sendes ud på minimum dansk, engelsk, fransk og arabisk    </w:t>
            </w:r>
          </w:p>
        </w:tc>
        <w:tc>
          <w:tcPr>
            <w:tcW w:w="991" w:type="dxa"/>
            <w:tcBorders>
              <w:top w:val="single" w:sz="4" w:space="0" w:color="000000"/>
              <w:left w:val="single" w:sz="4" w:space="0" w:color="000000"/>
              <w:bottom w:val="single" w:sz="4" w:space="0" w:color="000000"/>
              <w:right w:val="single" w:sz="4" w:space="0" w:color="000000"/>
            </w:tcBorders>
          </w:tcPr>
          <w:p w14:paraId="6FBCD530"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3A4B9244" w14:textId="77777777" w:rsidR="00E247B5" w:rsidRDefault="00235958">
            <w:r>
              <w:rPr>
                <w:rFonts w:ascii="Arial" w:eastAsia="Arial" w:hAnsi="Arial" w:cs="Arial"/>
                <w:sz w:val="20"/>
              </w:rPr>
              <w:t xml:space="preserve"> </w:t>
            </w:r>
          </w:p>
        </w:tc>
      </w:tr>
      <w:tr w:rsidR="00E247B5" w14:paraId="01C1CA50" w14:textId="77777777">
        <w:trPr>
          <w:trHeight w:val="929"/>
        </w:trPr>
        <w:tc>
          <w:tcPr>
            <w:tcW w:w="809" w:type="dxa"/>
            <w:tcBorders>
              <w:top w:val="single" w:sz="4" w:space="0" w:color="000000"/>
              <w:left w:val="single" w:sz="4" w:space="0" w:color="000000"/>
              <w:bottom w:val="single" w:sz="4" w:space="0" w:color="000000"/>
              <w:right w:val="single" w:sz="4" w:space="0" w:color="000000"/>
            </w:tcBorders>
          </w:tcPr>
          <w:p w14:paraId="5B6F71ED" w14:textId="77777777" w:rsidR="00E247B5" w:rsidRDefault="00235958">
            <w:pPr>
              <w:ind w:left="2"/>
            </w:pPr>
            <w:r>
              <w:rPr>
                <w:rFonts w:ascii="Arial" w:eastAsia="Arial" w:hAnsi="Arial" w:cs="Arial"/>
                <w:sz w:val="20"/>
              </w:rPr>
              <w:t xml:space="preserve">1.g </w:t>
            </w:r>
          </w:p>
        </w:tc>
        <w:tc>
          <w:tcPr>
            <w:tcW w:w="6698" w:type="dxa"/>
            <w:tcBorders>
              <w:top w:val="single" w:sz="4" w:space="0" w:color="000000"/>
              <w:left w:val="single" w:sz="4" w:space="0" w:color="000000"/>
              <w:bottom w:val="single" w:sz="4" w:space="0" w:color="000000"/>
              <w:right w:val="single" w:sz="4" w:space="0" w:color="000000"/>
            </w:tcBorders>
          </w:tcPr>
          <w:p w14:paraId="5D727B92" w14:textId="77777777" w:rsidR="00E247B5" w:rsidRPr="00DF67F7" w:rsidRDefault="00235958">
            <w:pPr>
              <w:ind w:left="2" w:right="56"/>
              <w:jc w:val="both"/>
              <w:rPr>
                <w:lang w:val="da-DK"/>
              </w:rPr>
            </w:pPr>
            <w:r w:rsidRPr="00DF67F7">
              <w:rPr>
                <w:rFonts w:ascii="Arial" w:eastAsia="Arial" w:hAnsi="Arial" w:cs="Arial"/>
                <w:sz w:val="20"/>
                <w:lang w:val="da-DK"/>
              </w:rPr>
              <w:t xml:space="preserve">For målinger som sendes ud på dansk, engelsk, fransk, arabisk skal der ligeledes kunne generes rapporter på samme sprog, samt oversættes til dansk og engelsk. Evt. kommentarer i målinger skal også kunne vises i rapporterne. </w:t>
            </w:r>
          </w:p>
        </w:tc>
        <w:tc>
          <w:tcPr>
            <w:tcW w:w="991" w:type="dxa"/>
            <w:tcBorders>
              <w:top w:val="single" w:sz="4" w:space="0" w:color="000000"/>
              <w:left w:val="single" w:sz="4" w:space="0" w:color="000000"/>
              <w:bottom w:val="single" w:sz="4" w:space="0" w:color="000000"/>
              <w:right w:val="single" w:sz="4" w:space="0" w:color="000000"/>
            </w:tcBorders>
          </w:tcPr>
          <w:p w14:paraId="0BFB7C8A"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49E56E35" w14:textId="77777777" w:rsidR="00E247B5" w:rsidRDefault="00235958">
            <w:r>
              <w:rPr>
                <w:rFonts w:ascii="Arial" w:eastAsia="Arial" w:hAnsi="Arial" w:cs="Arial"/>
                <w:sz w:val="20"/>
              </w:rPr>
              <w:t xml:space="preserve"> </w:t>
            </w:r>
          </w:p>
        </w:tc>
      </w:tr>
      <w:tr w:rsidR="00E247B5" w14:paraId="1E87898F"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027B177D" w14:textId="77777777" w:rsidR="00E247B5" w:rsidRDefault="00235958">
            <w:pPr>
              <w:ind w:left="2"/>
            </w:pPr>
            <w:r>
              <w:rPr>
                <w:rFonts w:ascii="Arial" w:eastAsia="Arial" w:hAnsi="Arial" w:cs="Arial"/>
                <w:sz w:val="20"/>
              </w:rPr>
              <w:t xml:space="preserve">1.h </w:t>
            </w:r>
          </w:p>
        </w:tc>
        <w:tc>
          <w:tcPr>
            <w:tcW w:w="6698" w:type="dxa"/>
            <w:tcBorders>
              <w:top w:val="single" w:sz="4" w:space="0" w:color="000000"/>
              <w:left w:val="single" w:sz="4" w:space="0" w:color="000000"/>
              <w:bottom w:val="single" w:sz="4" w:space="0" w:color="000000"/>
              <w:right w:val="single" w:sz="4" w:space="0" w:color="000000"/>
            </w:tcBorders>
          </w:tcPr>
          <w:p w14:paraId="4740C145" w14:textId="77777777" w:rsidR="00E247B5" w:rsidRPr="00DF67F7" w:rsidRDefault="00235958">
            <w:pPr>
              <w:ind w:left="2"/>
              <w:jc w:val="both"/>
              <w:rPr>
                <w:lang w:val="da-DK"/>
              </w:rPr>
            </w:pPr>
            <w:r w:rsidRPr="00DF67F7">
              <w:rPr>
                <w:rFonts w:ascii="Arial" w:eastAsia="Arial" w:hAnsi="Arial" w:cs="Arial"/>
                <w:sz w:val="20"/>
                <w:lang w:val="da-DK"/>
              </w:rPr>
              <w:t xml:space="preserve">Ca. 120 ledere skal selv kunne trække rapporter fra løsningen for deres team, land etc.  </w:t>
            </w:r>
          </w:p>
        </w:tc>
        <w:tc>
          <w:tcPr>
            <w:tcW w:w="991" w:type="dxa"/>
            <w:tcBorders>
              <w:top w:val="single" w:sz="4" w:space="0" w:color="000000"/>
              <w:left w:val="single" w:sz="4" w:space="0" w:color="000000"/>
              <w:bottom w:val="single" w:sz="4" w:space="0" w:color="000000"/>
              <w:right w:val="single" w:sz="4" w:space="0" w:color="000000"/>
            </w:tcBorders>
          </w:tcPr>
          <w:p w14:paraId="1A436103"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25ED5FF9" w14:textId="77777777" w:rsidR="00E247B5" w:rsidRDefault="00235958">
            <w:r>
              <w:rPr>
                <w:rFonts w:ascii="Arial" w:eastAsia="Arial" w:hAnsi="Arial" w:cs="Arial"/>
                <w:sz w:val="20"/>
              </w:rPr>
              <w:t xml:space="preserve"> </w:t>
            </w:r>
          </w:p>
        </w:tc>
      </w:tr>
      <w:tr w:rsidR="00E247B5" w14:paraId="735889FD" w14:textId="77777777">
        <w:trPr>
          <w:trHeight w:val="698"/>
        </w:trPr>
        <w:tc>
          <w:tcPr>
            <w:tcW w:w="809" w:type="dxa"/>
            <w:tcBorders>
              <w:top w:val="single" w:sz="4" w:space="0" w:color="000000"/>
              <w:left w:val="single" w:sz="4" w:space="0" w:color="000000"/>
              <w:bottom w:val="single" w:sz="4" w:space="0" w:color="000000"/>
              <w:right w:val="single" w:sz="4" w:space="0" w:color="000000"/>
            </w:tcBorders>
          </w:tcPr>
          <w:p w14:paraId="50B4EBF8" w14:textId="77777777" w:rsidR="00E247B5" w:rsidRDefault="00235958">
            <w:pPr>
              <w:ind w:left="2"/>
            </w:pPr>
            <w:r>
              <w:rPr>
                <w:rFonts w:ascii="Arial" w:eastAsia="Arial" w:hAnsi="Arial" w:cs="Arial"/>
                <w:sz w:val="20"/>
              </w:rPr>
              <w:t xml:space="preserve">1.i </w:t>
            </w:r>
          </w:p>
        </w:tc>
        <w:tc>
          <w:tcPr>
            <w:tcW w:w="6698" w:type="dxa"/>
            <w:tcBorders>
              <w:top w:val="single" w:sz="4" w:space="0" w:color="000000"/>
              <w:left w:val="single" w:sz="4" w:space="0" w:color="000000"/>
              <w:bottom w:val="single" w:sz="4" w:space="0" w:color="000000"/>
              <w:right w:val="single" w:sz="4" w:space="0" w:color="000000"/>
            </w:tcBorders>
          </w:tcPr>
          <w:p w14:paraId="47CD6BB3" w14:textId="77777777" w:rsidR="00E247B5" w:rsidRPr="00DF67F7" w:rsidRDefault="00235958">
            <w:pPr>
              <w:ind w:left="2" w:right="57"/>
              <w:jc w:val="both"/>
              <w:rPr>
                <w:lang w:val="da-DK"/>
              </w:rPr>
            </w:pPr>
            <w:r w:rsidRPr="00DF67F7">
              <w:rPr>
                <w:rFonts w:ascii="Arial" w:eastAsia="Arial" w:hAnsi="Arial" w:cs="Arial"/>
                <w:sz w:val="20"/>
                <w:lang w:val="da-DK"/>
              </w:rPr>
              <w:t xml:space="preserve">Hvert </w:t>
            </w:r>
            <w:proofErr w:type="spellStart"/>
            <w:r w:rsidRPr="00DF67F7">
              <w:rPr>
                <w:rFonts w:ascii="Arial" w:eastAsia="Arial" w:hAnsi="Arial" w:cs="Arial"/>
                <w:sz w:val="20"/>
                <w:lang w:val="da-DK"/>
              </w:rPr>
              <w:t>landekontor</w:t>
            </w:r>
            <w:proofErr w:type="spellEnd"/>
            <w:r w:rsidRPr="00DF67F7">
              <w:rPr>
                <w:rFonts w:ascii="Arial" w:eastAsia="Arial" w:hAnsi="Arial" w:cs="Arial"/>
                <w:sz w:val="20"/>
                <w:lang w:val="da-DK"/>
              </w:rPr>
              <w:t xml:space="preserve"> skal selv kunne lave små dropmålinger/pulsmålinger via løsningen. Små mini-målinger de enkelte ledere kan sende ud til deres respektive afdelinger/teams.  </w:t>
            </w:r>
          </w:p>
        </w:tc>
        <w:tc>
          <w:tcPr>
            <w:tcW w:w="991" w:type="dxa"/>
            <w:tcBorders>
              <w:top w:val="single" w:sz="4" w:space="0" w:color="000000"/>
              <w:left w:val="single" w:sz="4" w:space="0" w:color="000000"/>
              <w:bottom w:val="single" w:sz="4" w:space="0" w:color="000000"/>
              <w:right w:val="single" w:sz="4" w:space="0" w:color="000000"/>
            </w:tcBorders>
          </w:tcPr>
          <w:p w14:paraId="2EA98D5E"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39A112BC" w14:textId="77777777" w:rsidR="00E247B5" w:rsidRDefault="00235958">
            <w:r>
              <w:rPr>
                <w:rFonts w:ascii="Arial" w:eastAsia="Arial" w:hAnsi="Arial" w:cs="Arial"/>
                <w:sz w:val="20"/>
              </w:rPr>
              <w:t xml:space="preserve"> </w:t>
            </w:r>
          </w:p>
        </w:tc>
      </w:tr>
      <w:tr w:rsidR="00E247B5" w14:paraId="5A3BAB14" w14:textId="77777777">
        <w:trPr>
          <w:trHeight w:val="701"/>
        </w:trPr>
        <w:tc>
          <w:tcPr>
            <w:tcW w:w="809" w:type="dxa"/>
            <w:tcBorders>
              <w:top w:val="single" w:sz="4" w:space="0" w:color="000000"/>
              <w:left w:val="single" w:sz="4" w:space="0" w:color="000000"/>
              <w:bottom w:val="single" w:sz="4" w:space="0" w:color="000000"/>
              <w:right w:val="single" w:sz="4" w:space="0" w:color="000000"/>
            </w:tcBorders>
          </w:tcPr>
          <w:p w14:paraId="26B2AAFE" w14:textId="77777777" w:rsidR="00E247B5" w:rsidRDefault="00235958">
            <w:pPr>
              <w:ind w:left="2"/>
            </w:pPr>
            <w:r>
              <w:rPr>
                <w:rFonts w:ascii="Arial" w:eastAsia="Arial" w:hAnsi="Arial" w:cs="Arial"/>
                <w:sz w:val="20"/>
              </w:rPr>
              <w:t xml:space="preserve">1.j </w:t>
            </w:r>
          </w:p>
        </w:tc>
        <w:tc>
          <w:tcPr>
            <w:tcW w:w="6698" w:type="dxa"/>
            <w:tcBorders>
              <w:top w:val="single" w:sz="4" w:space="0" w:color="000000"/>
              <w:left w:val="single" w:sz="4" w:space="0" w:color="000000"/>
              <w:bottom w:val="single" w:sz="4" w:space="0" w:color="000000"/>
              <w:right w:val="single" w:sz="4" w:space="0" w:color="000000"/>
            </w:tcBorders>
          </w:tcPr>
          <w:p w14:paraId="2F56A452" w14:textId="77777777" w:rsidR="00E247B5" w:rsidRPr="00DF67F7" w:rsidRDefault="00235958">
            <w:pPr>
              <w:ind w:left="2" w:right="54"/>
              <w:jc w:val="both"/>
              <w:rPr>
                <w:lang w:val="da-DK"/>
              </w:rPr>
            </w:pPr>
            <w:r w:rsidRPr="00DF67F7">
              <w:rPr>
                <w:rFonts w:ascii="Arial" w:eastAsia="Arial" w:hAnsi="Arial" w:cs="Arial"/>
                <w:sz w:val="20"/>
                <w:lang w:val="da-DK"/>
              </w:rPr>
              <w:t xml:space="preserve">Der skal også være den mulighed at leverandøren sender rapporter til medarbejder, hvis </w:t>
            </w:r>
            <w:proofErr w:type="gramStart"/>
            <w:r w:rsidRPr="00DF67F7">
              <w:rPr>
                <w:rFonts w:ascii="Arial" w:eastAsia="Arial" w:hAnsi="Arial" w:cs="Arial"/>
                <w:sz w:val="20"/>
                <w:lang w:val="da-DK"/>
              </w:rPr>
              <w:t>i</w:t>
            </w:r>
            <w:proofErr w:type="gramEnd"/>
            <w:r w:rsidRPr="00DF67F7">
              <w:rPr>
                <w:rFonts w:ascii="Arial" w:eastAsia="Arial" w:hAnsi="Arial" w:cs="Arial"/>
                <w:sz w:val="20"/>
                <w:lang w:val="da-DK"/>
              </w:rPr>
              <w:t xml:space="preserve"> får oplysningerne fra os til hvem rapporterne skal sendes til. </w:t>
            </w:r>
          </w:p>
        </w:tc>
        <w:tc>
          <w:tcPr>
            <w:tcW w:w="991" w:type="dxa"/>
            <w:tcBorders>
              <w:top w:val="single" w:sz="4" w:space="0" w:color="000000"/>
              <w:left w:val="single" w:sz="4" w:space="0" w:color="000000"/>
              <w:bottom w:val="single" w:sz="4" w:space="0" w:color="000000"/>
              <w:right w:val="single" w:sz="4" w:space="0" w:color="000000"/>
            </w:tcBorders>
          </w:tcPr>
          <w:p w14:paraId="29EAB3A9"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2BFB1404" w14:textId="77777777" w:rsidR="00E247B5" w:rsidRDefault="00235958">
            <w:r>
              <w:rPr>
                <w:rFonts w:ascii="Arial" w:eastAsia="Arial" w:hAnsi="Arial" w:cs="Arial"/>
                <w:sz w:val="20"/>
              </w:rPr>
              <w:t xml:space="preserve"> </w:t>
            </w:r>
          </w:p>
        </w:tc>
      </w:tr>
      <w:tr w:rsidR="00E247B5" w14:paraId="481D1FB0"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3E1EFF00" w14:textId="77777777" w:rsidR="00E247B5" w:rsidRDefault="00235958">
            <w:pPr>
              <w:ind w:left="2"/>
            </w:pPr>
            <w:r>
              <w:rPr>
                <w:rFonts w:ascii="Arial" w:eastAsia="Arial" w:hAnsi="Arial" w:cs="Arial"/>
                <w:sz w:val="20"/>
              </w:rPr>
              <w:t xml:space="preserve">1.k </w:t>
            </w:r>
          </w:p>
        </w:tc>
        <w:tc>
          <w:tcPr>
            <w:tcW w:w="6698" w:type="dxa"/>
            <w:tcBorders>
              <w:top w:val="single" w:sz="4" w:space="0" w:color="000000"/>
              <w:left w:val="single" w:sz="4" w:space="0" w:color="000000"/>
              <w:bottom w:val="single" w:sz="4" w:space="0" w:color="000000"/>
              <w:right w:val="single" w:sz="4" w:space="0" w:color="000000"/>
            </w:tcBorders>
          </w:tcPr>
          <w:p w14:paraId="46296995" w14:textId="77777777" w:rsidR="00E247B5" w:rsidRPr="00DF67F7" w:rsidRDefault="00235958">
            <w:pPr>
              <w:ind w:left="2"/>
              <w:jc w:val="both"/>
              <w:rPr>
                <w:lang w:val="da-DK"/>
              </w:rPr>
            </w:pPr>
            <w:r w:rsidRPr="00DF67F7">
              <w:rPr>
                <w:rFonts w:ascii="Arial" w:eastAsia="Arial" w:hAnsi="Arial" w:cs="Arial"/>
                <w:sz w:val="20"/>
                <w:lang w:val="da-DK"/>
              </w:rPr>
              <w:t xml:space="preserve">Udbyder skal kunne sende trivselsmålinger ud til de respektive lande, hvis udbyder får oplysningerne fra </w:t>
            </w:r>
            <w:proofErr w:type="spellStart"/>
            <w:r w:rsidRPr="00DF67F7">
              <w:rPr>
                <w:rFonts w:ascii="Arial" w:eastAsia="Arial" w:hAnsi="Arial" w:cs="Arial"/>
                <w:sz w:val="20"/>
                <w:lang w:val="da-DK"/>
              </w:rPr>
              <w:t>FKNs</w:t>
            </w:r>
            <w:proofErr w:type="spellEnd"/>
            <w:r w:rsidRPr="00DF67F7">
              <w:rPr>
                <w:rFonts w:ascii="Arial" w:eastAsia="Arial" w:hAnsi="Arial" w:cs="Arial"/>
                <w:sz w:val="20"/>
                <w:lang w:val="da-DK"/>
              </w:rPr>
              <w:t xml:space="preserve">, samt udsende remindere </w:t>
            </w:r>
          </w:p>
        </w:tc>
        <w:tc>
          <w:tcPr>
            <w:tcW w:w="991" w:type="dxa"/>
            <w:tcBorders>
              <w:top w:val="single" w:sz="4" w:space="0" w:color="000000"/>
              <w:left w:val="single" w:sz="4" w:space="0" w:color="000000"/>
              <w:bottom w:val="single" w:sz="4" w:space="0" w:color="000000"/>
              <w:right w:val="single" w:sz="4" w:space="0" w:color="000000"/>
            </w:tcBorders>
          </w:tcPr>
          <w:p w14:paraId="3DC45704"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304AFEC9" w14:textId="77777777" w:rsidR="00E247B5" w:rsidRDefault="00235958">
            <w:r>
              <w:rPr>
                <w:rFonts w:ascii="Arial" w:eastAsia="Arial" w:hAnsi="Arial" w:cs="Arial"/>
                <w:sz w:val="20"/>
              </w:rPr>
              <w:t xml:space="preserve"> </w:t>
            </w:r>
          </w:p>
        </w:tc>
      </w:tr>
      <w:tr w:rsidR="00E247B5" w14:paraId="09F3FD9A" w14:textId="77777777">
        <w:trPr>
          <w:trHeight w:val="259"/>
        </w:trPr>
        <w:tc>
          <w:tcPr>
            <w:tcW w:w="809" w:type="dxa"/>
            <w:tcBorders>
              <w:top w:val="single" w:sz="4" w:space="0" w:color="000000"/>
              <w:left w:val="single" w:sz="4" w:space="0" w:color="000000"/>
              <w:bottom w:val="single" w:sz="4" w:space="0" w:color="000000"/>
              <w:right w:val="single" w:sz="4" w:space="0" w:color="000000"/>
            </w:tcBorders>
          </w:tcPr>
          <w:p w14:paraId="20558565" w14:textId="77777777" w:rsidR="00E247B5" w:rsidRDefault="00235958">
            <w:pPr>
              <w:ind w:left="2"/>
            </w:pPr>
            <w:r>
              <w:rPr>
                <w:rFonts w:ascii="Arial" w:eastAsia="Arial" w:hAnsi="Arial" w:cs="Arial"/>
                <w:sz w:val="20"/>
              </w:rPr>
              <w:t xml:space="preserve">1.l </w:t>
            </w:r>
          </w:p>
        </w:tc>
        <w:tc>
          <w:tcPr>
            <w:tcW w:w="6698" w:type="dxa"/>
            <w:tcBorders>
              <w:top w:val="single" w:sz="4" w:space="0" w:color="000000"/>
              <w:left w:val="single" w:sz="4" w:space="0" w:color="000000"/>
              <w:bottom w:val="single" w:sz="4" w:space="0" w:color="000000"/>
              <w:right w:val="single" w:sz="4" w:space="0" w:color="000000"/>
            </w:tcBorders>
          </w:tcPr>
          <w:p w14:paraId="0BEB4119" w14:textId="77777777" w:rsidR="00E247B5" w:rsidRPr="00DF67F7" w:rsidRDefault="00235958">
            <w:pPr>
              <w:ind w:left="2"/>
              <w:rPr>
                <w:lang w:val="da-DK"/>
              </w:rPr>
            </w:pPr>
            <w:r w:rsidRPr="00DF67F7">
              <w:rPr>
                <w:rFonts w:ascii="Arial" w:eastAsia="Arial" w:hAnsi="Arial" w:cs="Arial"/>
                <w:sz w:val="20"/>
                <w:lang w:val="da-DK"/>
              </w:rPr>
              <w:t xml:space="preserve">5-10 administratorer skal have forskellige se/rediger/adgangs muligheder </w:t>
            </w:r>
          </w:p>
        </w:tc>
        <w:tc>
          <w:tcPr>
            <w:tcW w:w="991" w:type="dxa"/>
            <w:tcBorders>
              <w:top w:val="single" w:sz="4" w:space="0" w:color="000000"/>
              <w:left w:val="single" w:sz="4" w:space="0" w:color="000000"/>
              <w:bottom w:val="single" w:sz="4" w:space="0" w:color="000000"/>
              <w:right w:val="single" w:sz="4" w:space="0" w:color="000000"/>
            </w:tcBorders>
          </w:tcPr>
          <w:p w14:paraId="5B2D018B"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68A12ACE" w14:textId="77777777" w:rsidR="00E247B5" w:rsidRDefault="00235958">
            <w:r>
              <w:rPr>
                <w:rFonts w:ascii="Arial" w:eastAsia="Arial" w:hAnsi="Arial" w:cs="Arial"/>
                <w:sz w:val="20"/>
              </w:rPr>
              <w:t xml:space="preserve"> </w:t>
            </w:r>
          </w:p>
        </w:tc>
      </w:tr>
      <w:tr w:rsidR="00E247B5" w14:paraId="167F2464" w14:textId="77777777">
        <w:trPr>
          <w:trHeight w:val="257"/>
        </w:trPr>
        <w:tc>
          <w:tcPr>
            <w:tcW w:w="809" w:type="dxa"/>
            <w:tcBorders>
              <w:top w:val="single" w:sz="4" w:space="0" w:color="000000"/>
              <w:left w:val="single" w:sz="4" w:space="0" w:color="000000"/>
              <w:bottom w:val="single" w:sz="4" w:space="0" w:color="000000"/>
              <w:right w:val="single" w:sz="4" w:space="0" w:color="000000"/>
            </w:tcBorders>
          </w:tcPr>
          <w:p w14:paraId="7054AB79" w14:textId="77777777" w:rsidR="00E247B5" w:rsidRDefault="00235958">
            <w:pPr>
              <w:ind w:left="2"/>
            </w:pPr>
            <w:r>
              <w:rPr>
                <w:rFonts w:ascii="Arial" w:eastAsia="Arial" w:hAnsi="Arial" w:cs="Arial"/>
                <w:sz w:val="20"/>
              </w:rPr>
              <w:t xml:space="preserve">1.m </w:t>
            </w:r>
          </w:p>
        </w:tc>
        <w:tc>
          <w:tcPr>
            <w:tcW w:w="6698" w:type="dxa"/>
            <w:tcBorders>
              <w:top w:val="single" w:sz="4" w:space="0" w:color="000000"/>
              <w:left w:val="single" w:sz="4" w:space="0" w:color="000000"/>
              <w:bottom w:val="single" w:sz="4" w:space="0" w:color="000000"/>
              <w:right w:val="single" w:sz="4" w:space="0" w:color="000000"/>
            </w:tcBorders>
          </w:tcPr>
          <w:p w14:paraId="7B433970" w14:textId="77777777" w:rsidR="00E247B5" w:rsidRPr="00DF67F7" w:rsidRDefault="00235958">
            <w:pPr>
              <w:ind w:left="2"/>
              <w:rPr>
                <w:lang w:val="da-DK"/>
              </w:rPr>
            </w:pPr>
            <w:proofErr w:type="spellStart"/>
            <w:r w:rsidRPr="00DF67F7">
              <w:rPr>
                <w:rFonts w:ascii="Arial" w:eastAsia="Arial" w:hAnsi="Arial" w:cs="Arial"/>
                <w:sz w:val="20"/>
                <w:lang w:val="da-DK"/>
              </w:rPr>
              <w:t>Export</w:t>
            </w:r>
            <w:proofErr w:type="spellEnd"/>
            <w:r w:rsidRPr="00DF67F7">
              <w:rPr>
                <w:rFonts w:ascii="Arial" w:eastAsia="Arial" w:hAnsi="Arial" w:cs="Arial"/>
                <w:sz w:val="20"/>
                <w:lang w:val="da-DK"/>
              </w:rPr>
              <w:t xml:space="preserve"> af alle svar fra alle rapporter til et Excel dokument </w:t>
            </w:r>
          </w:p>
        </w:tc>
        <w:tc>
          <w:tcPr>
            <w:tcW w:w="991" w:type="dxa"/>
            <w:tcBorders>
              <w:top w:val="single" w:sz="4" w:space="0" w:color="000000"/>
              <w:left w:val="single" w:sz="4" w:space="0" w:color="000000"/>
              <w:bottom w:val="single" w:sz="4" w:space="0" w:color="000000"/>
              <w:right w:val="single" w:sz="4" w:space="0" w:color="000000"/>
            </w:tcBorders>
          </w:tcPr>
          <w:p w14:paraId="5CFF80E3"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51006067" w14:textId="77777777" w:rsidR="00E247B5" w:rsidRDefault="00235958">
            <w:r>
              <w:rPr>
                <w:rFonts w:ascii="Arial" w:eastAsia="Arial" w:hAnsi="Arial" w:cs="Arial"/>
                <w:sz w:val="20"/>
              </w:rPr>
              <w:t xml:space="preserve"> </w:t>
            </w:r>
          </w:p>
        </w:tc>
      </w:tr>
      <w:tr w:rsidR="00E247B5" w14:paraId="7E49820E" w14:textId="77777777">
        <w:trPr>
          <w:trHeight w:val="259"/>
        </w:trPr>
        <w:tc>
          <w:tcPr>
            <w:tcW w:w="809" w:type="dxa"/>
            <w:tcBorders>
              <w:top w:val="single" w:sz="4" w:space="0" w:color="000000"/>
              <w:left w:val="single" w:sz="4" w:space="0" w:color="000000"/>
              <w:bottom w:val="single" w:sz="4" w:space="0" w:color="000000"/>
              <w:right w:val="single" w:sz="4" w:space="0" w:color="000000"/>
            </w:tcBorders>
          </w:tcPr>
          <w:p w14:paraId="26A3C30E" w14:textId="77777777" w:rsidR="00E247B5" w:rsidRDefault="00235958">
            <w:pPr>
              <w:ind w:left="2"/>
            </w:pPr>
            <w:r>
              <w:rPr>
                <w:rFonts w:ascii="Arial" w:eastAsia="Arial" w:hAnsi="Arial" w:cs="Arial"/>
                <w:sz w:val="20"/>
              </w:rPr>
              <w:t xml:space="preserve">1.n. </w:t>
            </w:r>
          </w:p>
        </w:tc>
        <w:tc>
          <w:tcPr>
            <w:tcW w:w="6698" w:type="dxa"/>
            <w:tcBorders>
              <w:top w:val="single" w:sz="4" w:space="0" w:color="000000"/>
              <w:left w:val="single" w:sz="4" w:space="0" w:color="000000"/>
              <w:bottom w:val="single" w:sz="4" w:space="0" w:color="000000"/>
              <w:right w:val="single" w:sz="4" w:space="0" w:color="000000"/>
            </w:tcBorders>
          </w:tcPr>
          <w:p w14:paraId="737EC8CC" w14:textId="77777777" w:rsidR="00E247B5" w:rsidRPr="00DF67F7" w:rsidRDefault="00235958">
            <w:pPr>
              <w:ind w:left="2"/>
              <w:rPr>
                <w:lang w:val="da-DK"/>
              </w:rPr>
            </w:pPr>
            <w:r w:rsidRPr="00DF67F7">
              <w:rPr>
                <w:rFonts w:ascii="Arial" w:eastAsia="Arial" w:hAnsi="Arial" w:cs="Arial"/>
                <w:sz w:val="20"/>
                <w:lang w:val="da-DK"/>
              </w:rPr>
              <w:t xml:space="preserve">Der skal være mulighed for narrativ besvarelse ved udvalgte spørgsmål </w:t>
            </w:r>
          </w:p>
        </w:tc>
        <w:tc>
          <w:tcPr>
            <w:tcW w:w="991" w:type="dxa"/>
            <w:tcBorders>
              <w:top w:val="single" w:sz="4" w:space="0" w:color="000000"/>
              <w:left w:val="single" w:sz="4" w:space="0" w:color="000000"/>
              <w:bottom w:val="single" w:sz="4" w:space="0" w:color="000000"/>
              <w:right w:val="single" w:sz="4" w:space="0" w:color="000000"/>
            </w:tcBorders>
          </w:tcPr>
          <w:p w14:paraId="61EA3CB5"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7227DCAB" w14:textId="77777777" w:rsidR="00E247B5" w:rsidRDefault="00235958">
            <w:r>
              <w:rPr>
                <w:rFonts w:ascii="Arial" w:eastAsia="Arial" w:hAnsi="Arial" w:cs="Arial"/>
                <w:sz w:val="20"/>
              </w:rPr>
              <w:t xml:space="preserve"> </w:t>
            </w:r>
          </w:p>
        </w:tc>
      </w:tr>
      <w:tr w:rsidR="00E247B5" w14:paraId="0FBE029B"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650F4FB1" w14:textId="77777777" w:rsidR="00E247B5" w:rsidRDefault="00235958">
            <w:pPr>
              <w:ind w:left="2"/>
            </w:pPr>
            <w:r>
              <w:rPr>
                <w:rFonts w:ascii="Arial" w:eastAsia="Arial" w:hAnsi="Arial" w:cs="Arial"/>
                <w:sz w:val="20"/>
              </w:rPr>
              <w:t xml:space="preserve">1.o </w:t>
            </w:r>
          </w:p>
        </w:tc>
        <w:tc>
          <w:tcPr>
            <w:tcW w:w="6698" w:type="dxa"/>
            <w:tcBorders>
              <w:top w:val="single" w:sz="4" w:space="0" w:color="000000"/>
              <w:left w:val="single" w:sz="4" w:space="0" w:color="000000"/>
              <w:bottom w:val="single" w:sz="4" w:space="0" w:color="000000"/>
              <w:right w:val="single" w:sz="4" w:space="0" w:color="000000"/>
            </w:tcBorders>
          </w:tcPr>
          <w:p w14:paraId="177115D7" w14:textId="77777777" w:rsidR="00E247B5" w:rsidRPr="00DF67F7" w:rsidRDefault="00235958">
            <w:pPr>
              <w:ind w:left="2"/>
              <w:jc w:val="both"/>
              <w:rPr>
                <w:lang w:val="da-DK"/>
              </w:rPr>
            </w:pPr>
            <w:r w:rsidRPr="00DF67F7">
              <w:rPr>
                <w:rFonts w:ascii="Arial" w:eastAsia="Arial" w:hAnsi="Arial" w:cs="Arial"/>
                <w:sz w:val="20"/>
                <w:lang w:val="da-DK"/>
              </w:rPr>
              <w:t xml:space="preserve">Rapporter skal laves kunne laves på tværs ud fra baggrundsoplysninger vi har bedt om i undersøgelsen  </w:t>
            </w:r>
          </w:p>
        </w:tc>
        <w:tc>
          <w:tcPr>
            <w:tcW w:w="991" w:type="dxa"/>
            <w:tcBorders>
              <w:top w:val="single" w:sz="4" w:space="0" w:color="000000"/>
              <w:left w:val="single" w:sz="4" w:space="0" w:color="000000"/>
              <w:bottom w:val="single" w:sz="4" w:space="0" w:color="000000"/>
              <w:right w:val="single" w:sz="4" w:space="0" w:color="000000"/>
            </w:tcBorders>
          </w:tcPr>
          <w:p w14:paraId="685F9918"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36810C34" w14:textId="77777777" w:rsidR="00E247B5" w:rsidRDefault="00235958">
            <w:r>
              <w:rPr>
                <w:rFonts w:ascii="Arial" w:eastAsia="Arial" w:hAnsi="Arial" w:cs="Arial"/>
                <w:sz w:val="20"/>
              </w:rPr>
              <w:t xml:space="preserve"> </w:t>
            </w:r>
          </w:p>
        </w:tc>
      </w:tr>
      <w:tr w:rsidR="00E247B5" w14:paraId="04E55EA9" w14:textId="77777777">
        <w:trPr>
          <w:trHeight w:val="468"/>
        </w:trPr>
        <w:tc>
          <w:tcPr>
            <w:tcW w:w="809" w:type="dxa"/>
            <w:tcBorders>
              <w:top w:val="single" w:sz="4" w:space="0" w:color="000000"/>
              <w:left w:val="single" w:sz="4" w:space="0" w:color="000000"/>
              <w:bottom w:val="single" w:sz="4" w:space="0" w:color="000000"/>
              <w:right w:val="single" w:sz="4" w:space="0" w:color="000000"/>
            </w:tcBorders>
          </w:tcPr>
          <w:p w14:paraId="0776B460" w14:textId="77777777" w:rsidR="00E247B5" w:rsidRDefault="00235958">
            <w:pPr>
              <w:ind w:left="2"/>
            </w:pPr>
            <w:r>
              <w:rPr>
                <w:rFonts w:ascii="Arial" w:eastAsia="Arial" w:hAnsi="Arial" w:cs="Arial"/>
                <w:sz w:val="20"/>
              </w:rPr>
              <w:t xml:space="preserve">1.p </w:t>
            </w:r>
          </w:p>
        </w:tc>
        <w:tc>
          <w:tcPr>
            <w:tcW w:w="6698" w:type="dxa"/>
            <w:tcBorders>
              <w:top w:val="single" w:sz="4" w:space="0" w:color="000000"/>
              <w:left w:val="single" w:sz="4" w:space="0" w:color="000000"/>
              <w:bottom w:val="single" w:sz="4" w:space="0" w:color="000000"/>
              <w:right w:val="single" w:sz="4" w:space="0" w:color="000000"/>
            </w:tcBorders>
          </w:tcPr>
          <w:p w14:paraId="6FF285F6" w14:textId="77777777" w:rsidR="00E247B5" w:rsidRPr="00DF67F7" w:rsidRDefault="00235958">
            <w:pPr>
              <w:ind w:left="2"/>
              <w:rPr>
                <w:lang w:val="da-DK"/>
              </w:rPr>
            </w:pPr>
            <w:r w:rsidRPr="00DF67F7">
              <w:rPr>
                <w:rFonts w:ascii="Arial" w:eastAsia="Arial" w:hAnsi="Arial" w:cs="Arial"/>
                <w:sz w:val="20"/>
                <w:lang w:val="da-DK"/>
              </w:rPr>
              <w:t xml:space="preserve">Der skal kunne sættes minimum antal besvarelser ind for at kunne danne en rapport for at sikre anonymitet </w:t>
            </w:r>
          </w:p>
        </w:tc>
        <w:tc>
          <w:tcPr>
            <w:tcW w:w="991" w:type="dxa"/>
            <w:tcBorders>
              <w:top w:val="single" w:sz="4" w:space="0" w:color="000000"/>
              <w:left w:val="single" w:sz="4" w:space="0" w:color="000000"/>
              <w:bottom w:val="single" w:sz="4" w:space="0" w:color="000000"/>
              <w:right w:val="single" w:sz="4" w:space="0" w:color="000000"/>
            </w:tcBorders>
          </w:tcPr>
          <w:p w14:paraId="460A2C52"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0F532CAB" w14:textId="77777777" w:rsidR="00E247B5" w:rsidRDefault="00235958">
            <w:r>
              <w:rPr>
                <w:rFonts w:ascii="Arial" w:eastAsia="Arial" w:hAnsi="Arial" w:cs="Arial"/>
                <w:sz w:val="20"/>
              </w:rPr>
              <w:t xml:space="preserve"> </w:t>
            </w:r>
          </w:p>
        </w:tc>
      </w:tr>
      <w:tr w:rsidR="00E247B5" w14:paraId="73F33D91" w14:textId="77777777">
        <w:trPr>
          <w:trHeight w:val="259"/>
        </w:trPr>
        <w:tc>
          <w:tcPr>
            <w:tcW w:w="809" w:type="dxa"/>
            <w:tcBorders>
              <w:top w:val="single" w:sz="4" w:space="0" w:color="000000"/>
              <w:left w:val="single" w:sz="4" w:space="0" w:color="000000"/>
              <w:bottom w:val="single" w:sz="4" w:space="0" w:color="000000"/>
              <w:right w:val="single" w:sz="4" w:space="0" w:color="000000"/>
            </w:tcBorders>
          </w:tcPr>
          <w:p w14:paraId="6E6D3842" w14:textId="77777777" w:rsidR="00E247B5" w:rsidRDefault="00235958">
            <w:pPr>
              <w:ind w:left="2"/>
            </w:pPr>
            <w:r>
              <w:rPr>
                <w:rFonts w:ascii="Arial" w:eastAsia="Arial" w:hAnsi="Arial" w:cs="Arial"/>
                <w:sz w:val="20"/>
              </w:rPr>
              <w:t xml:space="preserve">1.q </w:t>
            </w:r>
          </w:p>
        </w:tc>
        <w:tc>
          <w:tcPr>
            <w:tcW w:w="6698" w:type="dxa"/>
            <w:tcBorders>
              <w:top w:val="single" w:sz="4" w:space="0" w:color="000000"/>
              <w:left w:val="single" w:sz="4" w:space="0" w:color="000000"/>
              <w:bottom w:val="single" w:sz="4" w:space="0" w:color="000000"/>
              <w:right w:val="single" w:sz="4" w:space="0" w:color="000000"/>
            </w:tcBorders>
          </w:tcPr>
          <w:p w14:paraId="6F142506" w14:textId="77777777" w:rsidR="00E247B5" w:rsidRDefault="00235958">
            <w:pPr>
              <w:ind w:left="2"/>
            </w:pPr>
            <w:r>
              <w:rPr>
                <w:rFonts w:ascii="Arial" w:eastAsia="Arial" w:hAnsi="Arial" w:cs="Arial"/>
                <w:sz w:val="20"/>
              </w:rPr>
              <w:t xml:space="preserve">100% </w:t>
            </w:r>
            <w:proofErr w:type="spellStart"/>
            <w:r>
              <w:rPr>
                <w:rFonts w:ascii="Arial" w:eastAsia="Arial" w:hAnsi="Arial" w:cs="Arial"/>
                <w:sz w:val="20"/>
              </w:rPr>
              <w:t>anonymiserede</w:t>
            </w:r>
            <w:proofErr w:type="spellEnd"/>
            <w:r>
              <w:rPr>
                <w:rFonts w:ascii="Arial" w:eastAsia="Arial" w:hAnsi="Arial" w:cs="Arial"/>
                <w:sz w:val="20"/>
              </w:rPr>
              <w:t xml:space="preserve"> </w:t>
            </w:r>
            <w:proofErr w:type="spellStart"/>
            <w:r>
              <w:rPr>
                <w:rFonts w:ascii="Arial" w:eastAsia="Arial" w:hAnsi="Arial" w:cs="Arial"/>
                <w:sz w:val="20"/>
              </w:rPr>
              <w:t>besvarelser</w:t>
            </w:r>
            <w:proofErr w:type="spellEnd"/>
            <w:r>
              <w:rPr>
                <w:rFonts w:ascii="Arial" w:eastAsia="Arial" w:hAnsi="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2DD4A7E"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2E7FB298" w14:textId="77777777" w:rsidR="00E247B5" w:rsidRDefault="00235958">
            <w:r>
              <w:rPr>
                <w:rFonts w:ascii="Arial" w:eastAsia="Arial" w:hAnsi="Arial" w:cs="Arial"/>
                <w:sz w:val="20"/>
              </w:rPr>
              <w:t xml:space="preserve"> </w:t>
            </w:r>
          </w:p>
        </w:tc>
      </w:tr>
      <w:tr w:rsidR="00E247B5" w14:paraId="529B0B36"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558DE766" w14:textId="77777777" w:rsidR="00E247B5" w:rsidRDefault="00235958">
            <w:pPr>
              <w:ind w:left="2"/>
            </w:pPr>
            <w:r>
              <w:rPr>
                <w:rFonts w:ascii="Arial" w:eastAsia="Arial" w:hAnsi="Arial" w:cs="Arial"/>
                <w:sz w:val="20"/>
              </w:rPr>
              <w:t xml:space="preserve">1.r </w:t>
            </w:r>
          </w:p>
        </w:tc>
        <w:tc>
          <w:tcPr>
            <w:tcW w:w="6698" w:type="dxa"/>
            <w:tcBorders>
              <w:top w:val="single" w:sz="4" w:space="0" w:color="000000"/>
              <w:left w:val="single" w:sz="4" w:space="0" w:color="000000"/>
              <w:bottom w:val="single" w:sz="4" w:space="0" w:color="000000"/>
              <w:right w:val="single" w:sz="4" w:space="0" w:color="000000"/>
            </w:tcBorders>
          </w:tcPr>
          <w:p w14:paraId="3FF31A7B" w14:textId="77777777" w:rsidR="00E247B5" w:rsidRPr="00DF67F7" w:rsidRDefault="00235958">
            <w:pPr>
              <w:ind w:left="2"/>
              <w:jc w:val="both"/>
              <w:rPr>
                <w:lang w:val="da-DK"/>
              </w:rPr>
            </w:pPr>
            <w:r w:rsidRPr="00DF67F7">
              <w:rPr>
                <w:rFonts w:ascii="Arial" w:eastAsia="Arial" w:hAnsi="Arial" w:cs="Arial"/>
                <w:sz w:val="20"/>
                <w:lang w:val="da-DK"/>
              </w:rPr>
              <w:t xml:space="preserve">3 APV´er sendes ud på dansk og engelsk ca. hvert tredje år, hvor der skal være plads til kommentarer ved alle spørgsmål. </w:t>
            </w:r>
          </w:p>
        </w:tc>
        <w:tc>
          <w:tcPr>
            <w:tcW w:w="991" w:type="dxa"/>
            <w:tcBorders>
              <w:top w:val="single" w:sz="4" w:space="0" w:color="000000"/>
              <w:left w:val="single" w:sz="4" w:space="0" w:color="000000"/>
              <w:bottom w:val="single" w:sz="4" w:space="0" w:color="000000"/>
              <w:right w:val="single" w:sz="4" w:space="0" w:color="000000"/>
            </w:tcBorders>
          </w:tcPr>
          <w:p w14:paraId="6C4BC622"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31FD044F" w14:textId="77777777" w:rsidR="00E247B5" w:rsidRDefault="00235958">
            <w:r>
              <w:rPr>
                <w:rFonts w:ascii="Arial" w:eastAsia="Arial" w:hAnsi="Arial" w:cs="Arial"/>
                <w:sz w:val="20"/>
              </w:rPr>
              <w:t xml:space="preserve"> </w:t>
            </w:r>
          </w:p>
        </w:tc>
      </w:tr>
      <w:tr w:rsidR="00E247B5" w14:paraId="0E99CA64"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2109FF85" w14:textId="77777777" w:rsidR="00E247B5" w:rsidRDefault="00235958">
            <w:pPr>
              <w:ind w:left="2"/>
            </w:pPr>
            <w:r>
              <w:rPr>
                <w:rFonts w:ascii="Arial" w:eastAsia="Arial" w:hAnsi="Arial" w:cs="Arial"/>
                <w:sz w:val="20"/>
              </w:rPr>
              <w:t xml:space="preserve">1.s </w:t>
            </w:r>
          </w:p>
        </w:tc>
        <w:tc>
          <w:tcPr>
            <w:tcW w:w="6698" w:type="dxa"/>
            <w:tcBorders>
              <w:top w:val="single" w:sz="4" w:space="0" w:color="000000"/>
              <w:left w:val="single" w:sz="4" w:space="0" w:color="000000"/>
              <w:bottom w:val="single" w:sz="4" w:space="0" w:color="000000"/>
              <w:right w:val="single" w:sz="4" w:space="0" w:color="000000"/>
            </w:tcBorders>
          </w:tcPr>
          <w:p w14:paraId="179C502F" w14:textId="77777777" w:rsidR="00E247B5" w:rsidRPr="00DF67F7" w:rsidRDefault="00235958">
            <w:pPr>
              <w:ind w:left="2"/>
              <w:jc w:val="both"/>
              <w:rPr>
                <w:lang w:val="da-DK"/>
              </w:rPr>
            </w:pPr>
            <w:r w:rsidRPr="00DF67F7">
              <w:rPr>
                <w:rFonts w:ascii="Arial" w:eastAsia="Arial" w:hAnsi="Arial" w:cs="Arial"/>
                <w:sz w:val="20"/>
                <w:lang w:val="da-DK"/>
              </w:rPr>
              <w:t xml:space="preserve">Mulighed for at vi selv generer rapporterne, men også mulighed for at leverandøren generer rapporterne  </w:t>
            </w:r>
          </w:p>
        </w:tc>
        <w:tc>
          <w:tcPr>
            <w:tcW w:w="991" w:type="dxa"/>
            <w:tcBorders>
              <w:top w:val="single" w:sz="4" w:space="0" w:color="000000"/>
              <w:left w:val="single" w:sz="4" w:space="0" w:color="000000"/>
              <w:bottom w:val="single" w:sz="4" w:space="0" w:color="000000"/>
              <w:right w:val="single" w:sz="4" w:space="0" w:color="000000"/>
            </w:tcBorders>
          </w:tcPr>
          <w:p w14:paraId="62BCDDC2"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02944EA5" w14:textId="77777777" w:rsidR="00E247B5" w:rsidRDefault="00235958">
            <w:r>
              <w:rPr>
                <w:rFonts w:ascii="Arial" w:eastAsia="Arial" w:hAnsi="Arial" w:cs="Arial"/>
                <w:sz w:val="20"/>
              </w:rPr>
              <w:t xml:space="preserve"> </w:t>
            </w:r>
          </w:p>
        </w:tc>
      </w:tr>
      <w:tr w:rsidR="00E247B5" w14:paraId="0C9CEF9D" w14:textId="77777777">
        <w:trPr>
          <w:trHeight w:val="470"/>
        </w:trPr>
        <w:tc>
          <w:tcPr>
            <w:tcW w:w="809" w:type="dxa"/>
            <w:tcBorders>
              <w:top w:val="single" w:sz="4" w:space="0" w:color="000000"/>
              <w:left w:val="single" w:sz="4" w:space="0" w:color="000000"/>
              <w:bottom w:val="single" w:sz="4" w:space="0" w:color="000000"/>
              <w:right w:val="single" w:sz="4" w:space="0" w:color="000000"/>
            </w:tcBorders>
          </w:tcPr>
          <w:p w14:paraId="3CF60585" w14:textId="77777777" w:rsidR="00E247B5" w:rsidRDefault="00235958">
            <w:pPr>
              <w:ind w:left="2"/>
            </w:pPr>
            <w:r>
              <w:rPr>
                <w:rFonts w:ascii="Arial" w:eastAsia="Arial" w:hAnsi="Arial" w:cs="Arial"/>
                <w:sz w:val="20"/>
              </w:rPr>
              <w:t xml:space="preserve">1.t </w:t>
            </w:r>
          </w:p>
        </w:tc>
        <w:tc>
          <w:tcPr>
            <w:tcW w:w="6698" w:type="dxa"/>
            <w:tcBorders>
              <w:top w:val="single" w:sz="4" w:space="0" w:color="000000"/>
              <w:left w:val="single" w:sz="4" w:space="0" w:color="000000"/>
              <w:bottom w:val="single" w:sz="4" w:space="0" w:color="000000"/>
              <w:right w:val="single" w:sz="4" w:space="0" w:color="000000"/>
            </w:tcBorders>
          </w:tcPr>
          <w:p w14:paraId="453E89B8" w14:textId="77777777" w:rsidR="00E247B5" w:rsidRPr="00DF67F7" w:rsidRDefault="00235958">
            <w:pPr>
              <w:ind w:left="2"/>
              <w:jc w:val="both"/>
              <w:rPr>
                <w:lang w:val="da-DK"/>
              </w:rPr>
            </w:pPr>
            <w:r w:rsidRPr="00DF67F7">
              <w:rPr>
                <w:rFonts w:ascii="Arial" w:eastAsia="Arial" w:hAnsi="Arial" w:cs="Arial"/>
                <w:sz w:val="20"/>
                <w:lang w:val="da-DK"/>
              </w:rPr>
              <w:t xml:space="preserve">Rapporten skal kunne indeholde </w:t>
            </w:r>
            <w:proofErr w:type="spellStart"/>
            <w:r w:rsidRPr="00DF67F7">
              <w:rPr>
                <w:rFonts w:ascii="Arial" w:eastAsia="Arial" w:hAnsi="Arial" w:cs="Arial"/>
                <w:sz w:val="20"/>
                <w:lang w:val="da-DK"/>
              </w:rPr>
              <w:t>dashboards</w:t>
            </w:r>
            <w:proofErr w:type="spellEnd"/>
            <w:r w:rsidRPr="00DF67F7">
              <w:rPr>
                <w:rFonts w:ascii="Arial" w:eastAsia="Arial" w:hAnsi="Arial" w:cs="Arial"/>
                <w:sz w:val="20"/>
                <w:lang w:val="da-DK"/>
              </w:rPr>
              <w:t xml:space="preserve">/overblik over udvalgte dele af målingen, som en opsummering vi selv har defineret </w:t>
            </w:r>
          </w:p>
        </w:tc>
        <w:tc>
          <w:tcPr>
            <w:tcW w:w="991" w:type="dxa"/>
            <w:tcBorders>
              <w:top w:val="single" w:sz="4" w:space="0" w:color="000000"/>
              <w:left w:val="single" w:sz="4" w:space="0" w:color="000000"/>
              <w:bottom w:val="single" w:sz="4" w:space="0" w:color="000000"/>
              <w:right w:val="single" w:sz="4" w:space="0" w:color="000000"/>
            </w:tcBorders>
          </w:tcPr>
          <w:p w14:paraId="0B363FD9"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3B3C1FCE" w14:textId="77777777" w:rsidR="00E247B5" w:rsidRDefault="00235958">
            <w:r>
              <w:rPr>
                <w:rFonts w:ascii="Arial" w:eastAsia="Arial" w:hAnsi="Arial" w:cs="Arial"/>
                <w:sz w:val="20"/>
              </w:rPr>
              <w:t xml:space="preserve"> </w:t>
            </w:r>
          </w:p>
        </w:tc>
      </w:tr>
    </w:tbl>
    <w:p w14:paraId="7BA12256" w14:textId="77777777" w:rsidR="00E247B5" w:rsidRDefault="00235958">
      <w:pPr>
        <w:spacing w:after="0"/>
        <w:ind w:left="1"/>
        <w:jc w:val="both"/>
      </w:pPr>
      <w:r>
        <w:rPr>
          <w:rFonts w:ascii="Arial" w:eastAsia="Arial" w:hAnsi="Arial" w:cs="Arial"/>
          <w:sz w:val="20"/>
        </w:rPr>
        <w:t xml:space="preserve"> </w:t>
      </w:r>
    </w:p>
    <w:p w14:paraId="6FAF484E" w14:textId="77777777" w:rsidR="00E247B5" w:rsidRDefault="00235958">
      <w:pPr>
        <w:spacing w:after="0"/>
        <w:ind w:left="1"/>
        <w:jc w:val="both"/>
      </w:pPr>
      <w:r>
        <w:rPr>
          <w:rFonts w:ascii="Arial" w:eastAsia="Arial" w:hAnsi="Arial" w:cs="Arial"/>
          <w:sz w:val="20"/>
        </w:rPr>
        <w:t xml:space="preserve"> </w:t>
      </w:r>
    </w:p>
    <w:tbl>
      <w:tblPr>
        <w:tblStyle w:val="TableGrid"/>
        <w:tblW w:w="9631" w:type="dxa"/>
        <w:tblInd w:w="8" w:type="dxa"/>
        <w:tblCellMar>
          <w:top w:w="46" w:type="dxa"/>
          <w:left w:w="108" w:type="dxa"/>
          <w:right w:w="50" w:type="dxa"/>
        </w:tblCellMar>
        <w:tblLook w:val="04A0" w:firstRow="1" w:lastRow="0" w:firstColumn="1" w:lastColumn="0" w:noHBand="0" w:noVBand="1"/>
      </w:tblPr>
      <w:tblGrid>
        <w:gridCol w:w="845"/>
        <w:gridCol w:w="6662"/>
        <w:gridCol w:w="991"/>
        <w:gridCol w:w="1133"/>
      </w:tblGrid>
      <w:tr w:rsidR="00E247B5" w14:paraId="2E7184EC" w14:textId="77777777">
        <w:trPr>
          <w:trHeight w:val="504"/>
        </w:trPr>
        <w:tc>
          <w:tcPr>
            <w:tcW w:w="845" w:type="dxa"/>
            <w:tcBorders>
              <w:top w:val="single" w:sz="4" w:space="0" w:color="000000"/>
              <w:left w:val="single" w:sz="4" w:space="0" w:color="000000"/>
              <w:bottom w:val="single" w:sz="4" w:space="0" w:color="000000"/>
              <w:right w:val="single" w:sz="4" w:space="0" w:color="000000"/>
            </w:tcBorders>
            <w:shd w:val="clear" w:color="auto" w:fill="F2F2F2"/>
          </w:tcPr>
          <w:p w14:paraId="3275DD56" w14:textId="77777777" w:rsidR="00E247B5" w:rsidRDefault="00235958">
            <w:r>
              <w:rPr>
                <w:rFonts w:ascii="Arial" w:eastAsia="Arial" w:hAnsi="Arial" w:cs="Arial"/>
                <w:b/>
                <w:sz w:val="20"/>
              </w:rPr>
              <w:t xml:space="preserve">2. </w:t>
            </w:r>
          </w:p>
        </w:tc>
        <w:tc>
          <w:tcPr>
            <w:tcW w:w="6662" w:type="dxa"/>
            <w:tcBorders>
              <w:top w:val="single" w:sz="4" w:space="0" w:color="000000"/>
              <w:left w:val="single" w:sz="4" w:space="0" w:color="000000"/>
              <w:bottom w:val="single" w:sz="4" w:space="0" w:color="000000"/>
              <w:right w:val="single" w:sz="4" w:space="0" w:color="000000"/>
            </w:tcBorders>
            <w:shd w:val="clear" w:color="auto" w:fill="F2F2F2"/>
          </w:tcPr>
          <w:p w14:paraId="6EB8EF9A" w14:textId="77777777" w:rsidR="00E247B5" w:rsidRDefault="00235958">
            <w:proofErr w:type="spellStart"/>
            <w:r>
              <w:rPr>
                <w:rFonts w:ascii="Arial" w:eastAsia="Arial" w:hAnsi="Arial" w:cs="Arial"/>
                <w:b/>
                <w:sz w:val="20"/>
              </w:rPr>
              <w:t>Teknologi</w:t>
            </w:r>
            <w:proofErr w:type="spellEnd"/>
            <w:r>
              <w:rPr>
                <w:rFonts w:ascii="Arial" w:eastAsia="Arial" w:hAnsi="Arial" w:cs="Arial"/>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F2F2F2"/>
          </w:tcPr>
          <w:p w14:paraId="47CCCC19" w14:textId="77777777" w:rsidR="00E247B5" w:rsidRDefault="00235958">
            <w:pPr>
              <w:jc w:val="center"/>
            </w:pPr>
            <w:proofErr w:type="spellStart"/>
            <w:r>
              <w:rPr>
                <w:rFonts w:ascii="Arial" w:eastAsia="Arial" w:hAnsi="Arial" w:cs="Arial"/>
                <w:sz w:val="20"/>
              </w:rPr>
              <w:t>Mindste</w:t>
            </w:r>
            <w:proofErr w:type="spellEnd"/>
            <w:r>
              <w:rPr>
                <w:rFonts w:ascii="Arial" w:eastAsia="Arial" w:hAnsi="Arial" w:cs="Arial"/>
                <w:sz w:val="20"/>
              </w:rPr>
              <w:t xml:space="preserve"> </w:t>
            </w:r>
            <w:proofErr w:type="spellStart"/>
            <w:r>
              <w:rPr>
                <w:rFonts w:ascii="Arial" w:eastAsia="Arial" w:hAnsi="Arial" w:cs="Arial"/>
                <w:sz w:val="20"/>
              </w:rPr>
              <w:t>krav</w:t>
            </w:r>
            <w:proofErr w:type="spellEnd"/>
            <w:r>
              <w:rPr>
                <w:rFonts w:ascii="Arial" w:eastAsia="Arial" w:hAnsi="Arial" w:cs="Arial"/>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14:paraId="16BEBD51" w14:textId="77777777" w:rsidR="00E247B5" w:rsidRDefault="00235958">
            <w:pPr>
              <w:jc w:val="center"/>
            </w:pPr>
            <w:proofErr w:type="spellStart"/>
            <w:r>
              <w:rPr>
                <w:rFonts w:ascii="Arial" w:eastAsia="Arial" w:hAnsi="Arial" w:cs="Arial"/>
                <w:sz w:val="20"/>
              </w:rPr>
              <w:t>Optionel</w:t>
            </w:r>
            <w:proofErr w:type="spellEnd"/>
            <w:r>
              <w:rPr>
                <w:rFonts w:ascii="Arial" w:eastAsia="Arial" w:hAnsi="Arial" w:cs="Arial"/>
                <w:sz w:val="20"/>
              </w:rPr>
              <w:t xml:space="preserve"> </w:t>
            </w:r>
            <w:proofErr w:type="spellStart"/>
            <w:r>
              <w:rPr>
                <w:rFonts w:ascii="Arial" w:eastAsia="Arial" w:hAnsi="Arial" w:cs="Arial"/>
                <w:sz w:val="20"/>
              </w:rPr>
              <w:t>teknologi</w:t>
            </w:r>
            <w:proofErr w:type="spellEnd"/>
            <w:r>
              <w:rPr>
                <w:rFonts w:ascii="Arial" w:eastAsia="Arial" w:hAnsi="Arial" w:cs="Arial"/>
                <w:sz w:val="20"/>
              </w:rPr>
              <w:t xml:space="preserve"> </w:t>
            </w:r>
          </w:p>
        </w:tc>
      </w:tr>
      <w:tr w:rsidR="00E247B5" w14:paraId="3F228498" w14:textId="77777777">
        <w:trPr>
          <w:trHeight w:val="748"/>
        </w:trPr>
        <w:tc>
          <w:tcPr>
            <w:tcW w:w="845" w:type="dxa"/>
            <w:tcBorders>
              <w:top w:val="single" w:sz="4" w:space="0" w:color="000000"/>
              <w:left w:val="single" w:sz="4" w:space="0" w:color="000000"/>
              <w:bottom w:val="single" w:sz="4" w:space="0" w:color="000000"/>
              <w:right w:val="single" w:sz="4" w:space="0" w:color="000000"/>
            </w:tcBorders>
          </w:tcPr>
          <w:p w14:paraId="540529ED" w14:textId="77777777" w:rsidR="00E247B5" w:rsidRDefault="00235958">
            <w:r>
              <w:rPr>
                <w:rFonts w:ascii="Arial" w:eastAsia="Arial" w:hAnsi="Arial" w:cs="Arial"/>
                <w:sz w:val="20"/>
              </w:rPr>
              <w:t xml:space="preserve">2.a </w:t>
            </w:r>
          </w:p>
        </w:tc>
        <w:tc>
          <w:tcPr>
            <w:tcW w:w="6662" w:type="dxa"/>
            <w:tcBorders>
              <w:top w:val="single" w:sz="4" w:space="0" w:color="000000"/>
              <w:left w:val="single" w:sz="4" w:space="0" w:color="000000"/>
              <w:bottom w:val="single" w:sz="4" w:space="0" w:color="000000"/>
              <w:right w:val="single" w:sz="4" w:space="0" w:color="000000"/>
            </w:tcBorders>
          </w:tcPr>
          <w:p w14:paraId="65263AEB" w14:textId="77777777" w:rsidR="00E247B5" w:rsidRPr="00DF67F7" w:rsidRDefault="00235958">
            <w:pPr>
              <w:ind w:left="1087" w:right="688" w:hanging="1087"/>
              <w:rPr>
                <w:lang w:val="da-DK"/>
              </w:rPr>
            </w:pPr>
            <w:r w:rsidRPr="00DF67F7">
              <w:rPr>
                <w:rFonts w:ascii="Arial" w:eastAsia="Arial" w:hAnsi="Arial" w:cs="Arial"/>
                <w:sz w:val="20"/>
                <w:lang w:val="da-DK"/>
              </w:rPr>
              <w:t xml:space="preserve">Hosting og sikkerhed </w:t>
            </w:r>
            <w:r w:rsidRPr="00DF67F7">
              <w:rPr>
                <w:rFonts w:ascii="Courier New" w:eastAsia="Courier New" w:hAnsi="Courier New" w:cs="Courier New"/>
                <w:sz w:val="20"/>
                <w:lang w:val="da-DK"/>
              </w:rPr>
              <w:t>o</w:t>
            </w:r>
            <w:r w:rsidRPr="00DF67F7">
              <w:rPr>
                <w:rFonts w:ascii="Arial" w:eastAsia="Arial" w:hAnsi="Arial" w:cs="Arial"/>
                <w:sz w:val="20"/>
                <w:lang w:val="da-DK"/>
              </w:rPr>
              <w:t xml:space="preserve"> </w:t>
            </w:r>
            <w:r w:rsidRPr="00DF67F7">
              <w:rPr>
                <w:rFonts w:ascii="Arial" w:eastAsia="Arial" w:hAnsi="Arial" w:cs="Arial"/>
                <w:sz w:val="20"/>
                <w:lang w:val="da-DK"/>
              </w:rPr>
              <w:tab/>
              <w:t xml:space="preserve">Cloud baseret (placeret i EU). (SAS) </w:t>
            </w:r>
            <w:r w:rsidRPr="00DF67F7">
              <w:rPr>
                <w:rFonts w:ascii="Courier New" w:eastAsia="Courier New" w:hAnsi="Courier New" w:cs="Courier New"/>
                <w:sz w:val="20"/>
                <w:lang w:val="da-DK"/>
              </w:rPr>
              <w:t>o</w:t>
            </w:r>
            <w:r w:rsidRPr="00DF67F7">
              <w:rPr>
                <w:rFonts w:ascii="Arial" w:eastAsia="Arial" w:hAnsi="Arial" w:cs="Arial"/>
                <w:sz w:val="20"/>
                <w:lang w:val="da-DK"/>
              </w:rPr>
              <w:t xml:space="preserve"> </w:t>
            </w:r>
            <w:r w:rsidRPr="00DF67F7">
              <w:rPr>
                <w:rFonts w:ascii="Arial" w:eastAsia="Arial" w:hAnsi="Arial" w:cs="Arial"/>
                <w:sz w:val="20"/>
                <w:lang w:val="da-DK"/>
              </w:rPr>
              <w:tab/>
              <w:t xml:space="preserve">Databehandlingsaftale lever op til EU GPDR-krav </w:t>
            </w:r>
          </w:p>
        </w:tc>
        <w:tc>
          <w:tcPr>
            <w:tcW w:w="991" w:type="dxa"/>
            <w:tcBorders>
              <w:top w:val="single" w:sz="4" w:space="0" w:color="000000"/>
              <w:left w:val="single" w:sz="4" w:space="0" w:color="000000"/>
              <w:bottom w:val="single" w:sz="4" w:space="0" w:color="000000"/>
              <w:right w:val="single" w:sz="4" w:space="0" w:color="000000"/>
            </w:tcBorders>
          </w:tcPr>
          <w:p w14:paraId="06AF30B3"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09EC0904" w14:textId="77777777" w:rsidR="00E247B5" w:rsidRDefault="00235958">
            <w:pPr>
              <w:jc w:val="center"/>
            </w:pPr>
            <w:r>
              <w:rPr>
                <w:rFonts w:ascii="Arial" w:eastAsia="Arial" w:hAnsi="Arial" w:cs="Arial"/>
                <w:sz w:val="20"/>
              </w:rPr>
              <w:t xml:space="preserve"> </w:t>
            </w:r>
          </w:p>
        </w:tc>
      </w:tr>
      <w:tr w:rsidR="00E247B5" w14:paraId="7A3150FE" w14:textId="77777777">
        <w:trPr>
          <w:trHeight w:val="470"/>
        </w:trPr>
        <w:tc>
          <w:tcPr>
            <w:tcW w:w="845" w:type="dxa"/>
            <w:tcBorders>
              <w:top w:val="single" w:sz="4" w:space="0" w:color="000000"/>
              <w:left w:val="single" w:sz="4" w:space="0" w:color="000000"/>
              <w:bottom w:val="single" w:sz="4" w:space="0" w:color="000000"/>
              <w:right w:val="single" w:sz="4" w:space="0" w:color="000000"/>
            </w:tcBorders>
          </w:tcPr>
          <w:p w14:paraId="2A458028" w14:textId="77777777" w:rsidR="00E247B5" w:rsidRDefault="00235958">
            <w:r>
              <w:rPr>
                <w:rFonts w:ascii="Arial" w:eastAsia="Arial" w:hAnsi="Arial" w:cs="Arial"/>
                <w:sz w:val="20"/>
              </w:rPr>
              <w:t xml:space="preserve">2.b </w:t>
            </w:r>
          </w:p>
        </w:tc>
        <w:tc>
          <w:tcPr>
            <w:tcW w:w="6662" w:type="dxa"/>
            <w:tcBorders>
              <w:top w:val="single" w:sz="4" w:space="0" w:color="000000"/>
              <w:left w:val="single" w:sz="4" w:space="0" w:color="000000"/>
              <w:bottom w:val="single" w:sz="4" w:space="0" w:color="000000"/>
              <w:right w:val="single" w:sz="4" w:space="0" w:color="000000"/>
            </w:tcBorders>
          </w:tcPr>
          <w:p w14:paraId="47523634" w14:textId="77777777" w:rsidR="00E247B5" w:rsidRPr="00DF67F7" w:rsidRDefault="00235958">
            <w:pPr>
              <w:jc w:val="both"/>
              <w:rPr>
                <w:lang w:val="da-DK"/>
              </w:rPr>
            </w:pPr>
            <w:r w:rsidRPr="00DF67F7">
              <w:rPr>
                <w:rFonts w:ascii="Arial" w:eastAsia="Arial" w:hAnsi="Arial" w:cs="Arial"/>
                <w:sz w:val="20"/>
                <w:lang w:val="da-DK"/>
              </w:rPr>
              <w:t xml:space="preserve">Rapporter skal kunne downloades for print i PDF og MS Excel format, samt understøtte print lokalt.  </w:t>
            </w:r>
          </w:p>
        </w:tc>
        <w:tc>
          <w:tcPr>
            <w:tcW w:w="991" w:type="dxa"/>
            <w:tcBorders>
              <w:top w:val="single" w:sz="4" w:space="0" w:color="000000"/>
              <w:left w:val="single" w:sz="4" w:space="0" w:color="000000"/>
              <w:bottom w:val="single" w:sz="4" w:space="0" w:color="000000"/>
              <w:right w:val="single" w:sz="4" w:space="0" w:color="000000"/>
            </w:tcBorders>
          </w:tcPr>
          <w:p w14:paraId="37F64128"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7D2E7451" w14:textId="77777777" w:rsidR="00E247B5" w:rsidRDefault="00235958">
            <w:pPr>
              <w:jc w:val="center"/>
            </w:pPr>
            <w:r>
              <w:rPr>
                <w:rFonts w:ascii="Arial" w:eastAsia="Arial" w:hAnsi="Arial" w:cs="Arial"/>
                <w:sz w:val="20"/>
              </w:rPr>
              <w:t xml:space="preserve"> </w:t>
            </w:r>
          </w:p>
        </w:tc>
      </w:tr>
      <w:tr w:rsidR="00E247B5" w14:paraId="1B3E7CA4" w14:textId="77777777">
        <w:trPr>
          <w:trHeight w:val="506"/>
        </w:trPr>
        <w:tc>
          <w:tcPr>
            <w:tcW w:w="845" w:type="dxa"/>
            <w:tcBorders>
              <w:top w:val="single" w:sz="4" w:space="0" w:color="000000"/>
              <w:left w:val="single" w:sz="4" w:space="0" w:color="000000"/>
              <w:bottom w:val="single" w:sz="4" w:space="0" w:color="000000"/>
              <w:right w:val="single" w:sz="4" w:space="0" w:color="000000"/>
            </w:tcBorders>
          </w:tcPr>
          <w:p w14:paraId="50FD0CFE" w14:textId="77777777" w:rsidR="00E247B5" w:rsidRDefault="00235958">
            <w:r>
              <w:rPr>
                <w:rFonts w:ascii="Arial" w:eastAsia="Arial" w:hAnsi="Arial" w:cs="Arial"/>
                <w:sz w:val="20"/>
              </w:rPr>
              <w:t xml:space="preserve">2.c </w:t>
            </w:r>
          </w:p>
        </w:tc>
        <w:tc>
          <w:tcPr>
            <w:tcW w:w="6662" w:type="dxa"/>
            <w:tcBorders>
              <w:top w:val="single" w:sz="4" w:space="0" w:color="000000"/>
              <w:left w:val="single" w:sz="4" w:space="0" w:color="000000"/>
              <w:bottom w:val="single" w:sz="4" w:space="0" w:color="000000"/>
              <w:right w:val="single" w:sz="4" w:space="0" w:color="000000"/>
            </w:tcBorders>
          </w:tcPr>
          <w:p w14:paraId="16E85BB2" w14:textId="77777777" w:rsidR="00E247B5" w:rsidRPr="00DF67F7" w:rsidRDefault="00235958">
            <w:pPr>
              <w:jc w:val="both"/>
              <w:rPr>
                <w:lang w:val="da-DK"/>
              </w:rPr>
            </w:pPr>
            <w:r w:rsidRPr="00DF67F7">
              <w:rPr>
                <w:rFonts w:ascii="Arial" w:eastAsia="Arial" w:hAnsi="Arial" w:cs="Arial"/>
                <w:sz w:val="20"/>
                <w:lang w:val="da-DK"/>
              </w:rPr>
              <w:t xml:space="preserve">Mobilløsning/App. Løsningen skal udover PC kunne understøtte mobile enheder (Android/IOS)  </w:t>
            </w:r>
          </w:p>
        </w:tc>
        <w:tc>
          <w:tcPr>
            <w:tcW w:w="991" w:type="dxa"/>
            <w:tcBorders>
              <w:top w:val="single" w:sz="4" w:space="0" w:color="000000"/>
              <w:left w:val="single" w:sz="4" w:space="0" w:color="000000"/>
              <w:bottom w:val="single" w:sz="4" w:space="0" w:color="000000"/>
              <w:right w:val="single" w:sz="4" w:space="0" w:color="000000"/>
            </w:tcBorders>
          </w:tcPr>
          <w:p w14:paraId="6B1272F5"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3DD12328" w14:textId="77777777" w:rsidR="00E247B5" w:rsidRDefault="00235958">
            <w:pPr>
              <w:jc w:val="center"/>
            </w:pPr>
            <w:r>
              <w:rPr>
                <w:rFonts w:ascii="Arial" w:eastAsia="Arial" w:hAnsi="Arial" w:cs="Arial"/>
                <w:sz w:val="20"/>
              </w:rPr>
              <w:t xml:space="preserve"> </w:t>
            </w:r>
          </w:p>
        </w:tc>
      </w:tr>
      <w:tr w:rsidR="00E247B5" w14:paraId="278391E9" w14:textId="77777777">
        <w:trPr>
          <w:trHeight w:val="984"/>
        </w:trPr>
        <w:tc>
          <w:tcPr>
            <w:tcW w:w="845" w:type="dxa"/>
            <w:tcBorders>
              <w:top w:val="single" w:sz="4" w:space="0" w:color="000000"/>
              <w:left w:val="single" w:sz="4" w:space="0" w:color="000000"/>
              <w:bottom w:val="single" w:sz="4" w:space="0" w:color="000000"/>
              <w:right w:val="single" w:sz="4" w:space="0" w:color="000000"/>
            </w:tcBorders>
          </w:tcPr>
          <w:p w14:paraId="47406184" w14:textId="77777777" w:rsidR="00E247B5" w:rsidRDefault="00235958">
            <w:r>
              <w:rPr>
                <w:rFonts w:ascii="Arial" w:eastAsia="Arial" w:hAnsi="Arial" w:cs="Arial"/>
                <w:sz w:val="20"/>
              </w:rPr>
              <w:lastRenderedPageBreak/>
              <w:t xml:space="preserve">2.d </w:t>
            </w:r>
          </w:p>
        </w:tc>
        <w:tc>
          <w:tcPr>
            <w:tcW w:w="6662" w:type="dxa"/>
            <w:tcBorders>
              <w:top w:val="single" w:sz="4" w:space="0" w:color="000000"/>
              <w:left w:val="single" w:sz="4" w:space="0" w:color="000000"/>
              <w:bottom w:val="single" w:sz="4" w:space="0" w:color="000000"/>
              <w:right w:val="single" w:sz="4" w:space="0" w:color="000000"/>
            </w:tcBorders>
          </w:tcPr>
          <w:p w14:paraId="0BE9D8CD" w14:textId="77777777" w:rsidR="00E247B5" w:rsidRPr="00DF67F7" w:rsidRDefault="00235958">
            <w:pPr>
              <w:spacing w:after="17"/>
              <w:rPr>
                <w:lang w:val="da-DK"/>
              </w:rPr>
            </w:pPr>
            <w:r w:rsidRPr="00DF67F7">
              <w:rPr>
                <w:rFonts w:ascii="Arial" w:eastAsia="Arial" w:hAnsi="Arial" w:cs="Arial"/>
                <w:sz w:val="20"/>
                <w:lang w:val="da-DK"/>
              </w:rPr>
              <w:t xml:space="preserve">Båndbredde </w:t>
            </w:r>
          </w:p>
          <w:p w14:paraId="252EEDC4" w14:textId="77777777" w:rsidR="00E247B5" w:rsidRPr="00DF67F7" w:rsidRDefault="00235958">
            <w:pPr>
              <w:ind w:left="1080" w:right="2206"/>
              <w:rPr>
                <w:lang w:val="da-DK"/>
              </w:rPr>
            </w:pPr>
            <w:r w:rsidRPr="00DF67F7">
              <w:rPr>
                <w:rFonts w:ascii="Courier New" w:eastAsia="Courier New" w:hAnsi="Courier New" w:cs="Courier New"/>
                <w:sz w:val="20"/>
                <w:lang w:val="da-DK"/>
              </w:rPr>
              <w:t>o</w:t>
            </w:r>
            <w:r w:rsidRPr="00DF67F7">
              <w:rPr>
                <w:rFonts w:ascii="Arial" w:eastAsia="Arial" w:hAnsi="Arial" w:cs="Arial"/>
                <w:sz w:val="20"/>
                <w:lang w:val="da-DK"/>
              </w:rPr>
              <w:t xml:space="preserve"> </w:t>
            </w:r>
            <w:r w:rsidRPr="00DF67F7">
              <w:rPr>
                <w:rFonts w:ascii="Arial" w:eastAsia="Arial" w:hAnsi="Arial" w:cs="Arial"/>
                <w:sz w:val="20"/>
                <w:lang w:val="da-DK"/>
              </w:rPr>
              <w:tab/>
              <w:t xml:space="preserve">Fungere med lav </w:t>
            </w:r>
            <w:proofErr w:type="gramStart"/>
            <w:r w:rsidRPr="00DF67F7">
              <w:rPr>
                <w:rFonts w:ascii="Arial" w:eastAsia="Arial" w:hAnsi="Arial" w:cs="Arial"/>
                <w:sz w:val="20"/>
                <w:lang w:val="da-DK"/>
              </w:rPr>
              <w:t xml:space="preserve">båndbredde  </w:t>
            </w:r>
            <w:r w:rsidRPr="00DF67F7">
              <w:rPr>
                <w:rFonts w:ascii="Courier New" w:eastAsia="Courier New" w:hAnsi="Courier New" w:cs="Courier New"/>
                <w:sz w:val="20"/>
                <w:lang w:val="da-DK"/>
              </w:rPr>
              <w:t>o</w:t>
            </w:r>
            <w:proofErr w:type="gramEnd"/>
            <w:r w:rsidRPr="00DF67F7">
              <w:rPr>
                <w:rFonts w:ascii="Arial" w:eastAsia="Arial" w:hAnsi="Arial" w:cs="Arial"/>
                <w:sz w:val="20"/>
                <w:lang w:val="da-DK"/>
              </w:rPr>
              <w:t xml:space="preserve"> </w:t>
            </w:r>
            <w:r w:rsidRPr="00DF67F7">
              <w:rPr>
                <w:rFonts w:ascii="Arial" w:eastAsia="Arial" w:hAnsi="Arial" w:cs="Arial"/>
                <w:sz w:val="20"/>
                <w:lang w:val="da-DK"/>
              </w:rPr>
              <w:tab/>
            </w:r>
            <w:proofErr w:type="spellStart"/>
            <w:r w:rsidRPr="00DF67F7">
              <w:rPr>
                <w:rFonts w:ascii="Arial" w:eastAsia="Arial" w:hAnsi="Arial" w:cs="Arial"/>
                <w:sz w:val="20"/>
                <w:lang w:val="da-DK"/>
              </w:rPr>
              <w:t>Notificering</w:t>
            </w:r>
            <w:proofErr w:type="spellEnd"/>
            <w:r w:rsidRPr="00DF67F7">
              <w:rPr>
                <w:rFonts w:ascii="Arial" w:eastAsia="Arial" w:hAnsi="Arial" w:cs="Arial"/>
                <w:sz w:val="20"/>
                <w:lang w:val="da-DK"/>
              </w:rPr>
              <w:t xml:space="preserve"> ved tabt forbindelse </w:t>
            </w:r>
          </w:p>
        </w:tc>
        <w:tc>
          <w:tcPr>
            <w:tcW w:w="991" w:type="dxa"/>
            <w:tcBorders>
              <w:top w:val="single" w:sz="4" w:space="0" w:color="000000"/>
              <w:left w:val="single" w:sz="4" w:space="0" w:color="000000"/>
              <w:bottom w:val="single" w:sz="4" w:space="0" w:color="000000"/>
              <w:right w:val="single" w:sz="4" w:space="0" w:color="000000"/>
            </w:tcBorders>
          </w:tcPr>
          <w:p w14:paraId="14644203"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65451D57" w14:textId="77777777" w:rsidR="00E247B5" w:rsidRDefault="00235958">
            <w:pPr>
              <w:jc w:val="center"/>
            </w:pPr>
            <w:r>
              <w:rPr>
                <w:rFonts w:ascii="Arial" w:eastAsia="Arial" w:hAnsi="Arial" w:cs="Arial"/>
                <w:sz w:val="20"/>
              </w:rPr>
              <w:t xml:space="preserve"> </w:t>
            </w:r>
          </w:p>
        </w:tc>
      </w:tr>
      <w:tr w:rsidR="00E247B5" w14:paraId="732829A7" w14:textId="77777777">
        <w:trPr>
          <w:trHeight w:val="754"/>
        </w:trPr>
        <w:tc>
          <w:tcPr>
            <w:tcW w:w="845" w:type="dxa"/>
            <w:tcBorders>
              <w:top w:val="single" w:sz="4" w:space="0" w:color="000000"/>
              <w:left w:val="single" w:sz="4" w:space="0" w:color="000000"/>
              <w:bottom w:val="single" w:sz="4" w:space="0" w:color="000000"/>
              <w:right w:val="single" w:sz="4" w:space="0" w:color="000000"/>
            </w:tcBorders>
          </w:tcPr>
          <w:p w14:paraId="7D81626B" w14:textId="77777777" w:rsidR="00E247B5" w:rsidRDefault="00235958">
            <w:r>
              <w:rPr>
                <w:rFonts w:ascii="Arial" w:eastAsia="Arial" w:hAnsi="Arial" w:cs="Arial"/>
                <w:sz w:val="20"/>
              </w:rPr>
              <w:t xml:space="preserve">2.e </w:t>
            </w:r>
          </w:p>
        </w:tc>
        <w:tc>
          <w:tcPr>
            <w:tcW w:w="6662" w:type="dxa"/>
            <w:tcBorders>
              <w:top w:val="single" w:sz="4" w:space="0" w:color="000000"/>
              <w:left w:val="single" w:sz="4" w:space="0" w:color="000000"/>
              <w:bottom w:val="single" w:sz="4" w:space="0" w:color="000000"/>
              <w:right w:val="single" w:sz="4" w:space="0" w:color="000000"/>
            </w:tcBorders>
          </w:tcPr>
          <w:p w14:paraId="67A9ADB6" w14:textId="77777777" w:rsidR="00E247B5" w:rsidRPr="00DF67F7" w:rsidRDefault="00235958">
            <w:pPr>
              <w:ind w:right="54"/>
              <w:jc w:val="both"/>
              <w:rPr>
                <w:lang w:val="da-DK"/>
              </w:rPr>
            </w:pPr>
            <w:r w:rsidRPr="00DF67F7">
              <w:rPr>
                <w:rFonts w:ascii="Arial" w:eastAsia="Arial" w:hAnsi="Arial" w:cs="Arial"/>
                <w:sz w:val="20"/>
                <w:lang w:val="da-DK"/>
              </w:rPr>
              <w:t xml:space="preserve">Medarbejderen mulighed for at arbejde offline eller anden funktionalitet der muliggør anvendelse af løsningen på trods af ustabil internetforbindelse  </w:t>
            </w:r>
          </w:p>
        </w:tc>
        <w:tc>
          <w:tcPr>
            <w:tcW w:w="991" w:type="dxa"/>
            <w:tcBorders>
              <w:top w:val="single" w:sz="4" w:space="0" w:color="000000"/>
              <w:left w:val="single" w:sz="4" w:space="0" w:color="000000"/>
              <w:bottom w:val="single" w:sz="4" w:space="0" w:color="000000"/>
              <w:right w:val="single" w:sz="4" w:space="0" w:color="000000"/>
            </w:tcBorders>
          </w:tcPr>
          <w:p w14:paraId="737A0F48" w14:textId="77777777" w:rsidR="00E247B5" w:rsidRPr="00DF67F7" w:rsidRDefault="00235958">
            <w:pPr>
              <w:ind w:right="2"/>
              <w:jc w:val="center"/>
              <w:rPr>
                <w:lang w:val="da-DK"/>
              </w:rPr>
            </w:pPr>
            <w:r w:rsidRPr="00DF67F7">
              <w:rPr>
                <w:rFonts w:ascii="Arial" w:eastAsia="Arial" w:hAnsi="Arial" w:cs="Arial"/>
                <w:sz w:val="20"/>
                <w:lang w:val="da-DK"/>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CA93A23" w14:textId="77777777" w:rsidR="00E247B5" w:rsidRDefault="00235958">
            <w:pPr>
              <w:ind w:right="56"/>
              <w:jc w:val="center"/>
            </w:pPr>
            <w:r>
              <w:rPr>
                <w:rFonts w:ascii="Arial" w:eastAsia="Arial" w:hAnsi="Arial" w:cs="Arial"/>
                <w:sz w:val="20"/>
              </w:rPr>
              <w:t xml:space="preserve">x </w:t>
            </w:r>
          </w:p>
        </w:tc>
      </w:tr>
      <w:tr w:rsidR="00E247B5" w14:paraId="19613D00" w14:textId="77777777">
        <w:trPr>
          <w:trHeight w:val="931"/>
        </w:trPr>
        <w:tc>
          <w:tcPr>
            <w:tcW w:w="845" w:type="dxa"/>
            <w:tcBorders>
              <w:top w:val="single" w:sz="4" w:space="0" w:color="000000"/>
              <w:left w:val="single" w:sz="4" w:space="0" w:color="000000"/>
              <w:bottom w:val="single" w:sz="4" w:space="0" w:color="000000"/>
              <w:right w:val="single" w:sz="4" w:space="0" w:color="000000"/>
            </w:tcBorders>
          </w:tcPr>
          <w:p w14:paraId="66D2DCCF" w14:textId="77777777" w:rsidR="00E247B5" w:rsidRDefault="00235958">
            <w:r>
              <w:rPr>
                <w:rFonts w:ascii="Arial" w:eastAsia="Arial" w:hAnsi="Arial" w:cs="Arial"/>
                <w:sz w:val="20"/>
              </w:rPr>
              <w:t xml:space="preserve">2.f </w:t>
            </w:r>
          </w:p>
        </w:tc>
        <w:tc>
          <w:tcPr>
            <w:tcW w:w="6662" w:type="dxa"/>
            <w:tcBorders>
              <w:top w:val="single" w:sz="4" w:space="0" w:color="000000"/>
              <w:left w:val="single" w:sz="4" w:space="0" w:color="000000"/>
              <w:bottom w:val="single" w:sz="4" w:space="0" w:color="000000"/>
              <w:right w:val="single" w:sz="4" w:space="0" w:color="000000"/>
            </w:tcBorders>
          </w:tcPr>
          <w:p w14:paraId="426DD5D4" w14:textId="77777777" w:rsidR="00E247B5" w:rsidRPr="00DF67F7" w:rsidRDefault="00235958">
            <w:pPr>
              <w:rPr>
                <w:lang w:val="da-DK"/>
              </w:rPr>
            </w:pPr>
            <w:proofErr w:type="spellStart"/>
            <w:r w:rsidRPr="00DF67F7">
              <w:rPr>
                <w:rFonts w:ascii="Arial" w:eastAsia="Arial" w:hAnsi="Arial" w:cs="Arial"/>
                <w:sz w:val="20"/>
                <w:lang w:val="da-DK"/>
              </w:rPr>
              <w:t>Survey’s</w:t>
            </w:r>
            <w:proofErr w:type="spellEnd"/>
            <w:r w:rsidRPr="00DF67F7">
              <w:rPr>
                <w:rFonts w:ascii="Arial" w:eastAsia="Arial" w:hAnsi="Arial" w:cs="Arial"/>
                <w:sz w:val="20"/>
                <w:lang w:val="da-DK"/>
              </w:rPr>
              <w:t xml:space="preserve"> skal gemmes i realtid.  </w:t>
            </w:r>
          </w:p>
          <w:p w14:paraId="0AB0FDAF" w14:textId="77777777" w:rsidR="00E247B5" w:rsidRPr="00DF67F7" w:rsidRDefault="00235958">
            <w:pPr>
              <w:ind w:right="58"/>
              <w:jc w:val="both"/>
              <w:rPr>
                <w:lang w:val="da-DK"/>
              </w:rPr>
            </w:pPr>
            <w:r w:rsidRPr="00DF67F7">
              <w:rPr>
                <w:rFonts w:ascii="Arial" w:eastAsia="Arial" w:hAnsi="Arial" w:cs="Arial"/>
                <w:sz w:val="20"/>
                <w:lang w:val="da-DK"/>
              </w:rPr>
              <w:t xml:space="preserve">Eksempel: hvis en medarbejder ude på et </w:t>
            </w:r>
            <w:proofErr w:type="spellStart"/>
            <w:r w:rsidRPr="00DF67F7">
              <w:rPr>
                <w:rFonts w:ascii="Arial" w:eastAsia="Arial" w:hAnsi="Arial" w:cs="Arial"/>
                <w:sz w:val="20"/>
                <w:lang w:val="da-DK"/>
              </w:rPr>
              <w:t>landekontor</w:t>
            </w:r>
            <w:proofErr w:type="spellEnd"/>
            <w:r w:rsidRPr="00DF67F7">
              <w:rPr>
                <w:rFonts w:ascii="Arial" w:eastAsia="Arial" w:hAnsi="Arial" w:cs="Arial"/>
                <w:sz w:val="20"/>
                <w:lang w:val="da-DK"/>
              </w:rPr>
              <w:t xml:space="preserve"> har udfyldt 33 % og internettet går ned, så skal de 33 % være gemt når medarbejderen åbner op igen.   </w:t>
            </w:r>
          </w:p>
        </w:tc>
        <w:tc>
          <w:tcPr>
            <w:tcW w:w="991" w:type="dxa"/>
            <w:tcBorders>
              <w:top w:val="single" w:sz="4" w:space="0" w:color="000000"/>
              <w:left w:val="single" w:sz="4" w:space="0" w:color="000000"/>
              <w:bottom w:val="single" w:sz="4" w:space="0" w:color="000000"/>
              <w:right w:val="single" w:sz="4" w:space="0" w:color="000000"/>
            </w:tcBorders>
          </w:tcPr>
          <w:p w14:paraId="4300E9FB"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151D1FFF" w14:textId="77777777" w:rsidR="00E247B5" w:rsidRDefault="00235958">
            <w:pPr>
              <w:jc w:val="center"/>
            </w:pPr>
            <w:r>
              <w:rPr>
                <w:rFonts w:ascii="Arial" w:eastAsia="Arial" w:hAnsi="Arial" w:cs="Arial"/>
                <w:sz w:val="20"/>
              </w:rPr>
              <w:t xml:space="preserve"> </w:t>
            </w:r>
          </w:p>
        </w:tc>
      </w:tr>
      <w:tr w:rsidR="00E247B5" w14:paraId="34D96D05" w14:textId="77777777">
        <w:trPr>
          <w:trHeight w:val="506"/>
        </w:trPr>
        <w:tc>
          <w:tcPr>
            <w:tcW w:w="845" w:type="dxa"/>
            <w:tcBorders>
              <w:top w:val="single" w:sz="4" w:space="0" w:color="000000"/>
              <w:left w:val="single" w:sz="4" w:space="0" w:color="000000"/>
              <w:bottom w:val="single" w:sz="4" w:space="0" w:color="000000"/>
              <w:right w:val="single" w:sz="4" w:space="0" w:color="000000"/>
            </w:tcBorders>
          </w:tcPr>
          <w:p w14:paraId="426DE7CA" w14:textId="77777777" w:rsidR="00E247B5" w:rsidRDefault="00235958">
            <w:r>
              <w:rPr>
                <w:rFonts w:ascii="Arial" w:eastAsia="Arial" w:hAnsi="Arial" w:cs="Arial"/>
                <w:sz w:val="20"/>
              </w:rPr>
              <w:t xml:space="preserve">2.g </w:t>
            </w:r>
          </w:p>
        </w:tc>
        <w:tc>
          <w:tcPr>
            <w:tcW w:w="6662" w:type="dxa"/>
            <w:tcBorders>
              <w:top w:val="single" w:sz="4" w:space="0" w:color="000000"/>
              <w:left w:val="single" w:sz="4" w:space="0" w:color="000000"/>
              <w:bottom w:val="single" w:sz="4" w:space="0" w:color="000000"/>
              <w:right w:val="single" w:sz="4" w:space="0" w:color="000000"/>
            </w:tcBorders>
          </w:tcPr>
          <w:p w14:paraId="0D621278" w14:textId="77777777" w:rsidR="00E247B5" w:rsidRPr="00DF67F7" w:rsidRDefault="00235958">
            <w:pPr>
              <w:jc w:val="both"/>
              <w:rPr>
                <w:lang w:val="da-DK"/>
              </w:rPr>
            </w:pPr>
            <w:r w:rsidRPr="00DF67F7">
              <w:rPr>
                <w:rFonts w:ascii="Arial" w:eastAsia="Arial" w:hAnsi="Arial" w:cs="Arial"/>
                <w:sz w:val="20"/>
                <w:lang w:val="da-DK"/>
              </w:rPr>
              <w:t xml:space="preserve">Hvis en medarbejder ikke har en </w:t>
            </w:r>
            <w:proofErr w:type="gramStart"/>
            <w:r w:rsidRPr="00DF67F7">
              <w:rPr>
                <w:rFonts w:ascii="Arial" w:eastAsia="Arial" w:hAnsi="Arial" w:cs="Arial"/>
                <w:sz w:val="20"/>
                <w:lang w:val="da-DK"/>
              </w:rPr>
              <w:t>e-mail</w:t>
            </w:r>
            <w:proofErr w:type="gramEnd"/>
            <w:r w:rsidRPr="00DF67F7">
              <w:rPr>
                <w:rFonts w:ascii="Arial" w:eastAsia="Arial" w:hAnsi="Arial" w:cs="Arial"/>
                <w:sz w:val="20"/>
                <w:lang w:val="da-DK"/>
              </w:rPr>
              <w:t xml:space="preserve"> skal vedkommende kunne modtage link til </w:t>
            </w:r>
            <w:proofErr w:type="spellStart"/>
            <w:r w:rsidRPr="00DF67F7">
              <w:rPr>
                <w:rFonts w:ascii="Arial" w:eastAsia="Arial" w:hAnsi="Arial" w:cs="Arial"/>
                <w:sz w:val="20"/>
                <w:lang w:val="da-DK"/>
              </w:rPr>
              <w:t>survey</w:t>
            </w:r>
            <w:proofErr w:type="spellEnd"/>
            <w:r w:rsidRPr="00DF67F7">
              <w:rPr>
                <w:rFonts w:ascii="Arial" w:eastAsia="Arial" w:hAnsi="Arial" w:cs="Arial"/>
                <w:sz w:val="20"/>
                <w:lang w:val="da-DK"/>
              </w:rPr>
              <w:t xml:space="preserve"> via sms på mobil, eller andet sted. </w:t>
            </w:r>
          </w:p>
        </w:tc>
        <w:tc>
          <w:tcPr>
            <w:tcW w:w="991" w:type="dxa"/>
            <w:tcBorders>
              <w:top w:val="single" w:sz="4" w:space="0" w:color="000000"/>
              <w:left w:val="single" w:sz="4" w:space="0" w:color="000000"/>
              <w:bottom w:val="single" w:sz="4" w:space="0" w:color="000000"/>
              <w:right w:val="single" w:sz="4" w:space="0" w:color="000000"/>
            </w:tcBorders>
          </w:tcPr>
          <w:p w14:paraId="066B3028"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59232899" w14:textId="77777777" w:rsidR="00E247B5" w:rsidRDefault="00235958">
            <w:pPr>
              <w:jc w:val="center"/>
            </w:pPr>
            <w:r>
              <w:rPr>
                <w:rFonts w:ascii="Arial" w:eastAsia="Arial" w:hAnsi="Arial" w:cs="Arial"/>
                <w:sz w:val="20"/>
              </w:rPr>
              <w:t xml:space="preserve"> </w:t>
            </w:r>
          </w:p>
        </w:tc>
      </w:tr>
      <w:tr w:rsidR="00E247B5" w14:paraId="7E0F0808" w14:textId="77777777">
        <w:trPr>
          <w:trHeight w:val="506"/>
        </w:trPr>
        <w:tc>
          <w:tcPr>
            <w:tcW w:w="845" w:type="dxa"/>
            <w:tcBorders>
              <w:top w:val="single" w:sz="4" w:space="0" w:color="000000"/>
              <w:left w:val="single" w:sz="4" w:space="0" w:color="000000"/>
              <w:bottom w:val="single" w:sz="4" w:space="0" w:color="000000"/>
              <w:right w:val="single" w:sz="4" w:space="0" w:color="000000"/>
            </w:tcBorders>
          </w:tcPr>
          <w:p w14:paraId="143820D3" w14:textId="77777777" w:rsidR="00E247B5" w:rsidRDefault="00235958">
            <w:pPr>
              <w:ind w:left="2"/>
            </w:pPr>
            <w:r>
              <w:rPr>
                <w:rFonts w:ascii="Arial" w:eastAsia="Arial" w:hAnsi="Arial" w:cs="Arial"/>
                <w:sz w:val="20"/>
              </w:rPr>
              <w:t xml:space="preserve">2.h </w:t>
            </w:r>
          </w:p>
        </w:tc>
        <w:tc>
          <w:tcPr>
            <w:tcW w:w="6662" w:type="dxa"/>
            <w:tcBorders>
              <w:top w:val="single" w:sz="4" w:space="0" w:color="000000"/>
              <w:left w:val="single" w:sz="4" w:space="0" w:color="000000"/>
              <w:bottom w:val="single" w:sz="4" w:space="0" w:color="000000"/>
              <w:right w:val="single" w:sz="4" w:space="0" w:color="000000"/>
            </w:tcBorders>
          </w:tcPr>
          <w:p w14:paraId="4850077C" w14:textId="77777777" w:rsidR="00E247B5" w:rsidRPr="00DF67F7" w:rsidRDefault="00235958">
            <w:pPr>
              <w:jc w:val="both"/>
              <w:rPr>
                <w:lang w:val="da-DK"/>
              </w:rPr>
            </w:pPr>
            <w:r w:rsidRPr="00DF67F7">
              <w:rPr>
                <w:rFonts w:ascii="Arial" w:eastAsia="Arial" w:hAnsi="Arial" w:cs="Arial"/>
                <w:sz w:val="20"/>
                <w:lang w:val="da-DK"/>
              </w:rPr>
              <w:t xml:space="preserve">Svarmuligheder i spørgeskemaet udformet som smileys, tal etc. for at gøre svar muligheder mere visuelle </w:t>
            </w:r>
          </w:p>
        </w:tc>
        <w:tc>
          <w:tcPr>
            <w:tcW w:w="991" w:type="dxa"/>
            <w:tcBorders>
              <w:top w:val="single" w:sz="4" w:space="0" w:color="000000"/>
              <w:left w:val="single" w:sz="4" w:space="0" w:color="000000"/>
              <w:bottom w:val="single" w:sz="4" w:space="0" w:color="000000"/>
              <w:right w:val="single" w:sz="4" w:space="0" w:color="000000"/>
            </w:tcBorders>
          </w:tcPr>
          <w:p w14:paraId="413BE8CD" w14:textId="77777777" w:rsidR="00E247B5" w:rsidRDefault="00235958">
            <w:pPr>
              <w:ind w:right="59"/>
              <w:jc w:val="center"/>
            </w:pPr>
            <w:r>
              <w:rPr>
                <w:rFonts w:ascii="Arial" w:eastAsia="Arial" w:hAnsi="Arial" w:cs="Arial"/>
                <w:sz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325EE8A0" w14:textId="77777777" w:rsidR="00E247B5" w:rsidRDefault="00235958">
            <w:pPr>
              <w:ind w:right="2"/>
              <w:jc w:val="center"/>
            </w:pPr>
            <w:r>
              <w:rPr>
                <w:rFonts w:ascii="Arial" w:eastAsia="Arial" w:hAnsi="Arial" w:cs="Arial"/>
                <w:sz w:val="20"/>
              </w:rPr>
              <w:t xml:space="preserve"> </w:t>
            </w:r>
          </w:p>
        </w:tc>
      </w:tr>
      <w:tr w:rsidR="00E247B5" w14:paraId="2882B790" w14:textId="77777777">
        <w:trPr>
          <w:trHeight w:val="310"/>
        </w:trPr>
        <w:tc>
          <w:tcPr>
            <w:tcW w:w="845" w:type="dxa"/>
            <w:tcBorders>
              <w:top w:val="single" w:sz="4" w:space="0" w:color="000000"/>
              <w:left w:val="single" w:sz="4" w:space="0" w:color="000000"/>
              <w:bottom w:val="single" w:sz="4" w:space="0" w:color="000000"/>
              <w:right w:val="single" w:sz="4" w:space="0" w:color="000000"/>
            </w:tcBorders>
          </w:tcPr>
          <w:p w14:paraId="21B406CE" w14:textId="77777777" w:rsidR="00E247B5" w:rsidRDefault="00235958">
            <w:pPr>
              <w:ind w:left="2"/>
            </w:pPr>
            <w:r>
              <w:rPr>
                <w:rFonts w:ascii="Arial" w:eastAsia="Arial" w:hAnsi="Arial" w:cs="Arial"/>
                <w:sz w:val="20"/>
              </w:rPr>
              <w:t xml:space="preserve">2.i </w:t>
            </w:r>
          </w:p>
        </w:tc>
        <w:tc>
          <w:tcPr>
            <w:tcW w:w="6662" w:type="dxa"/>
            <w:tcBorders>
              <w:top w:val="single" w:sz="4" w:space="0" w:color="000000"/>
              <w:left w:val="single" w:sz="4" w:space="0" w:color="000000"/>
              <w:bottom w:val="single" w:sz="4" w:space="0" w:color="000000"/>
              <w:right w:val="single" w:sz="4" w:space="0" w:color="000000"/>
            </w:tcBorders>
          </w:tcPr>
          <w:p w14:paraId="1275D5E5" w14:textId="77777777" w:rsidR="00E247B5" w:rsidRPr="00DF67F7" w:rsidRDefault="00235958">
            <w:pPr>
              <w:rPr>
                <w:lang w:val="da-DK"/>
              </w:rPr>
            </w:pPr>
            <w:r w:rsidRPr="00DF67F7">
              <w:rPr>
                <w:rFonts w:ascii="Arial" w:eastAsia="Arial" w:hAnsi="Arial" w:cs="Arial"/>
                <w:sz w:val="20"/>
                <w:lang w:val="da-DK"/>
              </w:rPr>
              <w:t xml:space="preserve">Mulighed for at konsulenter kan kode/gruppere svar i målingerne </w:t>
            </w:r>
          </w:p>
        </w:tc>
        <w:tc>
          <w:tcPr>
            <w:tcW w:w="991" w:type="dxa"/>
            <w:tcBorders>
              <w:top w:val="single" w:sz="4" w:space="0" w:color="000000"/>
              <w:left w:val="single" w:sz="4" w:space="0" w:color="000000"/>
              <w:bottom w:val="single" w:sz="4" w:space="0" w:color="000000"/>
              <w:right w:val="single" w:sz="4" w:space="0" w:color="000000"/>
            </w:tcBorders>
          </w:tcPr>
          <w:p w14:paraId="4D9B697D" w14:textId="77777777" w:rsidR="00E247B5" w:rsidRPr="00DF67F7" w:rsidRDefault="00235958">
            <w:pPr>
              <w:ind w:right="2"/>
              <w:jc w:val="center"/>
              <w:rPr>
                <w:lang w:val="da-DK"/>
              </w:rPr>
            </w:pPr>
            <w:r w:rsidRPr="00DF67F7">
              <w:rPr>
                <w:rFonts w:ascii="Arial" w:eastAsia="Arial" w:hAnsi="Arial" w:cs="Arial"/>
                <w:sz w:val="20"/>
                <w:lang w:val="da-DK"/>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E2ABC32" w14:textId="77777777" w:rsidR="00E247B5" w:rsidRDefault="00235958">
            <w:pPr>
              <w:ind w:right="59"/>
              <w:jc w:val="center"/>
            </w:pPr>
            <w:r>
              <w:rPr>
                <w:rFonts w:ascii="Arial" w:eastAsia="Arial" w:hAnsi="Arial" w:cs="Arial"/>
                <w:sz w:val="20"/>
              </w:rPr>
              <w:t xml:space="preserve">x </w:t>
            </w:r>
          </w:p>
        </w:tc>
      </w:tr>
    </w:tbl>
    <w:p w14:paraId="39C8CA48" w14:textId="77777777" w:rsidR="00E247B5" w:rsidRDefault="00235958">
      <w:pPr>
        <w:spacing w:after="0"/>
        <w:ind w:left="1"/>
      </w:pPr>
      <w:r>
        <w:rPr>
          <w:rFonts w:ascii="Arial" w:eastAsia="Arial" w:hAnsi="Arial" w:cs="Arial"/>
          <w:sz w:val="20"/>
        </w:rPr>
        <w:t xml:space="preserve"> </w:t>
      </w:r>
    </w:p>
    <w:tbl>
      <w:tblPr>
        <w:tblStyle w:val="TableGrid"/>
        <w:tblW w:w="9631" w:type="dxa"/>
        <w:tblInd w:w="8" w:type="dxa"/>
        <w:tblCellMar>
          <w:top w:w="45" w:type="dxa"/>
          <w:left w:w="108" w:type="dxa"/>
          <w:right w:w="53" w:type="dxa"/>
        </w:tblCellMar>
        <w:tblLook w:val="04A0" w:firstRow="1" w:lastRow="0" w:firstColumn="1" w:lastColumn="0" w:noHBand="0" w:noVBand="1"/>
      </w:tblPr>
      <w:tblGrid>
        <w:gridCol w:w="845"/>
        <w:gridCol w:w="6662"/>
        <w:gridCol w:w="1008"/>
        <w:gridCol w:w="1116"/>
      </w:tblGrid>
      <w:tr w:rsidR="00E247B5" w14:paraId="4282C4A8" w14:textId="77777777">
        <w:trPr>
          <w:trHeight w:val="467"/>
        </w:trPr>
        <w:tc>
          <w:tcPr>
            <w:tcW w:w="845" w:type="dxa"/>
            <w:tcBorders>
              <w:top w:val="single" w:sz="4" w:space="0" w:color="000000"/>
              <w:left w:val="single" w:sz="4" w:space="0" w:color="000000"/>
              <w:bottom w:val="single" w:sz="4" w:space="0" w:color="000000"/>
              <w:right w:val="single" w:sz="4" w:space="0" w:color="000000"/>
            </w:tcBorders>
            <w:shd w:val="clear" w:color="auto" w:fill="F2F2F2"/>
          </w:tcPr>
          <w:p w14:paraId="6705041F" w14:textId="77777777" w:rsidR="00E247B5" w:rsidRDefault="00235958">
            <w:r>
              <w:rPr>
                <w:rFonts w:ascii="Arial" w:eastAsia="Arial" w:hAnsi="Arial" w:cs="Arial"/>
                <w:b/>
                <w:sz w:val="20"/>
              </w:rPr>
              <w:t xml:space="preserve">3. </w:t>
            </w:r>
          </w:p>
        </w:tc>
        <w:tc>
          <w:tcPr>
            <w:tcW w:w="6662" w:type="dxa"/>
            <w:tcBorders>
              <w:top w:val="single" w:sz="4" w:space="0" w:color="000000"/>
              <w:left w:val="single" w:sz="4" w:space="0" w:color="000000"/>
              <w:bottom w:val="single" w:sz="4" w:space="0" w:color="000000"/>
              <w:right w:val="single" w:sz="4" w:space="0" w:color="000000"/>
            </w:tcBorders>
            <w:shd w:val="clear" w:color="auto" w:fill="F2F2F2"/>
          </w:tcPr>
          <w:p w14:paraId="467BFC8B" w14:textId="77777777" w:rsidR="00E247B5" w:rsidRDefault="00235958">
            <w:proofErr w:type="spellStart"/>
            <w:r>
              <w:rPr>
                <w:rFonts w:ascii="Arial" w:eastAsia="Arial" w:hAnsi="Arial" w:cs="Arial"/>
                <w:b/>
                <w:sz w:val="20"/>
              </w:rPr>
              <w:t>Øvrige</w:t>
            </w:r>
            <w:proofErr w:type="spellEnd"/>
            <w:r>
              <w:rPr>
                <w:rFonts w:ascii="Arial" w:eastAsia="Arial" w:hAnsi="Arial" w:cs="Arial"/>
                <w:b/>
                <w:sz w:val="20"/>
              </w:rPr>
              <w:t xml:space="preserve"> </w:t>
            </w:r>
            <w:proofErr w:type="spellStart"/>
            <w:r>
              <w:rPr>
                <w:rFonts w:ascii="Arial" w:eastAsia="Arial" w:hAnsi="Arial" w:cs="Arial"/>
                <w:b/>
                <w:sz w:val="20"/>
              </w:rPr>
              <w:t>løsningsforhold</w:t>
            </w:r>
            <w:proofErr w:type="spellEnd"/>
            <w:r>
              <w:rPr>
                <w:rFonts w:ascii="Arial" w:eastAsia="Arial" w:hAnsi="Arial" w:cs="Arial"/>
                <w:b/>
                <w:sz w:val="20"/>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14:paraId="1D942DD3" w14:textId="77777777" w:rsidR="00E247B5" w:rsidRDefault="00235958">
            <w:pPr>
              <w:jc w:val="center"/>
            </w:pPr>
            <w:proofErr w:type="spellStart"/>
            <w:r>
              <w:rPr>
                <w:rFonts w:ascii="Arial" w:eastAsia="Arial" w:hAnsi="Arial" w:cs="Arial"/>
                <w:sz w:val="20"/>
              </w:rPr>
              <w:t>Mindste</w:t>
            </w:r>
            <w:proofErr w:type="spellEnd"/>
            <w:r>
              <w:rPr>
                <w:rFonts w:ascii="Arial" w:eastAsia="Arial" w:hAnsi="Arial" w:cs="Arial"/>
                <w:sz w:val="20"/>
              </w:rPr>
              <w:t xml:space="preserve"> </w:t>
            </w:r>
            <w:proofErr w:type="spellStart"/>
            <w:r>
              <w:rPr>
                <w:rFonts w:ascii="Arial" w:eastAsia="Arial" w:hAnsi="Arial" w:cs="Arial"/>
                <w:sz w:val="20"/>
              </w:rPr>
              <w:t>krav</w:t>
            </w:r>
            <w:proofErr w:type="spellEnd"/>
            <w:r>
              <w:rPr>
                <w:rFonts w:ascii="Arial" w:eastAsia="Arial" w:hAnsi="Arial" w:cs="Arial"/>
                <w:sz w:val="20"/>
              </w:rPr>
              <w:t xml:space="preserve"> </w:t>
            </w:r>
          </w:p>
        </w:tc>
        <w:tc>
          <w:tcPr>
            <w:tcW w:w="1116" w:type="dxa"/>
            <w:tcBorders>
              <w:top w:val="single" w:sz="4" w:space="0" w:color="000000"/>
              <w:left w:val="single" w:sz="4" w:space="0" w:color="000000"/>
              <w:bottom w:val="single" w:sz="4" w:space="0" w:color="000000"/>
              <w:right w:val="single" w:sz="4" w:space="0" w:color="000000"/>
            </w:tcBorders>
            <w:shd w:val="clear" w:color="auto" w:fill="F2F2F2"/>
          </w:tcPr>
          <w:p w14:paraId="58AEBC83" w14:textId="77777777" w:rsidR="00E247B5" w:rsidRDefault="00235958">
            <w:proofErr w:type="spellStart"/>
            <w:r>
              <w:rPr>
                <w:rFonts w:ascii="Arial" w:eastAsia="Arial" w:hAnsi="Arial" w:cs="Arial"/>
                <w:sz w:val="20"/>
              </w:rPr>
              <w:t>Optionelle</w:t>
            </w:r>
            <w:proofErr w:type="spellEnd"/>
            <w:r>
              <w:rPr>
                <w:rFonts w:ascii="Arial" w:eastAsia="Arial" w:hAnsi="Arial" w:cs="Arial"/>
                <w:sz w:val="20"/>
              </w:rPr>
              <w:t xml:space="preserve"> </w:t>
            </w:r>
            <w:proofErr w:type="spellStart"/>
            <w:r>
              <w:rPr>
                <w:rFonts w:ascii="Arial" w:eastAsia="Arial" w:hAnsi="Arial" w:cs="Arial"/>
                <w:sz w:val="20"/>
              </w:rPr>
              <w:t>løsninger</w:t>
            </w:r>
            <w:proofErr w:type="spellEnd"/>
            <w:r>
              <w:rPr>
                <w:rFonts w:ascii="Arial" w:eastAsia="Arial" w:hAnsi="Arial" w:cs="Arial"/>
                <w:sz w:val="20"/>
              </w:rPr>
              <w:t xml:space="preserve"> </w:t>
            </w:r>
          </w:p>
        </w:tc>
      </w:tr>
      <w:tr w:rsidR="00E247B5" w14:paraId="7EDFB24C" w14:textId="77777777">
        <w:trPr>
          <w:trHeight w:val="757"/>
        </w:trPr>
        <w:tc>
          <w:tcPr>
            <w:tcW w:w="845" w:type="dxa"/>
            <w:tcBorders>
              <w:top w:val="single" w:sz="4" w:space="0" w:color="000000"/>
              <w:left w:val="single" w:sz="4" w:space="0" w:color="000000"/>
              <w:bottom w:val="single" w:sz="4" w:space="0" w:color="000000"/>
              <w:right w:val="single" w:sz="4" w:space="0" w:color="000000"/>
            </w:tcBorders>
          </w:tcPr>
          <w:p w14:paraId="2DBF3D6B" w14:textId="77777777" w:rsidR="00E247B5" w:rsidRDefault="00235958">
            <w:r>
              <w:rPr>
                <w:rFonts w:ascii="Arial" w:eastAsia="Arial" w:hAnsi="Arial" w:cs="Arial"/>
                <w:sz w:val="20"/>
              </w:rPr>
              <w:t xml:space="preserve">3.a </w:t>
            </w:r>
          </w:p>
        </w:tc>
        <w:tc>
          <w:tcPr>
            <w:tcW w:w="6662" w:type="dxa"/>
            <w:tcBorders>
              <w:top w:val="single" w:sz="4" w:space="0" w:color="000000"/>
              <w:left w:val="single" w:sz="4" w:space="0" w:color="000000"/>
              <w:bottom w:val="single" w:sz="4" w:space="0" w:color="000000"/>
              <w:right w:val="single" w:sz="4" w:space="0" w:color="000000"/>
            </w:tcBorders>
          </w:tcPr>
          <w:p w14:paraId="1CA40A4A" w14:textId="77777777" w:rsidR="00E247B5" w:rsidRPr="00DF67F7" w:rsidRDefault="00235958">
            <w:pPr>
              <w:ind w:right="55"/>
              <w:jc w:val="both"/>
              <w:rPr>
                <w:lang w:val="da-DK"/>
              </w:rPr>
            </w:pPr>
            <w:r w:rsidRPr="00DF67F7">
              <w:rPr>
                <w:rFonts w:ascii="Arial" w:eastAsia="Arial" w:hAnsi="Arial" w:cs="Arial"/>
                <w:sz w:val="20"/>
                <w:lang w:val="da-DK"/>
              </w:rPr>
              <w:t xml:space="preserve">Løsningen skal være brugervenlig, visuel, logisk, overskuelig og give et godt overblik, samt være optimeret til mobile enheder som Android og ISO, samt Windows og Mac platforme. </w:t>
            </w:r>
          </w:p>
        </w:tc>
        <w:tc>
          <w:tcPr>
            <w:tcW w:w="1008" w:type="dxa"/>
            <w:tcBorders>
              <w:top w:val="single" w:sz="4" w:space="0" w:color="000000"/>
              <w:left w:val="single" w:sz="4" w:space="0" w:color="000000"/>
              <w:bottom w:val="single" w:sz="4" w:space="0" w:color="000000"/>
              <w:right w:val="single" w:sz="4" w:space="0" w:color="000000"/>
            </w:tcBorders>
          </w:tcPr>
          <w:p w14:paraId="5C2B793F" w14:textId="77777777" w:rsidR="00E247B5" w:rsidRDefault="00235958">
            <w:pPr>
              <w:ind w:right="57"/>
              <w:jc w:val="center"/>
            </w:pPr>
            <w:r>
              <w:rPr>
                <w:rFonts w:ascii="Arial" w:eastAsia="Arial" w:hAnsi="Arial" w:cs="Arial"/>
                <w:sz w:val="20"/>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0AD740DA" w14:textId="77777777" w:rsidR="00E247B5" w:rsidRDefault="00235958">
            <w:r>
              <w:rPr>
                <w:rFonts w:ascii="Arial" w:eastAsia="Arial" w:hAnsi="Arial" w:cs="Arial"/>
                <w:sz w:val="20"/>
              </w:rPr>
              <w:t xml:space="preserve"> </w:t>
            </w:r>
          </w:p>
        </w:tc>
      </w:tr>
      <w:tr w:rsidR="00E247B5" w14:paraId="2878A3BA" w14:textId="77777777">
        <w:trPr>
          <w:trHeight w:val="257"/>
        </w:trPr>
        <w:tc>
          <w:tcPr>
            <w:tcW w:w="845" w:type="dxa"/>
            <w:tcBorders>
              <w:top w:val="single" w:sz="4" w:space="0" w:color="000000"/>
              <w:left w:val="single" w:sz="4" w:space="0" w:color="000000"/>
              <w:bottom w:val="single" w:sz="4" w:space="0" w:color="000000"/>
              <w:right w:val="single" w:sz="4" w:space="0" w:color="000000"/>
            </w:tcBorders>
          </w:tcPr>
          <w:p w14:paraId="66C81C45" w14:textId="77777777" w:rsidR="00E247B5" w:rsidRDefault="00235958">
            <w:r>
              <w:rPr>
                <w:rFonts w:ascii="Arial" w:eastAsia="Arial" w:hAnsi="Arial" w:cs="Arial"/>
                <w:sz w:val="20"/>
              </w:rPr>
              <w:t xml:space="preserve">3.b </w:t>
            </w:r>
          </w:p>
        </w:tc>
        <w:tc>
          <w:tcPr>
            <w:tcW w:w="6662" w:type="dxa"/>
            <w:tcBorders>
              <w:top w:val="single" w:sz="4" w:space="0" w:color="000000"/>
              <w:left w:val="single" w:sz="4" w:space="0" w:color="000000"/>
              <w:bottom w:val="single" w:sz="4" w:space="0" w:color="000000"/>
              <w:right w:val="single" w:sz="4" w:space="0" w:color="000000"/>
            </w:tcBorders>
          </w:tcPr>
          <w:p w14:paraId="25F17D47" w14:textId="77777777" w:rsidR="00E247B5" w:rsidRPr="00DF67F7" w:rsidRDefault="00235958">
            <w:pPr>
              <w:rPr>
                <w:lang w:val="da-DK"/>
              </w:rPr>
            </w:pPr>
            <w:r w:rsidRPr="00DF67F7">
              <w:rPr>
                <w:rFonts w:ascii="Arial" w:eastAsia="Arial" w:hAnsi="Arial" w:cs="Arial"/>
                <w:sz w:val="20"/>
                <w:lang w:val="da-DK"/>
              </w:rPr>
              <w:t xml:space="preserve">Platformen skal på enhver tid efterleve gældende Dansk og EU-lovgivning </w:t>
            </w:r>
          </w:p>
        </w:tc>
        <w:tc>
          <w:tcPr>
            <w:tcW w:w="1008" w:type="dxa"/>
            <w:tcBorders>
              <w:top w:val="single" w:sz="4" w:space="0" w:color="000000"/>
              <w:left w:val="single" w:sz="4" w:space="0" w:color="000000"/>
              <w:bottom w:val="single" w:sz="4" w:space="0" w:color="000000"/>
              <w:right w:val="single" w:sz="4" w:space="0" w:color="000000"/>
            </w:tcBorders>
          </w:tcPr>
          <w:p w14:paraId="3C5FCA16" w14:textId="77777777" w:rsidR="00E247B5" w:rsidRDefault="00235958">
            <w:pPr>
              <w:ind w:right="57"/>
              <w:jc w:val="center"/>
            </w:pPr>
            <w:r>
              <w:rPr>
                <w:rFonts w:ascii="Arial" w:eastAsia="Arial" w:hAnsi="Arial" w:cs="Arial"/>
                <w:sz w:val="20"/>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41D877CC" w14:textId="77777777" w:rsidR="00E247B5" w:rsidRDefault="00235958">
            <w:r>
              <w:rPr>
                <w:rFonts w:ascii="Arial" w:eastAsia="Arial" w:hAnsi="Arial" w:cs="Arial"/>
                <w:sz w:val="20"/>
              </w:rPr>
              <w:t xml:space="preserve"> </w:t>
            </w:r>
          </w:p>
        </w:tc>
      </w:tr>
      <w:tr w:rsidR="00E247B5" w14:paraId="72A89ADC" w14:textId="77777777">
        <w:trPr>
          <w:trHeight w:val="259"/>
        </w:trPr>
        <w:tc>
          <w:tcPr>
            <w:tcW w:w="845" w:type="dxa"/>
            <w:tcBorders>
              <w:top w:val="single" w:sz="4" w:space="0" w:color="000000"/>
              <w:left w:val="single" w:sz="4" w:space="0" w:color="000000"/>
              <w:bottom w:val="single" w:sz="4" w:space="0" w:color="000000"/>
              <w:right w:val="single" w:sz="4" w:space="0" w:color="000000"/>
            </w:tcBorders>
          </w:tcPr>
          <w:p w14:paraId="372DEF83" w14:textId="77777777" w:rsidR="00E247B5" w:rsidRDefault="00235958">
            <w:r>
              <w:rPr>
                <w:rFonts w:ascii="Arial" w:eastAsia="Arial" w:hAnsi="Arial" w:cs="Arial"/>
                <w:sz w:val="20"/>
              </w:rPr>
              <w:t xml:space="preserve">3.c </w:t>
            </w:r>
          </w:p>
        </w:tc>
        <w:tc>
          <w:tcPr>
            <w:tcW w:w="6662" w:type="dxa"/>
            <w:tcBorders>
              <w:top w:val="single" w:sz="4" w:space="0" w:color="000000"/>
              <w:left w:val="single" w:sz="4" w:space="0" w:color="000000"/>
              <w:bottom w:val="single" w:sz="4" w:space="0" w:color="000000"/>
              <w:right w:val="single" w:sz="4" w:space="0" w:color="000000"/>
            </w:tcBorders>
          </w:tcPr>
          <w:p w14:paraId="784A3F5D" w14:textId="77777777" w:rsidR="00E247B5" w:rsidRPr="00DF67F7" w:rsidRDefault="00235958">
            <w:pPr>
              <w:rPr>
                <w:lang w:val="da-DK"/>
              </w:rPr>
            </w:pPr>
            <w:r w:rsidRPr="00DF67F7">
              <w:rPr>
                <w:rFonts w:ascii="Arial" w:eastAsia="Arial" w:hAnsi="Arial" w:cs="Arial"/>
                <w:sz w:val="20"/>
                <w:lang w:val="da-DK"/>
              </w:rPr>
              <w:t xml:space="preserve">Tilgås fra alle landekontorer samt HQ i DK </w:t>
            </w:r>
          </w:p>
        </w:tc>
        <w:tc>
          <w:tcPr>
            <w:tcW w:w="1008" w:type="dxa"/>
            <w:tcBorders>
              <w:top w:val="single" w:sz="4" w:space="0" w:color="000000"/>
              <w:left w:val="single" w:sz="4" w:space="0" w:color="000000"/>
              <w:bottom w:val="single" w:sz="4" w:space="0" w:color="000000"/>
              <w:right w:val="single" w:sz="4" w:space="0" w:color="000000"/>
            </w:tcBorders>
          </w:tcPr>
          <w:p w14:paraId="536DDDA0" w14:textId="77777777" w:rsidR="00E247B5" w:rsidRDefault="00235958">
            <w:pPr>
              <w:ind w:right="57"/>
              <w:jc w:val="center"/>
            </w:pPr>
            <w:r>
              <w:rPr>
                <w:rFonts w:ascii="Arial" w:eastAsia="Arial" w:hAnsi="Arial" w:cs="Arial"/>
                <w:sz w:val="20"/>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38DC334B" w14:textId="77777777" w:rsidR="00E247B5" w:rsidRDefault="00235958">
            <w:r>
              <w:rPr>
                <w:rFonts w:ascii="Arial" w:eastAsia="Arial" w:hAnsi="Arial" w:cs="Arial"/>
                <w:sz w:val="20"/>
              </w:rPr>
              <w:t xml:space="preserve"> </w:t>
            </w:r>
          </w:p>
        </w:tc>
      </w:tr>
      <w:tr w:rsidR="00E247B5" w14:paraId="3AA18A99" w14:textId="77777777">
        <w:trPr>
          <w:trHeight w:val="257"/>
        </w:trPr>
        <w:tc>
          <w:tcPr>
            <w:tcW w:w="845" w:type="dxa"/>
            <w:tcBorders>
              <w:top w:val="single" w:sz="4" w:space="0" w:color="000000"/>
              <w:left w:val="single" w:sz="4" w:space="0" w:color="000000"/>
              <w:bottom w:val="single" w:sz="4" w:space="0" w:color="000000"/>
              <w:right w:val="single" w:sz="4" w:space="0" w:color="000000"/>
            </w:tcBorders>
          </w:tcPr>
          <w:p w14:paraId="4949E93A" w14:textId="77777777" w:rsidR="00E247B5" w:rsidRDefault="00235958">
            <w:r>
              <w:rPr>
                <w:rFonts w:ascii="Arial" w:eastAsia="Arial" w:hAnsi="Arial" w:cs="Arial"/>
                <w:sz w:val="20"/>
              </w:rPr>
              <w:t xml:space="preserve">3.d </w:t>
            </w:r>
          </w:p>
        </w:tc>
        <w:tc>
          <w:tcPr>
            <w:tcW w:w="6662" w:type="dxa"/>
            <w:tcBorders>
              <w:top w:val="single" w:sz="4" w:space="0" w:color="000000"/>
              <w:left w:val="single" w:sz="4" w:space="0" w:color="000000"/>
              <w:bottom w:val="single" w:sz="4" w:space="0" w:color="000000"/>
              <w:right w:val="single" w:sz="4" w:space="0" w:color="000000"/>
            </w:tcBorders>
          </w:tcPr>
          <w:p w14:paraId="338520ED" w14:textId="77777777" w:rsidR="00E247B5" w:rsidRDefault="00235958">
            <w:proofErr w:type="spellStart"/>
            <w:r>
              <w:rPr>
                <w:rFonts w:ascii="Arial" w:eastAsia="Arial" w:hAnsi="Arial" w:cs="Arial"/>
                <w:sz w:val="20"/>
              </w:rPr>
              <w:t>Træning</w:t>
            </w:r>
            <w:proofErr w:type="spellEnd"/>
            <w:r>
              <w:rPr>
                <w:rFonts w:ascii="Arial" w:eastAsia="Arial" w:hAnsi="Arial" w:cs="Arial"/>
                <w:sz w:val="20"/>
              </w:rPr>
              <w:t xml:space="preserve">, </w:t>
            </w:r>
            <w:proofErr w:type="spellStart"/>
            <w:r>
              <w:rPr>
                <w:rFonts w:ascii="Arial" w:eastAsia="Arial" w:hAnsi="Arial" w:cs="Arial"/>
                <w:sz w:val="20"/>
              </w:rPr>
              <w:t>uddannelse</w:t>
            </w:r>
            <w:proofErr w:type="spellEnd"/>
            <w:r>
              <w:rPr>
                <w:rFonts w:ascii="Arial" w:eastAsia="Arial" w:hAnsi="Arial" w:cs="Arial"/>
                <w:sz w:val="20"/>
              </w:rPr>
              <w:t xml:space="preserve"> </w:t>
            </w:r>
            <w:proofErr w:type="spellStart"/>
            <w:r>
              <w:rPr>
                <w:rFonts w:ascii="Arial" w:eastAsia="Arial" w:hAnsi="Arial" w:cs="Arial"/>
                <w:sz w:val="20"/>
              </w:rPr>
              <w:t>og</w:t>
            </w:r>
            <w:proofErr w:type="spellEnd"/>
            <w:r>
              <w:rPr>
                <w:rFonts w:ascii="Arial" w:eastAsia="Arial" w:hAnsi="Arial" w:cs="Arial"/>
                <w:sz w:val="20"/>
              </w:rPr>
              <w:t xml:space="preserve"> </w:t>
            </w:r>
            <w:proofErr w:type="spellStart"/>
            <w:r>
              <w:rPr>
                <w:rFonts w:ascii="Arial" w:eastAsia="Arial" w:hAnsi="Arial" w:cs="Arial"/>
                <w:sz w:val="20"/>
              </w:rPr>
              <w:t>læringsmateriale</w:t>
            </w:r>
            <w:proofErr w:type="spellEnd"/>
            <w:r>
              <w:rPr>
                <w:rFonts w:ascii="Arial" w:eastAsia="Arial" w:hAnsi="Arial" w:cs="Arial"/>
                <w:sz w:val="20"/>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154CE92F" w14:textId="77777777" w:rsidR="00E247B5" w:rsidRDefault="00235958">
            <w:pPr>
              <w:ind w:right="57"/>
              <w:jc w:val="center"/>
            </w:pPr>
            <w:r>
              <w:rPr>
                <w:rFonts w:ascii="Arial" w:eastAsia="Arial" w:hAnsi="Arial" w:cs="Arial"/>
                <w:sz w:val="20"/>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429A75AF" w14:textId="77777777" w:rsidR="00E247B5" w:rsidRDefault="00235958">
            <w:r>
              <w:rPr>
                <w:rFonts w:ascii="Arial" w:eastAsia="Arial" w:hAnsi="Arial" w:cs="Arial"/>
                <w:sz w:val="20"/>
              </w:rPr>
              <w:t xml:space="preserve"> </w:t>
            </w:r>
          </w:p>
        </w:tc>
      </w:tr>
      <w:tr w:rsidR="00E247B5" w14:paraId="45A4525D" w14:textId="77777777">
        <w:trPr>
          <w:trHeight w:val="509"/>
        </w:trPr>
        <w:tc>
          <w:tcPr>
            <w:tcW w:w="845" w:type="dxa"/>
            <w:tcBorders>
              <w:top w:val="single" w:sz="4" w:space="0" w:color="000000"/>
              <w:left w:val="single" w:sz="4" w:space="0" w:color="000000"/>
              <w:bottom w:val="single" w:sz="4" w:space="0" w:color="000000"/>
              <w:right w:val="single" w:sz="4" w:space="0" w:color="000000"/>
            </w:tcBorders>
          </w:tcPr>
          <w:p w14:paraId="624EE91F" w14:textId="77777777" w:rsidR="00E247B5" w:rsidRDefault="00235958">
            <w:r>
              <w:rPr>
                <w:rFonts w:ascii="Arial" w:eastAsia="Arial" w:hAnsi="Arial" w:cs="Arial"/>
                <w:sz w:val="20"/>
              </w:rPr>
              <w:t xml:space="preserve">3.e </w:t>
            </w:r>
          </w:p>
        </w:tc>
        <w:tc>
          <w:tcPr>
            <w:tcW w:w="6662" w:type="dxa"/>
            <w:tcBorders>
              <w:top w:val="single" w:sz="4" w:space="0" w:color="000000"/>
              <w:left w:val="single" w:sz="4" w:space="0" w:color="000000"/>
              <w:bottom w:val="single" w:sz="4" w:space="0" w:color="000000"/>
              <w:right w:val="single" w:sz="4" w:space="0" w:color="000000"/>
            </w:tcBorders>
          </w:tcPr>
          <w:p w14:paraId="0852266D" w14:textId="77777777" w:rsidR="00E247B5" w:rsidRPr="00DF67F7" w:rsidRDefault="00235958">
            <w:pPr>
              <w:spacing w:after="7"/>
              <w:rPr>
                <w:lang w:val="da-DK"/>
              </w:rPr>
            </w:pPr>
            <w:r w:rsidRPr="00DF67F7">
              <w:rPr>
                <w:rFonts w:ascii="Arial" w:eastAsia="Arial" w:hAnsi="Arial" w:cs="Arial"/>
                <w:sz w:val="20"/>
                <w:lang w:val="da-DK"/>
              </w:rPr>
              <w:t xml:space="preserve">Anvendelse af vedvarende energikilder i datacentre, og have </w:t>
            </w:r>
          </w:p>
          <w:p w14:paraId="5298E71B" w14:textId="77777777" w:rsidR="00E247B5" w:rsidRPr="00DF67F7" w:rsidRDefault="00235958">
            <w:pPr>
              <w:rPr>
                <w:lang w:val="da-DK"/>
              </w:rPr>
            </w:pPr>
            <w:r w:rsidRPr="00DF67F7">
              <w:rPr>
                <w:rFonts w:ascii="Arial" w:eastAsia="Arial" w:hAnsi="Arial" w:cs="Arial"/>
                <w:sz w:val="20"/>
                <w:lang w:val="da-DK"/>
              </w:rPr>
              <w:t xml:space="preserve">politik/strategi for at reducere klima aftryk og miljøpåvirkning  </w:t>
            </w:r>
          </w:p>
        </w:tc>
        <w:tc>
          <w:tcPr>
            <w:tcW w:w="1008" w:type="dxa"/>
            <w:tcBorders>
              <w:top w:val="single" w:sz="4" w:space="0" w:color="000000"/>
              <w:left w:val="single" w:sz="4" w:space="0" w:color="000000"/>
              <w:bottom w:val="single" w:sz="4" w:space="0" w:color="000000"/>
              <w:right w:val="single" w:sz="4" w:space="0" w:color="000000"/>
            </w:tcBorders>
          </w:tcPr>
          <w:p w14:paraId="4EE6E9E6" w14:textId="77777777" w:rsidR="00E247B5" w:rsidRDefault="00235958">
            <w:pPr>
              <w:ind w:right="57"/>
              <w:jc w:val="center"/>
            </w:pPr>
            <w:r>
              <w:rPr>
                <w:rFonts w:ascii="Arial" w:eastAsia="Arial" w:hAnsi="Arial" w:cs="Arial"/>
                <w:sz w:val="20"/>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0BA7F666" w14:textId="77777777" w:rsidR="00E247B5" w:rsidRDefault="00235958">
            <w:r>
              <w:rPr>
                <w:rFonts w:ascii="Arial" w:eastAsia="Arial" w:hAnsi="Arial" w:cs="Arial"/>
                <w:color w:val="FF0000"/>
                <w:sz w:val="20"/>
              </w:rPr>
              <w:t xml:space="preserve"> </w:t>
            </w:r>
          </w:p>
        </w:tc>
      </w:tr>
    </w:tbl>
    <w:p w14:paraId="4BF8932D" w14:textId="77777777" w:rsidR="00E247B5" w:rsidRDefault="00235958">
      <w:pPr>
        <w:spacing w:after="2"/>
        <w:ind w:left="1"/>
      </w:pPr>
      <w:r>
        <w:rPr>
          <w:rFonts w:ascii="Arial" w:eastAsia="Arial" w:hAnsi="Arial" w:cs="Arial"/>
          <w:sz w:val="20"/>
        </w:rPr>
        <w:t xml:space="preserve"> </w:t>
      </w:r>
    </w:p>
    <w:p w14:paraId="1A32F393" w14:textId="77777777" w:rsidR="00E247B5" w:rsidRDefault="00235958">
      <w:pPr>
        <w:pStyle w:val="Heading3"/>
        <w:ind w:left="-4"/>
      </w:pPr>
      <w:proofErr w:type="spellStart"/>
      <w:r>
        <w:rPr>
          <w:sz w:val="22"/>
        </w:rPr>
        <w:t>Træning</w:t>
      </w:r>
      <w:proofErr w:type="spellEnd"/>
      <w:r>
        <w:rPr>
          <w:sz w:val="22"/>
        </w:rPr>
        <w:t xml:space="preserve"> </w:t>
      </w:r>
      <w:proofErr w:type="spellStart"/>
      <w:r>
        <w:rPr>
          <w:sz w:val="22"/>
        </w:rPr>
        <w:t>og</w:t>
      </w:r>
      <w:proofErr w:type="spellEnd"/>
      <w:r>
        <w:rPr>
          <w:sz w:val="22"/>
        </w:rPr>
        <w:t xml:space="preserve"> </w:t>
      </w:r>
      <w:proofErr w:type="spellStart"/>
      <w:r>
        <w:rPr>
          <w:sz w:val="22"/>
        </w:rPr>
        <w:t>uddannelse</w:t>
      </w:r>
      <w:proofErr w:type="spellEnd"/>
      <w:r>
        <w:rPr>
          <w:sz w:val="22"/>
        </w:rPr>
        <w:t xml:space="preserve"> </w:t>
      </w:r>
    </w:p>
    <w:p w14:paraId="2FB71A28"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Det er væsentligt, at ca. 120 medarbejdere på hovedkontoret i DK og landskontorerne kan trække rapporter. Administratorer skal have mere dybdegående træning i at sætte en måling op i løsningen og genere rapporter. Derfor er det vigtigt at sikre træning og oplæring af centrale medarbejdere som en del af leverancen. Vi forventer at oplæring af danske medarbejdere foregår på dansk, og at træning af medarbejdere på landekontorerne foregår på engelsk og al træning er online. </w:t>
      </w:r>
    </w:p>
    <w:p w14:paraId="1E733C83"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Det er ligeledes vigtigt, at der skabes læringsmateriale, fx videoer, One-pager/manualer og/eller anden læringsmateriale som kan genbruges til nye medarbejdere både i DK og på vores landekontorer. Læringsmateriale forventes leveret på både engelsk og dansk.  </w:t>
      </w:r>
    </w:p>
    <w:p w14:paraId="45E5281C" w14:textId="77777777" w:rsidR="00E247B5" w:rsidRPr="00DF67F7" w:rsidRDefault="00235958">
      <w:pPr>
        <w:spacing w:after="2"/>
        <w:rPr>
          <w:lang w:val="da-DK"/>
        </w:rPr>
      </w:pPr>
      <w:r w:rsidRPr="00DF67F7">
        <w:rPr>
          <w:rFonts w:ascii="Arial" w:eastAsia="Arial" w:hAnsi="Arial" w:cs="Arial"/>
          <w:sz w:val="20"/>
          <w:lang w:val="da-DK"/>
        </w:rPr>
        <w:t xml:space="preserve"> </w:t>
      </w:r>
    </w:p>
    <w:p w14:paraId="03408EB2" w14:textId="77777777" w:rsidR="00E247B5" w:rsidRPr="00DF67F7" w:rsidRDefault="00235958">
      <w:pPr>
        <w:spacing w:after="0"/>
        <w:ind w:left="-4" w:hanging="10"/>
        <w:rPr>
          <w:lang w:val="da-DK"/>
        </w:rPr>
      </w:pPr>
      <w:r w:rsidRPr="00DF67F7">
        <w:rPr>
          <w:rFonts w:ascii="Arial" w:eastAsia="Arial" w:hAnsi="Arial" w:cs="Arial"/>
          <w:b/>
          <w:lang w:val="da-DK"/>
        </w:rPr>
        <w:t xml:space="preserve">Software og licenser  </w:t>
      </w:r>
      <w:r w:rsidRPr="00DF67F7">
        <w:rPr>
          <w:rFonts w:ascii="Arial" w:eastAsia="Arial" w:hAnsi="Arial" w:cs="Arial"/>
          <w:b/>
          <w:sz w:val="20"/>
          <w:lang w:val="da-DK"/>
        </w:rPr>
        <w:t xml:space="preserve"> </w:t>
      </w:r>
    </w:p>
    <w:p w14:paraId="5EAEF1F1"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Som led i løsningen skal leverandøren skitsere licenskrav fra løsningsudbyderen og evt. andre producenter. </w:t>
      </w:r>
    </w:p>
    <w:p w14:paraId="78849BFE" w14:textId="77777777" w:rsidR="00E247B5" w:rsidRPr="00DF67F7" w:rsidRDefault="00235958">
      <w:pPr>
        <w:spacing w:after="21"/>
        <w:ind w:left="1"/>
        <w:rPr>
          <w:lang w:val="da-DK"/>
        </w:rPr>
      </w:pPr>
      <w:r w:rsidRPr="00DF67F7">
        <w:rPr>
          <w:rFonts w:ascii="Arial" w:eastAsia="Arial" w:hAnsi="Arial" w:cs="Arial"/>
          <w:sz w:val="20"/>
          <w:lang w:val="da-DK"/>
        </w:rPr>
        <w:t xml:space="preserve"> </w:t>
      </w:r>
    </w:p>
    <w:p w14:paraId="12615045" w14:textId="77777777" w:rsidR="00E247B5" w:rsidRPr="00DF67F7" w:rsidRDefault="00235958">
      <w:pPr>
        <w:pStyle w:val="Heading2"/>
        <w:spacing w:after="0" w:line="259" w:lineRule="auto"/>
        <w:ind w:left="-4" w:right="0"/>
        <w:rPr>
          <w:lang w:val="da-DK"/>
        </w:rPr>
      </w:pPr>
      <w:r w:rsidRPr="00DF67F7">
        <w:rPr>
          <w:color w:val="002060"/>
          <w:sz w:val="24"/>
          <w:lang w:val="da-DK"/>
        </w:rPr>
        <w:t xml:space="preserve">D. TIMING, LOGISTIK OG FACILITETER </w:t>
      </w:r>
    </w:p>
    <w:p w14:paraId="3A51173F" w14:textId="77777777" w:rsidR="00E247B5" w:rsidRPr="00DF67F7" w:rsidRDefault="00235958">
      <w:pPr>
        <w:spacing w:after="5" w:line="248" w:lineRule="auto"/>
        <w:ind w:left="-3" w:right="143" w:hanging="10"/>
        <w:jc w:val="both"/>
        <w:rPr>
          <w:lang w:val="da-DK"/>
        </w:rPr>
      </w:pPr>
      <w:r w:rsidRPr="00DF67F7">
        <w:rPr>
          <w:rFonts w:ascii="Arial" w:eastAsia="Arial" w:hAnsi="Arial" w:cs="Arial"/>
          <w:sz w:val="20"/>
          <w:lang w:val="da-DK"/>
        </w:rPr>
        <w:t xml:space="preserve">Trivselsmålingen forventes at blive gennemført januar 2024 og APV´erne i 2025. Det forventes derfor at løsningen er etableret, og den første trivselsmåling kan opsættes 1 md efter </w:t>
      </w:r>
      <w:proofErr w:type="spellStart"/>
      <w:r w:rsidRPr="00DF67F7">
        <w:rPr>
          <w:rFonts w:ascii="Arial" w:eastAsia="Arial" w:hAnsi="Arial" w:cs="Arial"/>
          <w:sz w:val="20"/>
          <w:lang w:val="da-DK"/>
        </w:rPr>
        <w:t>konraktstart</w:t>
      </w:r>
      <w:proofErr w:type="spellEnd"/>
      <w:r w:rsidRPr="00DF67F7">
        <w:rPr>
          <w:rFonts w:ascii="Arial" w:eastAsia="Arial" w:hAnsi="Arial" w:cs="Arial"/>
          <w:sz w:val="20"/>
          <w:lang w:val="da-DK"/>
        </w:rPr>
        <w:t xml:space="preserve">. Hvis FKN selv kan opsætte målinger, forventes det at Administratorer skal være trænet senest 1,5 md efter </w:t>
      </w:r>
      <w:proofErr w:type="spellStart"/>
      <w:r w:rsidRPr="00DF67F7">
        <w:rPr>
          <w:rFonts w:ascii="Arial" w:eastAsia="Arial" w:hAnsi="Arial" w:cs="Arial"/>
          <w:sz w:val="20"/>
          <w:lang w:val="da-DK"/>
        </w:rPr>
        <w:t>konraktstart</w:t>
      </w:r>
      <w:proofErr w:type="spellEnd"/>
      <w:r w:rsidRPr="00DF67F7">
        <w:rPr>
          <w:rFonts w:ascii="Arial" w:eastAsia="Arial" w:hAnsi="Arial" w:cs="Arial"/>
          <w:sz w:val="20"/>
          <w:lang w:val="da-DK"/>
        </w:rPr>
        <w:t xml:space="preserve"> og personale der skal trække rapporter skal have brugervejledninger inden januar 2024. Brugere der selv skal opsætte drop-målinger skal kunne trænes løbende.  </w:t>
      </w:r>
    </w:p>
    <w:p w14:paraId="53F59DDB" w14:textId="77777777" w:rsidR="00E247B5" w:rsidRPr="00DF67F7" w:rsidRDefault="00235958">
      <w:pPr>
        <w:spacing w:after="21"/>
        <w:rPr>
          <w:lang w:val="da-DK"/>
        </w:rPr>
      </w:pPr>
      <w:r w:rsidRPr="00DF67F7">
        <w:rPr>
          <w:rFonts w:ascii="Arial" w:eastAsia="Arial" w:hAnsi="Arial" w:cs="Arial"/>
          <w:sz w:val="20"/>
          <w:lang w:val="da-DK"/>
        </w:rPr>
        <w:t xml:space="preserve"> </w:t>
      </w:r>
    </w:p>
    <w:p w14:paraId="10B5CFD3" w14:textId="77777777" w:rsidR="00E247B5" w:rsidRPr="00DF67F7" w:rsidRDefault="00235958">
      <w:pPr>
        <w:pStyle w:val="Heading2"/>
        <w:spacing w:after="0" w:line="259" w:lineRule="auto"/>
        <w:ind w:left="-4" w:right="0"/>
        <w:rPr>
          <w:lang w:val="da-DK"/>
        </w:rPr>
      </w:pPr>
      <w:r w:rsidRPr="00DF67F7">
        <w:rPr>
          <w:color w:val="002060"/>
          <w:sz w:val="24"/>
          <w:lang w:val="da-DK"/>
        </w:rPr>
        <w:lastRenderedPageBreak/>
        <w:t xml:space="preserve">F. KVALIFIKATIONSKRAV </w:t>
      </w:r>
    </w:p>
    <w:p w14:paraId="29F28F65"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I det følgende listes de kvalifikationskrav som udbyderen af løsningen og konsulenterne skal have.  </w:t>
      </w:r>
    </w:p>
    <w:p w14:paraId="5973E2F1"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4DD61BCE" w14:textId="77777777" w:rsidR="00E247B5" w:rsidRDefault="00235958">
      <w:pPr>
        <w:spacing w:after="4" w:line="250" w:lineRule="auto"/>
        <w:ind w:left="11" w:hanging="10"/>
      </w:pPr>
      <w:proofErr w:type="spellStart"/>
      <w:r>
        <w:rPr>
          <w:rFonts w:ascii="Arial" w:eastAsia="Arial" w:hAnsi="Arial" w:cs="Arial"/>
          <w:b/>
          <w:sz w:val="20"/>
        </w:rPr>
        <w:t>Generelt</w:t>
      </w:r>
      <w:proofErr w:type="spellEnd"/>
      <w:r>
        <w:rPr>
          <w:rFonts w:ascii="Arial" w:eastAsia="Arial" w:hAnsi="Arial" w:cs="Arial"/>
          <w:b/>
          <w:sz w:val="20"/>
        </w:rPr>
        <w:t xml:space="preserve">: </w:t>
      </w:r>
    </w:p>
    <w:p w14:paraId="29F58906" w14:textId="77777777" w:rsidR="00E247B5" w:rsidRPr="00DF67F7" w:rsidRDefault="00235958">
      <w:pPr>
        <w:numPr>
          <w:ilvl w:val="0"/>
          <w:numId w:val="10"/>
        </w:numPr>
        <w:spacing w:after="5" w:line="248" w:lineRule="auto"/>
        <w:ind w:right="9" w:hanging="360"/>
        <w:jc w:val="both"/>
        <w:rPr>
          <w:lang w:val="da-DK"/>
        </w:rPr>
      </w:pPr>
      <w:r w:rsidRPr="00DF67F7">
        <w:rPr>
          <w:rFonts w:ascii="Arial" w:eastAsia="Arial" w:hAnsi="Arial" w:cs="Arial"/>
          <w:sz w:val="20"/>
          <w:lang w:val="da-DK"/>
        </w:rPr>
        <w:t xml:space="preserve">Virksomhed med erfaringer med lignende opgaver og med internationalt perspektiv </w:t>
      </w:r>
    </w:p>
    <w:p w14:paraId="4B968731" w14:textId="77777777" w:rsidR="00E247B5" w:rsidRPr="00DF67F7" w:rsidRDefault="00235958">
      <w:pPr>
        <w:numPr>
          <w:ilvl w:val="0"/>
          <w:numId w:val="10"/>
        </w:numPr>
        <w:spacing w:after="5" w:line="248" w:lineRule="auto"/>
        <w:ind w:right="9" w:hanging="360"/>
        <w:jc w:val="both"/>
        <w:rPr>
          <w:lang w:val="da-DK"/>
        </w:rPr>
      </w:pPr>
      <w:r w:rsidRPr="00DF67F7">
        <w:rPr>
          <w:rFonts w:ascii="Arial" w:eastAsia="Arial" w:hAnsi="Arial" w:cs="Arial"/>
          <w:sz w:val="20"/>
          <w:lang w:val="da-DK"/>
        </w:rPr>
        <w:t xml:space="preserve">Erfaringer med at genere forskelligartede rapporter  </w:t>
      </w:r>
    </w:p>
    <w:p w14:paraId="68CD3EBC" w14:textId="77777777" w:rsidR="00E247B5" w:rsidRPr="00DF67F7" w:rsidRDefault="00235958">
      <w:pPr>
        <w:numPr>
          <w:ilvl w:val="0"/>
          <w:numId w:val="10"/>
        </w:numPr>
        <w:spacing w:after="5" w:line="248" w:lineRule="auto"/>
        <w:ind w:right="9" w:hanging="360"/>
        <w:jc w:val="both"/>
        <w:rPr>
          <w:lang w:val="da-DK"/>
        </w:rPr>
      </w:pPr>
      <w:r w:rsidRPr="00DF67F7">
        <w:rPr>
          <w:rFonts w:ascii="Arial" w:eastAsia="Arial" w:hAnsi="Arial" w:cs="Arial"/>
          <w:sz w:val="20"/>
          <w:lang w:val="da-DK"/>
        </w:rPr>
        <w:t xml:space="preserve">En veletableret løsning der kan levere det vi efterspørger </w:t>
      </w:r>
    </w:p>
    <w:p w14:paraId="24ECADA1" w14:textId="77777777" w:rsidR="00E247B5" w:rsidRPr="00DF67F7" w:rsidRDefault="00235958">
      <w:pPr>
        <w:numPr>
          <w:ilvl w:val="0"/>
          <w:numId w:val="10"/>
        </w:numPr>
        <w:spacing w:after="5" w:line="248" w:lineRule="auto"/>
        <w:ind w:right="9" w:hanging="360"/>
        <w:jc w:val="both"/>
        <w:rPr>
          <w:lang w:val="da-DK"/>
        </w:rPr>
      </w:pPr>
      <w:r w:rsidRPr="00DF67F7">
        <w:rPr>
          <w:rFonts w:ascii="Arial" w:eastAsia="Arial" w:hAnsi="Arial" w:cs="Arial"/>
          <w:sz w:val="20"/>
          <w:lang w:val="da-DK"/>
        </w:rPr>
        <w:t xml:space="preserve">Erfaringer med lignende projekter for internationale organisationer.  </w:t>
      </w:r>
    </w:p>
    <w:p w14:paraId="26CDD294" w14:textId="77777777" w:rsidR="00E247B5" w:rsidRPr="00DF67F7" w:rsidRDefault="00235958">
      <w:pPr>
        <w:numPr>
          <w:ilvl w:val="0"/>
          <w:numId w:val="10"/>
        </w:numPr>
        <w:spacing w:after="5" w:line="248" w:lineRule="auto"/>
        <w:ind w:right="9" w:hanging="360"/>
        <w:jc w:val="both"/>
        <w:rPr>
          <w:lang w:val="da-DK"/>
        </w:rPr>
      </w:pPr>
      <w:r w:rsidRPr="00DF67F7">
        <w:rPr>
          <w:rFonts w:ascii="Arial" w:eastAsia="Arial" w:hAnsi="Arial" w:cs="Arial"/>
          <w:sz w:val="20"/>
          <w:lang w:val="da-DK"/>
        </w:rPr>
        <w:t>Tilbudsgivers soliditet/robusthed, jf. regnskaber og tilgængelige ressourcer/kompetencer</w:t>
      </w:r>
      <w:r w:rsidRPr="00DF67F7">
        <w:rPr>
          <w:rFonts w:ascii="Arial" w:eastAsia="Arial" w:hAnsi="Arial" w:cs="Arial"/>
          <w:sz w:val="24"/>
          <w:lang w:val="da-DK"/>
        </w:rPr>
        <w:t xml:space="preserve"> </w:t>
      </w:r>
    </w:p>
    <w:p w14:paraId="4114507B" w14:textId="77777777" w:rsidR="00E247B5" w:rsidRPr="00DF67F7" w:rsidRDefault="00235958">
      <w:pPr>
        <w:numPr>
          <w:ilvl w:val="0"/>
          <w:numId w:val="10"/>
        </w:numPr>
        <w:spacing w:after="5" w:line="248" w:lineRule="auto"/>
        <w:ind w:right="9" w:hanging="360"/>
        <w:jc w:val="both"/>
        <w:rPr>
          <w:lang w:val="da-DK"/>
        </w:rPr>
      </w:pPr>
      <w:r w:rsidRPr="00DF67F7">
        <w:rPr>
          <w:rFonts w:ascii="Arial" w:eastAsia="Arial" w:hAnsi="Arial" w:cs="Arial"/>
          <w:sz w:val="20"/>
          <w:lang w:val="da-DK"/>
        </w:rPr>
        <w:t xml:space="preserve">De rette kompetencer og erfaringer indenfor det tilbudsgiveres personale og konsulenter der bliver stillet til rådighed. </w:t>
      </w:r>
      <w:r w:rsidRPr="00DF67F7">
        <w:rPr>
          <w:rFonts w:ascii="Arial" w:eastAsia="Arial" w:hAnsi="Arial" w:cs="Arial"/>
          <w:sz w:val="24"/>
          <w:lang w:val="da-DK"/>
        </w:rPr>
        <w:t xml:space="preserve"> </w:t>
      </w:r>
    </w:p>
    <w:p w14:paraId="43605AEC" w14:textId="77777777" w:rsidR="00E247B5" w:rsidRPr="00DF67F7" w:rsidRDefault="00235958">
      <w:pPr>
        <w:numPr>
          <w:ilvl w:val="0"/>
          <w:numId w:val="10"/>
        </w:numPr>
        <w:spacing w:after="5" w:line="248" w:lineRule="auto"/>
        <w:ind w:right="9" w:hanging="360"/>
        <w:jc w:val="both"/>
        <w:rPr>
          <w:lang w:val="da-DK"/>
        </w:rPr>
      </w:pPr>
      <w:r w:rsidRPr="00DF67F7">
        <w:rPr>
          <w:rFonts w:ascii="Arial" w:eastAsia="Arial" w:hAnsi="Arial" w:cs="Arial"/>
          <w:sz w:val="20"/>
          <w:lang w:val="da-DK"/>
        </w:rPr>
        <w:t>Konsulenterne har erfaring med Trivselsmålsundersøgelser, APV´er og dropmålinger i den tilbudte løsning, og har 3-5 års erfaring fra lignende.</w:t>
      </w:r>
      <w:r w:rsidRPr="00DF67F7">
        <w:rPr>
          <w:rFonts w:ascii="Arial" w:eastAsia="Arial" w:hAnsi="Arial" w:cs="Arial"/>
          <w:sz w:val="24"/>
          <w:lang w:val="da-DK"/>
        </w:rPr>
        <w:t xml:space="preserve"> </w:t>
      </w:r>
    </w:p>
    <w:p w14:paraId="628CDA36" w14:textId="77777777" w:rsidR="00E247B5" w:rsidRPr="00DF67F7" w:rsidRDefault="00235958">
      <w:pPr>
        <w:numPr>
          <w:ilvl w:val="0"/>
          <w:numId w:val="10"/>
        </w:numPr>
        <w:spacing w:after="5" w:line="248" w:lineRule="auto"/>
        <w:ind w:right="9" w:hanging="360"/>
        <w:jc w:val="both"/>
        <w:rPr>
          <w:lang w:val="da-DK"/>
        </w:rPr>
      </w:pPr>
      <w:r w:rsidRPr="00DF67F7">
        <w:rPr>
          <w:rFonts w:ascii="Arial" w:eastAsia="Arial" w:hAnsi="Arial" w:cs="Arial"/>
          <w:sz w:val="20"/>
          <w:lang w:val="da-DK"/>
        </w:rPr>
        <w:t xml:space="preserve">Tilbudsgiver organisation gør, at håndtering af opgaverne er skalerbar, så projektet f.eks. ikke går i stå i tilfælde af evt. sygdom hos centrale projektdeltagere </w:t>
      </w:r>
    </w:p>
    <w:p w14:paraId="509C3896" w14:textId="77777777" w:rsidR="00E247B5" w:rsidRPr="00DF67F7" w:rsidRDefault="00235958">
      <w:pPr>
        <w:spacing w:after="21"/>
        <w:ind w:left="644"/>
        <w:rPr>
          <w:lang w:val="da-DK"/>
        </w:rPr>
      </w:pPr>
      <w:r w:rsidRPr="00DF67F7">
        <w:rPr>
          <w:rFonts w:ascii="Arial" w:eastAsia="Arial" w:hAnsi="Arial" w:cs="Arial"/>
          <w:sz w:val="20"/>
          <w:lang w:val="da-DK"/>
        </w:rPr>
        <w:t xml:space="preserve"> </w:t>
      </w:r>
    </w:p>
    <w:p w14:paraId="1433ACB5" w14:textId="77777777" w:rsidR="00E247B5" w:rsidRPr="00DF67F7" w:rsidRDefault="00235958">
      <w:pPr>
        <w:pStyle w:val="Heading2"/>
        <w:spacing w:after="0" w:line="259" w:lineRule="auto"/>
        <w:ind w:left="-4" w:right="0"/>
        <w:rPr>
          <w:lang w:val="da-DK"/>
        </w:rPr>
      </w:pPr>
      <w:r w:rsidRPr="00DF67F7">
        <w:rPr>
          <w:color w:val="002060"/>
          <w:sz w:val="24"/>
          <w:lang w:val="da-DK"/>
        </w:rPr>
        <w:t xml:space="preserve">G. KLIMA TILTAG </w:t>
      </w:r>
    </w:p>
    <w:p w14:paraId="1D7569E8"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FKN ønsker at minimerer vores klima aftryk og derfor er det vigtigt at udbyderen af løsningen har fokus på reduktion af deres generelle klima aftryk. </w:t>
      </w:r>
    </w:p>
    <w:p w14:paraId="3C6CAE11"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Samtidig forventer vi at udbyderen af løsningen: </w:t>
      </w:r>
    </w:p>
    <w:p w14:paraId="305E9247" w14:textId="77777777" w:rsidR="00E247B5" w:rsidRPr="00DF67F7" w:rsidRDefault="00235958">
      <w:pPr>
        <w:numPr>
          <w:ilvl w:val="0"/>
          <w:numId w:val="11"/>
        </w:numPr>
        <w:spacing w:after="5" w:line="248" w:lineRule="auto"/>
        <w:ind w:right="9" w:hanging="360"/>
        <w:jc w:val="both"/>
        <w:rPr>
          <w:lang w:val="da-DK"/>
        </w:rPr>
      </w:pPr>
      <w:r w:rsidRPr="00DF67F7">
        <w:rPr>
          <w:rFonts w:ascii="Arial" w:eastAsia="Arial" w:hAnsi="Arial" w:cs="Arial"/>
          <w:sz w:val="20"/>
          <w:lang w:val="da-DK"/>
        </w:rPr>
        <w:t xml:space="preserve">kan dokumentere brugen af vedvarende energikilder til datacentre. </w:t>
      </w:r>
    </w:p>
    <w:p w14:paraId="371E67F0" w14:textId="77777777" w:rsidR="00E247B5" w:rsidRPr="00DF67F7" w:rsidRDefault="00235958">
      <w:pPr>
        <w:numPr>
          <w:ilvl w:val="0"/>
          <w:numId w:val="11"/>
        </w:numPr>
        <w:spacing w:after="32" w:line="241" w:lineRule="auto"/>
        <w:ind w:right="9" w:hanging="360"/>
        <w:jc w:val="both"/>
        <w:rPr>
          <w:lang w:val="da-DK"/>
        </w:rPr>
      </w:pPr>
      <w:r>
        <w:rPr>
          <w:noProof/>
        </w:rPr>
        <mc:AlternateContent>
          <mc:Choice Requires="wpg">
            <w:drawing>
              <wp:anchor distT="0" distB="0" distL="114300" distR="114300" simplePos="0" relativeHeight="251661312" behindDoc="1" locked="0" layoutInCell="1" allowOverlap="1" wp14:anchorId="0ADA78E4" wp14:editId="7A5C8AC2">
                <wp:simplePos x="0" y="0"/>
                <wp:positionH relativeFrom="column">
                  <wp:posOffset>210818</wp:posOffset>
                </wp:positionH>
                <wp:positionV relativeFrom="paragraph">
                  <wp:posOffset>-35969</wp:posOffset>
                </wp:positionV>
                <wp:extent cx="5928360" cy="601980"/>
                <wp:effectExtent l="0" t="0" r="0" b="0"/>
                <wp:wrapNone/>
                <wp:docPr id="50505" name="Group 50505"/>
                <wp:cNvGraphicFramePr/>
                <a:graphic xmlns:a="http://schemas.openxmlformats.org/drawingml/2006/main">
                  <a:graphicData uri="http://schemas.microsoft.com/office/word/2010/wordprocessingGroup">
                    <wpg:wgp>
                      <wpg:cNvGrpSpPr/>
                      <wpg:grpSpPr>
                        <a:xfrm>
                          <a:off x="0" y="0"/>
                          <a:ext cx="5928360" cy="601980"/>
                          <a:chOff x="0" y="0"/>
                          <a:chExt cx="5928360" cy="601980"/>
                        </a:xfrm>
                      </wpg:grpSpPr>
                      <wps:wsp>
                        <wps:cNvPr id="69555" name="Shape 69555"/>
                        <wps:cNvSpPr/>
                        <wps:spPr>
                          <a:xfrm>
                            <a:off x="246888" y="0"/>
                            <a:ext cx="5663184" cy="155448"/>
                          </a:xfrm>
                          <a:custGeom>
                            <a:avLst/>
                            <a:gdLst/>
                            <a:ahLst/>
                            <a:cxnLst/>
                            <a:rect l="0" t="0" r="0" b="0"/>
                            <a:pathLst>
                              <a:path w="5663184" h="155448">
                                <a:moveTo>
                                  <a:pt x="0" y="0"/>
                                </a:moveTo>
                                <a:lnTo>
                                  <a:pt x="5663184" y="0"/>
                                </a:lnTo>
                                <a:lnTo>
                                  <a:pt x="5663184" y="155448"/>
                                </a:lnTo>
                                <a:lnTo>
                                  <a:pt x="0" y="155448"/>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69556" name="Shape 69556"/>
                        <wps:cNvSpPr/>
                        <wps:spPr>
                          <a:xfrm>
                            <a:off x="0" y="155447"/>
                            <a:ext cx="5928360" cy="144780"/>
                          </a:xfrm>
                          <a:custGeom>
                            <a:avLst/>
                            <a:gdLst/>
                            <a:ahLst/>
                            <a:cxnLst/>
                            <a:rect l="0" t="0" r="0" b="0"/>
                            <a:pathLst>
                              <a:path w="5928360" h="144780">
                                <a:moveTo>
                                  <a:pt x="0" y="0"/>
                                </a:moveTo>
                                <a:lnTo>
                                  <a:pt x="5928360" y="0"/>
                                </a:lnTo>
                                <a:lnTo>
                                  <a:pt x="592836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557" name="Shape 69557"/>
                        <wps:cNvSpPr/>
                        <wps:spPr>
                          <a:xfrm>
                            <a:off x="246888" y="155447"/>
                            <a:ext cx="5663184" cy="144780"/>
                          </a:xfrm>
                          <a:custGeom>
                            <a:avLst/>
                            <a:gdLst/>
                            <a:ahLst/>
                            <a:cxnLst/>
                            <a:rect l="0" t="0" r="0" b="0"/>
                            <a:pathLst>
                              <a:path w="5663184" h="144780">
                                <a:moveTo>
                                  <a:pt x="0" y="0"/>
                                </a:moveTo>
                                <a:lnTo>
                                  <a:pt x="5663184" y="0"/>
                                </a:lnTo>
                                <a:lnTo>
                                  <a:pt x="5663184" y="144780"/>
                                </a:lnTo>
                                <a:lnTo>
                                  <a:pt x="0" y="14478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69558" name="Shape 69558"/>
                        <wps:cNvSpPr/>
                        <wps:spPr>
                          <a:xfrm>
                            <a:off x="0" y="300227"/>
                            <a:ext cx="5928360" cy="146304"/>
                          </a:xfrm>
                          <a:custGeom>
                            <a:avLst/>
                            <a:gdLst/>
                            <a:ahLst/>
                            <a:cxnLst/>
                            <a:rect l="0" t="0" r="0" b="0"/>
                            <a:pathLst>
                              <a:path w="5928360" h="146304">
                                <a:moveTo>
                                  <a:pt x="0" y="0"/>
                                </a:moveTo>
                                <a:lnTo>
                                  <a:pt x="5928360" y="0"/>
                                </a:lnTo>
                                <a:lnTo>
                                  <a:pt x="592836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559" name="Shape 69559"/>
                        <wps:cNvSpPr/>
                        <wps:spPr>
                          <a:xfrm>
                            <a:off x="246888" y="300227"/>
                            <a:ext cx="4171188" cy="146304"/>
                          </a:xfrm>
                          <a:custGeom>
                            <a:avLst/>
                            <a:gdLst/>
                            <a:ahLst/>
                            <a:cxnLst/>
                            <a:rect l="0" t="0" r="0" b="0"/>
                            <a:pathLst>
                              <a:path w="4171188" h="146304">
                                <a:moveTo>
                                  <a:pt x="0" y="0"/>
                                </a:moveTo>
                                <a:lnTo>
                                  <a:pt x="4171188" y="0"/>
                                </a:lnTo>
                                <a:lnTo>
                                  <a:pt x="4171188" y="146304"/>
                                </a:lnTo>
                                <a:lnTo>
                                  <a:pt x="0" y="146304"/>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69560" name="Shape 69560"/>
                        <wps:cNvSpPr/>
                        <wps:spPr>
                          <a:xfrm>
                            <a:off x="0" y="446532"/>
                            <a:ext cx="5928360" cy="155448"/>
                          </a:xfrm>
                          <a:custGeom>
                            <a:avLst/>
                            <a:gdLst/>
                            <a:ahLst/>
                            <a:cxnLst/>
                            <a:rect l="0" t="0" r="0" b="0"/>
                            <a:pathLst>
                              <a:path w="5928360" h="155448">
                                <a:moveTo>
                                  <a:pt x="0" y="0"/>
                                </a:moveTo>
                                <a:lnTo>
                                  <a:pt x="5928360" y="0"/>
                                </a:lnTo>
                                <a:lnTo>
                                  <a:pt x="5928360" y="155448"/>
                                </a:lnTo>
                                <a:lnTo>
                                  <a:pt x="0" y="155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0505" style="width:466.8pt;height:47.4pt;position:absolute;z-index:-2147483630;mso-position-horizontal-relative:text;mso-position-horizontal:absolute;margin-left:16.5998pt;mso-position-vertical-relative:text;margin-top:-2.83226pt;" coordsize="59283,6019">
                <v:shape id="Shape 69561" style="position:absolute;width:56631;height:1554;left:2468;top:0;" coordsize="5663184,155448" path="m0,0l5663184,0l5663184,155448l0,155448l0,0">
                  <v:stroke weight="0pt" endcap="flat" joinstyle="miter" miterlimit="10" on="false" color="#000000" opacity="0"/>
                  <v:fill on="true" color="#f8f9fa"/>
                </v:shape>
                <v:shape id="Shape 69562" style="position:absolute;width:59283;height:1447;left:0;top:1554;" coordsize="5928360,144780" path="m0,0l5928360,0l5928360,144780l0,144780l0,0">
                  <v:stroke weight="0pt" endcap="flat" joinstyle="miter" miterlimit="10" on="false" color="#000000" opacity="0"/>
                  <v:fill on="true" color="#ffffff"/>
                </v:shape>
                <v:shape id="Shape 69563" style="position:absolute;width:56631;height:1447;left:2468;top:1554;" coordsize="5663184,144780" path="m0,0l5663184,0l5663184,144780l0,144780l0,0">
                  <v:stroke weight="0pt" endcap="flat" joinstyle="miter" miterlimit="10" on="false" color="#000000" opacity="0"/>
                  <v:fill on="true" color="#f8f9fa"/>
                </v:shape>
                <v:shape id="Shape 69564" style="position:absolute;width:59283;height:1463;left:0;top:3002;" coordsize="5928360,146304" path="m0,0l5928360,0l5928360,146304l0,146304l0,0">
                  <v:stroke weight="0pt" endcap="flat" joinstyle="miter" miterlimit="10" on="false" color="#000000" opacity="0"/>
                  <v:fill on="true" color="#ffffff"/>
                </v:shape>
                <v:shape id="Shape 69565" style="position:absolute;width:41711;height:1463;left:2468;top:3002;" coordsize="4171188,146304" path="m0,0l4171188,0l4171188,146304l0,146304l0,0">
                  <v:stroke weight="0pt" endcap="flat" joinstyle="miter" miterlimit="10" on="false" color="#000000" opacity="0"/>
                  <v:fill on="true" color="#f8f9fa"/>
                </v:shape>
                <v:shape id="Shape 69566" style="position:absolute;width:59283;height:1554;left:0;top:4465;" coordsize="5928360,155448" path="m0,0l5928360,0l5928360,155448l0,155448l0,0">
                  <v:stroke weight="0pt" endcap="flat" joinstyle="miter" miterlimit="10" on="false" color="#000000" opacity="0"/>
                  <v:fill on="true" color="#ffffff"/>
                </v:shape>
              </v:group>
            </w:pict>
          </mc:Fallback>
        </mc:AlternateContent>
      </w:r>
      <w:r w:rsidRPr="00DF67F7">
        <w:rPr>
          <w:rFonts w:ascii="Arial" w:eastAsia="Arial" w:hAnsi="Arial" w:cs="Arial"/>
          <w:color w:val="202124"/>
          <w:sz w:val="20"/>
          <w:lang w:val="da-DK"/>
        </w:rPr>
        <w:t xml:space="preserve">har en ESG-, bæredygtigheds- og/eller miljøpolitik eller anden form for strategi/politik for at reducere deres generelle klima aftryk og miljøpåvirkning (reducere energiforbrug, reducere og håndtere elektronisk affald, minimere brug af vand, reducere ressourceforbrug etc.). </w:t>
      </w:r>
      <w:r w:rsidRPr="00DF67F7">
        <w:rPr>
          <w:rFonts w:ascii="Arial" w:eastAsia="Arial" w:hAnsi="Arial" w:cs="Arial"/>
          <w:sz w:val="20"/>
          <w:lang w:val="da-DK"/>
        </w:rPr>
        <w:t xml:space="preserve"> </w:t>
      </w:r>
    </w:p>
    <w:p w14:paraId="24863A3B" w14:textId="77777777" w:rsidR="00E247B5" w:rsidRPr="00DF67F7" w:rsidRDefault="00235958">
      <w:pPr>
        <w:numPr>
          <w:ilvl w:val="0"/>
          <w:numId w:val="11"/>
        </w:numPr>
        <w:spacing w:after="5" w:line="248" w:lineRule="auto"/>
        <w:ind w:right="9" w:hanging="360"/>
        <w:jc w:val="both"/>
        <w:rPr>
          <w:lang w:val="da-DK"/>
        </w:rPr>
      </w:pPr>
      <w:r w:rsidRPr="00DF67F7">
        <w:rPr>
          <w:rFonts w:ascii="Arial" w:eastAsia="Arial" w:hAnsi="Arial" w:cs="Arial"/>
          <w:sz w:val="20"/>
          <w:lang w:val="da-DK"/>
        </w:rPr>
        <w:t xml:space="preserve">kan rapportere på CO2 udledning og evt. andre ESG-indikatorer til FKN årligt. </w:t>
      </w:r>
    </w:p>
    <w:p w14:paraId="4C74AD51" w14:textId="77777777" w:rsidR="00E247B5" w:rsidRPr="00DF67F7" w:rsidRDefault="00235958">
      <w:pPr>
        <w:spacing w:after="0"/>
        <w:ind w:left="721"/>
        <w:rPr>
          <w:lang w:val="da-DK"/>
        </w:rPr>
      </w:pPr>
      <w:r w:rsidRPr="00DF67F7">
        <w:rPr>
          <w:rFonts w:ascii="Arial" w:eastAsia="Arial" w:hAnsi="Arial" w:cs="Arial"/>
          <w:sz w:val="24"/>
          <w:lang w:val="da-DK"/>
        </w:rPr>
        <w:t xml:space="preserve"> </w:t>
      </w:r>
    </w:p>
    <w:p w14:paraId="3329EBFF" w14:textId="77777777" w:rsidR="00E247B5" w:rsidRPr="00DF67F7" w:rsidRDefault="00E247B5">
      <w:pPr>
        <w:rPr>
          <w:lang w:val="da-DK"/>
        </w:rPr>
        <w:sectPr w:rsidR="00E247B5" w:rsidRPr="00DF67F7">
          <w:headerReference w:type="even" r:id="rId25"/>
          <w:headerReference w:type="default" r:id="rId26"/>
          <w:footerReference w:type="even" r:id="rId27"/>
          <w:footerReference w:type="default" r:id="rId28"/>
          <w:headerReference w:type="first" r:id="rId29"/>
          <w:footerReference w:type="first" r:id="rId30"/>
          <w:pgSz w:w="11906" w:h="16838"/>
          <w:pgMar w:top="1706" w:right="991" w:bottom="1935" w:left="1132" w:header="570" w:footer="656" w:gutter="0"/>
          <w:pgNumType w:start="1"/>
          <w:cols w:space="720"/>
        </w:sectPr>
      </w:pPr>
    </w:p>
    <w:p w14:paraId="6A4F5ADE" w14:textId="77777777" w:rsidR="00E247B5" w:rsidRPr="00DF67F7" w:rsidRDefault="00235958">
      <w:pPr>
        <w:pStyle w:val="Heading1"/>
        <w:ind w:left="-3" w:right="384"/>
        <w:rPr>
          <w:lang w:val="da-DK"/>
        </w:rPr>
      </w:pPr>
      <w:r w:rsidRPr="00DF67F7">
        <w:rPr>
          <w:lang w:val="da-DK"/>
        </w:rPr>
        <w:lastRenderedPageBreak/>
        <w:t xml:space="preserve">BILAG 2: ORGANISATION OG METODIK </w:t>
      </w:r>
    </w:p>
    <w:p w14:paraId="015DF090" w14:textId="77777777" w:rsidR="00E247B5" w:rsidRPr="00DF67F7" w:rsidRDefault="00235958">
      <w:pPr>
        <w:spacing w:after="12"/>
        <w:ind w:left="2"/>
        <w:rPr>
          <w:lang w:val="da-DK"/>
        </w:rPr>
      </w:pPr>
      <w:r w:rsidRPr="00DF67F7">
        <w:rPr>
          <w:rFonts w:ascii="Arial" w:eastAsia="Arial" w:hAnsi="Arial" w:cs="Arial"/>
          <w:b/>
          <w:sz w:val="20"/>
          <w:lang w:val="da-DK"/>
        </w:rPr>
        <w:t xml:space="preserve"> </w:t>
      </w:r>
    </w:p>
    <w:p w14:paraId="0BE265BC" w14:textId="77777777" w:rsidR="00E247B5" w:rsidRPr="00DF67F7" w:rsidRDefault="00235958">
      <w:pPr>
        <w:spacing w:after="4" w:line="250" w:lineRule="auto"/>
        <w:ind w:left="12" w:hanging="10"/>
        <w:rPr>
          <w:lang w:val="da-DK"/>
        </w:rPr>
      </w:pPr>
      <w:r w:rsidRPr="00DF67F7">
        <w:rPr>
          <w:rFonts w:ascii="Arial" w:eastAsia="Arial" w:hAnsi="Arial" w:cs="Arial"/>
          <w:b/>
          <w:sz w:val="20"/>
          <w:lang w:val="da-DK"/>
        </w:rPr>
        <w:t>Skal besvares af kandidaterne, med beskrivelser i overensstemmelse med instruktioner.</w:t>
      </w:r>
      <w:r w:rsidRPr="00DF67F7">
        <w:rPr>
          <w:rFonts w:ascii="Arial" w:eastAsia="Arial" w:hAnsi="Arial" w:cs="Arial"/>
          <w:sz w:val="24"/>
          <w:lang w:val="da-DK"/>
        </w:rPr>
        <w:t xml:space="preserve">  </w:t>
      </w:r>
    </w:p>
    <w:p w14:paraId="0765913A"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Det er tilladt for tilbudsgiveren at udarbejde et separat dokument med besvarelser, det kræver dog, at der er inkluderet reference til de individuelle punkter i Bilag 1 og 2.</w:t>
      </w:r>
      <w:r w:rsidRPr="00DF67F7">
        <w:rPr>
          <w:rFonts w:ascii="Arial" w:eastAsia="Arial" w:hAnsi="Arial" w:cs="Arial"/>
          <w:b/>
          <w:sz w:val="20"/>
          <w:lang w:val="da-DK"/>
        </w:rPr>
        <w:t xml:space="preserve"> </w:t>
      </w:r>
    </w:p>
    <w:p w14:paraId="5E811853" w14:textId="77777777" w:rsidR="00E247B5" w:rsidRPr="00DF67F7" w:rsidRDefault="00235958">
      <w:pPr>
        <w:spacing w:after="0"/>
        <w:ind w:left="2"/>
        <w:rPr>
          <w:lang w:val="da-DK"/>
        </w:rPr>
      </w:pPr>
      <w:r w:rsidRPr="00DF67F7">
        <w:rPr>
          <w:rFonts w:ascii="Arial" w:eastAsia="Arial" w:hAnsi="Arial" w:cs="Arial"/>
          <w:b/>
          <w:sz w:val="20"/>
          <w:lang w:val="da-DK"/>
        </w:rPr>
        <w:t xml:space="preserve"> </w:t>
      </w:r>
    </w:p>
    <w:p w14:paraId="198F1DD4" w14:textId="77777777" w:rsidR="00E247B5" w:rsidRPr="00DF67F7" w:rsidRDefault="00235958">
      <w:pPr>
        <w:pStyle w:val="Heading2"/>
        <w:ind w:right="0"/>
        <w:rPr>
          <w:lang w:val="da-DK"/>
        </w:rPr>
      </w:pPr>
      <w:r w:rsidRPr="00DF67F7">
        <w:rPr>
          <w:lang w:val="da-DK"/>
        </w:rPr>
        <w:t xml:space="preserve">GENERELT </w:t>
      </w:r>
    </w:p>
    <w:p w14:paraId="22781EF1" w14:textId="77777777" w:rsidR="00E247B5" w:rsidRPr="00DF67F7" w:rsidRDefault="00235958">
      <w:pPr>
        <w:spacing w:after="234" w:line="248" w:lineRule="auto"/>
        <w:ind w:left="-3" w:right="9" w:hanging="10"/>
        <w:jc w:val="both"/>
        <w:rPr>
          <w:lang w:val="da-DK"/>
        </w:rPr>
      </w:pPr>
      <w:r w:rsidRPr="00DF67F7">
        <w:rPr>
          <w:rFonts w:ascii="Arial" w:eastAsia="Arial" w:hAnsi="Arial" w:cs="Arial"/>
          <w:sz w:val="20"/>
          <w:lang w:val="da-DK"/>
        </w:rPr>
        <w:t xml:space="preserve">Der ønskes generelle kommentarer til Kommissoriet og beskrivelser af den tilbudte løsning som falder indenfor inden for kravsspecifikationerne og kommissoriet. Herunder hvad der ikke kan lade sig gøre i den tilbudte løsning, eller udfordringer som tilbudsgiver kan se i Kommissoriet.  </w:t>
      </w:r>
    </w:p>
    <w:p w14:paraId="7547BD9E" w14:textId="77777777" w:rsidR="00E247B5" w:rsidRPr="00DF67F7" w:rsidRDefault="00235958">
      <w:pPr>
        <w:pStyle w:val="Heading2"/>
        <w:ind w:left="154" w:right="0"/>
        <w:rPr>
          <w:lang w:val="da-DK"/>
        </w:rPr>
      </w:pPr>
      <w:r w:rsidRPr="00DF67F7">
        <w:rPr>
          <w:lang w:val="da-DK"/>
        </w:rPr>
        <w:t xml:space="preserve">1. STANDARD LØSNING  </w:t>
      </w:r>
    </w:p>
    <w:p w14:paraId="5C424DD5"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Der ønskes en overordnet beskrivelse af den tilbudte løsning, herunder hvilke minimumskrav (beskrevet i punkt B i kommissoriet) den lever op til og hvordan </w:t>
      </w:r>
      <w:proofErr w:type="spellStart"/>
      <w:r w:rsidRPr="00DF67F7">
        <w:rPr>
          <w:rFonts w:ascii="Arial" w:eastAsia="Arial" w:hAnsi="Arial" w:cs="Arial"/>
          <w:sz w:val="20"/>
          <w:lang w:val="da-DK"/>
        </w:rPr>
        <w:t>Userstories</w:t>
      </w:r>
      <w:proofErr w:type="spellEnd"/>
      <w:r w:rsidRPr="00DF67F7">
        <w:rPr>
          <w:rFonts w:ascii="Arial" w:eastAsia="Arial" w:hAnsi="Arial" w:cs="Arial"/>
          <w:sz w:val="20"/>
          <w:lang w:val="da-DK"/>
        </w:rPr>
        <w:t xml:space="preserve"> understøttes af den tilbudte platform. </w:t>
      </w:r>
    </w:p>
    <w:p w14:paraId="76B0D2E5"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78979852"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Hvis der er minimumskrav som den tilbudte standard platform ikke lever op til, ønskes der er en beskrivelse af hvordan, hvornår og til hvilken pris platformen kan komme til at understøtte de beskrevne behov i minimumskravene.  </w:t>
      </w:r>
    </w:p>
    <w:p w14:paraId="6ABB68D0"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32B0EA7A"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Derudover skal tilbudsgiver give adgang til en demo model af deres tilbudte løsning, </w:t>
      </w:r>
      <w:proofErr w:type="gramStart"/>
      <w:r w:rsidRPr="00DF67F7">
        <w:rPr>
          <w:rFonts w:ascii="Arial" w:eastAsia="Arial" w:hAnsi="Arial" w:cs="Arial"/>
          <w:sz w:val="20"/>
          <w:lang w:val="da-DK"/>
        </w:rPr>
        <w:t>således at</w:t>
      </w:r>
      <w:proofErr w:type="gramEnd"/>
      <w:r w:rsidRPr="00DF67F7">
        <w:rPr>
          <w:rFonts w:ascii="Arial" w:eastAsia="Arial" w:hAnsi="Arial" w:cs="Arial"/>
          <w:sz w:val="20"/>
          <w:lang w:val="da-DK"/>
        </w:rPr>
        <w:t xml:space="preserve"> evalueringskomiteen kan se og ’teste’ brugerfladen i løsningen– både på </w:t>
      </w:r>
      <w:proofErr w:type="spellStart"/>
      <w:r w:rsidRPr="00DF67F7">
        <w:rPr>
          <w:rFonts w:ascii="Arial" w:eastAsia="Arial" w:hAnsi="Arial" w:cs="Arial"/>
          <w:sz w:val="20"/>
          <w:lang w:val="da-DK"/>
        </w:rPr>
        <w:t>laptop</w:t>
      </w:r>
      <w:proofErr w:type="spellEnd"/>
      <w:r w:rsidRPr="00DF67F7">
        <w:rPr>
          <w:rFonts w:ascii="Arial" w:eastAsia="Arial" w:hAnsi="Arial" w:cs="Arial"/>
          <w:sz w:val="20"/>
          <w:lang w:val="da-DK"/>
        </w:rPr>
        <w:t xml:space="preserve">, tablet og smartphone. Hvis ikke en demo er tilgængelig, skal tilbudsgiver på anden vis demonstrere hvordan løsningen virker, brugerflade og brugervenlighed på mobile enheder.   </w:t>
      </w:r>
    </w:p>
    <w:p w14:paraId="482007E9"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0FDC5B53" w14:textId="77777777" w:rsidR="00E247B5" w:rsidRPr="00DF67F7" w:rsidRDefault="00235958">
      <w:pPr>
        <w:spacing w:after="4" w:line="250" w:lineRule="auto"/>
        <w:ind w:left="12" w:hanging="10"/>
        <w:rPr>
          <w:lang w:val="da-DK"/>
        </w:rPr>
      </w:pPr>
      <w:r w:rsidRPr="00DF67F7">
        <w:rPr>
          <w:rFonts w:ascii="Arial" w:eastAsia="Arial" w:hAnsi="Arial" w:cs="Arial"/>
          <w:b/>
          <w:sz w:val="20"/>
          <w:lang w:val="da-DK"/>
        </w:rPr>
        <w:t xml:space="preserve">Der ønskes specifik beskrivelse af: </w:t>
      </w:r>
    </w:p>
    <w:p w14:paraId="13A8454A"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Hvordan træning og brugeruddannelse vil blive udført på de forskellige brugerniveauer: administratorer, trække rapporter, samt opsætning af dropmålinger. Herunder, hvilke materialer der vil være tilgængelige for nye brugere og mulighed for ’ad hoc’ online træning fremadrettet. </w:t>
      </w:r>
    </w:p>
    <w:p w14:paraId="3976DBF5"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Hvor meget FKN selv kan sætte op i løsningen og om der er mulighed for at påvirke </w:t>
      </w:r>
      <w:proofErr w:type="spellStart"/>
      <w:r w:rsidRPr="00DF67F7">
        <w:rPr>
          <w:rFonts w:ascii="Arial" w:eastAsia="Arial" w:hAnsi="Arial" w:cs="Arial"/>
          <w:sz w:val="20"/>
          <w:lang w:val="da-DK"/>
        </w:rPr>
        <w:t>dashboard</w:t>
      </w:r>
      <w:proofErr w:type="spellEnd"/>
      <w:r w:rsidRPr="00DF67F7">
        <w:rPr>
          <w:rFonts w:ascii="Arial" w:eastAsia="Arial" w:hAnsi="Arial" w:cs="Arial"/>
          <w:sz w:val="20"/>
          <w:lang w:val="da-DK"/>
        </w:rPr>
        <w:t xml:space="preserve">, design, farver, brug af smileys, indsætte logo etc. Hvis det kræver konsulentbistand til at opsætte målinger og trække rapporter skal rammerne for hvordan dette foregår beskrives.  </w:t>
      </w:r>
    </w:p>
    <w:p w14:paraId="1FE12910"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Beskrivelse og visualisering af hvordan en bruger kommer fra igennem de 5 udvalgte </w:t>
      </w:r>
      <w:proofErr w:type="spellStart"/>
      <w:r w:rsidRPr="00DF67F7">
        <w:rPr>
          <w:rFonts w:ascii="Arial" w:eastAsia="Arial" w:hAnsi="Arial" w:cs="Arial"/>
          <w:sz w:val="20"/>
          <w:lang w:val="da-DK"/>
        </w:rPr>
        <w:t>Userstories</w:t>
      </w:r>
      <w:proofErr w:type="spellEnd"/>
      <w:r w:rsidRPr="00DF67F7">
        <w:rPr>
          <w:rFonts w:ascii="Arial" w:eastAsia="Arial" w:hAnsi="Arial" w:cs="Arial"/>
          <w:sz w:val="20"/>
          <w:lang w:val="da-DK"/>
        </w:rPr>
        <w:t xml:space="preserve"> (</w:t>
      </w:r>
      <w:proofErr w:type="spellStart"/>
      <w:r w:rsidRPr="00DF67F7">
        <w:rPr>
          <w:rFonts w:ascii="Arial" w:eastAsia="Arial" w:hAnsi="Arial" w:cs="Arial"/>
          <w:sz w:val="20"/>
          <w:lang w:val="da-DK"/>
        </w:rPr>
        <w:t>nr</w:t>
      </w:r>
      <w:proofErr w:type="spellEnd"/>
      <w:r w:rsidRPr="00DF67F7">
        <w:rPr>
          <w:rFonts w:ascii="Arial" w:eastAsia="Arial" w:hAnsi="Arial" w:cs="Arial"/>
          <w:sz w:val="20"/>
          <w:lang w:val="da-DK"/>
        </w:rPr>
        <w:t xml:space="preserve">: 4, </w:t>
      </w:r>
    </w:p>
    <w:p w14:paraId="1BF1033C" w14:textId="77777777" w:rsidR="00E247B5" w:rsidRDefault="00235958">
      <w:pPr>
        <w:spacing w:after="5" w:line="248" w:lineRule="auto"/>
        <w:ind w:left="731" w:right="9" w:hanging="10"/>
        <w:jc w:val="both"/>
      </w:pPr>
      <w:r>
        <w:rPr>
          <w:rFonts w:ascii="Arial" w:eastAsia="Arial" w:hAnsi="Arial" w:cs="Arial"/>
          <w:sz w:val="20"/>
        </w:rPr>
        <w:t xml:space="preserve">10, 16, 22 </w:t>
      </w:r>
      <w:proofErr w:type="spellStart"/>
      <w:r>
        <w:rPr>
          <w:rFonts w:ascii="Arial" w:eastAsia="Arial" w:hAnsi="Arial" w:cs="Arial"/>
          <w:sz w:val="20"/>
        </w:rPr>
        <w:t>og</w:t>
      </w:r>
      <w:proofErr w:type="spellEnd"/>
      <w:r>
        <w:rPr>
          <w:rFonts w:ascii="Arial" w:eastAsia="Arial" w:hAnsi="Arial" w:cs="Arial"/>
          <w:sz w:val="20"/>
        </w:rPr>
        <w:t xml:space="preserve"> 25) </w:t>
      </w:r>
      <w:proofErr w:type="spellStart"/>
      <w:r>
        <w:rPr>
          <w:rFonts w:ascii="Arial" w:eastAsia="Arial" w:hAnsi="Arial" w:cs="Arial"/>
          <w:sz w:val="20"/>
        </w:rPr>
        <w:t>beskrevet</w:t>
      </w:r>
      <w:proofErr w:type="spellEnd"/>
      <w:r>
        <w:rPr>
          <w:rFonts w:ascii="Arial" w:eastAsia="Arial" w:hAnsi="Arial" w:cs="Arial"/>
          <w:sz w:val="20"/>
        </w:rPr>
        <w:t xml:space="preserve"> i </w:t>
      </w:r>
      <w:proofErr w:type="spellStart"/>
      <w:r>
        <w:rPr>
          <w:rFonts w:ascii="Arial" w:eastAsia="Arial" w:hAnsi="Arial" w:cs="Arial"/>
          <w:sz w:val="20"/>
        </w:rPr>
        <w:t>Bilag</w:t>
      </w:r>
      <w:proofErr w:type="spellEnd"/>
      <w:r>
        <w:rPr>
          <w:rFonts w:ascii="Arial" w:eastAsia="Arial" w:hAnsi="Arial" w:cs="Arial"/>
          <w:sz w:val="20"/>
        </w:rPr>
        <w:t xml:space="preserve"> 6 </w:t>
      </w:r>
    </w:p>
    <w:p w14:paraId="0815E606"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Tidsplan for oplæring af de forskellige brugere af løsningen, </w:t>
      </w:r>
      <w:proofErr w:type="gramStart"/>
      <w:r w:rsidRPr="00DF67F7">
        <w:rPr>
          <w:rFonts w:ascii="Arial" w:eastAsia="Arial" w:hAnsi="Arial" w:cs="Arial"/>
          <w:sz w:val="20"/>
          <w:lang w:val="da-DK"/>
        </w:rPr>
        <w:t>således at</w:t>
      </w:r>
      <w:proofErr w:type="gramEnd"/>
      <w:r w:rsidRPr="00DF67F7">
        <w:rPr>
          <w:rFonts w:ascii="Arial" w:eastAsia="Arial" w:hAnsi="Arial" w:cs="Arial"/>
          <w:sz w:val="20"/>
          <w:lang w:val="da-DK"/>
        </w:rPr>
        <w:t xml:space="preserve"> den første Trivselsmåling kan igangsættes 1 md. efter kontrakt start og sendes ud til ca. 1200 medarbejder i januar 2024. </w:t>
      </w:r>
    </w:p>
    <w:p w14:paraId="4B2623C2" w14:textId="77777777" w:rsidR="00E247B5" w:rsidRDefault="00235958">
      <w:pPr>
        <w:numPr>
          <w:ilvl w:val="0"/>
          <w:numId w:val="12"/>
        </w:numPr>
        <w:spacing w:after="5" w:line="248" w:lineRule="auto"/>
        <w:ind w:right="9" w:hanging="360"/>
        <w:jc w:val="both"/>
      </w:pPr>
      <w:r w:rsidRPr="00DF67F7">
        <w:rPr>
          <w:rFonts w:ascii="Arial" w:eastAsia="Arial" w:hAnsi="Arial" w:cs="Arial"/>
          <w:sz w:val="20"/>
          <w:lang w:val="da-DK"/>
        </w:rPr>
        <w:t xml:space="preserve">Beskrive hvordan sprog og oversættelser fungerer i løsningen og hvad der er muligt i forhold til at trække rapporter. </w:t>
      </w:r>
      <w:proofErr w:type="spellStart"/>
      <w:r>
        <w:rPr>
          <w:rFonts w:ascii="Arial" w:eastAsia="Arial" w:hAnsi="Arial" w:cs="Arial"/>
          <w:sz w:val="20"/>
        </w:rPr>
        <w:t>Jf</w:t>
      </w:r>
      <w:proofErr w:type="spellEnd"/>
      <w:r>
        <w:rPr>
          <w:rFonts w:ascii="Arial" w:eastAsia="Arial" w:hAnsi="Arial" w:cs="Arial"/>
          <w:sz w:val="20"/>
        </w:rPr>
        <w:t xml:space="preserve">. 1.e til </w:t>
      </w:r>
      <w:proofErr w:type="gramStart"/>
      <w:r>
        <w:rPr>
          <w:rFonts w:ascii="Arial" w:eastAsia="Arial" w:hAnsi="Arial" w:cs="Arial"/>
          <w:sz w:val="20"/>
        </w:rPr>
        <w:t>1.h  i</w:t>
      </w:r>
      <w:proofErr w:type="gramEnd"/>
      <w:r>
        <w:rPr>
          <w:rFonts w:ascii="Arial" w:eastAsia="Arial" w:hAnsi="Arial" w:cs="Arial"/>
          <w:sz w:val="20"/>
        </w:rPr>
        <w:t xml:space="preserve"> </w:t>
      </w:r>
      <w:proofErr w:type="spellStart"/>
      <w:r>
        <w:rPr>
          <w:rFonts w:ascii="Arial" w:eastAsia="Arial" w:hAnsi="Arial" w:cs="Arial"/>
          <w:sz w:val="20"/>
        </w:rPr>
        <w:t>Kommissoriet</w:t>
      </w:r>
      <w:proofErr w:type="spellEnd"/>
      <w:r>
        <w:rPr>
          <w:rFonts w:ascii="Arial" w:eastAsia="Arial" w:hAnsi="Arial" w:cs="Arial"/>
          <w:sz w:val="20"/>
        </w:rPr>
        <w:t xml:space="preserve">. </w:t>
      </w:r>
    </w:p>
    <w:p w14:paraId="1136B06E"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Bruger niveauer og rettigheder i løsningen og hvad de forskellige brugerrettigheder giver adgang til (administratorer, brugere der kan trække rapporter og opsætte drop-målinger). Herunder begrænsninger i antal brugere og om fx målinger og rapporter skal udføres af tilbudsgivers konsulenter. </w:t>
      </w:r>
    </w:p>
    <w:p w14:paraId="7A1B3576"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Begrænsninger i forhold til minimum og maksimum på </w:t>
      </w:r>
      <w:proofErr w:type="spellStart"/>
      <w:r w:rsidRPr="00DF67F7">
        <w:rPr>
          <w:rFonts w:ascii="Arial" w:eastAsia="Arial" w:hAnsi="Arial" w:cs="Arial"/>
          <w:sz w:val="20"/>
          <w:lang w:val="da-DK"/>
        </w:rPr>
        <w:t>survey</w:t>
      </w:r>
      <w:proofErr w:type="spellEnd"/>
      <w:r w:rsidRPr="00DF67F7">
        <w:rPr>
          <w:rFonts w:ascii="Arial" w:eastAsia="Arial" w:hAnsi="Arial" w:cs="Arial"/>
          <w:sz w:val="20"/>
          <w:lang w:val="da-DK"/>
        </w:rPr>
        <w:t xml:space="preserve"> respondenter for at udføre en Trivsel- APV eller drop-måling. </w:t>
      </w:r>
    </w:p>
    <w:p w14:paraId="00DEF757"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Tilgangen til løsningen for administratorer og deres rettigheder, og om der et maksimum for antal administratorer? </w:t>
      </w:r>
    </w:p>
    <w:p w14:paraId="04C387AC"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Hvordan design af og selve rapport generering udføres med et eksempel, hvor der er én måling og op til 120 rapporter.  </w:t>
      </w:r>
    </w:p>
    <w:p w14:paraId="5C387467"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Hvordan design af og selve rapport generering udføres med et eksempel, hvor der skal dannes rapport på tværs af </w:t>
      </w:r>
      <w:proofErr w:type="gramStart"/>
      <w:r w:rsidRPr="00DF67F7">
        <w:rPr>
          <w:rFonts w:ascii="Arial" w:eastAsia="Arial" w:hAnsi="Arial" w:cs="Arial"/>
          <w:sz w:val="20"/>
          <w:lang w:val="da-DK"/>
        </w:rPr>
        <w:t>allerede</w:t>
      </w:r>
      <w:proofErr w:type="gramEnd"/>
      <w:r w:rsidRPr="00DF67F7">
        <w:rPr>
          <w:rFonts w:ascii="Arial" w:eastAsia="Arial" w:hAnsi="Arial" w:cs="Arial"/>
          <w:sz w:val="20"/>
          <w:lang w:val="da-DK"/>
        </w:rPr>
        <w:t xml:space="preserve"> opsatte grupper </w:t>
      </w:r>
    </w:p>
    <w:p w14:paraId="7CD66B1D"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Hvordan design af og selve rapport generering udføres, hvor der er 2 (APV) målinger, der hver skal generere sin egen rapport </w:t>
      </w:r>
    </w:p>
    <w:p w14:paraId="48D8345E"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Hvordan der kan laves sidste-minuts-ændringer i data ved at tilføje/lette ”deltager” i målingen </w:t>
      </w:r>
    </w:p>
    <w:p w14:paraId="295DC54E"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hvilke dokumentformater løsningen kan arbejde med både ifm. upload af input/data og udtræk af rapporter </w:t>
      </w:r>
    </w:p>
    <w:p w14:paraId="085B0A25" w14:textId="77777777" w:rsidR="00F734F6" w:rsidRDefault="00235958" w:rsidP="00F734F6">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Hvordan anonymitet sikres til minimum antal deltagere for at kunne generere en rapport </w:t>
      </w:r>
    </w:p>
    <w:p w14:paraId="493446ED" w14:textId="615155F2" w:rsidR="00E247B5" w:rsidRPr="00F734F6" w:rsidRDefault="00235958" w:rsidP="00F734F6">
      <w:pPr>
        <w:numPr>
          <w:ilvl w:val="0"/>
          <w:numId w:val="12"/>
        </w:numPr>
        <w:spacing w:after="5" w:line="248" w:lineRule="auto"/>
        <w:ind w:right="9" w:hanging="360"/>
        <w:jc w:val="both"/>
        <w:rPr>
          <w:lang w:val="da-DK"/>
        </w:rPr>
      </w:pPr>
      <w:r w:rsidRPr="00F734F6">
        <w:rPr>
          <w:rFonts w:ascii="Arial" w:eastAsia="Arial" w:hAnsi="Arial" w:cs="Arial"/>
          <w:sz w:val="20"/>
          <w:lang w:val="da-DK"/>
        </w:rPr>
        <w:lastRenderedPageBreak/>
        <w:t xml:space="preserve">Den teknologiske løsning, samt beskrivelse af hvordan løsningen efterlever minimumskravene i 2.a til 2.i i Kommissoriet – og hvilke det ikke kan. </w:t>
      </w:r>
      <w:r w:rsidRPr="00F734F6">
        <w:rPr>
          <w:rFonts w:ascii="Times New Roman" w:eastAsia="Times New Roman" w:hAnsi="Times New Roman" w:cs="Times New Roman"/>
          <w:sz w:val="24"/>
          <w:lang w:val="da-DK"/>
        </w:rPr>
        <w:t xml:space="preserve"> </w:t>
      </w:r>
    </w:p>
    <w:p w14:paraId="7591C890"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Muligheder for at løsningen kan analysere og kategorisere narrative svar fra målinger, herunder hvordan og begrænsninger herved. </w:t>
      </w:r>
    </w:p>
    <w:p w14:paraId="74C844AE"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Mulighed for integration med fremtidigt HR platform/løsning. </w:t>
      </w:r>
    </w:p>
    <w:p w14:paraId="41FFB787"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Er det eget udviklet software i bruger eller er det baseret på standard software? </w:t>
      </w:r>
    </w:p>
    <w:p w14:paraId="0A309AAD" w14:textId="77777777" w:rsidR="00E247B5" w:rsidRPr="00DF67F7" w:rsidRDefault="00235958">
      <w:pPr>
        <w:numPr>
          <w:ilvl w:val="0"/>
          <w:numId w:val="12"/>
        </w:numPr>
        <w:spacing w:after="5" w:line="248" w:lineRule="auto"/>
        <w:ind w:right="9" w:hanging="360"/>
        <w:jc w:val="both"/>
        <w:rPr>
          <w:lang w:val="da-DK"/>
        </w:rPr>
      </w:pPr>
      <w:r w:rsidRPr="00DF67F7">
        <w:rPr>
          <w:rFonts w:ascii="Arial" w:eastAsia="Arial" w:hAnsi="Arial" w:cs="Arial"/>
          <w:sz w:val="20"/>
          <w:lang w:val="da-DK"/>
        </w:rPr>
        <w:t xml:space="preserve">Da FKN skal have en HR-platform i nærmeste fremtid, vil der blive behov for at lave integrationer mellem tilbudsgivers løsning og et fremtidigt HR-platform. Derfor ønskes en uddybning af tilbudsgivers erfaring med integrationer, den tilbudte løsning kompatibilitet med andre løsninger og udfordringer ved integration.  </w:t>
      </w:r>
    </w:p>
    <w:p w14:paraId="05AA9028" w14:textId="77777777" w:rsidR="00E247B5" w:rsidRPr="00DF67F7" w:rsidRDefault="00235958">
      <w:pPr>
        <w:spacing w:after="0"/>
        <w:ind w:left="2"/>
        <w:rPr>
          <w:lang w:val="da-DK"/>
        </w:rPr>
      </w:pPr>
      <w:r w:rsidRPr="00DF67F7">
        <w:rPr>
          <w:rFonts w:ascii="Arial" w:eastAsia="Arial" w:hAnsi="Arial" w:cs="Arial"/>
          <w:sz w:val="20"/>
          <w:lang w:val="da-DK"/>
        </w:rPr>
        <w:t xml:space="preserve"> </w:t>
      </w:r>
    </w:p>
    <w:p w14:paraId="7B68EF92" w14:textId="77777777" w:rsidR="00E247B5" w:rsidRDefault="00235958">
      <w:pPr>
        <w:pStyle w:val="Heading2"/>
        <w:ind w:left="153" w:right="0"/>
      </w:pPr>
      <w:r>
        <w:t xml:space="preserve">2. PRIS SPECIFIKATION  </w:t>
      </w:r>
    </w:p>
    <w:p w14:paraId="03BBB837" w14:textId="77777777" w:rsidR="00E247B5" w:rsidRPr="00DF67F7" w:rsidRDefault="00235958">
      <w:pPr>
        <w:numPr>
          <w:ilvl w:val="0"/>
          <w:numId w:val="13"/>
        </w:numPr>
        <w:spacing w:after="5" w:line="248" w:lineRule="auto"/>
        <w:ind w:left="722" w:right="4" w:hanging="360"/>
        <w:rPr>
          <w:lang w:val="da-DK"/>
        </w:rPr>
      </w:pPr>
      <w:r w:rsidRPr="00DF67F7">
        <w:rPr>
          <w:rFonts w:ascii="Arial" w:eastAsia="Arial" w:hAnsi="Arial" w:cs="Arial"/>
          <w:sz w:val="20"/>
          <w:lang w:val="da-DK"/>
        </w:rPr>
        <w:t>Der skal vedlægges en udspecificering af de samlede omkostninger over 4 år. Herunder hvordan den samlede tilbudte pris for 2 trivselsmålinger,</w:t>
      </w:r>
      <w:r w:rsidRPr="00DF67F7">
        <w:rPr>
          <w:rFonts w:ascii="Arial" w:eastAsia="Arial" w:hAnsi="Arial" w:cs="Arial"/>
          <w:b/>
          <w:sz w:val="20"/>
          <w:lang w:val="da-DK"/>
        </w:rPr>
        <w:t xml:space="preserve"> </w:t>
      </w:r>
      <w:r w:rsidRPr="00DF67F7">
        <w:rPr>
          <w:rFonts w:ascii="Arial" w:eastAsia="Arial" w:hAnsi="Arial" w:cs="Arial"/>
          <w:sz w:val="20"/>
          <w:lang w:val="da-DK"/>
        </w:rPr>
        <w:t xml:space="preserve">2 APV-målinger, 8 drop målinger, og Support og serviceaftale over 4 år, er sammensat. Samt en udspecificering af alle licensomkostninger og alle andre udgifter der vil forekomme over den 4-årige kontraktperiode. Hvis tilbudsgiver har en generel prisliste for ydelser, bedes denne vedlægges </w:t>
      </w:r>
    </w:p>
    <w:p w14:paraId="5396D957" w14:textId="77777777" w:rsidR="00E247B5" w:rsidRPr="00DF67F7" w:rsidRDefault="00235958">
      <w:pPr>
        <w:numPr>
          <w:ilvl w:val="0"/>
          <w:numId w:val="13"/>
        </w:numPr>
        <w:spacing w:after="2" w:line="245" w:lineRule="auto"/>
        <w:ind w:left="722" w:right="4" w:hanging="360"/>
        <w:rPr>
          <w:lang w:val="da-DK"/>
        </w:rPr>
      </w:pPr>
      <w:r w:rsidRPr="00DF67F7">
        <w:rPr>
          <w:rFonts w:ascii="Arial" w:eastAsia="Arial" w:hAnsi="Arial" w:cs="Arial"/>
          <w:sz w:val="20"/>
          <w:lang w:val="da-DK"/>
        </w:rPr>
        <w:t xml:space="preserve">Hvis det kræver konsulentbistand fra leverandøren at opsætte målinger og trække rapporter i løsningen, skal omkostningerne for dette udspecificeres i forhold til hvordan FKN vil blive faktureret og pris (eg. pr. opsætning i løsningen eller pr spørgsmål, eller anden prissætning af ydelser). Hvis det er baseret på en timepris, skal det oplyses hvor mange timer der forventes at blive brugt pr måling.  </w:t>
      </w:r>
    </w:p>
    <w:p w14:paraId="5D1CC3C2"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338ECB8F" w14:textId="77777777" w:rsidR="00E247B5" w:rsidRPr="00DF67F7" w:rsidRDefault="00235958">
      <w:pPr>
        <w:pStyle w:val="Heading2"/>
        <w:ind w:left="152" w:right="0"/>
        <w:rPr>
          <w:lang w:val="da-DK"/>
        </w:rPr>
      </w:pPr>
      <w:r w:rsidRPr="00DF67F7">
        <w:rPr>
          <w:lang w:val="da-DK"/>
        </w:rPr>
        <w:t xml:space="preserve">3. KONSULENTER  </w:t>
      </w:r>
    </w:p>
    <w:p w14:paraId="0823FDE0" w14:textId="77777777" w:rsidR="00E247B5" w:rsidRPr="00DF67F7" w:rsidRDefault="00235958">
      <w:pPr>
        <w:spacing w:after="235" w:line="248" w:lineRule="auto"/>
        <w:ind w:left="-3" w:right="9" w:hanging="10"/>
        <w:jc w:val="both"/>
        <w:rPr>
          <w:lang w:val="da-DK"/>
        </w:rPr>
      </w:pPr>
      <w:r w:rsidRPr="00DF67F7">
        <w:rPr>
          <w:rFonts w:ascii="Arial" w:eastAsia="Arial" w:hAnsi="Arial" w:cs="Arial"/>
          <w:sz w:val="20"/>
          <w:lang w:val="da-DK"/>
        </w:rPr>
        <w:t xml:space="preserve">Hvis opsætning af målinger og trække rapporter udføres af tilbudsgivers konsulenter, så skal der vedlægges en beskrivelse af ansvar og roller for konsulenterne, samt forventet tid for opsætning af målinger og trækninger af rapporter, herunder krav til </w:t>
      </w:r>
      <w:proofErr w:type="spellStart"/>
      <w:r w:rsidRPr="00DF67F7">
        <w:rPr>
          <w:rFonts w:ascii="Arial" w:eastAsia="Arial" w:hAnsi="Arial" w:cs="Arial"/>
          <w:sz w:val="20"/>
          <w:lang w:val="da-DK"/>
        </w:rPr>
        <w:t>FKNs</w:t>
      </w:r>
      <w:proofErr w:type="spellEnd"/>
      <w:r w:rsidRPr="00DF67F7">
        <w:rPr>
          <w:rFonts w:ascii="Arial" w:eastAsia="Arial" w:hAnsi="Arial" w:cs="Arial"/>
          <w:sz w:val="20"/>
          <w:lang w:val="da-DK"/>
        </w:rPr>
        <w:t xml:space="preserve"> administratorer af løsningen. </w:t>
      </w:r>
    </w:p>
    <w:p w14:paraId="67CF3471" w14:textId="77777777" w:rsidR="00E247B5" w:rsidRPr="00DF67F7" w:rsidRDefault="00235958">
      <w:pPr>
        <w:pStyle w:val="Heading2"/>
        <w:ind w:left="152" w:right="0"/>
        <w:rPr>
          <w:lang w:val="da-DK"/>
        </w:rPr>
      </w:pPr>
      <w:r w:rsidRPr="00DF67F7">
        <w:rPr>
          <w:lang w:val="da-DK"/>
        </w:rPr>
        <w:t>4. KVALIFIKATIONSKRAV</w:t>
      </w:r>
      <w:r w:rsidRPr="00DF67F7">
        <w:rPr>
          <w:b w:val="0"/>
          <w:lang w:val="da-DK"/>
        </w:rPr>
        <w:t xml:space="preserve">  </w:t>
      </w:r>
    </w:p>
    <w:p w14:paraId="131BCA7D" w14:textId="77777777" w:rsidR="00E247B5" w:rsidRPr="00DF67F7" w:rsidRDefault="00235958">
      <w:pPr>
        <w:spacing w:after="232" w:line="248" w:lineRule="auto"/>
        <w:ind w:left="-3" w:right="9" w:hanging="10"/>
        <w:jc w:val="both"/>
        <w:rPr>
          <w:lang w:val="da-DK"/>
        </w:rPr>
      </w:pPr>
      <w:r w:rsidRPr="00DF67F7">
        <w:rPr>
          <w:rFonts w:ascii="Arial" w:eastAsia="Arial" w:hAnsi="Arial" w:cs="Arial"/>
          <w:sz w:val="20"/>
          <w:lang w:val="da-DK"/>
        </w:rPr>
        <w:t xml:space="preserve">Beskrivelse af hvorledes tilbudsgiver opfylder kvalifikationskravene beskrevet i punkt F. i Kommissoriet, herunder hvor lang tid løsningen har været i brug af tilbudsgiver. Det er ikke et krav at dette beskrives separat, hvis det indgår i tilbudsgivers andre beskrivelser. </w:t>
      </w:r>
      <w:r w:rsidRPr="00DF67F7">
        <w:rPr>
          <w:rFonts w:ascii="Arial" w:eastAsia="Arial" w:hAnsi="Arial" w:cs="Arial"/>
          <w:b/>
          <w:sz w:val="20"/>
          <w:lang w:val="da-DK"/>
        </w:rPr>
        <w:t xml:space="preserve"> </w:t>
      </w:r>
    </w:p>
    <w:p w14:paraId="2C33E56B" w14:textId="77777777" w:rsidR="00E247B5" w:rsidRPr="00DF67F7" w:rsidRDefault="00235958">
      <w:pPr>
        <w:pStyle w:val="Heading2"/>
        <w:ind w:left="152" w:right="0"/>
        <w:rPr>
          <w:lang w:val="da-DK"/>
        </w:rPr>
      </w:pPr>
      <w:r w:rsidRPr="00DF67F7">
        <w:rPr>
          <w:lang w:val="da-DK"/>
        </w:rPr>
        <w:t xml:space="preserve">5. UNDERLEVERANDØRER  </w:t>
      </w:r>
    </w:p>
    <w:p w14:paraId="5DF502B3" w14:textId="77777777" w:rsidR="00E247B5" w:rsidRPr="00DF67F7" w:rsidRDefault="00235958">
      <w:pPr>
        <w:spacing w:after="0" w:line="241" w:lineRule="auto"/>
        <w:ind w:right="6"/>
        <w:jc w:val="both"/>
        <w:rPr>
          <w:lang w:val="da-DK"/>
        </w:rPr>
      </w:pPr>
      <w:r w:rsidRPr="00DF67F7">
        <w:rPr>
          <w:rFonts w:ascii="Arial" w:eastAsia="Arial" w:hAnsi="Arial" w:cs="Arial"/>
          <w:color w:val="333333"/>
          <w:sz w:val="20"/>
          <w:lang w:val="da-DK"/>
        </w:rPr>
        <w:t xml:space="preserve">Der ønskes en beskrivelse af, hvilke underleverancer der anvendes, med en klar angivelse af, hvilke opgaver der vil blive håndteret af underleverandører, samt at Tilbudsgiveren, garanterer at underleverandørerne er kvalificerede og overholder national såvel som international lovgivning og standarder. Tilbudsgiverens Support og serviceaftale til FKN skal inkludere service aftaler eventuelle underleverandører" </w:t>
      </w:r>
    </w:p>
    <w:p w14:paraId="1B757C26" w14:textId="77777777" w:rsidR="00E247B5" w:rsidRPr="00DF67F7" w:rsidRDefault="00235958">
      <w:pPr>
        <w:spacing w:after="21"/>
        <w:ind w:left="2"/>
        <w:rPr>
          <w:lang w:val="da-DK"/>
        </w:rPr>
      </w:pPr>
      <w:r w:rsidRPr="00DF67F7">
        <w:rPr>
          <w:rFonts w:ascii="Arial" w:eastAsia="Arial" w:hAnsi="Arial" w:cs="Arial"/>
          <w:b/>
          <w:sz w:val="16"/>
          <w:lang w:val="da-DK"/>
        </w:rPr>
        <w:t xml:space="preserve"> </w:t>
      </w:r>
    </w:p>
    <w:p w14:paraId="05287F98" w14:textId="77777777" w:rsidR="00E247B5" w:rsidRPr="00DF67F7" w:rsidRDefault="00235958">
      <w:pPr>
        <w:pStyle w:val="Heading2"/>
        <w:ind w:left="153" w:right="0"/>
        <w:rPr>
          <w:lang w:val="da-DK"/>
        </w:rPr>
      </w:pPr>
      <w:r w:rsidRPr="00DF67F7">
        <w:rPr>
          <w:lang w:val="da-DK"/>
        </w:rPr>
        <w:t xml:space="preserve">6. SUPPORT- OG SERVICEAFTALE </w:t>
      </w:r>
    </w:p>
    <w:p w14:paraId="7DB3B020"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Når løsningen er opsat til FKN brug, forventer vi at have behov for løbende teknisk support og rådgivning. Derfor vil vi gerne have et udkast til en Support- og Servicesaftale. Herunder vil vi gerne have belyst responstider og priser for ydelser.  </w:t>
      </w:r>
    </w:p>
    <w:p w14:paraId="7178A785" w14:textId="77777777" w:rsidR="00E247B5" w:rsidRPr="00DF67F7" w:rsidRDefault="00235958">
      <w:pPr>
        <w:spacing w:after="53"/>
        <w:ind w:left="2"/>
        <w:rPr>
          <w:lang w:val="da-DK"/>
        </w:rPr>
      </w:pPr>
      <w:r w:rsidRPr="00DF67F7">
        <w:rPr>
          <w:rFonts w:ascii="Arial" w:eastAsia="Arial" w:hAnsi="Arial" w:cs="Arial"/>
          <w:i/>
          <w:sz w:val="13"/>
          <w:lang w:val="da-DK"/>
        </w:rPr>
        <w:t xml:space="preserve"> </w:t>
      </w:r>
    </w:p>
    <w:p w14:paraId="3CBF88BC" w14:textId="77777777" w:rsidR="00E247B5" w:rsidRPr="00DF67F7" w:rsidRDefault="00235958">
      <w:pPr>
        <w:pStyle w:val="Heading2"/>
        <w:ind w:left="153" w:right="0"/>
        <w:rPr>
          <w:lang w:val="da-DK"/>
        </w:rPr>
      </w:pPr>
      <w:r w:rsidRPr="00DF67F7">
        <w:rPr>
          <w:lang w:val="da-DK"/>
        </w:rPr>
        <w:t xml:space="preserve">7. KLIMA TILTAG  </w:t>
      </w:r>
      <w:r w:rsidRPr="00DF67F7">
        <w:rPr>
          <w:i/>
          <w:lang w:val="da-DK"/>
        </w:rPr>
        <w:t xml:space="preserve"> </w:t>
      </w:r>
    </w:p>
    <w:p w14:paraId="1AED7209"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FKN ønsker at minimerer vores klima aftryk og derfor er det vigtigt at udbyderen af platformen har fokus reduktion af deres generelle klima aftryk. Derfor bedes virksomheden adressere punk G. i Kommissoriet, samt svare på nedenstående spørgsmål og vedlægge relevant dokumentation og materiale.  </w:t>
      </w:r>
    </w:p>
    <w:p w14:paraId="223C7FAA" w14:textId="77777777" w:rsidR="00E247B5" w:rsidRPr="00DF67F7" w:rsidRDefault="00235958">
      <w:pPr>
        <w:spacing w:after="15"/>
        <w:ind w:left="2"/>
        <w:rPr>
          <w:lang w:val="da-DK"/>
        </w:rPr>
      </w:pPr>
      <w:r w:rsidRPr="00DF67F7">
        <w:rPr>
          <w:rFonts w:ascii="Arial" w:eastAsia="Arial" w:hAnsi="Arial" w:cs="Arial"/>
          <w:sz w:val="20"/>
          <w:lang w:val="da-DK"/>
        </w:rPr>
        <w:t xml:space="preserve"> </w:t>
      </w:r>
    </w:p>
    <w:p w14:paraId="05FA5FAC" w14:textId="77777777" w:rsidR="00E247B5" w:rsidRDefault="00235958">
      <w:pPr>
        <w:numPr>
          <w:ilvl w:val="0"/>
          <w:numId w:val="14"/>
        </w:numPr>
        <w:spacing w:after="5" w:line="248" w:lineRule="auto"/>
        <w:ind w:right="-12" w:hanging="360"/>
      </w:pPr>
      <w:proofErr w:type="spellStart"/>
      <w:r>
        <w:rPr>
          <w:rFonts w:ascii="Arial" w:eastAsia="Arial" w:hAnsi="Arial" w:cs="Arial"/>
          <w:sz w:val="20"/>
        </w:rPr>
        <w:t>Beskrive</w:t>
      </w:r>
      <w:proofErr w:type="spellEnd"/>
      <w:r>
        <w:rPr>
          <w:rFonts w:ascii="Arial" w:eastAsia="Arial" w:hAnsi="Arial" w:cs="Arial"/>
          <w:sz w:val="20"/>
        </w:rPr>
        <w:t xml:space="preserve"> </w:t>
      </w:r>
      <w:proofErr w:type="spellStart"/>
      <w:r>
        <w:rPr>
          <w:rFonts w:ascii="Arial" w:eastAsia="Arial" w:hAnsi="Arial" w:cs="Arial"/>
          <w:sz w:val="20"/>
        </w:rPr>
        <w:t>hvilken</w:t>
      </w:r>
      <w:proofErr w:type="spellEnd"/>
      <w:r>
        <w:rPr>
          <w:rFonts w:ascii="Arial" w:eastAsia="Arial" w:hAnsi="Arial" w:cs="Arial"/>
          <w:sz w:val="20"/>
        </w:rPr>
        <w:t xml:space="preserve"> ’public cloud’ </w:t>
      </w:r>
      <w:proofErr w:type="spellStart"/>
      <w:r>
        <w:rPr>
          <w:rFonts w:ascii="Arial" w:eastAsia="Arial" w:hAnsi="Arial" w:cs="Arial"/>
          <w:sz w:val="20"/>
        </w:rPr>
        <w:t>bruges</w:t>
      </w:r>
      <w:proofErr w:type="spellEnd"/>
      <w:r>
        <w:rPr>
          <w:rFonts w:ascii="Arial" w:eastAsia="Arial" w:hAnsi="Arial" w:cs="Arial"/>
          <w:sz w:val="20"/>
        </w:rPr>
        <w:t xml:space="preserve"> </w:t>
      </w:r>
    </w:p>
    <w:p w14:paraId="713504D3" w14:textId="77777777" w:rsidR="00E247B5" w:rsidRPr="00DF67F7" w:rsidRDefault="00235958">
      <w:pPr>
        <w:numPr>
          <w:ilvl w:val="0"/>
          <w:numId w:val="14"/>
        </w:numPr>
        <w:spacing w:after="15" w:line="241" w:lineRule="auto"/>
        <w:ind w:right="-12" w:hanging="360"/>
        <w:rPr>
          <w:lang w:val="da-DK"/>
        </w:rPr>
      </w:pPr>
      <w:r w:rsidRPr="00DF67F7">
        <w:rPr>
          <w:rFonts w:ascii="Arial" w:eastAsia="Arial" w:hAnsi="Arial" w:cs="Arial"/>
          <w:sz w:val="20"/>
          <w:lang w:val="da-DK"/>
        </w:rPr>
        <w:t xml:space="preserve">Beskriv venligst CO2 aftryk fra </w:t>
      </w:r>
      <w:r w:rsidRPr="00DF67F7">
        <w:rPr>
          <w:rFonts w:ascii="Arial" w:eastAsia="Arial" w:hAnsi="Arial" w:cs="Arial"/>
          <w:color w:val="242424"/>
          <w:sz w:val="20"/>
          <w:lang w:val="da-DK"/>
        </w:rPr>
        <w:t>serverressourcer, lagerressourcer og andre cloud-/datacenterressourcer for den tilbudte løsning til FKN</w:t>
      </w:r>
      <w:r w:rsidRPr="00DF67F7">
        <w:rPr>
          <w:rFonts w:ascii="Arial" w:eastAsia="Arial" w:hAnsi="Arial" w:cs="Arial"/>
          <w:sz w:val="20"/>
          <w:lang w:val="da-DK"/>
        </w:rPr>
        <w:t xml:space="preserve"> </w:t>
      </w:r>
    </w:p>
    <w:p w14:paraId="1A070D76" w14:textId="77777777" w:rsidR="00E247B5" w:rsidRPr="00DF67F7" w:rsidRDefault="00235958">
      <w:pPr>
        <w:numPr>
          <w:ilvl w:val="0"/>
          <w:numId w:val="14"/>
        </w:numPr>
        <w:spacing w:after="15" w:line="241" w:lineRule="auto"/>
        <w:ind w:right="-12" w:hanging="360"/>
        <w:rPr>
          <w:lang w:val="da-DK"/>
        </w:rPr>
      </w:pPr>
      <w:r w:rsidRPr="00DF67F7">
        <w:rPr>
          <w:rFonts w:ascii="Arial" w:eastAsia="Arial" w:hAnsi="Arial" w:cs="Arial"/>
          <w:color w:val="242424"/>
          <w:sz w:val="20"/>
          <w:lang w:val="da-DK"/>
        </w:rPr>
        <w:t>Vedlæg dokumentation for brug af vedvarende energikilder og strategi/politik for reducering af leverandørens klimaaftryk og miljøpåvirkning</w:t>
      </w:r>
      <w:r w:rsidRPr="00DF67F7">
        <w:rPr>
          <w:rFonts w:ascii="Arial" w:eastAsia="Arial" w:hAnsi="Arial" w:cs="Arial"/>
          <w:sz w:val="20"/>
          <w:lang w:val="da-DK"/>
        </w:rPr>
        <w:t xml:space="preserve"> </w:t>
      </w:r>
    </w:p>
    <w:p w14:paraId="1B9C369F" w14:textId="77777777" w:rsidR="00E247B5" w:rsidRPr="00DF67F7" w:rsidRDefault="00235958">
      <w:pPr>
        <w:numPr>
          <w:ilvl w:val="0"/>
          <w:numId w:val="14"/>
        </w:numPr>
        <w:spacing w:after="1467" w:line="241" w:lineRule="auto"/>
        <w:ind w:right="-12" w:hanging="360"/>
        <w:rPr>
          <w:lang w:val="da-DK"/>
        </w:rPr>
      </w:pPr>
      <w:r w:rsidRPr="00DF67F7">
        <w:rPr>
          <w:rFonts w:ascii="Arial" w:eastAsia="Arial" w:hAnsi="Arial" w:cs="Arial"/>
          <w:color w:val="242424"/>
          <w:sz w:val="20"/>
          <w:lang w:val="da-DK"/>
        </w:rPr>
        <w:t xml:space="preserve">Angive hvor mange procent af energien til datacentre kommer fra vedvarende energi. Hvis en del af energiforbruget kommer fra fossile brændstoffer, bliver denne del kompenseret via 3. parts klimakreditter? </w:t>
      </w:r>
      <w:r w:rsidRPr="00DF67F7">
        <w:rPr>
          <w:rFonts w:ascii="Arial" w:eastAsia="Arial" w:hAnsi="Arial" w:cs="Arial"/>
          <w:sz w:val="20"/>
          <w:lang w:val="da-DK"/>
        </w:rPr>
        <w:t xml:space="preserve"> </w:t>
      </w:r>
    </w:p>
    <w:p w14:paraId="52E82191" w14:textId="77777777" w:rsidR="00E247B5" w:rsidRPr="00DF67F7" w:rsidRDefault="00235958">
      <w:pPr>
        <w:spacing w:after="3"/>
        <w:ind w:left="10" w:right="-13" w:hanging="10"/>
        <w:jc w:val="right"/>
        <w:rPr>
          <w:lang w:val="da-DK"/>
        </w:rPr>
      </w:pPr>
      <w:r w:rsidRPr="00DF67F7">
        <w:rPr>
          <w:rFonts w:ascii="Times New Roman" w:eastAsia="Times New Roman" w:hAnsi="Times New Roman" w:cs="Times New Roman"/>
          <w:sz w:val="24"/>
          <w:lang w:val="da-DK"/>
        </w:rPr>
        <w:lastRenderedPageBreak/>
        <w:t xml:space="preserve">2 </w:t>
      </w:r>
    </w:p>
    <w:p w14:paraId="2E5C8D2C" w14:textId="77777777" w:rsidR="00E247B5" w:rsidRPr="00DF67F7" w:rsidRDefault="00235958">
      <w:pPr>
        <w:spacing w:after="0"/>
        <w:ind w:left="2" w:right="384"/>
        <w:rPr>
          <w:lang w:val="da-DK"/>
        </w:rPr>
      </w:pPr>
      <w:r>
        <w:rPr>
          <w:noProof/>
        </w:rPr>
        <mc:AlternateContent>
          <mc:Choice Requires="wpg">
            <w:drawing>
              <wp:anchor distT="0" distB="0" distL="114300" distR="114300" simplePos="0" relativeHeight="251662336" behindDoc="0" locked="0" layoutInCell="1" allowOverlap="1" wp14:anchorId="4B441CB4" wp14:editId="0F0DF258">
                <wp:simplePos x="0" y="0"/>
                <wp:positionH relativeFrom="column">
                  <wp:posOffset>4863432</wp:posOffset>
                </wp:positionH>
                <wp:positionV relativeFrom="paragraph">
                  <wp:posOffset>0</wp:posOffset>
                </wp:positionV>
                <wp:extent cx="1227455" cy="694876"/>
                <wp:effectExtent l="0" t="0" r="0" b="0"/>
                <wp:wrapSquare wrapText="bothSides"/>
                <wp:docPr id="66155" name="Group 66155"/>
                <wp:cNvGraphicFramePr/>
                <a:graphic xmlns:a="http://schemas.openxmlformats.org/drawingml/2006/main">
                  <a:graphicData uri="http://schemas.microsoft.com/office/word/2010/wordprocessingGroup">
                    <wpg:wgp>
                      <wpg:cNvGrpSpPr/>
                      <wpg:grpSpPr>
                        <a:xfrm>
                          <a:off x="0" y="0"/>
                          <a:ext cx="1227455" cy="694876"/>
                          <a:chOff x="0" y="0"/>
                          <a:chExt cx="1227455" cy="694876"/>
                        </a:xfrm>
                      </wpg:grpSpPr>
                      <wps:wsp>
                        <wps:cNvPr id="3174" name="Rectangle 3174"/>
                        <wps:cNvSpPr/>
                        <wps:spPr>
                          <a:xfrm>
                            <a:off x="171428" y="0"/>
                            <a:ext cx="46769" cy="158130"/>
                          </a:xfrm>
                          <a:prstGeom prst="rect">
                            <a:avLst/>
                          </a:prstGeom>
                          <a:ln>
                            <a:noFill/>
                          </a:ln>
                        </wps:spPr>
                        <wps:txbx>
                          <w:txbxContent>
                            <w:p w14:paraId="45685B91" w14:textId="77777777" w:rsidR="00E247B5" w:rsidRDefault="0023595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3179" name="Picture 3179"/>
                          <pic:cNvPicPr/>
                        </pic:nvPicPr>
                        <pic:blipFill>
                          <a:blip r:embed="rId31"/>
                          <a:stretch>
                            <a:fillRect/>
                          </a:stretch>
                        </pic:blipFill>
                        <pic:spPr>
                          <a:xfrm>
                            <a:off x="0" y="9414"/>
                            <a:ext cx="1227455" cy="685462"/>
                          </a:xfrm>
                          <a:prstGeom prst="rect">
                            <a:avLst/>
                          </a:prstGeom>
                        </pic:spPr>
                      </pic:pic>
                    </wpg:wgp>
                  </a:graphicData>
                </a:graphic>
              </wp:anchor>
            </w:drawing>
          </mc:Choice>
          <mc:Fallback>
            <w:pict>
              <v:group w14:anchorId="4B441CB4" id="Group 66155" o:spid="_x0000_s1026" style="position:absolute;left:0;text-align:left;margin-left:382.95pt;margin-top:0;width:96.65pt;height:54.7pt;z-index:251662336" coordsize="12274,6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">
                <v:rect id="Rectangle 3174" o:spid="_x0000_s1027" style="position:absolute;left:1714;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CxgAAAN0AAAAPAAAAZHJzL2Rvd25yZXYueG1sRI9Ba8JA&#10;FITvgv9heYI33ViL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acZWwsYAAADdAAAA&#10;DwAAAAAAAAAAAAAAAAAHAgAAZHJzL2Rvd25yZXYueG1sUEsFBgAAAAADAAMAtwAAAPoCAAAAAA==&#10;" filled="f" stroked="f">
                  <v:textbox inset="0,0,0,0">
                    <w:txbxContent>
                      <w:p w14:paraId="45685B91" w14:textId="77777777" w:rsidR="00E247B5" w:rsidRDefault="00235958">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9" o:spid="_x0000_s1028" type="#_x0000_t75" style="position:absolute;top:94;width:12274;height:6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">
                  <v:imagedata r:id="rId32" o:title=""/>
                </v:shape>
                <w10:wrap type="square"/>
              </v:group>
            </w:pict>
          </mc:Fallback>
        </mc:AlternateContent>
      </w:r>
      <w:r w:rsidRPr="00DF67F7">
        <w:rPr>
          <w:rFonts w:ascii="Arial" w:eastAsia="Arial" w:hAnsi="Arial" w:cs="Arial"/>
          <w:sz w:val="20"/>
          <w:lang w:val="da-DK"/>
        </w:rPr>
        <w:t xml:space="preserve"> </w:t>
      </w:r>
      <w:r w:rsidRPr="00DF67F7">
        <w:rPr>
          <w:rFonts w:ascii="Arial" w:eastAsia="Arial" w:hAnsi="Arial" w:cs="Arial"/>
          <w:sz w:val="20"/>
          <w:lang w:val="da-DK"/>
        </w:rPr>
        <w:tab/>
        <w:t xml:space="preserve"> </w:t>
      </w:r>
    </w:p>
    <w:p w14:paraId="2FA08E21" w14:textId="77777777" w:rsidR="00E247B5" w:rsidRPr="00DF67F7" w:rsidRDefault="00235958">
      <w:pPr>
        <w:spacing w:after="578"/>
        <w:ind w:left="2" w:right="384"/>
        <w:rPr>
          <w:lang w:val="da-DK"/>
        </w:rPr>
      </w:pPr>
      <w:r w:rsidRPr="00DF67F7">
        <w:rPr>
          <w:rFonts w:ascii="Arial" w:eastAsia="Arial" w:hAnsi="Arial" w:cs="Arial"/>
          <w:i/>
          <w:sz w:val="20"/>
          <w:lang w:val="da-DK"/>
        </w:rPr>
        <w:t xml:space="preserve"> </w:t>
      </w:r>
    </w:p>
    <w:p w14:paraId="3D7943DB" w14:textId="77777777" w:rsidR="00E247B5" w:rsidRPr="00DF67F7" w:rsidRDefault="00235958">
      <w:pPr>
        <w:pStyle w:val="Heading1"/>
        <w:ind w:left="-3" w:right="384"/>
        <w:rPr>
          <w:lang w:val="da-DK"/>
        </w:rPr>
      </w:pPr>
      <w:r w:rsidRPr="00DF67F7">
        <w:rPr>
          <w:lang w:val="da-DK"/>
        </w:rPr>
        <w:t xml:space="preserve">BILAG 3: TILBUDSFORMULAR </w:t>
      </w:r>
    </w:p>
    <w:p w14:paraId="702D076A" w14:textId="77777777" w:rsidR="00E247B5" w:rsidRPr="00DF67F7" w:rsidRDefault="00235958">
      <w:pPr>
        <w:spacing w:after="0"/>
        <w:ind w:left="2"/>
        <w:rPr>
          <w:lang w:val="da-DK"/>
        </w:rPr>
      </w:pPr>
      <w:r w:rsidRPr="00DF67F7">
        <w:rPr>
          <w:rFonts w:ascii="Arial" w:eastAsia="Arial" w:hAnsi="Arial" w:cs="Arial"/>
          <w:b/>
          <w:sz w:val="20"/>
          <w:lang w:val="da-DK"/>
        </w:rPr>
        <w:t xml:space="preserve"> </w:t>
      </w:r>
      <w:r w:rsidRPr="00DF67F7">
        <w:rPr>
          <w:rFonts w:ascii="Arial" w:eastAsia="Arial" w:hAnsi="Arial" w:cs="Arial"/>
          <w:b/>
          <w:sz w:val="20"/>
          <w:lang w:val="da-DK"/>
        </w:rPr>
        <w:tab/>
        <w:t xml:space="preserve"> </w:t>
      </w:r>
    </w:p>
    <w:p w14:paraId="0A826C11" w14:textId="77777777" w:rsidR="00E247B5" w:rsidRPr="00DF67F7" w:rsidRDefault="00235958">
      <w:pPr>
        <w:spacing w:after="1" w:line="241" w:lineRule="auto"/>
        <w:ind w:left="1"/>
        <w:rPr>
          <w:lang w:val="da-DK"/>
        </w:rPr>
      </w:pPr>
      <w:r w:rsidRPr="00DF67F7">
        <w:rPr>
          <w:rFonts w:ascii="Arial" w:eastAsia="Arial" w:hAnsi="Arial" w:cs="Arial"/>
          <w:i/>
          <w:sz w:val="20"/>
          <w:lang w:val="da-DK"/>
        </w:rPr>
        <w:t xml:space="preserve">Vejledning: Tilbudsformularen er udformet til at rumme tilbudsgiveres forskellige systemer for prissætning.  Derfor skal tilbudsgiver kun udfylde de felter der er relevant for deres priser, eller tilføje linjer der dækker FKN omkostninger der ikke er listet nedenfor. Det er vigtigt at ALLE priser er oplyst, så FKN har den samlede pris pr. år og totalt over 4 år. </w:t>
      </w:r>
    </w:p>
    <w:p w14:paraId="487873B5"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4FFBD50C"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Tilbudsgivers finansielle tilbud for tjenesteydelser er som følger: </w:t>
      </w:r>
    </w:p>
    <w:p w14:paraId="0B291597" w14:textId="77777777" w:rsidR="00E247B5" w:rsidRPr="00DF67F7" w:rsidRDefault="00235958">
      <w:pPr>
        <w:spacing w:after="0"/>
        <w:ind w:left="1"/>
        <w:rPr>
          <w:lang w:val="da-DK"/>
        </w:rPr>
      </w:pPr>
      <w:r w:rsidRPr="00DF67F7">
        <w:rPr>
          <w:rFonts w:ascii="Arial" w:eastAsia="Arial" w:hAnsi="Arial" w:cs="Arial"/>
          <w:b/>
          <w:sz w:val="20"/>
          <w:lang w:val="da-DK"/>
        </w:rPr>
        <w:t xml:space="preserve"> </w:t>
      </w:r>
    </w:p>
    <w:p w14:paraId="422DE85E" w14:textId="77777777" w:rsidR="00E247B5" w:rsidRPr="00DF67F7" w:rsidRDefault="00235958">
      <w:pPr>
        <w:spacing w:after="4" w:line="250" w:lineRule="auto"/>
        <w:ind w:left="357" w:hanging="10"/>
        <w:rPr>
          <w:lang w:val="da-DK"/>
        </w:rPr>
      </w:pPr>
      <w:r w:rsidRPr="00DF67F7">
        <w:rPr>
          <w:rFonts w:ascii="Arial" w:eastAsia="Arial" w:hAnsi="Arial" w:cs="Arial"/>
          <w:b/>
          <w:sz w:val="20"/>
          <w:lang w:val="da-DK"/>
        </w:rPr>
        <w:t xml:space="preserve">1. Samlet pris på etablering af Løsning for Trivsel-, APV- og Dropmålinger: </w:t>
      </w:r>
    </w:p>
    <w:tbl>
      <w:tblPr>
        <w:tblStyle w:val="TableGrid"/>
        <w:tblW w:w="9348" w:type="dxa"/>
        <w:tblInd w:w="9" w:type="dxa"/>
        <w:tblCellMar>
          <w:top w:w="46" w:type="dxa"/>
          <w:left w:w="108" w:type="dxa"/>
          <w:right w:w="115" w:type="dxa"/>
        </w:tblCellMar>
        <w:tblLook w:val="04A0" w:firstRow="1" w:lastRow="0" w:firstColumn="1" w:lastColumn="0" w:noHBand="0" w:noVBand="1"/>
      </w:tblPr>
      <w:tblGrid>
        <w:gridCol w:w="6047"/>
        <w:gridCol w:w="3301"/>
      </w:tblGrid>
      <w:tr w:rsidR="00E247B5" w:rsidRPr="00EC4EAA" w14:paraId="7F3A3B2E" w14:textId="77777777">
        <w:trPr>
          <w:trHeight w:val="239"/>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763845EC" w14:textId="77777777" w:rsidR="00E247B5" w:rsidRPr="00DF67F7" w:rsidRDefault="00235958">
            <w:pPr>
              <w:rPr>
                <w:lang w:val="da-DK"/>
              </w:rPr>
            </w:pPr>
            <w:r w:rsidRPr="00DF67F7">
              <w:rPr>
                <w:rFonts w:ascii="Arial" w:eastAsia="Arial" w:hAnsi="Arial" w:cs="Arial"/>
                <w:b/>
                <w:sz w:val="20"/>
                <w:lang w:val="da-DK"/>
              </w:rPr>
              <w:t xml:space="preserve"> </w:t>
            </w:r>
          </w:p>
        </w:tc>
        <w:tc>
          <w:tcPr>
            <w:tcW w:w="3301" w:type="dxa"/>
            <w:tcBorders>
              <w:top w:val="single" w:sz="4" w:space="0" w:color="000000"/>
              <w:left w:val="single" w:sz="4" w:space="0" w:color="000000"/>
              <w:bottom w:val="single" w:sz="4" w:space="0" w:color="000000"/>
              <w:right w:val="single" w:sz="4" w:space="0" w:color="000000"/>
            </w:tcBorders>
            <w:shd w:val="clear" w:color="auto" w:fill="F3F3F3"/>
          </w:tcPr>
          <w:p w14:paraId="67DF5E86" w14:textId="77777777" w:rsidR="00E247B5" w:rsidRPr="00DF67F7" w:rsidRDefault="00235958">
            <w:pPr>
              <w:ind w:left="9"/>
              <w:jc w:val="center"/>
              <w:rPr>
                <w:lang w:val="da-DK"/>
              </w:rPr>
            </w:pPr>
            <w:r w:rsidRPr="00DF67F7">
              <w:rPr>
                <w:rFonts w:ascii="Arial" w:eastAsia="Arial" w:hAnsi="Arial" w:cs="Arial"/>
                <w:b/>
                <w:sz w:val="20"/>
                <w:lang w:val="da-DK"/>
              </w:rPr>
              <w:t xml:space="preserve">Beløb i DKK inkl. moms </w:t>
            </w:r>
          </w:p>
        </w:tc>
      </w:tr>
      <w:tr w:rsidR="00E247B5" w:rsidRPr="00EC4EAA" w14:paraId="7DCDF2A3"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77FD4141" w14:textId="77777777" w:rsidR="00E247B5" w:rsidRPr="00DF67F7" w:rsidRDefault="00235958">
            <w:pPr>
              <w:rPr>
                <w:lang w:val="da-DK"/>
              </w:rPr>
            </w:pPr>
            <w:r w:rsidRPr="00DF67F7">
              <w:rPr>
                <w:rFonts w:ascii="Arial" w:eastAsia="Arial" w:hAnsi="Arial" w:cs="Arial"/>
                <w:sz w:val="20"/>
                <w:lang w:val="da-DK"/>
              </w:rPr>
              <w:t xml:space="preserve">1.1 Pris for standard løsning (4 år) </w:t>
            </w:r>
          </w:p>
        </w:tc>
        <w:tc>
          <w:tcPr>
            <w:tcW w:w="3301" w:type="dxa"/>
            <w:tcBorders>
              <w:top w:val="single" w:sz="4" w:space="0" w:color="000000"/>
              <w:left w:val="single" w:sz="4" w:space="0" w:color="000000"/>
              <w:bottom w:val="single" w:sz="4" w:space="0" w:color="000000"/>
              <w:right w:val="single" w:sz="4" w:space="0" w:color="000000"/>
            </w:tcBorders>
          </w:tcPr>
          <w:p w14:paraId="49BD4A08"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14AB279E" w14:textId="77777777">
        <w:trPr>
          <w:trHeight w:val="701"/>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60E26055" w14:textId="77777777" w:rsidR="00E247B5" w:rsidRPr="00DF67F7" w:rsidRDefault="00235958">
            <w:pPr>
              <w:rPr>
                <w:lang w:val="da-DK"/>
              </w:rPr>
            </w:pPr>
            <w:r w:rsidRPr="00DF67F7">
              <w:rPr>
                <w:rFonts w:ascii="Arial" w:eastAsia="Arial" w:hAnsi="Arial" w:cs="Arial"/>
                <w:sz w:val="20"/>
                <w:lang w:val="da-DK"/>
              </w:rPr>
              <w:t xml:space="preserve">1.2 Pris for konsulent(er) til opsætning af målinger i løsning (med udgangspunkt i 2 trivselsmålinger, 2 APV-målinger og 8 dropmålinger (over 4 år)  </w:t>
            </w:r>
          </w:p>
        </w:tc>
        <w:tc>
          <w:tcPr>
            <w:tcW w:w="3301" w:type="dxa"/>
            <w:tcBorders>
              <w:top w:val="single" w:sz="4" w:space="0" w:color="000000"/>
              <w:left w:val="single" w:sz="4" w:space="0" w:color="000000"/>
              <w:bottom w:val="single" w:sz="4" w:space="0" w:color="000000"/>
              <w:right w:val="single" w:sz="4" w:space="0" w:color="000000"/>
            </w:tcBorders>
          </w:tcPr>
          <w:p w14:paraId="6796864D"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119E3FAC"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051BA49B" w14:textId="77777777" w:rsidR="00E247B5" w:rsidRPr="00DF67F7" w:rsidRDefault="00235958">
            <w:pPr>
              <w:rPr>
                <w:lang w:val="da-DK"/>
              </w:rPr>
            </w:pPr>
            <w:r w:rsidRPr="00DF67F7">
              <w:rPr>
                <w:rFonts w:ascii="Arial" w:eastAsia="Arial" w:hAnsi="Arial" w:cs="Arial"/>
                <w:sz w:val="20"/>
                <w:lang w:val="da-DK"/>
              </w:rPr>
              <w:t xml:space="preserve">1.3 Pris for træning og læringsmateriale  </w:t>
            </w:r>
          </w:p>
        </w:tc>
        <w:tc>
          <w:tcPr>
            <w:tcW w:w="3301" w:type="dxa"/>
            <w:tcBorders>
              <w:top w:val="single" w:sz="4" w:space="0" w:color="000000"/>
              <w:left w:val="single" w:sz="4" w:space="0" w:color="000000"/>
              <w:bottom w:val="single" w:sz="4" w:space="0" w:color="000000"/>
              <w:right w:val="single" w:sz="4" w:space="0" w:color="000000"/>
            </w:tcBorders>
          </w:tcPr>
          <w:p w14:paraId="1086775F"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18A73295"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7EFD59E2" w14:textId="77777777" w:rsidR="00E247B5" w:rsidRPr="00DF67F7" w:rsidRDefault="00235958">
            <w:pPr>
              <w:rPr>
                <w:lang w:val="da-DK"/>
              </w:rPr>
            </w:pPr>
            <w:r w:rsidRPr="00DF67F7">
              <w:rPr>
                <w:rFonts w:ascii="Arial" w:eastAsia="Arial" w:hAnsi="Arial" w:cs="Arial"/>
                <w:sz w:val="20"/>
                <w:lang w:val="da-DK"/>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586E4057"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0E4F45CA"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614C43F6" w14:textId="77777777" w:rsidR="00E247B5" w:rsidRPr="00DF67F7" w:rsidRDefault="00235958">
            <w:pPr>
              <w:rPr>
                <w:lang w:val="da-DK"/>
              </w:rPr>
            </w:pPr>
            <w:r w:rsidRPr="00DF67F7">
              <w:rPr>
                <w:rFonts w:ascii="Arial" w:eastAsia="Arial" w:hAnsi="Arial" w:cs="Arial"/>
                <w:sz w:val="20"/>
                <w:lang w:val="da-DK"/>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45D8194C"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14:paraId="418BBD94" w14:textId="77777777">
        <w:trPr>
          <w:trHeight w:val="239"/>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12350D4F" w14:textId="77777777" w:rsidR="00E247B5" w:rsidRDefault="00235958">
            <w:r>
              <w:rPr>
                <w:rFonts w:ascii="Arial" w:eastAsia="Arial" w:hAnsi="Arial" w:cs="Arial"/>
                <w:b/>
                <w:sz w:val="20"/>
              </w:rPr>
              <w:t xml:space="preserve">Samlet pris over 4 </w:t>
            </w:r>
            <w:proofErr w:type="spellStart"/>
            <w:r>
              <w:rPr>
                <w:rFonts w:ascii="Arial" w:eastAsia="Arial" w:hAnsi="Arial" w:cs="Arial"/>
                <w:b/>
                <w:sz w:val="20"/>
              </w:rPr>
              <w:t>år</w:t>
            </w:r>
            <w:proofErr w:type="spellEnd"/>
            <w:r>
              <w:rPr>
                <w:rFonts w:ascii="Arial" w:eastAsia="Arial" w:hAnsi="Arial" w:cs="Arial"/>
                <w:b/>
                <w:sz w:val="20"/>
              </w:rPr>
              <w:t xml:space="preserve">: </w:t>
            </w:r>
          </w:p>
        </w:tc>
        <w:tc>
          <w:tcPr>
            <w:tcW w:w="3301" w:type="dxa"/>
            <w:tcBorders>
              <w:top w:val="single" w:sz="4" w:space="0" w:color="000000"/>
              <w:left w:val="single" w:sz="4" w:space="0" w:color="000000"/>
              <w:bottom w:val="single" w:sz="4" w:space="0" w:color="000000"/>
              <w:right w:val="single" w:sz="4" w:space="0" w:color="000000"/>
            </w:tcBorders>
            <w:shd w:val="clear" w:color="auto" w:fill="F2F2F2"/>
          </w:tcPr>
          <w:p w14:paraId="184C48A6" w14:textId="77777777" w:rsidR="00E247B5" w:rsidRDefault="00235958">
            <w:pPr>
              <w:ind w:left="1"/>
            </w:pPr>
            <w:r>
              <w:rPr>
                <w:rFonts w:ascii="Arial" w:eastAsia="Arial" w:hAnsi="Arial" w:cs="Arial"/>
                <w:b/>
                <w:sz w:val="20"/>
              </w:rPr>
              <w:t xml:space="preserve"> </w:t>
            </w:r>
          </w:p>
        </w:tc>
      </w:tr>
    </w:tbl>
    <w:p w14:paraId="28F4B63A" w14:textId="77777777" w:rsidR="00E247B5" w:rsidRDefault="00235958">
      <w:pPr>
        <w:spacing w:after="0"/>
        <w:ind w:left="2"/>
      </w:pPr>
      <w:r>
        <w:rPr>
          <w:rFonts w:ascii="Arial" w:eastAsia="Arial" w:hAnsi="Arial" w:cs="Arial"/>
          <w:sz w:val="20"/>
        </w:rPr>
        <w:t xml:space="preserve"> </w:t>
      </w:r>
    </w:p>
    <w:p w14:paraId="4EFF9248" w14:textId="4F265AC5" w:rsidR="00E247B5" w:rsidRPr="00543C64" w:rsidRDefault="00235958">
      <w:pPr>
        <w:pStyle w:val="Heading2"/>
        <w:ind w:left="357" w:right="0"/>
        <w:rPr>
          <w:lang w:val="da-DK"/>
        </w:rPr>
      </w:pPr>
      <w:r w:rsidRPr="00543C64">
        <w:rPr>
          <w:lang w:val="da-DK"/>
        </w:rPr>
        <w:t xml:space="preserve">2. Licensomkostninger og andre løbende omkostninger </w:t>
      </w:r>
    </w:p>
    <w:tbl>
      <w:tblPr>
        <w:tblStyle w:val="TableGrid"/>
        <w:tblW w:w="9348" w:type="dxa"/>
        <w:tblInd w:w="9" w:type="dxa"/>
        <w:tblCellMar>
          <w:top w:w="46" w:type="dxa"/>
          <w:left w:w="108" w:type="dxa"/>
          <w:right w:w="115" w:type="dxa"/>
        </w:tblCellMar>
        <w:tblLook w:val="04A0" w:firstRow="1" w:lastRow="0" w:firstColumn="1" w:lastColumn="0" w:noHBand="0" w:noVBand="1"/>
      </w:tblPr>
      <w:tblGrid>
        <w:gridCol w:w="6047"/>
        <w:gridCol w:w="3301"/>
      </w:tblGrid>
      <w:tr w:rsidR="00E247B5" w:rsidRPr="00EC4EAA" w14:paraId="5D25F2EA" w14:textId="77777777">
        <w:trPr>
          <w:trHeight w:val="239"/>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3D9BAB60" w14:textId="77777777" w:rsidR="00E247B5" w:rsidRPr="00543C64" w:rsidRDefault="00235958">
            <w:pPr>
              <w:rPr>
                <w:lang w:val="da-DK"/>
              </w:rPr>
            </w:pPr>
            <w:r w:rsidRPr="00543C64">
              <w:rPr>
                <w:rFonts w:ascii="Arial" w:eastAsia="Arial" w:hAnsi="Arial" w:cs="Arial"/>
                <w:b/>
                <w:sz w:val="20"/>
                <w:lang w:val="da-DK"/>
              </w:rPr>
              <w:t xml:space="preserve"> </w:t>
            </w:r>
          </w:p>
        </w:tc>
        <w:tc>
          <w:tcPr>
            <w:tcW w:w="3301" w:type="dxa"/>
            <w:tcBorders>
              <w:top w:val="single" w:sz="4" w:space="0" w:color="000000"/>
              <w:left w:val="single" w:sz="4" w:space="0" w:color="000000"/>
              <w:bottom w:val="single" w:sz="4" w:space="0" w:color="000000"/>
              <w:right w:val="single" w:sz="4" w:space="0" w:color="000000"/>
            </w:tcBorders>
            <w:shd w:val="clear" w:color="auto" w:fill="F3F3F3"/>
          </w:tcPr>
          <w:p w14:paraId="180A45D6" w14:textId="77777777" w:rsidR="00E247B5" w:rsidRPr="00DF67F7" w:rsidRDefault="00235958">
            <w:pPr>
              <w:ind w:left="9"/>
              <w:jc w:val="center"/>
              <w:rPr>
                <w:lang w:val="da-DK"/>
              </w:rPr>
            </w:pPr>
            <w:r w:rsidRPr="00DF67F7">
              <w:rPr>
                <w:rFonts w:ascii="Arial" w:eastAsia="Arial" w:hAnsi="Arial" w:cs="Arial"/>
                <w:b/>
                <w:sz w:val="20"/>
                <w:lang w:val="da-DK"/>
              </w:rPr>
              <w:t xml:space="preserve">Beløb i DKK inkl. moms </w:t>
            </w:r>
          </w:p>
        </w:tc>
      </w:tr>
      <w:tr w:rsidR="00E247B5" w14:paraId="569A285A"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13E4E27D" w14:textId="77777777" w:rsidR="00E247B5" w:rsidRDefault="00235958">
            <w:r>
              <w:rPr>
                <w:rFonts w:ascii="Arial" w:eastAsia="Arial" w:hAnsi="Arial" w:cs="Arial"/>
                <w:sz w:val="20"/>
              </w:rPr>
              <w:t xml:space="preserve">2.1 Pris for fem </w:t>
            </w:r>
            <w:proofErr w:type="spellStart"/>
            <w:r>
              <w:rPr>
                <w:rFonts w:ascii="Arial" w:eastAsia="Arial" w:hAnsi="Arial" w:cs="Arial"/>
                <w:sz w:val="20"/>
              </w:rPr>
              <w:t>administratorer</w:t>
            </w:r>
            <w:proofErr w:type="spellEnd"/>
            <w:r>
              <w:rPr>
                <w:rFonts w:ascii="Arial" w:eastAsia="Arial" w:hAnsi="Arial" w:cs="Arial"/>
                <w:sz w:val="20"/>
              </w:rPr>
              <w:t xml:space="preserve"> </w:t>
            </w:r>
            <w:r>
              <w:rPr>
                <w:rFonts w:ascii="Arial" w:eastAsia="Arial" w:hAnsi="Arial" w:cs="Arial"/>
                <w:sz w:val="24"/>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4ED182F7" w14:textId="77777777" w:rsidR="00E247B5" w:rsidRDefault="00235958">
            <w:pPr>
              <w:ind w:left="1"/>
            </w:pPr>
            <w:r>
              <w:rPr>
                <w:rFonts w:ascii="Arial" w:eastAsia="Arial" w:hAnsi="Arial" w:cs="Arial"/>
                <w:sz w:val="20"/>
              </w:rPr>
              <w:t xml:space="preserve"> </w:t>
            </w:r>
          </w:p>
        </w:tc>
      </w:tr>
      <w:tr w:rsidR="00E247B5" w14:paraId="11B5EEF3"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730AF0BD" w14:textId="77777777" w:rsidR="00E247B5" w:rsidRDefault="00235958">
            <w:r>
              <w:rPr>
                <w:rFonts w:ascii="Arial" w:eastAsia="Arial" w:hAnsi="Arial" w:cs="Arial"/>
                <w:sz w:val="20"/>
              </w:rPr>
              <w:t xml:space="preserve">2.2 Pris for </w:t>
            </w:r>
            <w:proofErr w:type="spellStart"/>
            <w:r>
              <w:rPr>
                <w:rFonts w:ascii="Arial" w:eastAsia="Arial" w:hAnsi="Arial" w:cs="Arial"/>
                <w:sz w:val="20"/>
              </w:rPr>
              <w:t>yderligere</w:t>
            </w:r>
            <w:proofErr w:type="spellEnd"/>
            <w:r>
              <w:rPr>
                <w:rFonts w:ascii="Arial" w:eastAsia="Arial" w:hAnsi="Arial" w:cs="Arial"/>
                <w:sz w:val="20"/>
              </w:rPr>
              <w:t xml:space="preserve"> 1 administrator  </w:t>
            </w:r>
          </w:p>
        </w:tc>
        <w:tc>
          <w:tcPr>
            <w:tcW w:w="3301" w:type="dxa"/>
            <w:tcBorders>
              <w:top w:val="single" w:sz="4" w:space="0" w:color="000000"/>
              <w:left w:val="single" w:sz="4" w:space="0" w:color="000000"/>
              <w:bottom w:val="single" w:sz="4" w:space="0" w:color="000000"/>
              <w:right w:val="single" w:sz="4" w:space="0" w:color="000000"/>
            </w:tcBorders>
          </w:tcPr>
          <w:p w14:paraId="05C28005" w14:textId="77777777" w:rsidR="00E247B5" w:rsidRDefault="00235958">
            <w:pPr>
              <w:ind w:left="1"/>
            </w:pPr>
            <w:r>
              <w:rPr>
                <w:rFonts w:ascii="Arial" w:eastAsia="Arial" w:hAnsi="Arial" w:cs="Arial"/>
                <w:sz w:val="20"/>
              </w:rPr>
              <w:t xml:space="preserve"> </w:t>
            </w:r>
          </w:p>
        </w:tc>
      </w:tr>
      <w:tr w:rsidR="00E247B5" w:rsidRPr="00EC4EAA" w14:paraId="2054684F"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0B9C9D6C" w14:textId="77777777" w:rsidR="00E247B5" w:rsidRPr="00DF67F7" w:rsidRDefault="00235958">
            <w:pPr>
              <w:rPr>
                <w:lang w:val="da-DK"/>
              </w:rPr>
            </w:pPr>
            <w:r w:rsidRPr="00DF67F7">
              <w:rPr>
                <w:rFonts w:ascii="Arial" w:eastAsia="Arial" w:hAnsi="Arial" w:cs="Arial"/>
                <w:sz w:val="20"/>
                <w:lang w:val="da-DK"/>
              </w:rPr>
              <w:t xml:space="preserve">2.3 Pris for 1300 respondenter pr Trivselsmåling </w:t>
            </w:r>
          </w:p>
        </w:tc>
        <w:tc>
          <w:tcPr>
            <w:tcW w:w="3301" w:type="dxa"/>
            <w:tcBorders>
              <w:top w:val="single" w:sz="4" w:space="0" w:color="000000"/>
              <w:left w:val="single" w:sz="4" w:space="0" w:color="000000"/>
              <w:bottom w:val="single" w:sz="4" w:space="0" w:color="000000"/>
              <w:right w:val="single" w:sz="4" w:space="0" w:color="000000"/>
            </w:tcBorders>
          </w:tcPr>
          <w:p w14:paraId="124FF41B"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0388319E"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61325086" w14:textId="77777777" w:rsidR="00E247B5" w:rsidRPr="00DF67F7" w:rsidRDefault="00235958">
            <w:pPr>
              <w:rPr>
                <w:lang w:val="da-DK"/>
              </w:rPr>
            </w:pPr>
            <w:r w:rsidRPr="00DF67F7">
              <w:rPr>
                <w:rFonts w:ascii="Arial" w:eastAsia="Arial" w:hAnsi="Arial" w:cs="Arial"/>
                <w:sz w:val="20"/>
                <w:lang w:val="da-DK"/>
              </w:rPr>
              <w:t xml:space="preserve">2.4 Pris for yderligere tilføjelse pr 100 nye respondenter </w:t>
            </w:r>
          </w:p>
        </w:tc>
        <w:tc>
          <w:tcPr>
            <w:tcW w:w="3301" w:type="dxa"/>
            <w:tcBorders>
              <w:top w:val="single" w:sz="4" w:space="0" w:color="000000"/>
              <w:left w:val="single" w:sz="4" w:space="0" w:color="000000"/>
              <w:bottom w:val="single" w:sz="4" w:space="0" w:color="000000"/>
              <w:right w:val="single" w:sz="4" w:space="0" w:color="000000"/>
            </w:tcBorders>
          </w:tcPr>
          <w:p w14:paraId="62481CDD"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5C1754B9"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1AE41A05" w14:textId="77777777" w:rsidR="00E247B5" w:rsidRPr="00DF67F7" w:rsidRDefault="00235958">
            <w:pPr>
              <w:rPr>
                <w:lang w:val="da-DK"/>
              </w:rPr>
            </w:pPr>
            <w:r w:rsidRPr="00DF67F7">
              <w:rPr>
                <w:rFonts w:ascii="Arial" w:eastAsia="Arial" w:hAnsi="Arial" w:cs="Arial"/>
                <w:sz w:val="20"/>
                <w:lang w:val="da-DK"/>
              </w:rPr>
              <w:t xml:space="preserve">2.5 Pris for 200 respondenter for APV-målinger </w:t>
            </w:r>
          </w:p>
        </w:tc>
        <w:tc>
          <w:tcPr>
            <w:tcW w:w="3301" w:type="dxa"/>
            <w:tcBorders>
              <w:top w:val="single" w:sz="4" w:space="0" w:color="000000"/>
              <w:left w:val="single" w:sz="4" w:space="0" w:color="000000"/>
              <w:bottom w:val="single" w:sz="4" w:space="0" w:color="000000"/>
              <w:right w:val="single" w:sz="4" w:space="0" w:color="000000"/>
            </w:tcBorders>
          </w:tcPr>
          <w:p w14:paraId="3BC6FE52"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70AFAB2C"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061A1B3F" w14:textId="77777777" w:rsidR="00E247B5" w:rsidRPr="00DF67F7" w:rsidRDefault="00235958">
            <w:pPr>
              <w:rPr>
                <w:lang w:val="da-DK"/>
              </w:rPr>
            </w:pPr>
            <w:r w:rsidRPr="00DF67F7">
              <w:rPr>
                <w:rFonts w:ascii="Arial" w:eastAsia="Arial" w:hAnsi="Arial" w:cs="Arial"/>
                <w:sz w:val="20"/>
                <w:lang w:val="da-DK"/>
              </w:rPr>
              <w:t xml:space="preserve">2.6 Pris for yderligere 20 respondenter for APV-målinger </w:t>
            </w:r>
          </w:p>
        </w:tc>
        <w:tc>
          <w:tcPr>
            <w:tcW w:w="3301" w:type="dxa"/>
            <w:tcBorders>
              <w:top w:val="single" w:sz="4" w:space="0" w:color="000000"/>
              <w:left w:val="single" w:sz="4" w:space="0" w:color="000000"/>
              <w:bottom w:val="single" w:sz="4" w:space="0" w:color="000000"/>
              <w:right w:val="single" w:sz="4" w:space="0" w:color="000000"/>
            </w:tcBorders>
          </w:tcPr>
          <w:p w14:paraId="3293F1CA"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38F6BDE0"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1E469A31" w14:textId="77777777" w:rsidR="00E247B5" w:rsidRPr="00DF67F7" w:rsidRDefault="00235958">
            <w:pPr>
              <w:rPr>
                <w:lang w:val="da-DK"/>
              </w:rPr>
            </w:pPr>
            <w:r w:rsidRPr="00DF67F7">
              <w:rPr>
                <w:rFonts w:ascii="Arial" w:eastAsia="Arial" w:hAnsi="Arial" w:cs="Arial"/>
                <w:sz w:val="20"/>
                <w:lang w:val="da-DK"/>
              </w:rPr>
              <w:t xml:space="preserve">2.7 Pris for 20-80 Respondenter pr dropmåling </w:t>
            </w:r>
          </w:p>
        </w:tc>
        <w:tc>
          <w:tcPr>
            <w:tcW w:w="3301" w:type="dxa"/>
            <w:tcBorders>
              <w:top w:val="single" w:sz="4" w:space="0" w:color="000000"/>
              <w:left w:val="single" w:sz="4" w:space="0" w:color="000000"/>
              <w:bottom w:val="single" w:sz="4" w:space="0" w:color="000000"/>
              <w:right w:val="single" w:sz="4" w:space="0" w:color="000000"/>
            </w:tcBorders>
          </w:tcPr>
          <w:p w14:paraId="15961029"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1363A7A7"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6CDF1111" w14:textId="77777777" w:rsidR="00E247B5" w:rsidRPr="00DF67F7" w:rsidRDefault="00235958">
            <w:pPr>
              <w:rPr>
                <w:lang w:val="da-DK"/>
              </w:rPr>
            </w:pPr>
            <w:r w:rsidRPr="00DF67F7">
              <w:rPr>
                <w:rFonts w:ascii="Arial" w:eastAsia="Arial" w:hAnsi="Arial" w:cs="Arial"/>
                <w:sz w:val="20"/>
                <w:lang w:val="da-DK"/>
              </w:rPr>
              <w:t xml:space="preserve">2.8 Pris for 120 brugere der trækker rapporter </w:t>
            </w:r>
          </w:p>
        </w:tc>
        <w:tc>
          <w:tcPr>
            <w:tcW w:w="3301" w:type="dxa"/>
            <w:tcBorders>
              <w:top w:val="single" w:sz="4" w:space="0" w:color="000000"/>
              <w:left w:val="single" w:sz="4" w:space="0" w:color="000000"/>
              <w:bottom w:val="single" w:sz="4" w:space="0" w:color="000000"/>
              <w:right w:val="single" w:sz="4" w:space="0" w:color="000000"/>
            </w:tcBorders>
          </w:tcPr>
          <w:p w14:paraId="449E9916"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4E5515ED"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71237028" w14:textId="77777777" w:rsidR="00E247B5" w:rsidRPr="00DF67F7" w:rsidRDefault="00235958">
            <w:pPr>
              <w:rPr>
                <w:lang w:val="da-DK"/>
              </w:rPr>
            </w:pPr>
            <w:r w:rsidRPr="00DF67F7">
              <w:rPr>
                <w:rFonts w:ascii="Arial" w:eastAsia="Arial" w:hAnsi="Arial" w:cs="Arial"/>
                <w:sz w:val="20"/>
                <w:lang w:val="da-DK"/>
              </w:rPr>
              <w:t xml:space="preserve">2.9 Pris for yderligere 20 bruger der trækker rapporter </w:t>
            </w:r>
          </w:p>
        </w:tc>
        <w:tc>
          <w:tcPr>
            <w:tcW w:w="3301" w:type="dxa"/>
            <w:tcBorders>
              <w:top w:val="single" w:sz="4" w:space="0" w:color="000000"/>
              <w:left w:val="single" w:sz="4" w:space="0" w:color="000000"/>
              <w:bottom w:val="single" w:sz="4" w:space="0" w:color="000000"/>
              <w:right w:val="single" w:sz="4" w:space="0" w:color="000000"/>
            </w:tcBorders>
          </w:tcPr>
          <w:p w14:paraId="77929B19"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41D8E999"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31370B14" w14:textId="77777777" w:rsidR="00E247B5" w:rsidRPr="00DF67F7" w:rsidRDefault="00235958">
            <w:pPr>
              <w:rPr>
                <w:lang w:val="da-DK"/>
              </w:rPr>
            </w:pPr>
            <w:r w:rsidRPr="00DF67F7">
              <w:rPr>
                <w:rFonts w:ascii="Arial" w:eastAsia="Arial" w:hAnsi="Arial" w:cs="Arial"/>
                <w:sz w:val="20"/>
                <w:lang w:val="da-DK"/>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27B0B9E9"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58549009"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39867723" w14:textId="77777777" w:rsidR="00E247B5" w:rsidRPr="00DF67F7" w:rsidRDefault="00235958">
            <w:pPr>
              <w:rPr>
                <w:lang w:val="da-DK"/>
              </w:rPr>
            </w:pPr>
            <w:proofErr w:type="spellStart"/>
            <w:r w:rsidRPr="00DF67F7">
              <w:rPr>
                <w:rFonts w:ascii="Arial" w:eastAsia="Arial" w:hAnsi="Arial" w:cs="Arial"/>
                <w:sz w:val="20"/>
                <w:lang w:val="da-DK"/>
              </w:rPr>
              <w:t>Evt</w:t>
            </w:r>
            <w:proofErr w:type="spellEnd"/>
            <w:r w:rsidRPr="00DF67F7">
              <w:rPr>
                <w:rFonts w:ascii="Arial" w:eastAsia="Arial" w:hAnsi="Arial" w:cs="Arial"/>
                <w:sz w:val="20"/>
                <w:lang w:val="da-DK"/>
              </w:rPr>
              <w:t xml:space="preserve"> </w:t>
            </w:r>
            <w:proofErr w:type="spellStart"/>
            <w:r w:rsidRPr="00DF67F7">
              <w:rPr>
                <w:rFonts w:ascii="Arial" w:eastAsia="Arial" w:hAnsi="Arial" w:cs="Arial"/>
                <w:sz w:val="20"/>
                <w:lang w:val="da-DK"/>
              </w:rPr>
              <w:t>hosting</w:t>
            </w:r>
            <w:proofErr w:type="spellEnd"/>
            <w:r w:rsidRPr="00DF67F7">
              <w:rPr>
                <w:rFonts w:ascii="Arial" w:eastAsia="Arial" w:hAnsi="Arial" w:cs="Arial"/>
                <w:sz w:val="20"/>
                <w:lang w:val="da-DK"/>
              </w:rPr>
              <w:t xml:space="preserve"> pris af platformen  </w:t>
            </w:r>
          </w:p>
        </w:tc>
        <w:tc>
          <w:tcPr>
            <w:tcW w:w="3301" w:type="dxa"/>
            <w:tcBorders>
              <w:top w:val="single" w:sz="4" w:space="0" w:color="000000"/>
              <w:left w:val="single" w:sz="4" w:space="0" w:color="000000"/>
              <w:bottom w:val="single" w:sz="4" w:space="0" w:color="000000"/>
              <w:right w:val="single" w:sz="4" w:space="0" w:color="000000"/>
            </w:tcBorders>
          </w:tcPr>
          <w:p w14:paraId="76954A69"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14:paraId="64F5049C"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3F2686B5" w14:textId="77777777" w:rsidR="00E247B5" w:rsidRDefault="00235958">
            <w:proofErr w:type="spellStart"/>
            <w:r>
              <w:rPr>
                <w:rFonts w:ascii="Arial" w:eastAsia="Arial" w:hAnsi="Arial" w:cs="Arial"/>
                <w:sz w:val="20"/>
              </w:rPr>
              <w:t>Evt</w:t>
            </w:r>
            <w:proofErr w:type="spellEnd"/>
            <w:r>
              <w:rPr>
                <w:rFonts w:ascii="Arial" w:eastAsia="Arial" w:hAnsi="Arial" w:cs="Arial"/>
                <w:sz w:val="20"/>
              </w:rPr>
              <w:t xml:space="preserve">. pris </w:t>
            </w:r>
            <w:proofErr w:type="spellStart"/>
            <w:r>
              <w:rPr>
                <w:rFonts w:ascii="Arial" w:eastAsia="Arial" w:hAnsi="Arial" w:cs="Arial"/>
                <w:sz w:val="20"/>
              </w:rPr>
              <w:t>på</w:t>
            </w:r>
            <w:proofErr w:type="spellEnd"/>
            <w:r>
              <w:rPr>
                <w:rFonts w:ascii="Arial" w:eastAsia="Arial" w:hAnsi="Arial" w:cs="Arial"/>
                <w:sz w:val="20"/>
              </w:rPr>
              <w:t xml:space="preserve"> Software Maintenance Agreement </w:t>
            </w:r>
          </w:p>
        </w:tc>
        <w:tc>
          <w:tcPr>
            <w:tcW w:w="3301" w:type="dxa"/>
            <w:tcBorders>
              <w:top w:val="single" w:sz="4" w:space="0" w:color="000000"/>
              <w:left w:val="single" w:sz="4" w:space="0" w:color="000000"/>
              <w:bottom w:val="single" w:sz="4" w:space="0" w:color="000000"/>
              <w:right w:val="single" w:sz="4" w:space="0" w:color="000000"/>
            </w:tcBorders>
          </w:tcPr>
          <w:p w14:paraId="440A94A3" w14:textId="77777777" w:rsidR="00E247B5" w:rsidRDefault="00235958">
            <w:pPr>
              <w:ind w:left="1"/>
            </w:pPr>
            <w:r>
              <w:rPr>
                <w:rFonts w:ascii="Arial" w:eastAsia="Arial" w:hAnsi="Arial" w:cs="Arial"/>
                <w:sz w:val="20"/>
              </w:rPr>
              <w:t xml:space="preserve"> </w:t>
            </w:r>
          </w:p>
        </w:tc>
      </w:tr>
      <w:tr w:rsidR="00E247B5" w:rsidRPr="00EC4EAA" w14:paraId="6880716F"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26BEB4E2" w14:textId="77777777" w:rsidR="00E247B5" w:rsidRPr="00DF67F7" w:rsidRDefault="00235958">
            <w:pPr>
              <w:rPr>
                <w:lang w:val="da-DK"/>
              </w:rPr>
            </w:pPr>
            <w:r w:rsidRPr="00DF67F7">
              <w:rPr>
                <w:rFonts w:ascii="Arial" w:eastAsia="Arial" w:hAnsi="Arial" w:cs="Arial"/>
                <w:sz w:val="20"/>
                <w:lang w:val="da-DK"/>
              </w:rPr>
              <w:t xml:space="preserve">Evt. omkostning for softwarelicens (éngangsbeløb) </w:t>
            </w:r>
          </w:p>
        </w:tc>
        <w:tc>
          <w:tcPr>
            <w:tcW w:w="3301" w:type="dxa"/>
            <w:tcBorders>
              <w:top w:val="single" w:sz="4" w:space="0" w:color="000000"/>
              <w:left w:val="single" w:sz="4" w:space="0" w:color="000000"/>
              <w:bottom w:val="single" w:sz="4" w:space="0" w:color="000000"/>
              <w:right w:val="single" w:sz="4" w:space="0" w:color="000000"/>
            </w:tcBorders>
          </w:tcPr>
          <w:p w14:paraId="7D2DFE44"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0A96C31D"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228C9D8C" w14:textId="77777777" w:rsidR="00E247B5" w:rsidRPr="00DF67F7" w:rsidRDefault="00235958">
            <w:pPr>
              <w:rPr>
                <w:lang w:val="da-DK"/>
              </w:rPr>
            </w:pPr>
            <w:r w:rsidRPr="00DF67F7">
              <w:rPr>
                <w:rFonts w:ascii="Arial" w:eastAsia="Arial" w:hAnsi="Arial" w:cs="Arial"/>
                <w:sz w:val="20"/>
                <w:lang w:val="da-DK"/>
              </w:rPr>
              <w:t xml:space="preserve">Evt. andre omkostninger pr. år / engangsbeløb: </w:t>
            </w:r>
          </w:p>
        </w:tc>
        <w:tc>
          <w:tcPr>
            <w:tcW w:w="3301" w:type="dxa"/>
            <w:tcBorders>
              <w:top w:val="single" w:sz="4" w:space="0" w:color="000000"/>
              <w:left w:val="single" w:sz="4" w:space="0" w:color="000000"/>
              <w:bottom w:val="single" w:sz="4" w:space="0" w:color="000000"/>
              <w:right w:val="single" w:sz="4" w:space="0" w:color="000000"/>
            </w:tcBorders>
          </w:tcPr>
          <w:p w14:paraId="0784BEC2"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5F64DF70"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54C7F092" w14:textId="77777777" w:rsidR="00E247B5" w:rsidRPr="00DF67F7" w:rsidRDefault="00235958">
            <w:pPr>
              <w:rPr>
                <w:lang w:val="da-DK"/>
              </w:rPr>
            </w:pPr>
            <w:r w:rsidRPr="00DF67F7">
              <w:rPr>
                <w:rFonts w:ascii="Arial" w:eastAsia="Arial" w:hAnsi="Arial" w:cs="Arial"/>
                <w:sz w:val="20"/>
                <w:lang w:val="da-DK"/>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1565045B"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rsidRPr="00EC4EAA" w14:paraId="6476A0D9" w14:textId="77777777">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3BDCB75C" w14:textId="77777777" w:rsidR="00E247B5" w:rsidRPr="00DF67F7" w:rsidRDefault="00235958">
            <w:pPr>
              <w:rPr>
                <w:lang w:val="da-DK"/>
              </w:rPr>
            </w:pPr>
            <w:r w:rsidRPr="00DF67F7">
              <w:rPr>
                <w:rFonts w:ascii="Arial" w:eastAsia="Arial" w:hAnsi="Arial" w:cs="Arial"/>
                <w:sz w:val="20"/>
                <w:lang w:val="da-DK"/>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1D731EF0" w14:textId="77777777" w:rsidR="00E247B5" w:rsidRPr="00DF67F7" w:rsidRDefault="00235958">
            <w:pPr>
              <w:ind w:left="1"/>
              <w:rPr>
                <w:lang w:val="da-DK"/>
              </w:rPr>
            </w:pPr>
            <w:r w:rsidRPr="00DF67F7">
              <w:rPr>
                <w:rFonts w:ascii="Arial" w:eastAsia="Arial" w:hAnsi="Arial" w:cs="Arial"/>
                <w:sz w:val="20"/>
                <w:lang w:val="da-DK"/>
              </w:rPr>
              <w:t xml:space="preserve"> </w:t>
            </w:r>
          </w:p>
        </w:tc>
      </w:tr>
      <w:tr w:rsidR="00E247B5" w14:paraId="6A048AB7" w14:textId="77777777">
        <w:trPr>
          <w:trHeight w:val="239"/>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36057F7F" w14:textId="77777777" w:rsidR="00E247B5" w:rsidRDefault="00235958">
            <w:r>
              <w:rPr>
                <w:rFonts w:ascii="Arial" w:eastAsia="Arial" w:hAnsi="Arial" w:cs="Arial"/>
                <w:b/>
                <w:sz w:val="20"/>
              </w:rPr>
              <w:t xml:space="preserve">Samlet pris pr. </w:t>
            </w:r>
            <w:proofErr w:type="spellStart"/>
            <w:r>
              <w:rPr>
                <w:rFonts w:ascii="Arial" w:eastAsia="Arial" w:hAnsi="Arial" w:cs="Arial"/>
                <w:b/>
                <w:sz w:val="20"/>
              </w:rPr>
              <w:t>år</w:t>
            </w:r>
            <w:proofErr w:type="spellEnd"/>
            <w:r>
              <w:rPr>
                <w:rFonts w:ascii="Arial" w:eastAsia="Arial" w:hAnsi="Arial" w:cs="Arial"/>
                <w:b/>
                <w:sz w:val="20"/>
              </w:rPr>
              <w:t xml:space="preserve">: </w:t>
            </w:r>
          </w:p>
        </w:tc>
        <w:tc>
          <w:tcPr>
            <w:tcW w:w="3301" w:type="dxa"/>
            <w:tcBorders>
              <w:top w:val="single" w:sz="4" w:space="0" w:color="000000"/>
              <w:left w:val="single" w:sz="4" w:space="0" w:color="000000"/>
              <w:bottom w:val="single" w:sz="4" w:space="0" w:color="000000"/>
              <w:right w:val="single" w:sz="4" w:space="0" w:color="000000"/>
            </w:tcBorders>
            <w:shd w:val="clear" w:color="auto" w:fill="F2F2F2"/>
          </w:tcPr>
          <w:p w14:paraId="0BF8FCBD" w14:textId="77777777" w:rsidR="00E247B5" w:rsidRDefault="00235958">
            <w:pPr>
              <w:ind w:left="1"/>
            </w:pPr>
            <w:r>
              <w:rPr>
                <w:rFonts w:ascii="Arial" w:eastAsia="Arial" w:hAnsi="Arial" w:cs="Arial"/>
                <w:b/>
                <w:sz w:val="20"/>
              </w:rPr>
              <w:t xml:space="preserve"> </w:t>
            </w:r>
          </w:p>
        </w:tc>
      </w:tr>
    </w:tbl>
    <w:p w14:paraId="4B4A8731" w14:textId="671366DE" w:rsidR="00E247B5" w:rsidRPr="00543C64" w:rsidRDefault="00235958">
      <w:pPr>
        <w:spacing w:after="0"/>
        <w:ind w:left="2"/>
        <w:rPr>
          <w:lang w:val="da-DK"/>
        </w:rPr>
      </w:pPr>
      <w:r>
        <w:rPr>
          <w:rFonts w:ascii="Arial" w:eastAsia="Arial" w:hAnsi="Arial" w:cs="Arial"/>
          <w:sz w:val="20"/>
        </w:rPr>
        <w:t xml:space="preserve"> </w:t>
      </w:r>
    </w:p>
    <w:p w14:paraId="05312E2F" w14:textId="555C7696" w:rsidR="00E247B5" w:rsidRPr="00DF67F7" w:rsidRDefault="00235958">
      <w:pPr>
        <w:spacing w:after="4" w:line="250" w:lineRule="auto"/>
        <w:ind w:left="357" w:hanging="10"/>
        <w:rPr>
          <w:lang w:val="da-DK"/>
        </w:rPr>
      </w:pPr>
      <w:r w:rsidRPr="00DF67F7">
        <w:rPr>
          <w:rFonts w:ascii="Arial" w:eastAsia="Arial" w:hAnsi="Arial" w:cs="Arial"/>
          <w:b/>
          <w:sz w:val="20"/>
          <w:lang w:val="da-DK"/>
        </w:rPr>
        <w:lastRenderedPageBreak/>
        <w:t xml:space="preserve">3. Honorarsatser for rådgivning/ekstra rådgivning: </w:t>
      </w:r>
    </w:p>
    <w:p w14:paraId="098ED918" w14:textId="37592092" w:rsidR="00014AB0" w:rsidRPr="00014AB0" w:rsidRDefault="00235958">
      <w:pPr>
        <w:spacing w:after="0"/>
        <w:ind w:left="2"/>
        <w:rPr>
          <w:rFonts w:ascii="Arial" w:eastAsia="Arial" w:hAnsi="Arial" w:cs="Arial"/>
          <w:sz w:val="20"/>
          <w:lang w:val="da-DK"/>
        </w:rPr>
      </w:pPr>
      <w:r w:rsidRPr="00014AB0">
        <w:rPr>
          <w:rFonts w:ascii="Arial" w:eastAsia="Arial" w:hAnsi="Arial" w:cs="Arial"/>
          <w:sz w:val="20"/>
          <w:lang w:val="da-DK"/>
        </w:rPr>
        <w:t xml:space="preserve"> </w:t>
      </w:r>
      <w:r w:rsidRPr="00014AB0">
        <w:rPr>
          <w:rFonts w:ascii="Arial" w:eastAsia="Arial" w:hAnsi="Arial" w:cs="Arial"/>
          <w:sz w:val="20"/>
          <w:lang w:val="da-DK"/>
        </w:rPr>
        <w:tab/>
        <w:t xml:space="preserve"> </w:t>
      </w:r>
      <w:r w:rsidRPr="00014AB0">
        <w:rPr>
          <w:rFonts w:ascii="Arial" w:eastAsia="Arial" w:hAnsi="Arial" w:cs="Arial"/>
          <w:sz w:val="20"/>
          <w:lang w:val="da-DK"/>
        </w:rPr>
        <w:tab/>
        <w:t xml:space="preserve"> </w:t>
      </w:r>
      <w:r w:rsidRPr="00014AB0">
        <w:rPr>
          <w:rFonts w:ascii="Arial" w:eastAsia="Arial" w:hAnsi="Arial" w:cs="Arial"/>
          <w:sz w:val="20"/>
          <w:lang w:val="da-DK"/>
        </w:rPr>
        <w:tab/>
      </w:r>
    </w:p>
    <w:tbl>
      <w:tblPr>
        <w:tblStyle w:val="TableGrid"/>
        <w:tblW w:w="9348" w:type="dxa"/>
        <w:tblInd w:w="9" w:type="dxa"/>
        <w:tblCellMar>
          <w:top w:w="45" w:type="dxa"/>
          <w:left w:w="108" w:type="dxa"/>
          <w:right w:w="115" w:type="dxa"/>
        </w:tblCellMar>
        <w:tblLook w:val="04A0" w:firstRow="1" w:lastRow="0" w:firstColumn="1" w:lastColumn="0" w:noHBand="0" w:noVBand="1"/>
      </w:tblPr>
      <w:tblGrid>
        <w:gridCol w:w="6047"/>
        <w:gridCol w:w="3301"/>
      </w:tblGrid>
      <w:tr w:rsidR="00014AB0" w:rsidRPr="00EC4EAA" w14:paraId="410CB809" w14:textId="77777777" w:rsidTr="00A35728">
        <w:trPr>
          <w:trHeight w:val="239"/>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482B185A" w14:textId="77777777" w:rsidR="00014AB0" w:rsidRPr="00DF67F7" w:rsidRDefault="00014AB0" w:rsidP="00A35728">
            <w:pPr>
              <w:rPr>
                <w:lang w:val="da-DK"/>
              </w:rPr>
            </w:pPr>
          </w:p>
        </w:tc>
        <w:tc>
          <w:tcPr>
            <w:tcW w:w="3301" w:type="dxa"/>
            <w:tcBorders>
              <w:top w:val="single" w:sz="4" w:space="0" w:color="000000"/>
              <w:left w:val="single" w:sz="4" w:space="0" w:color="000000"/>
              <w:bottom w:val="single" w:sz="4" w:space="0" w:color="000000"/>
              <w:right w:val="single" w:sz="4" w:space="0" w:color="000000"/>
            </w:tcBorders>
            <w:shd w:val="clear" w:color="auto" w:fill="F3F3F3"/>
          </w:tcPr>
          <w:p w14:paraId="38521C19" w14:textId="7FA0D51A" w:rsidR="00014AB0" w:rsidRPr="00DF67F7" w:rsidRDefault="00014AB0" w:rsidP="00A35728">
            <w:pPr>
              <w:ind w:left="6"/>
              <w:jc w:val="center"/>
              <w:rPr>
                <w:lang w:val="da-DK"/>
              </w:rPr>
            </w:pPr>
            <w:r w:rsidRPr="00DF67F7">
              <w:rPr>
                <w:rFonts w:ascii="Arial" w:eastAsia="Arial" w:hAnsi="Arial" w:cs="Arial"/>
                <w:b/>
                <w:sz w:val="20"/>
                <w:lang w:val="da-DK"/>
              </w:rPr>
              <w:t xml:space="preserve">Beløb i DKK. Inkl. moms </w:t>
            </w:r>
          </w:p>
        </w:tc>
      </w:tr>
      <w:tr w:rsidR="00014AB0" w:rsidRPr="00EC4EAA" w14:paraId="3C839156" w14:textId="77777777" w:rsidTr="00A35728">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1FFCF9A7" w14:textId="77777777" w:rsidR="00014AB0" w:rsidRPr="00DF67F7" w:rsidRDefault="00014AB0" w:rsidP="00A35728">
            <w:pPr>
              <w:rPr>
                <w:lang w:val="da-DK"/>
              </w:rPr>
            </w:pPr>
            <w:r w:rsidRPr="00DF67F7">
              <w:rPr>
                <w:rFonts w:ascii="Arial" w:eastAsia="Arial" w:hAnsi="Arial" w:cs="Arial"/>
                <w:sz w:val="20"/>
                <w:lang w:val="da-DK"/>
              </w:rPr>
              <w:t xml:space="preserve">Timepris for rådgivning (inkl. honorar og udgifter) </w:t>
            </w:r>
          </w:p>
        </w:tc>
        <w:tc>
          <w:tcPr>
            <w:tcW w:w="3301" w:type="dxa"/>
            <w:tcBorders>
              <w:top w:val="single" w:sz="4" w:space="0" w:color="000000"/>
              <w:left w:val="single" w:sz="4" w:space="0" w:color="000000"/>
              <w:bottom w:val="single" w:sz="4" w:space="0" w:color="000000"/>
              <w:right w:val="single" w:sz="4" w:space="0" w:color="000000"/>
            </w:tcBorders>
          </w:tcPr>
          <w:p w14:paraId="470240FA" w14:textId="77777777" w:rsidR="00014AB0" w:rsidRPr="00DF67F7" w:rsidRDefault="00014AB0" w:rsidP="00A35728">
            <w:pPr>
              <w:ind w:left="1"/>
              <w:rPr>
                <w:lang w:val="da-DK"/>
              </w:rPr>
            </w:pPr>
            <w:r w:rsidRPr="00DF67F7">
              <w:rPr>
                <w:rFonts w:ascii="Arial" w:eastAsia="Arial" w:hAnsi="Arial" w:cs="Arial"/>
                <w:sz w:val="20"/>
                <w:lang w:val="da-DK"/>
              </w:rPr>
              <w:t xml:space="preserve"> </w:t>
            </w:r>
          </w:p>
        </w:tc>
      </w:tr>
      <w:tr w:rsidR="00014AB0" w:rsidRPr="00EC4EAA" w14:paraId="12BCE8BB" w14:textId="77777777" w:rsidTr="00A35728">
        <w:trPr>
          <w:trHeight w:val="240"/>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1E6B53E8" w14:textId="77777777" w:rsidR="00014AB0" w:rsidRPr="00DF67F7" w:rsidRDefault="00014AB0" w:rsidP="00A35728">
            <w:pPr>
              <w:rPr>
                <w:lang w:val="da-DK"/>
              </w:rPr>
            </w:pPr>
            <w:r w:rsidRPr="00DF67F7">
              <w:rPr>
                <w:rFonts w:ascii="Arial" w:eastAsia="Arial" w:hAnsi="Arial" w:cs="Arial"/>
                <w:sz w:val="20"/>
                <w:lang w:val="da-DK"/>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167E9F96" w14:textId="77777777" w:rsidR="00014AB0" w:rsidRPr="00DF67F7" w:rsidRDefault="00014AB0" w:rsidP="00A35728">
            <w:pPr>
              <w:ind w:left="1"/>
              <w:rPr>
                <w:lang w:val="da-DK"/>
              </w:rPr>
            </w:pPr>
            <w:r w:rsidRPr="00DF67F7">
              <w:rPr>
                <w:rFonts w:ascii="Arial" w:eastAsia="Arial" w:hAnsi="Arial" w:cs="Arial"/>
                <w:sz w:val="20"/>
                <w:lang w:val="da-DK"/>
              </w:rPr>
              <w:t xml:space="preserve"> </w:t>
            </w:r>
          </w:p>
        </w:tc>
      </w:tr>
      <w:tr w:rsidR="00014AB0" w14:paraId="21BD3A37" w14:textId="77777777" w:rsidTr="00A35728">
        <w:trPr>
          <w:trHeight w:val="239"/>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7438F9FD" w14:textId="77777777" w:rsidR="00014AB0" w:rsidRDefault="00014AB0" w:rsidP="00A35728">
            <w:r>
              <w:rPr>
                <w:rFonts w:ascii="Arial" w:eastAsia="Arial" w:hAnsi="Arial" w:cs="Arial"/>
                <w:b/>
                <w:sz w:val="20"/>
              </w:rPr>
              <w:t xml:space="preserve">Samlet pris: </w:t>
            </w:r>
          </w:p>
        </w:tc>
        <w:tc>
          <w:tcPr>
            <w:tcW w:w="3301" w:type="dxa"/>
            <w:tcBorders>
              <w:top w:val="single" w:sz="4" w:space="0" w:color="000000"/>
              <w:left w:val="single" w:sz="4" w:space="0" w:color="000000"/>
              <w:bottom w:val="single" w:sz="4" w:space="0" w:color="000000"/>
              <w:right w:val="single" w:sz="4" w:space="0" w:color="000000"/>
            </w:tcBorders>
            <w:shd w:val="clear" w:color="auto" w:fill="F2F2F2"/>
          </w:tcPr>
          <w:p w14:paraId="48DB579F" w14:textId="77777777" w:rsidR="00014AB0" w:rsidRDefault="00014AB0" w:rsidP="00A35728">
            <w:pPr>
              <w:ind w:left="1"/>
            </w:pPr>
            <w:r>
              <w:rPr>
                <w:rFonts w:ascii="Arial" w:eastAsia="Arial" w:hAnsi="Arial" w:cs="Arial"/>
                <w:sz w:val="20"/>
              </w:rPr>
              <w:t xml:space="preserve"> </w:t>
            </w:r>
          </w:p>
        </w:tc>
      </w:tr>
      <w:tr w:rsidR="00535CE5" w14:paraId="071A3545" w14:textId="77777777" w:rsidTr="00A35728">
        <w:trPr>
          <w:trHeight w:val="239"/>
        </w:trPr>
        <w:tc>
          <w:tcPr>
            <w:tcW w:w="6047" w:type="dxa"/>
            <w:tcBorders>
              <w:top w:val="single" w:sz="4" w:space="0" w:color="000000"/>
              <w:left w:val="single" w:sz="4" w:space="0" w:color="000000"/>
              <w:bottom w:val="single" w:sz="4" w:space="0" w:color="000000"/>
              <w:right w:val="single" w:sz="4" w:space="0" w:color="000000"/>
            </w:tcBorders>
            <w:shd w:val="clear" w:color="auto" w:fill="F3F3F3"/>
          </w:tcPr>
          <w:p w14:paraId="0189D568" w14:textId="77777777" w:rsidR="00535CE5" w:rsidRDefault="00535CE5" w:rsidP="00A35728">
            <w:pPr>
              <w:rPr>
                <w:rFonts w:ascii="Arial" w:eastAsia="Arial" w:hAnsi="Arial" w:cs="Arial"/>
                <w:b/>
                <w:sz w:val="20"/>
              </w:rPr>
            </w:pPr>
          </w:p>
        </w:tc>
        <w:tc>
          <w:tcPr>
            <w:tcW w:w="3301" w:type="dxa"/>
            <w:tcBorders>
              <w:top w:val="single" w:sz="4" w:space="0" w:color="000000"/>
              <w:left w:val="single" w:sz="4" w:space="0" w:color="000000"/>
              <w:bottom w:val="single" w:sz="4" w:space="0" w:color="000000"/>
              <w:right w:val="single" w:sz="4" w:space="0" w:color="000000"/>
            </w:tcBorders>
            <w:shd w:val="clear" w:color="auto" w:fill="F2F2F2"/>
          </w:tcPr>
          <w:p w14:paraId="1FCC991A" w14:textId="4C53BC4D" w:rsidR="00535CE5" w:rsidRDefault="00535CE5" w:rsidP="00A35728">
            <w:pPr>
              <w:ind w:left="1"/>
              <w:rPr>
                <w:rFonts w:ascii="Arial" w:eastAsia="Arial" w:hAnsi="Arial" w:cs="Arial"/>
                <w:sz w:val="20"/>
              </w:rPr>
            </w:pPr>
          </w:p>
        </w:tc>
      </w:tr>
    </w:tbl>
    <w:p w14:paraId="4C343890" w14:textId="77777777" w:rsidR="00A21C33" w:rsidRDefault="00235958">
      <w:pPr>
        <w:spacing w:after="0"/>
        <w:ind w:left="2"/>
        <w:rPr>
          <w:rFonts w:ascii="Arial" w:eastAsia="Arial" w:hAnsi="Arial" w:cs="Arial"/>
          <w:sz w:val="20"/>
        </w:rPr>
      </w:pPr>
      <w:r>
        <w:rPr>
          <w:rFonts w:ascii="Arial" w:eastAsia="Arial" w:hAnsi="Arial" w:cs="Arial"/>
          <w:sz w:val="20"/>
        </w:rPr>
        <w:t xml:space="preserve"> </w:t>
      </w:r>
      <w:r>
        <w:rPr>
          <w:rFonts w:ascii="Arial" w:eastAsia="Arial" w:hAnsi="Arial" w:cs="Arial"/>
          <w:sz w:val="20"/>
        </w:rPr>
        <w:tab/>
        <w:t xml:space="preserve"> </w:t>
      </w:r>
    </w:p>
    <w:tbl>
      <w:tblPr>
        <w:tblStyle w:val="TableGrid"/>
        <w:tblW w:w="9348" w:type="dxa"/>
        <w:tblInd w:w="9" w:type="dxa"/>
        <w:tblCellMar>
          <w:top w:w="46" w:type="dxa"/>
          <w:right w:w="105" w:type="dxa"/>
        </w:tblCellMar>
        <w:tblLook w:val="04A0" w:firstRow="1" w:lastRow="0" w:firstColumn="1" w:lastColumn="0" w:noHBand="0" w:noVBand="1"/>
      </w:tblPr>
      <w:tblGrid>
        <w:gridCol w:w="2242"/>
        <w:gridCol w:w="1651"/>
        <w:gridCol w:w="5455"/>
      </w:tblGrid>
      <w:tr w:rsidR="00E247B5" w14:paraId="42C79010" w14:textId="77777777">
        <w:trPr>
          <w:trHeight w:val="238"/>
        </w:trPr>
        <w:tc>
          <w:tcPr>
            <w:tcW w:w="2242" w:type="dxa"/>
            <w:tcBorders>
              <w:top w:val="single" w:sz="4" w:space="0" w:color="000000"/>
              <w:left w:val="single" w:sz="4" w:space="0" w:color="000000"/>
              <w:bottom w:val="single" w:sz="4" w:space="0" w:color="000000"/>
              <w:right w:val="nil"/>
            </w:tcBorders>
            <w:shd w:val="clear" w:color="auto" w:fill="E5E5E5"/>
          </w:tcPr>
          <w:p w14:paraId="48F33187" w14:textId="574DCC03" w:rsidR="00E247B5" w:rsidRDefault="00235958">
            <w:r>
              <w:rPr>
                <w:rFonts w:ascii="Arial" w:eastAsia="Arial" w:hAnsi="Arial" w:cs="Arial"/>
                <w:sz w:val="20"/>
              </w:rPr>
              <w:tab/>
            </w:r>
            <w:r>
              <w:rPr>
                <w:rFonts w:ascii="Arial" w:eastAsia="Arial" w:hAnsi="Arial" w:cs="Arial"/>
                <w:b/>
                <w:color w:val="FF0000"/>
                <w:sz w:val="20"/>
              </w:rPr>
              <w:t xml:space="preserve"> </w:t>
            </w:r>
          </w:p>
        </w:tc>
        <w:tc>
          <w:tcPr>
            <w:tcW w:w="7106" w:type="dxa"/>
            <w:gridSpan w:val="2"/>
            <w:tcBorders>
              <w:top w:val="single" w:sz="4" w:space="0" w:color="000000"/>
              <w:left w:val="nil"/>
              <w:bottom w:val="single" w:sz="4" w:space="0" w:color="000000"/>
              <w:right w:val="single" w:sz="4" w:space="0" w:color="000000"/>
            </w:tcBorders>
            <w:shd w:val="clear" w:color="auto" w:fill="E5E5E5"/>
          </w:tcPr>
          <w:p w14:paraId="34BFF284" w14:textId="77777777" w:rsidR="00E247B5" w:rsidRDefault="00235958">
            <w:r>
              <w:rPr>
                <w:rFonts w:ascii="Arial" w:eastAsia="Arial" w:hAnsi="Arial" w:cs="Arial"/>
                <w:b/>
                <w:sz w:val="20"/>
              </w:rPr>
              <w:t xml:space="preserve">TILBUDSGIVER- ELLER SELSKABSOPLYSNINGER </w:t>
            </w:r>
          </w:p>
        </w:tc>
      </w:tr>
      <w:tr w:rsidR="00E247B5" w14:paraId="4F31D034" w14:textId="77777777">
        <w:trPr>
          <w:trHeight w:val="241"/>
        </w:trPr>
        <w:tc>
          <w:tcPr>
            <w:tcW w:w="2242" w:type="dxa"/>
            <w:tcBorders>
              <w:top w:val="single" w:sz="4" w:space="0" w:color="000000"/>
              <w:left w:val="single" w:sz="4" w:space="0" w:color="000000"/>
              <w:bottom w:val="single" w:sz="4" w:space="0" w:color="000000"/>
              <w:right w:val="nil"/>
            </w:tcBorders>
          </w:tcPr>
          <w:p w14:paraId="7CEE950B" w14:textId="77777777" w:rsidR="00E247B5" w:rsidRDefault="00235958">
            <w:pPr>
              <w:ind w:left="70"/>
            </w:pPr>
            <w:proofErr w:type="spellStart"/>
            <w:r>
              <w:rPr>
                <w:rFonts w:ascii="Arial" w:eastAsia="Arial" w:hAnsi="Arial" w:cs="Arial"/>
                <w:sz w:val="20"/>
              </w:rPr>
              <w:t>Selskab</w:t>
            </w:r>
            <w:proofErr w:type="spellEnd"/>
            <w:r>
              <w:rPr>
                <w:rFonts w:ascii="Arial" w:eastAsia="Arial" w:hAnsi="Arial" w:cs="Arial"/>
                <w:sz w:val="20"/>
              </w:rPr>
              <w:t xml:space="preserve"> (</w:t>
            </w:r>
            <w:proofErr w:type="spellStart"/>
            <w:r>
              <w:rPr>
                <w:rFonts w:ascii="Arial" w:eastAsia="Arial" w:hAnsi="Arial" w:cs="Arial"/>
                <w:sz w:val="20"/>
              </w:rPr>
              <w:t>juridisk</w:t>
            </w:r>
            <w:proofErr w:type="spellEnd"/>
            <w:r>
              <w:rPr>
                <w:rFonts w:ascii="Arial" w:eastAsia="Arial" w:hAnsi="Arial" w:cs="Arial"/>
                <w:sz w:val="20"/>
              </w:rPr>
              <w:t xml:space="preserve"> </w:t>
            </w:r>
            <w:proofErr w:type="spellStart"/>
            <w:r>
              <w:rPr>
                <w:rFonts w:ascii="Arial" w:eastAsia="Arial" w:hAnsi="Arial" w:cs="Arial"/>
                <w:sz w:val="20"/>
              </w:rPr>
              <w:t>navn</w:t>
            </w:r>
            <w:proofErr w:type="spellEnd"/>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67D8C207" w14:textId="77777777" w:rsidR="00E247B5" w:rsidRDefault="00E247B5"/>
        </w:tc>
        <w:tc>
          <w:tcPr>
            <w:tcW w:w="5455" w:type="dxa"/>
            <w:tcBorders>
              <w:top w:val="single" w:sz="4" w:space="0" w:color="000000"/>
              <w:left w:val="single" w:sz="4" w:space="0" w:color="000000"/>
              <w:bottom w:val="single" w:sz="4" w:space="0" w:color="000000"/>
              <w:right w:val="single" w:sz="4" w:space="0" w:color="000000"/>
            </w:tcBorders>
          </w:tcPr>
          <w:p w14:paraId="01986A47" w14:textId="77777777" w:rsidR="00E247B5" w:rsidRDefault="00235958">
            <w:pPr>
              <w:ind w:left="72"/>
            </w:pPr>
            <w:r>
              <w:rPr>
                <w:rFonts w:ascii="Arial" w:eastAsia="Arial" w:hAnsi="Arial" w:cs="Arial"/>
                <w:sz w:val="20"/>
              </w:rPr>
              <w:t xml:space="preserve"> </w:t>
            </w:r>
          </w:p>
        </w:tc>
      </w:tr>
      <w:tr w:rsidR="00E247B5" w14:paraId="5FA0F0A7" w14:textId="77777777">
        <w:trPr>
          <w:trHeight w:val="240"/>
        </w:trPr>
        <w:tc>
          <w:tcPr>
            <w:tcW w:w="2242" w:type="dxa"/>
            <w:tcBorders>
              <w:top w:val="single" w:sz="4" w:space="0" w:color="000000"/>
              <w:left w:val="single" w:sz="4" w:space="0" w:color="000000"/>
              <w:bottom w:val="single" w:sz="4" w:space="0" w:color="000000"/>
              <w:right w:val="nil"/>
            </w:tcBorders>
          </w:tcPr>
          <w:p w14:paraId="450D2D63" w14:textId="77777777" w:rsidR="00E247B5" w:rsidRDefault="00235958">
            <w:pPr>
              <w:ind w:left="70"/>
            </w:pPr>
            <w:proofErr w:type="spellStart"/>
            <w:r>
              <w:rPr>
                <w:rFonts w:ascii="Arial" w:eastAsia="Arial" w:hAnsi="Arial" w:cs="Arial"/>
                <w:sz w:val="20"/>
              </w:rPr>
              <w:t>Gadenavn</w:t>
            </w:r>
            <w:proofErr w:type="spellEnd"/>
            <w:r>
              <w:rPr>
                <w:rFonts w:ascii="Arial" w:eastAsia="Arial" w:hAnsi="Arial" w:cs="Arial"/>
                <w:sz w:val="20"/>
              </w:rPr>
              <w:t xml:space="preserve"> </w:t>
            </w:r>
            <w:proofErr w:type="spellStart"/>
            <w:r>
              <w:rPr>
                <w:rFonts w:ascii="Arial" w:eastAsia="Arial" w:hAnsi="Arial" w:cs="Arial"/>
                <w:sz w:val="20"/>
              </w:rPr>
              <w:t>og</w:t>
            </w:r>
            <w:proofErr w:type="spellEnd"/>
            <w:r>
              <w:rPr>
                <w:rFonts w:ascii="Arial" w:eastAsia="Arial" w:hAnsi="Arial" w:cs="Arial"/>
                <w:sz w:val="20"/>
              </w:rPr>
              <w:t xml:space="preserve"> nr.  </w:t>
            </w:r>
          </w:p>
        </w:tc>
        <w:tc>
          <w:tcPr>
            <w:tcW w:w="1651" w:type="dxa"/>
            <w:tcBorders>
              <w:top w:val="single" w:sz="4" w:space="0" w:color="000000"/>
              <w:left w:val="nil"/>
              <w:bottom w:val="single" w:sz="4" w:space="0" w:color="000000"/>
              <w:right w:val="single" w:sz="4" w:space="0" w:color="000000"/>
            </w:tcBorders>
          </w:tcPr>
          <w:p w14:paraId="259313BF" w14:textId="77777777" w:rsidR="00E247B5" w:rsidRDefault="00E247B5"/>
        </w:tc>
        <w:tc>
          <w:tcPr>
            <w:tcW w:w="5455" w:type="dxa"/>
            <w:tcBorders>
              <w:top w:val="single" w:sz="4" w:space="0" w:color="000000"/>
              <w:left w:val="single" w:sz="4" w:space="0" w:color="000000"/>
              <w:bottom w:val="single" w:sz="4" w:space="0" w:color="000000"/>
              <w:right w:val="single" w:sz="4" w:space="0" w:color="000000"/>
            </w:tcBorders>
          </w:tcPr>
          <w:p w14:paraId="166945A1" w14:textId="77777777" w:rsidR="00E247B5" w:rsidRDefault="00235958">
            <w:pPr>
              <w:ind w:left="72"/>
            </w:pPr>
            <w:r>
              <w:rPr>
                <w:rFonts w:ascii="Arial" w:eastAsia="Arial" w:hAnsi="Arial" w:cs="Arial"/>
                <w:sz w:val="20"/>
              </w:rPr>
              <w:t xml:space="preserve"> </w:t>
            </w:r>
          </w:p>
        </w:tc>
      </w:tr>
      <w:tr w:rsidR="00E247B5" w14:paraId="3B31DAEA" w14:textId="77777777">
        <w:trPr>
          <w:trHeight w:val="240"/>
        </w:trPr>
        <w:tc>
          <w:tcPr>
            <w:tcW w:w="2242" w:type="dxa"/>
            <w:tcBorders>
              <w:top w:val="single" w:sz="4" w:space="0" w:color="000000"/>
              <w:left w:val="single" w:sz="4" w:space="0" w:color="000000"/>
              <w:bottom w:val="single" w:sz="4" w:space="0" w:color="000000"/>
              <w:right w:val="nil"/>
            </w:tcBorders>
          </w:tcPr>
          <w:p w14:paraId="3C3D153A" w14:textId="77777777" w:rsidR="00E247B5" w:rsidRDefault="00235958">
            <w:pPr>
              <w:ind w:left="70"/>
            </w:pPr>
            <w:r>
              <w:rPr>
                <w:rFonts w:ascii="Arial" w:eastAsia="Arial" w:hAnsi="Arial" w:cs="Arial"/>
                <w:sz w:val="20"/>
              </w:rPr>
              <w:t xml:space="preserve">By  </w:t>
            </w:r>
          </w:p>
        </w:tc>
        <w:tc>
          <w:tcPr>
            <w:tcW w:w="1651" w:type="dxa"/>
            <w:tcBorders>
              <w:top w:val="single" w:sz="4" w:space="0" w:color="000000"/>
              <w:left w:val="nil"/>
              <w:bottom w:val="single" w:sz="4" w:space="0" w:color="000000"/>
              <w:right w:val="single" w:sz="4" w:space="0" w:color="000000"/>
            </w:tcBorders>
          </w:tcPr>
          <w:p w14:paraId="0E6434C1" w14:textId="77777777" w:rsidR="00E247B5" w:rsidRDefault="00E247B5"/>
        </w:tc>
        <w:tc>
          <w:tcPr>
            <w:tcW w:w="5455" w:type="dxa"/>
            <w:tcBorders>
              <w:top w:val="single" w:sz="4" w:space="0" w:color="000000"/>
              <w:left w:val="single" w:sz="4" w:space="0" w:color="000000"/>
              <w:bottom w:val="single" w:sz="4" w:space="0" w:color="000000"/>
              <w:right w:val="single" w:sz="4" w:space="0" w:color="000000"/>
            </w:tcBorders>
          </w:tcPr>
          <w:p w14:paraId="35488C0F" w14:textId="77777777" w:rsidR="00E247B5" w:rsidRDefault="00235958">
            <w:pPr>
              <w:ind w:left="72"/>
            </w:pPr>
            <w:r>
              <w:rPr>
                <w:rFonts w:ascii="Arial" w:eastAsia="Arial" w:hAnsi="Arial" w:cs="Arial"/>
                <w:sz w:val="20"/>
              </w:rPr>
              <w:t xml:space="preserve"> </w:t>
            </w:r>
          </w:p>
        </w:tc>
      </w:tr>
      <w:tr w:rsidR="00E247B5" w14:paraId="2EE64B38" w14:textId="77777777">
        <w:trPr>
          <w:trHeight w:val="240"/>
        </w:trPr>
        <w:tc>
          <w:tcPr>
            <w:tcW w:w="2242" w:type="dxa"/>
            <w:tcBorders>
              <w:top w:val="single" w:sz="4" w:space="0" w:color="000000"/>
              <w:left w:val="single" w:sz="4" w:space="0" w:color="000000"/>
              <w:bottom w:val="single" w:sz="4" w:space="0" w:color="000000"/>
              <w:right w:val="nil"/>
            </w:tcBorders>
          </w:tcPr>
          <w:p w14:paraId="02A81715" w14:textId="77777777" w:rsidR="00E247B5" w:rsidRDefault="00235958">
            <w:pPr>
              <w:ind w:left="70"/>
            </w:pPr>
            <w:proofErr w:type="spellStart"/>
            <w:r>
              <w:rPr>
                <w:rFonts w:ascii="Arial" w:eastAsia="Arial" w:hAnsi="Arial" w:cs="Arial"/>
                <w:sz w:val="20"/>
              </w:rPr>
              <w:t>Postnummer</w:t>
            </w:r>
            <w:proofErr w:type="spellEnd"/>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058A2C77" w14:textId="77777777" w:rsidR="00E247B5" w:rsidRDefault="00E247B5"/>
        </w:tc>
        <w:tc>
          <w:tcPr>
            <w:tcW w:w="5455" w:type="dxa"/>
            <w:tcBorders>
              <w:top w:val="single" w:sz="4" w:space="0" w:color="000000"/>
              <w:left w:val="single" w:sz="4" w:space="0" w:color="000000"/>
              <w:bottom w:val="single" w:sz="4" w:space="0" w:color="000000"/>
              <w:right w:val="single" w:sz="4" w:space="0" w:color="000000"/>
            </w:tcBorders>
          </w:tcPr>
          <w:p w14:paraId="20D88EAD" w14:textId="77777777" w:rsidR="00E247B5" w:rsidRDefault="00235958">
            <w:pPr>
              <w:ind w:left="72"/>
            </w:pPr>
            <w:r>
              <w:rPr>
                <w:rFonts w:ascii="Arial" w:eastAsia="Arial" w:hAnsi="Arial" w:cs="Arial"/>
                <w:sz w:val="20"/>
              </w:rPr>
              <w:t xml:space="preserve"> </w:t>
            </w:r>
          </w:p>
        </w:tc>
      </w:tr>
      <w:tr w:rsidR="00F02C98" w14:paraId="0EDAF9E5" w14:textId="77777777">
        <w:trPr>
          <w:trHeight w:val="240"/>
        </w:trPr>
        <w:tc>
          <w:tcPr>
            <w:tcW w:w="2242" w:type="dxa"/>
            <w:tcBorders>
              <w:top w:val="single" w:sz="4" w:space="0" w:color="000000"/>
              <w:left w:val="single" w:sz="4" w:space="0" w:color="000000"/>
              <w:bottom w:val="single" w:sz="4" w:space="0" w:color="000000"/>
              <w:right w:val="nil"/>
            </w:tcBorders>
          </w:tcPr>
          <w:p w14:paraId="5BA15BAA" w14:textId="1C30B344" w:rsidR="00F02C98" w:rsidRDefault="00F02C98" w:rsidP="00F02C98">
            <w:pPr>
              <w:ind w:left="70"/>
              <w:rPr>
                <w:rFonts w:ascii="Arial" w:eastAsia="Arial" w:hAnsi="Arial" w:cs="Arial"/>
                <w:sz w:val="20"/>
              </w:rPr>
            </w:pPr>
            <w:r>
              <w:rPr>
                <w:rFonts w:ascii="Arial" w:eastAsia="Arial" w:hAnsi="Arial" w:cs="Arial"/>
                <w:sz w:val="20"/>
              </w:rPr>
              <w:t xml:space="preserve">Land  </w:t>
            </w:r>
          </w:p>
        </w:tc>
        <w:tc>
          <w:tcPr>
            <w:tcW w:w="1651" w:type="dxa"/>
            <w:tcBorders>
              <w:top w:val="single" w:sz="4" w:space="0" w:color="000000"/>
              <w:left w:val="nil"/>
              <w:bottom w:val="single" w:sz="4" w:space="0" w:color="000000"/>
              <w:right w:val="single" w:sz="4" w:space="0" w:color="000000"/>
            </w:tcBorders>
          </w:tcPr>
          <w:p w14:paraId="584679F9" w14:textId="1359EC02" w:rsidR="00F02C98" w:rsidRDefault="00F02C98" w:rsidP="00F02C98">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22C230E8" w14:textId="77777777" w:rsidR="00F02C98" w:rsidRDefault="00F02C98" w:rsidP="00F02C98">
            <w:pPr>
              <w:ind w:left="72"/>
              <w:rPr>
                <w:rFonts w:ascii="Arial" w:eastAsia="Arial" w:hAnsi="Arial" w:cs="Arial"/>
                <w:sz w:val="20"/>
              </w:rPr>
            </w:pPr>
          </w:p>
        </w:tc>
      </w:tr>
      <w:tr w:rsidR="00F02C98" w14:paraId="5E901855" w14:textId="77777777">
        <w:trPr>
          <w:trHeight w:val="240"/>
        </w:trPr>
        <w:tc>
          <w:tcPr>
            <w:tcW w:w="2242" w:type="dxa"/>
            <w:tcBorders>
              <w:top w:val="single" w:sz="4" w:space="0" w:color="000000"/>
              <w:left w:val="single" w:sz="4" w:space="0" w:color="000000"/>
              <w:bottom w:val="single" w:sz="4" w:space="0" w:color="000000"/>
              <w:right w:val="nil"/>
            </w:tcBorders>
          </w:tcPr>
          <w:p w14:paraId="30061250" w14:textId="59025C21" w:rsidR="00F02C98" w:rsidRDefault="00F02C98" w:rsidP="00F02C98">
            <w:pPr>
              <w:ind w:left="70"/>
              <w:rPr>
                <w:rFonts w:ascii="Arial" w:eastAsia="Arial" w:hAnsi="Arial" w:cs="Arial"/>
                <w:sz w:val="20"/>
              </w:rPr>
            </w:pPr>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73F9568F" w14:textId="4A95435E"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3F7AA170" w14:textId="77777777" w:rsidR="00F02C98" w:rsidRDefault="00F02C98" w:rsidP="00F02C98">
            <w:pPr>
              <w:ind w:left="72"/>
              <w:rPr>
                <w:rFonts w:ascii="Arial" w:eastAsia="Arial" w:hAnsi="Arial" w:cs="Arial"/>
                <w:sz w:val="20"/>
              </w:rPr>
            </w:pPr>
          </w:p>
        </w:tc>
      </w:tr>
      <w:tr w:rsidR="00F02C98" w14:paraId="09D633F5" w14:textId="77777777">
        <w:trPr>
          <w:trHeight w:val="240"/>
        </w:trPr>
        <w:tc>
          <w:tcPr>
            <w:tcW w:w="2242" w:type="dxa"/>
            <w:tcBorders>
              <w:top w:val="single" w:sz="4" w:space="0" w:color="000000"/>
              <w:left w:val="single" w:sz="4" w:space="0" w:color="000000"/>
              <w:bottom w:val="single" w:sz="4" w:space="0" w:color="000000"/>
              <w:right w:val="nil"/>
            </w:tcBorders>
          </w:tcPr>
          <w:p w14:paraId="4EDEBD9A" w14:textId="7993FD9D" w:rsidR="00F02C98" w:rsidRDefault="00F02C98" w:rsidP="00F02C98">
            <w:pPr>
              <w:ind w:left="70"/>
              <w:rPr>
                <w:rFonts w:ascii="Arial" w:eastAsia="Arial" w:hAnsi="Arial" w:cs="Arial"/>
                <w:sz w:val="20"/>
              </w:rPr>
            </w:pPr>
            <w:proofErr w:type="spellStart"/>
            <w:r>
              <w:rPr>
                <w:rFonts w:ascii="Arial" w:eastAsia="Arial" w:hAnsi="Arial" w:cs="Arial"/>
                <w:sz w:val="20"/>
              </w:rPr>
              <w:t>Telefonnummer</w:t>
            </w:r>
            <w:proofErr w:type="spellEnd"/>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521C93DD" w14:textId="3D757868"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2D6153BD" w14:textId="77777777" w:rsidR="00F02C98" w:rsidRDefault="00F02C98" w:rsidP="00F02C98">
            <w:pPr>
              <w:ind w:left="72"/>
              <w:rPr>
                <w:rFonts w:ascii="Arial" w:eastAsia="Arial" w:hAnsi="Arial" w:cs="Arial"/>
                <w:sz w:val="20"/>
              </w:rPr>
            </w:pPr>
          </w:p>
        </w:tc>
      </w:tr>
      <w:tr w:rsidR="00F02C98" w14:paraId="7B61D606" w14:textId="77777777">
        <w:trPr>
          <w:trHeight w:val="240"/>
        </w:trPr>
        <w:tc>
          <w:tcPr>
            <w:tcW w:w="2242" w:type="dxa"/>
            <w:tcBorders>
              <w:top w:val="single" w:sz="4" w:space="0" w:color="000000"/>
              <w:left w:val="single" w:sz="4" w:space="0" w:color="000000"/>
              <w:bottom w:val="single" w:sz="4" w:space="0" w:color="000000"/>
              <w:right w:val="nil"/>
            </w:tcBorders>
          </w:tcPr>
          <w:p w14:paraId="3DF92EB8" w14:textId="735CAAD3" w:rsidR="00F02C98" w:rsidRDefault="00F02C98" w:rsidP="00F02C98">
            <w:pPr>
              <w:ind w:left="70"/>
              <w:rPr>
                <w:rFonts w:ascii="Arial" w:eastAsia="Arial" w:hAnsi="Arial" w:cs="Arial"/>
                <w:sz w:val="20"/>
              </w:rPr>
            </w:pPr>
            <w:r>
              <w:rPr>
                <w:rFonts w:ascii="Arial" w:eastAsia="Arial" w:hAnsi="Arial" w:cs="Arial"/>
                <w:sz w:val="20"/>
              </w:rPr>
              <w:t xml:space="preserve">E-mail </w:t>
            </w:r>
          </w:p>
        </w:tc>
        <w:tc>
          <w:tcPr>
            <w:tcW w:w="1651" w:type="dxa"/>
            <w:tcBorders>
              <w:top w:val="single" w:sz="4" w:space="0" w:color="000000"/>
              <w:left w:val="nil"/>
              <w:bottom w:val="single" w:sz="4" w:space="0" w:color="000000"/>
              <w:right w:val="single" w:sz="4" w:space="0" w:color="000000"/>
            </w:tcBorders>
          </w:tcPr>
          <w:p w14:paraId="1B822648" w14:textId="45124A3A"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6B035F09" w14:textId="77777777" w:rsidR="00F02C98" w:rsidRDefault="00F02C98" w:rsidP="00F02C98">
            <w:pPr>
              <w:ind w:left="72"/>
              <w:rPr>
                <w:rFonts w:ascii="Arial" w:eastAsia="Arial" w:hAnsi="Arial" w:cs="Arial"/>
                <w:sz w:val="20"/>
              </w:rPr>
            </w:pPr>
          </w:p>
        </w:tc>
      </w:tr>
      <w:tr w:rsidR="00F02C98" w14:paraId="1F6C75C0" w14:textId="77777777">
        <w:trPr>
          <w:trHeight w:val="240"/>
        </w:trPr>
        <w:tc>
          <w:tcPr>
            <w:tcW w:w="2242" w:type="dxa"/>
            <w:tcBorders>
              <w:top w:val="single" w:sz="4" w:space="0" w:color="000000"/>
              <w:left w:val="single" w:sz="4" w:space="0" w:color="000000"/>
              <w:bottom w:val="single" w:sz="4" w:space="0" w:color="000000"/>
              <w:right w:val="nil"/>
            </w:tcBorders>
          </w:tcPr>
          <w:p w14:paraId="2BBBBD42" w14:textId="1EEE0C23" w:rsidR="00F02C98" w:rsidRDefault="00F02C98" w:rsidP="00F02C98">
            <w:pPr>
              <w:ind w:left="70"/>
              <w:rPr>
                <w:rFonts w:ascii="Arial" w:eastAsia="Arial" w:hAnsi="Arial" w:cs="Arial"/>
                <w:sz w:val="20"/>
              </w:rPr>
            </w:pPr>
            <w:proofErr w:type="spellStart"/>
            <w:r>
              <w:rPr>
                <w:rFonts w:ascii="Arial" w:eastAsia="Arial" w:hAnsi="Arial" w:cs="Arial"/>
                <w:sz w:val="20"/>
              </w:rPr>
              <w:t>Hjemmeside</w:t>
            </w:r>
            <w:proofErr w:type="spellEnd"/>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5C585D60" w14:textId="2D5455D6"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450301E5" w14:textId="77777777" w:rsidR="00F02C98" w:rsidRDefault="00F02C98" w:rsidP="00F02C98">
            <w:pPr>
              <w:ind w:left="72"/>
              <w:rPr>
                <w:rFonts w:ascii="Arial" w:eastAsia="Arial" w:hAnsi="Arial" w:cs="Arial"/>
                <w:sz w:val="20"/>
              </w:rPr>
            </w:pPr>
          </w:p>
        </w:tc>
      </w:tr>
      <w:tr w:rsidR="00F02C98" w14:paraId="6FBA9C94" w14:textId="77777777">
        <w:trPr>
          <w:trHeight w:val="240"/>
        </w:trPr>
        <w:tc>
          <w:tcPr>
            <w:tcW w:w="2242" w:type="dxa"/>
            <w:tcBorders>
              <w:top w:val="single" w:sz="4" w:space="0" w:color="000000"/>
              <w:left w:val="single" w:sz="4" w:space="0" w:color="000000"/>
              <w:bottom w:val="single" w:sz="4" w:space="0" w:color="000000"/>
              <w:right w:val="nil"/>
            </w:tcBorders>
          </w:tcPr>
          <w:p w14:paraId="2853AB57" w14:textId="6515D89E" w:rsidR="00F02C98" w:rsidRDefault="00F02C98" w:rsidP="00F02C98">
            <w:pPr>
              <w:ind w:left="70"/>
              <w:rPr>
                <w:rFonts w:ascii="Arial" w:eastAsia="Arial" w:hAnsi="Arial" w:cs="Arial"/>
                <w:sz w:val="20"/>
              </w:rPr>
            </w:pPr>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2CE0FCD4" w14:textId="1224132C"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4E500AC9" w14:textId="77777777" w:rsidR="00F02C98" w:rsidRDefault="00F02C98" w:rsidP="00F02C98">
            <w:pPr>
              <w:ind w:left="72"/>
              <w:rPr>
                <w:rFonts w:ascii="Arial" w:eastAsia="Arial" w:hAnsi="Arial" w:cs="Arial"/>
                <w:sz w:val="20"/>
              </w:rPr>
            </w:pPr>
          </w:p>
        </w:tc>
      </w:tr>
      <w:tr w:rsidR="00F02C98" w14:paraId="42B807D9" w14:textId="77777777">
        <w:trPr>
          <w:trHeight w:val="240"/>
        </w:trPr>
        <w:tc>
          <w:tcPr>
            <w:tcW w:w="2242" w:type="dxa"/>
            <w:tcBorders>
              <w:top w:val="single" w:sz="4" w:space="0" w:color="000000"/>
              <w:left w:val="single" w:sz="4" w:space="0" w:color="000000"/>
              <w:bottom w:val="single" w:sz="4" w:space="0" w:color="000000"/>
              <w:right w:val="nil"/>
            </w:tcBorders>
          </w:tcPr>
          <w:p w14:paraId="0CA902A8" w14:textId="2911D837" w:rsidR="00F02C98" w:rsidRDefault="00F02C98" w:rsidP="00F02C98">
            <w:pPr>
              <w:ind w:left="70"/>
              <w:rPr>
                <w:rFonts w:ascii="Arial" w:eastAsia="Arial" w:hAnsi="Arial" w:cs="Arial"/>
                <w:sz w:val="20"/>
              </w:rPr>
            </w:pPr>
            <w:proofErr w:type="spellStart"/>
            <w:r>
              <w:rPr>
                <w:rFonts w:ascii="Arial" w:eastAsia="Arial" w:hAnsi="Arial" w:cs="Arial"/>
                <w:sz w:val="20"/>
              </w:rPr>
              <w:t>Direktør</w:t>
            </w:r>
            <w:proofErr w:type="spellEnd"/>
            <w:r>
              <w:rPr>
                <w:rFonts w:ascii="Arial" w:eastAsia="Arial" w:hAnsi="Arial" w:cs="Arial"/>
                <w:sz w:val="20"/>
              </w:rPr>
              <w:t xml:space="preserve"> (</w:t>
            </w:r>
            <w:proofErr w:type="spellStart"/>
            <w:r>
              <w:rPr>
                <w:rFonts w:ascii="Arial" w:eastAsia="Arial" w:hAnsi="Arial" w:cs="Arial"/>
                <w:sz w:val="20"/>
              </w:rPr>
              <w:t>fulde</w:t>
            </w:r>
            <w:proofErr w:type="spellEnd"/>
            <w:r>
              <w:rPr>
                <w:rFonts w:ascii="Arial" w:eastAsia="Arial" w:hAnsi="Arial" w:cs="Arial"/>
                <w:sz w:val="20"/>
              </w:rPr>
              <w:t xml:space="preserve"> </w:t>
            </w:r>
            <w:proofErr w:type="spellStart"/>
            <w:r>
              <w:rPr>
                <w:rFonts w:ascii="Arial" w:eastAsia="Arial" w:hAnsi="Arial" w:cs="Arial"/>
                <w:sz w:val="20"/>
              </w:rPr>
              <w:t>navn</w:t>
            </w:r>
            <w:proofErr w:type="spellEnd"/>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4AD791AA" w14:textId="2CA07B4A"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4AFC0E29" w14:textId="77777777" w:rsidR="00F02C98" w:rsidRDefault="00F02C98" w:rsidP="00F02C98">
            <w:pPr>
              <w:ind w:left="72"/>
              <w:rPr>
                <w:rFonts w:ascii="Arial" w:eastAsia="Arial" w:hAnsi="Arial" w:cs="Arial"/>
                <w:sz w:val="20"/>
              </w:rPr>
            </w:pPr>
          </w:p>
        </w:tc>
      </w:tr>
      <w:tr w:rsidR="00F02C98" w14:paraId="45C1DB2A" w14:textId="77777777">
        <w:trPr>
          <w:trHeight w:val="240"/>
        </w:trPr>
        <w:tc>
          <w:tcPr>
            <w:tcW w:w="2242" w:type="dxa"/>
            <w:tcBorders>
              <w:top w:val="single" w:sz="4" w:space="0" w:color="000000"/>
              <w:left w:val="single" w:sz="4" w:space="0" w:color="000000"/>
              <w:bottom w:val="single" w:sz="4" w:space="0" w:color="000000"/>
              <w:right w:val="nil"/>
            </w:tcBorders>
          </w:tcPr>
          <w:p w14:paraId="2460B40A" w14:textId="3901BAFE" w:rsidR="00F02C98" w:rsidRDefault="00F02C98" w:rsidP="00F02C98">
            <w:pPr>
              <w:ind w:left="70"/>
              <w:rPr>
                <w:rFonts w:ascii="Arial" w:eastAsia="Arial" w:hAnsi="Arial" w:cs="Arial"/>
                <w:sz w:val="20"/>
              </w:rPr>
            </w:pPr>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2CE7B60F" w14:textId="126F68DC"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50401712" w14:textId="77777777" w:rsidR="00F02C98" w:rsidRDefault="00F02C98" w:rsidP="00F02C98">
            <w:pPr>
              <w:ind w:left="72"/>
              <w:rPr>
                <w:rFonts w:ascii="Arial" w:eastAsia="Arial" w:hAnsi="Arial" w:cs="Arial"/>
                <w:sz w:val="20"/>
              </w:rPr>
            </w:pPr>
          </w:p>
        </w:tc>
      </w:tr>
      <w:tr w:rsidR="00F02C98" w14:paraId="1D25B58D" w14:textId="77777777">
        <w:trPr>
          <w:trHeight w:val="240"/>
        </w:trPr>
        <w:tc>
          <w:tcPr>
            <w:tcW w:w="2242" w:type="dxa"/>
            <w:tcBorders>
              <w:top w:val="single" w:sz="4" w:space="0" w:color="000000"/>
              <w:left w:val="single" w:sz="4" w:space="0" w:color="000000"/>
              <w:bottom w:val="single" w:sz="4" w:space="0" w:color="000000"/>
              <w:right w:val="nil"/>
            </w:tcBorders>
          </w:tcPr>
          <w:p w14:paraId="2AF0178B" w14:textId="4AB2989F" w:rsidR="00F02C98" w:rsidRDefault="00F02C98" w:rsidP="00F02C98">
            <w:pPr>
              <w:ind w:left="70"/>
              <w:rPr>
                <w:rFonts w:ascii="Arial" w:eastAsia="Arial" w:hAnsi="Arial" w:cs="Arial"/>
                <w:sz w:val="20"/>
              </w:rPr>
            </w:pPr>
            <w:r>
              <w:rPr>
                <w:rFonts w:ascii="Arial" w:eastAsia="Arial" w:hAnsi="Arial" w:cs="Arial"/>
                <w:sz w:val="20"/>
              </w:rPr>
              <w:t xml:space="preserve">CVR nr </w:t>
            </w:r>
          </w:p>
        </w:tc>
        <w:tc>
          <w:tcPr>
            <w:tcW w:w="1651" w:type="dxa"/>
            <w:tcBorders>
              <w:top w:val="single" w:sz="4" w:space="0" w:color="000000"/>
              <w:left w:val="nil"/>
              <w:bottom w:val="single" w:sz="4" w:space="0" w:color="000000"/>
              <w:right w:val="single" w:sz="4" w:space="0" w:color="000000"/>
            </w:tcBorders>
          </w:tcPr>
          <w:p w14:paraId="57C3FCE5" w14:textId="4095E0A8"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14C9CF63" w14:textId="77777777" w:rsidR="00F02C98" w:rsidRDefault="00F02C98" w:rsidP="00F02C98">
            <w:pPr>
              <w:ind w:left="72"/>
              <w:rPr>
                <w:rFonts w:ascii="Arial" w:eastAsia="Arial" w:hAnsi="Arial" w:cs="Arial"/>
                <w:sz w:val="20"/>
              </w:rPr>
            </w:pPr>
          </w:p>
        </w:tc>
      </w:tr>
      <w:tr w:rsidR="00F02C98" w14:paraId="050BF41E" w14:textId="77777777">
        <w:trPr>
          <w:trHeight w:val="240"/>
        </w:trPr>
        <w:tc>
          <w:tcPr>
            <w:tcW w:w="2242" w:type="dxa"/>
            <w:tcBorders>
              <w:top w:val="single" w:sz="4" w:space="0" w:color="000000"/>
              <w:left w:val="single" w:sz="4" w:space="0" w:color="000000"/>
              <w:bottom w:val="single" w:sz="4" w:space="0" w:color="000000"/>
              <w:right w:val="nil"/>
            </w:tcBorders>
          </w:tcPr>
          <w:p w14:paraId="64DE3112" w14:textId="36A0DB9F" w:rsidR="00F02C98" w:rsidRDefault="00F02C98" w:rsidP="00F02C98">
            <w:pPr>
              <w:ind w:left="70"/>
              <w:rPr>
                <w:rFonts w:ascii="Arial" w:eastAsia="Arial" w:hAnsi="Arial" w:cs="Arial"/>
                <w:sz w:val="20"/>
              </w:rPr>
            </w:pPr>
            <w:proofErr w:type="spellStart"/>
            <w:r>
              <w:rPr>
                <w:rFonts w:ascii="Arial" w:eastAsia="Arial" w:hAnsi="Arial" w:cs="Arial"/>
                <w:sz w:val="20"/>
              </w:rPr>
              <w:t>Etablerings</w:t>
            </w:r>
            <w:proofErr w:type="spellEnd"/>
            <w:r>
              <w:rPr>
                <w:rFonts w:ascii="Arial" w:eastAsia="Arial" w:hAnsi="Arial" w:cs="Arial"/>
                <w:sz w:val="20"/>
              </w:rPr>
              <w:t xml:space="preserve"> </w:t>
            </w:r>
            <w:proofErr w:type="spellStart"/>
            <w:r>
              <w:rPr>
                <w:rFonts w:ascii="Arial" w:eastAsia="Arial" w:hAnsi="Arial" w:cs="Arial"/>
                <w:sz w:val="20"/>
              </w:rPr>
              <w:t>år</w:t>
            </w:r>
            <w:proofErr w:type="spellEnd"/>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3B0D5CC0" w14:textId="5416297E"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0AAC0A18" w14:textId="77777777" w:rsidR="00F02C98" w:rsidRDefault="00F02C98" w:rsidP="00F02C98">
            <w:pPr>
              <w:ind w:left="72"/>
              <w:rPr>
                <w:rFonts w:ascii="Arial" w:eastAsia="Arial" w:hAnsi="Arial" w:cs="Arial"/>
                <w:sz w:val="20"/>
              </w:rPr>
            </w:pPr>
          </w:p>
        </w:tc>
      </w:tr>
      <w:tr w:rsidR="00F02C98" w14:paraId="5C1DFB41" w14:textId="77777777">
        <w:trPr>
          <w:trHeight w:val="240"/>
        </w:trPr>
        <w:tc>
          <w:tcPr>
            <w:tcW w:w="2242" w:type="dxa"/>
            <w:tcBorders>
              <w:top w:val="single" w:sz="4" w:space="0" w:color="000000"/>
              <w:left w:val="single" w:sz="4" w:space="0" w:color="000000"/>
              <w:bottom w:val="single" w:sz="4" w:space="0" w:color="000000"/>
              <w:right w:val="nil"/>
            </w:tcBorders>
          </w:tcPr>
          <w:p w14:paraId="6EECF712" w14:textId="053CDA89" w:rsidR="00F02C98" w:rsidRDefault="00F02C98" w:rsidP="00F02C98">
            <w:pPr>
              <w:ind w:left="70"/>
              <w:rPr>
                <w:rFonts w:ascii="Arial" w:eastAsia="Arial" w:hAnsi="Arial" w:cs="Arial"/>
                <w:sz w:val="20"/>
              </w:rPr>
            </w:pPr>
            <w:proofErr w:type="spellStart"/>
            <w:r>
              <w:rPr>
                <w:rFonts w:ascii="Arial" w:eastAsia="Arial" w:hAnsi="Arial" w:cs="Arial"/>
                <w:sz w:val="20"/>
              </w:rPr>
              <w:t>Antal</w:t>
            </w:r>
            <w:proofErr w:type="spellEnd"/>
            <w:r>
              <w:rPr>
                <w:rFonts w:ascii="Arial" w:eastAsia="Arial" w:hAnsi="Arial" w:cs="Arial"/>
                <w:sz w:val="20"/>
              </w:rPr>
              <w:t xml:space="preserve"> </w:t>
            </w:r>
            <w:proofErr w:type="spellStart"/>
            <w:r>
              <w:rPr>
                <w:rFonts w:ascii="Arial" w:eastAsia="Arial" w:hAnsi="Arial" w:cs="Arial"/>
                <w:sz w:val="20"/>
              </w:rPr>
              <w:t>fuldtidsansatte</w:t>
            </w:r>
            <w:proofErr w:type="spellEnd"/>
            <w:r>
              <w:rPr>
                <w:rFonts w:ascii="Arial" w:eastAsia="Arial" w:hAnsi="Arial" w:cs="Arial"/>
                <w:sz w:val="20"/>
              </w:rPr>
              <w:t xml:space="preserve"> </w:t>
            </w:r>
          </w:p>
        </w:tc>
        <w:tc>
          <w:tcPr>
            <w:tcW w:w="1651" w:type="dxa"/>
            <w:tcBorders>
              <w:top w:val="single" w:sz="4" w:space="0" w:color="000000"/>
              <w:left w:val="nil"/>
              <w:bottom w:val="single" w:sz="4" w:space="0" w:color="000000"/>
              <w:right w:val="single" w:sz="4" w:space="0" w:color="000000"/>
            </w:tcBorders>
          </w:tcPr>
          <w:p w14:paraId="13CF5638" w14:textId="0A987F28" w:rsidR="00F02C98" w:rsidRDefault="00F02C98" w:rsidP="00F02C98">
            <w:pPr>
              <w:rPr>
                <w:rFonts w:ascii="Arial" w:eastAsia="Arial" w:hAnsi="Arial" w:cs="Arial"/>
                <w:sz w:val="20"/>
              </w:rPr>
            </w:pPr>
            <w:r>
              <w:rPr>
                <w:rFonts w:ascii="Arial" w:eastAsia="Arial" w:hAnsi="Arial" w:cs="Arial"/>
                <w:sz w:val="20"/>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142B4C62" w14:textId="77777777" w:rsidR="00F02C98" w:rsidRDefault="00F02C98" w:rsidP="00F02C98">
            <w:pPr>
              <w:ind w:left="72"/>
              <w:rPr>
                <w:rFonts w:ascii="Arial" w:eastAsia="Arial" w:hAnsi="Arial" w:cs="Arial"/>
                <w:sz w:val="20"/>
              </w:rPr>
            </w:pPr>
          </w:p>
        </w:tc>
      </w:tr>
    </w:tbl>
    <w:p w14:paraId="492BDDF1" w14:textId="1D5C6453" w:rsidR="00F02C98" w:rsidRDefault="00235958">
      <w:pPr>
        <w:spacing w:after="0"/>
        <w:ind w:left="2"/>
      </w:pPr>
      <w:r>
        <w:rPr>
          <w:rFonts w:ascii="Arial" w:eastAsia="Arial" w:hAnsi="Arial" w:cs="Arial"/>
          <w:sz w:val="20"/>
        </w:rPr>
        <w:t xml:space="preserve"> </w:t>
      </w:r>
    </w:p>
    <w:p w14:paraId="09C0B529" w14:textId="5F011FBF" w:rsidR="00E247B5" w:rsidRDefault="00E247B5">
      <w:pPr>
        <w:spacing w:after="0"/>
        <w:ind w:left="2"/>
      </w:pPr>
    </w:p>
    <w:p w14:paraId="40F29C4B" w14:textId="77777777" w:rsidR="00E247B5" w:rsidRPr="007B5994" w:rsidRDefault="00235958">
      <w:pPr>
        <w:spacing w:after="5" w:line="248" w:lineRule="auto"/>
        <w:ind w:left="-3" w:right="9" w:hanging="10"/>
        <w:jc w:val="both"/>
        <w:rPr>
          <w:lang w:val="da-DK"/>
        </w:rPr>
      </w:pPr>
      <w:r w:rsidRPr="00DF67F7">
        <w:rPr>
          <w:rFonts w:ascii="Arial" w:eastAsia="Arial" w:hAnsi="Arial" w:cs="Arial"/>
          <w:sz w:val="20"/>
          <w:lang w:val="da-DK"/>
        </w:rPr>
        <w:t>Dette tilbud er gyldigt i en periode på 60</w:t>
      </w:r>
      <w:r w:rsidRPr="00DF67F7">
        <w:rPr>
          <w:rFonts w:ascii="Arial" w:eastAsia="Arial" w:hAnsi="Arial" w:cs="Arial"/>
          <w:color w:val="FF0000"/>
          <w:sz w:val="20"/>
          <w:lang w:val="da-DK"/>
        </w:rPr>
        <w:t xml:space="preserve"> </w:t>
      </w:r>
      <w:r w:rsidRPr="00DF67F7">
        <w:rPr>
          <w:rFonts w:ascii="Arial" w:eastAsia="Arial" w:hAnsi="Arial" w:cs="Arial"/>
          <w:sz w:val="20"/>
          <w:lang w:val="da-DK"/>
        </w:rPr>
        <w:t xml:space="preserve">dage efter afslutningstidspunktet i henhold til artikel A.10. </w:t>
      </w:r>
      <w:r w:rsidRPr="007B5994">
        <w:rPr>
          <w:rFonts w:ascii="Arial" w:eastAsia="Arial" w:hAnsi="Arial" w:cs="Arial"/>
          <w:sz w:val="20"/>
          <w:lang w:val="da-DK"/>
        </w:rPr>
        <w:t xml:space="preserve">Gyldighed. </w:t>
      </w:r>
      <w:r w:rsidRPr="007B5994">
        <w:rPr>
          <w:rFonts w:ascii="Arial" w:eastAsia="Arial" w:hAnsi="Arial" w:cs="Arial"/>
          <w:b/>
          <w:sz w:val="20"/>
          <w:lang w:val="da-DK"/>
        </w:rPr>
        <w:t xml:space="preserve"> </w:t>
      </w:r>
    </w:p>
    <w:p w14:paraId="3662BE24" w14:textId="77777777" w:rsidR="00E247B5" w:rsidRPr="007B5994" w:rsidRDefault="00235958">
      <w:pPr>
        <w:spacing w:after="0"/>
        <w:ind w:left="1"/>
        <w:rPr>
          <w:lang w:val="da-DK"/>
        </w:rPr>
      </w:pPr>
      <w:r w:rsidRPr="007B5994">
        <w:rPr>
          <w:rFonts w:ascii="Arial" w:eastAsia="Arial" w:hAnsi="Arial" w:cs="Arial"/>
          <w:b/>
          <w:color w:val="FF0000"/>
          <w:sz w:val="20"/>
          <w:lang w:val="da-DK"/>
        </w:rPr>
        <w:t xml:space="preserve"> </w:t>
      </w:r>
      <w:r w:rsidRPr="007B5994">
        <w:rPr>
          <w:rFonts w:ascii="Arial" w:eastAsia="Arial" w:hAnsi="Arial" w:cs="Arial"/>
          <w:b/>
          <w:color w:val="FF0000"/>
          <w:sz w:val="20"/>
          <w:lang w:val="da-DK"/>
        </w:rPr>
        <w:tab/>
        <w:t xml:space="preserve"> </w:t>
      </w:r>
      <w:r w:rsidRPr="007B5994">
        <w:rPr>
          <w:rFonts w:ascii="Arial" w:eastAsia="Arial" w:hAnsi="Arial" w:cs="Arial"/>
          <w:b/>
          <w:color w:val="FF0000"/>
          <w:sz w:val="20"/>
          <w:lang w:val="da-DK"/>
        </w:rPr>
        <w:tab/>
        <w:t xml:space="preserve"> </w:t>
      </w:r>
      <w:r w:rsidRPr="007B5994">
        <w:rPr>
          <w:rFonts w:ascii="Arial" w:eastAsia="Arial" w:hAnsi="Arial" w:cs="Arial"/>
          <w:b/>
          <w:color w:val="FF0000"/>
          <w:sz w:val="20"/>
          <w:lang w:val="da-DK"/>
        </w:rPr>
        <w:tab/>
        <w:t xml:space="preserve"> </w:t>
      </w:r>
      <w:r w:rsidRPr="007B5994">
        <w:rPr>
          <w:rFonts w:ascii="Arial" w:eastAsia="Arial" w:hAnsi="Arial" w:cs="Arial"/>
          <w:b/>
          <w:color w:val="FF0000"/>
          <w:sz w:val="20"/>
          <w:lang w:val="da-DK"/>
        </w:rPr>
        <w:tab/>
        <w:t xml:space="preserve"> </w:t>
      </w:r>
      <w:r w:rsidRPr="007B5994">
        <w:rPr>
          <w:rFonts w:ascii="Arial" w:eastAsia="Arial" w:hAnsi="Arial" w:cs="Arial"/>
          <w:b/>
          <w:color w:val="FF0000"/>
          <w:sz w:val="20"/>
          <w:lang w:val="da-DK"/>
        </w:rPr>
        <w:tab/>
        <w:t xml:space="preserve"> </w:t>
      </w:r>
      <w:r w:rsidRPr="007B5994">
        <w:rPr>
          <w:rFonts w:ascii="Arial" w:eastAsia="Arial" w:hAnsi="Arial" w:cs="Arial"/>
          <w:b/>
          <w:color w:val="FF0000"/>
          <w:sz w:val="20"/>
          <w:lang w:val="da-DK"/>
        </w:rPr>
        <w:tab/>
        <w:t xml:space="preserve"> </w:t>
      </w:r>
    </w:p>
    <w:p w14:paraId="05253D34" w14:textId="77777777" w:rsidR="00E247B5" w:rsidRPr="00DF67F7" w:rsidRDefault="00235958">
      <w:pPr>
        <w:spacing w:after="2" w:line="245" w:lineRule="auto"/>
        <w:ind w:left="-3" w:hanging="10"/>
        <w:rPr>
          <w:lang w:val="da-DK"/>
        </w:rPr>
      </w:pPr>
      <w:r w:rsidRPr="00DF67F7">
        <w:rPr>
          <w:rFonts w:ascii="Arial" w:eastAsia="Arial" w:hAnsi="Arial" w:cs="Arial"/>
          <w:sz w:val="20"/>
          <w:lang w:val="da-DK"/>
        </w:rPr>
        <w:t xml:space="preserve">Efter at have læst tilbudsmateriale nr. HR01/1810 ’Løsning for Trivsel-, APV- og Dropmålinger af 10.07.2023, og efter nøje at have gennemgået tilbudsmaterialet tilbyder jeg/vi hermed at udføre og fuldføre tjenesteydelserne i overensstemmelse med alle betingelser i tilbudsmaterialet for den sum, der er angivet i vores finansielle tilbud. </w:t>
      </w:r>
    </w:p>
    <w:p w14:paraId="00A9AA5E" w14:textId="77777777" w:rsidR="00E247B5" w:rsidRPr="00DF67F7" w:rsidRDefault="00235958">
      <w:pPr>
        <w:spacing w:after="0"/>
        <w:ind w:left="1"/>
        <w:rPr>
          <w:lang w:val="da-DK"/>
        </w:rPr>
      </w:pPr>
      <w:r w:rsidRPr="00DF67F7">
        <w:rPr>
          <w:rFonts w:ascii="Arial" w:eastAsia="Arial" w:hAnsi="Arial" w:cs="Arial"/>
          <w:sz w:val="20"/>
          <w:lang w:val="da-DK"/>
        </w:rPr>
        <w:t xml:space="preserve"> </w:t>
      </w:r>
    </w:p>
    <w:p w14:paraId="07F98DA7" w14:textId="77777777" w:rsidR="00E247B5" w:rsidRDefault="00235958">
      <w:pPr>
        <w:spacing w:after="5" w:line="248" w:lineRule="auto"/>
        <w:ind w:left="-3" w:right="9" w:hanging="10"/>
        <w:jc w:val="both"/>
      </w:pPr>
      <w:proofErr w:type="spellStart"/>
      <w:r>
        <w:rPr>
          <w:rFonts w:ascii="Arial" w:eastAsia="Arial" w:hAnsi="Arial" w:cs="Arial"/>
          <w:sz w:val="20"/>
        </w:rPr>
        <w:t>Endvidere</w:t>
      </w:r>
      <w:proofErr w:type="spellEnd"/>
      <w:r>
        <w:rPr>
          <w:rFonts w:ascii="Arial" w:eastAsia="Arial" w:hAnsi="Arial" w:cs="Arial"/>
          <w:sz w:val="20"/>
        </w:rPr>
        <w:t xml:space="preserve">: </w:t>
      </w:r>
    </w:p>
    <w:p w14:paraId="0BBBE74F" w14:textId="77777777" w:rsidR="00E247B5" w:rsidRPr="00DF67F7" w:rsidRDefault="00235958">
      <w:pPr>
        <w:numPr>
          <w:ilvl w:val="0"/>
          <w:numId w:val="15"/>
        </w:numPr>
        <w:spacing w:after="2" w:line="245" w:lineRule="auto"/>
        <w:ind w:right="9" w:hanging="360"/>
        <w:jc w:val="both"/>
        <w:rPr>
          <w:lang w:val="da-DK"/>
        </w:rPr>
      </w:pPr>
      <w:r w:rsidRPr="00DF67F7">
        <w:rPr>
          <w:rFonts w:ascii="Arial" w:eastAsia="Arial" w:hAnsi="Arial" w:cs="Arial"/>
          <w:sz w:val="20"/>
          <w:lang w:val="da-DK"/>
        </w:rPr>
        <w:t xml:space="preserve">Accepterer, jeg/vi hermed uden forbehold, alle bestemmelserne i tilbudsdossieret, inklusive de Generelle vilkår og betingelser for tjenesteydelseskontrakter – Ver3 2020, Bilag 4 og udkastet til kontrakt om tjenesteydelser samt alle bilag.   </w:t>
      </w:r>
    </w:p>
    <w:p w14:paraId="42A5840C" w14:textId="77777777" w:rsidR="00E247B5" w:rsidRPr="00DF67F7" w:rsidRDefault="00235958">
      <w:pPr>
        <w:spacing w:after="15"/>
        <w:ind w:left="721"/>
        <w:rPr>
          <w:lang w:val="da-DK"/>
        </w:rPr>
      </w:pPr>
      <w:r w:rsidRPr="00DF67F7">
        <w:rPr>
          <w:rFonts w:ascii="Arial" w:eastAsia="Arial" w:hAnsi="Arial" w:cs="Arial"/>
          <w:sz w:val="20"/>
          <w:lang w:val="da-DK"/>
        </w:rPr>
        <w:lastRenderedPageBreak/>
        <w:t xml:space="preserve"> </w:t>
      </w:r>
    </w:p>
    <w:p w14:paraId="62C7A759" w14:textId="77777777" w:rsidR="00E247B5" w:rsidRPr="00DF67F7" w:rsidRDefault="00235958">
      <w:pPr>
        <w:numPr>
          <w:ilvl w:val="0"/>
          <w:numId w:val="15"/>
        </w:numPr>
        <w:spacing w:after="5" w:line="248" w:lineRule="auto"/>
        <w:ind w:right="9" w:hanging="360"/>
        <w:jc w:val="both"/>
        <w:rPr>
          <w:lang w:val="da-DK"/>
        </w:rPr>
      </w:pPr>
      <w:r w:rsidRPr="00DF67F7">
        <w:rPr>
          <w:rFonts w:ascii="Arial" w:eastAsia="Arial" w:hAnsi="Arial" w:cs="Arial"/>
          <w:sz w:val="20"/>
          <w:lang w:val="da-DK"/>
        </w:rPr>
        <w:t xml:space="preserve">Bekræfter, at jeg/vi ikke støtter terrorister eller terroraktiviteter, og at vi ikke tolererer brugen af terrorisme. </w:t>
      </w:r>
    </w:p>
    <w:p w14:paraId="206BE18B" w14:textId="77777777" w:rsidR="00E247B5" w:rsidRPr="00DF67F7" w:rsidRDefault="00235958">
      <w:pPr>
        <w:spacing w:after="15"/>
        <w:ind w:left="361"/>
        <w:rPr>
          <w:lang w:val="da-DK"/>
        </w:rPr>
      </w:pPr>
      <w:r w:rsidRPr="00DF67F7">
        <w:rPr>
          <w:rFonts w:ascii="Arial" w:eastAsia="Arial" w:hAnsi="Arial" w:cs="Arial"/>
          <w:sz w:val="20"/>
          <w:lang w:val="da-DK"/>
        </w:rPr>
        <w:t xml:space="preserve"> </w:t>
      </w:r>
    </w:p>
    <w:p w14:paraId="65B84DA9" w14:textId="77777777" w:rsidR="00E247B5" w:rsidRPr="00DF67F7" w:rsidRDefault="00235958">
      <w:pPr>
        <w:numPr>
          <w:ilvl w:val="0"/>
          <w:numId w:val="15"/>
        </w:numPr>
        <w:spacing w:after="2" w:line="245" w:lineRule="auto"/>
        <w:ind w:right="9" w:hanging="360"/>
        <w:jc w:val="both"/>
        <w:rPr>
          <w:lang w:val="da-DK"/>
        </w:rPr>
      </w:pPr>
      <w:r w:rsidRPr="00DF67F7">
        <w:rPr>
          <w:rFonts w:ascii="Arial" w:eastAsia="Arial" w:hAnsi="Arial" w:cs="Arial"/>
          <w:sz w:val="20"/>
          <w:lang w:val="da-DK"/>
        </w:rPr>
        <w:t xml:space="preserve">Forudsat, at der udstedes en kontrakt af den ordregivende myndighed, forpligter jeg/vi mig/os hermed til at udføre alle tjenesteydelser beskrevet i Kommissoriet, Bilag 1, inden for den tidsramme, der er angivet i vores Organisation og Metodik, Bilag 2.  </w:t>
      </w:r>
    </w:p>
    <w:p w14:paraId="6A884720" w14:textId="77777777" w:rsidR="00E247B5" w:rsidRPr="00DF67F7" w:rsidRDefault="00235958">
      <w:pPr>
        <w:spacing w:after="15"/>
        <w:ind w:left="1"/>
        <w:rPr>
          <w:lang w:val="da-DK"/>
        </w:rPr>
      </w:pPr>
      <w:r w:rsidRPr="00DF67F7">
        <w:rPr>
          <w:rFonts w:ascii="Arial" w:eastAsia="Arial" w:hAnsi="Arial" w:cs="Arial"/>
          <w:sz w:val="20"/>
          <w:lang w:val="da-DK"/>
        </w:rPr>
        <w:t xml:space="preserve"> </w:t>
      </w:r>
    </w:p>
    <w:p w14:paraId="091D84B3" w14:textId="77777777" w:rsidR="00E247B5" w:rsidRPr="00DF67F7" w:rsidRDefault="00235958">
      <w:pPr>
        <w:numPr>
          <w:ilvl w:val="0"/>
          <w:numId w:val="15"/>
        </w:numPr>
        <w:spacing w:after="5" w:line="248" w:lineRule="auto"/>
        <w:ind w:right="9" w:hanging="360"/>
        <w:jc w:val="both"/>
        <w:rPr>
          <w:lang w:val="da-DK"/>
        </w:rPr>
      </w:pPr>
      <w:r w:rsidRPr="00DF67F7">
        <w:rPr>
          <w:rFonts w:ascii="Arial" w:eastAsia="Arial" w:hAnsi="Arial" w:cs="Arial"/>
          <w:sz w:val="20"/>
          <w:lang w:val="da-DK"/>
        </w:rPr>
        <w:t xml:space="preserve">Bekræfter og attesterer jeg/vi hermed, at vi opfylder kriterierne for kvalifikation i artikel 33 i de Generelle vilkår og betingelser for tjenesteydelseskontrakter – Ver3 2020, Bilag 4. </w:t>
      </w:r>
    </w:p>
    <w:p w14:paraId="4C7873FC" w14:textId="77777777" w:rsidR="00E247B5" w:rsidRPr="00DF67F7" w:rsidRDefault="00235958">
      <w:pPr>
        <w:spacing w:after="15"/>
        <w:ind w:left="1304"/>
        <w:rPr>
          <w:lang w:val="da-DK"/>
        </w:rPr>
      </w:pPr>
      <w:r w:rsidRPr="00DF67F7">
        <w:rPr>
          <w:rFonts w:ascii="Arial" w:eastAsia="Arial" w:hAnsi="Arial" w:cs="Arial"/>
          <w:sz w:val="20"/>
          <w:lang w:val="da-DK"/>
        </w:rPr>
        <w:t xml:space="preserve"> </w:t>
      </w:r>
    </w:p>
    <w:p w14:paraId="440663C9" w14:textId="77777777" w:rsidR="00E247B5" w:rsidRPr="00DF67F7" w:rsidRDefault="00235958">
      <w:pPr>
        <w:numPr>
          <w:ilvl w:val="0"/>
          <w:numId w:val="15"/>
        </w:numPr>
        <w:spacing w:after="5" w:line="248" w:lineRule="auto"/>
        <w:ind w:right="9" w:hanging="360"/>
        <w:jc w:val="both"/>
        <w:rPr>
          <w:lang w:val="da-DK"/>
        </w:rPr>
      </w:pPr>
      <w:r w:rsidRPr="00DF67F7">
        <w:rPr>
          <w:rFonts w:ascii="Arial" w:eastAsia="Arial" w:hAnsi="Arial" w:cs="Arial"/>
          <w:sz w:val="20"/>
          <w:lang w:val="da-DK"/>
        </w:rPr>
        <w:t xml:space="preserve">Bekræfter og attestere, at vi opfylder egnethedskriterierne, der er angivet i instrukserne til tilbudsgiverne.  </w:t>
      </w:r>
    </w:p>
    <w:p w14:paraId="442EFCAC" w14:textId="77777777" w:rsidR="00E247B5" w:rsidRPr="00DF67F7" w:rsidRDefault="00235958">
      <w:pPr>
        <w:spacing w:after="15"/>
        <w:ind w:left="1"/>
        <w:rPr>
          <w:lang w:val="da-DK"/>
        </w:rPr>
      </w:pPr>
      <w:r w:rsidRPr="00DF67F7">
        <w:rPr>
          <w:rFonts w:ascii="Arial" w:eastAsia="Arial" w:hAnsi="Arial" w:cs="Arial"/>
          <w:sz w:val="20"/>
          <w:lang w:val="da-DK"/>
        </w:rPr>
        <w:t xml:space="preserve"> </w:t>
      </w:r>
    </w:p>
    <w:p w14:paraId="59A0267A" w14:textId="77777777" w:rsidR="00E247B5" w:rsidRPr="00DF67F7" w:rsidRDefault="00235958">
      <w:pPr>
        <w:numPr>
          <w:ilvl w:val="0"/>
          <w:numId w:val="15"/>
        </w:numPr>
        <w:spacing w:after="5" w:line="248" w:lineRule="auto"/>
        <w:ind w:right="9" w:hanging="360"/>
        <w:jc w:val="both"/>
        <w:rPr>
          <w:lang w:val="da-DK"/>
        </w:rPr>
      </w:pPr>
      <w:r w:rsidRPr="00DF67F7">
        <w:rPr>
          <w:rFonts w:ascii="Arial" w:eastAsia="Arial" w:hAnsi="Arial" w:cs="Arial"/>
          <w:sz w:val="20"/>
          <w:lang w:val="da-DK"/>
        </w:rPr>
        <w:t xml:space="preserve">Bekræfter og attesterer overholdelse af det etiske regelsæt for kontrahenter i Bilag 5. </w:t>
      </w:r>
    </w:p>
    <w:p w14:paraId="6FF107E9" w14:textId="77777777" w:rsidR="00E247B5" w:rsidRPr="00DF67F7" w:rsidRDefault="00235958">
      <w:pPr>
        <w:spacing w:after="0"/>
        <w:ind w:left="721"/>
        <w:rPr>
          <w:lang w:val="da-DK"/>
        </w:rPr>
      </w:pPr>
      <w:r w:rsidRPr="00DF67F7">
        <w:rPr>
          <w:rFonts w:ascii="Arial" w:eastAsia="Arial" w:hAnsi="Arial" w:cs="Arial"/>
          <w:sz w:val="20"/>
          <w:lang w:val="da-DK"/>
        </w:rPr>
        <w:t xml:space="preserve">  </w:t>
      </w:r>
    </w:p>
    <w:p w14:paraId="0CC95D93" w14:textId="77777777" w:rsidR="00E247B5" w:rsidRPr="00DF67F7" w:rsidRDefault="00235958">
      <w:pPr>
        <w:spacing w:after="5" w:line="248" w:lineRule="auto"/>
        <w:ind w:left="-3" w:right="9" w:hanging="10"/>
        <w:jc w:val="both"/>
        <w:rPr>
          <w:lang w:val="da-DK"/>
        </w:rPr>
      </w:pPr>
      <w:r w:rsidRPr="00DF67F7">
        <w:rPr>
          <w:rFonts w:ascii="Arial" w:eastAsia="Arial" w:hAnsi="Arial" w:cs="Arial"/>
          <w:sz w:val="20"/>
          <w:lang w:val="da-DK"/>
        </w:rPr>
        <w:t xml:space="preserve">Ovenstående erklæringer vil blive en integreret del af kontrakten, og urigtige oplysninger vil blive betragtet som opsigelsesgrund.   </w:t>
      </w:r>
    </w:p>
    <w:p w14:paraId="2417817B" w14:textId="77777777" w:rsidR="00E247B5" w:rsidRPr="00DF67F7" w:rsidRDefault="00235958">
      <w:pPr>
        <w:spacing w:after="0"/>
        <w:ind w:left="361"/>
        <w:rPr>
          <w:lang w:val="da-DK"/>
        </w:rPr>
      </w:pPr>
      <w:r w:rsidRPr="00DF67F7">
        <w:rPr>
          <w:rFonts w:ascii="Arial" w:eastAsia="Arial" w:hAnsi="Arial" w:cs="Arial"/>
          <w:sz w:val="20"/>
          <w:lang w:val="da-DK"/>
        </w:rPr>
        <w:t xml:space="preserve"> </w:t>
      </w:r>
    </w:p>
    <w:p w14:paraId="34CF248D" w14:textId="77777777" w:rsidR="00E247B5" w:rsidRDefault="00235958">
      <w:pPr>
        <w:spacing w:after="4" w:line="250" w:lineRule="auto"/>
        <w:ind w:left="11" w:hanging="10"/>
      </w:pPr>
      <w:proofErr w:type="spellStart"/>
      <w:r>
        <w:rPr>
          <w:rFonts w:ascii="Arial" w:eastAsia="Arial" w:hAnsi="Arial" w:cs="Arial"/>
          <w:b/>
          <w:sz w:val="20"/>
        </w:rPr>
        <w:t>Underskrift</w:t>
      </w:r>
      <w:proofErr w:type="spellEnd"/>
      <w:r>
        <w:rPr>
          <w:rFonts w:ascii="Arial" w:eastAsia="Arial" w:hAnsi="Arial" w:cs="Arial"/>
          <w:b/>
          <w:sz w:val="20"/>
        </w:rPr>
        <w:t xml:space="preserve">, </w:t>
      </w:r>
      <w:proofErr w:type="spellStart"/>
      <w:r>
        <w:rPr>
          <w:rFonts w:ascii="Arial" w:eastAsia="Arial" w:hAnsi="Arial" w:cs="Arial"/>
          <w:b/>
          <w:sz w:val="20"/>
        </w:rPr>
        <w:t>dato</w:t>
      </w:r>
      <w:proofErr w:type="spellEnd"/>
      <w:r>
        <w:rPr>
          <w:rFonts w:ascii="Arial" w:eastAsia="Arial" w:hAnsi="Arial" w:cs="Arial"/>
          <w:b/>
          <w:sz w:val="20"/>
        </w:rPr>
        <w:t xml:space="preserve"> </w:t>
      </w:r>
      <w:proofErr w:type="spellStart"/>
      <w:r>
        <w:rPr>
          <w:rFonts w:ascii="Arial" w:eastAsia="Arial" w:hAnsi="Arial" w:cs="Arial"/>
          <w:b/>
          <w:sz w:val="20"/>
        </w:rPr>
        <w:t>og</w:t>
      </w:r>
      <w:proofErr w:type="spellEnd"/>
      <w:r>
        <w:rPr>
          <w:rFonts w:ascii="Arial" w:eastAsia="Arial" w:hAnsi="Arial" w:cs="Arial"/>
          <w:b/>
          <w:sz w:val="20"/>
        </w:rPr>
        <w:t xml:space="preserve"> </w:t>
      </w:r>
      <w:proofErr w:type="spellStart"/>
      <w:r>
        <w:rPr>
          <w:rFonts w:ascii="Arial" w:eastAsia="Arial" w:hAnsi="Arial" w:cs="Arial"/>
          <w:b/>
          <w:sz w:val="20"/>
        </w:rPr>
        <w:t>stempel</w:t>
      </w:r>
      <w:proofErr w:type="spellEnd"/>
      <w:r>
        <w:rPr>
          <w:rFonts w:ascii="Arial" w:eastAsia="Arial" w:hAnsi="Arial" w:cs="Arial"/>
          <w:b/>
          <w:sz w:val="20"/>
        </w:rPr>
        <w:t xml:space="preserve">: </w:t>
      </w:r>
    </w:p>
    <w:p w14:paraId="09B9F909" w14:textId="77777777" w:rsidR="00E247B5" w:rsidRDefault="00235958">
      <w:pPr>
        <w:spacing w:after="0"/>
        <w:ind w:left="1"/>
      </w:pPr>
      <w:r>
        <w:rPr>
          <w:rFonts w:ascii="Arial" w:eastAsia="Arial" w:hAnsi="Arial" w:cs="Arial"/>
          <w:sz w:val="20"/>
        </w:rPr>
        <w:t xml:space="preserve"> </w:t>
      </w:r>
    </w:p>
    <w:p w14:paraId="3E939082" w14:textId="77777777" w:rsidR="00E247B5" w:rsidRDefault="00235958">
      <w:pPr>
        <w:spacing w:after="0"/>
        <w:ind w:left="1"/>
      </w:pPr>
      <w:r>
        <w:rPr>
          <w:rFonts w:ascii="Arial" w:eastAsia="Arial" w:hAnsi="Arial" w:cs="Arial"/>
          <w:sz w:val="20"/>
        </w:rPr>
        <w:t xml:space="preserve"> </w:t>
      </w:r>
    </w:p>
    <w:p w14:paraId="3E1B9495" w14:textId="77777777" w:rsidR="00E247B5" w:rsidRDefault="00235958">
      <w:pPr>
        <w:spacing w:after="42"/>
        <w:ind w:left="-27" w:right="-27"/>
      </w:pPr>
      <w:r>
        <w:rPr>
          <w:noProof/>
        </w:rPr>
        <mc:AlternateContent>
          <mc:Choice Requires="wpg">
            <w:drawing>
              <wp:inline distT="0" distB="0" distL="0" distR="0" wp14:anchorId="7B346CE0" wp14:editId="2541B767">
                <wp:extent cx="6368796" cy="6109"/>
                <wp:effectExtent l="0" t="0" r="0" b="0"/>
                <wp:docPr id="58885" name="Group 58885"/>
                <wp:cNvGraphicFramePr/>
                <a:graphic xmlns:a="http://schemas.openxmlformats.org/drawingml/2006/main">
                  <a:graphicData uri="http://schemas.microsoft.com/office/word/2010/wordprocessingGroup">
                    <wpg:wgp>
                      <wpg:cNvGrpSpPr/>
                      <wpg:grpSpPr>
                        <a:xfrm>
                          <a:off x="0" y="0"/>
                          <a:ext cx="6368796" cy="6109"/>
                          <a:chOff x="0" y="0"/>
                          <a:chExt cx="6368796" cy="6109"/>
                        </a:xfrm>
                      </wpg:grpSpPr>
                      <wps:wsp>
                        <wps:cNvPr id="69567" name="Shape 69567"/>
                        <wps:cNvSpPr/>
                        <wps:spPr>
                          <a:xfrm>
                            <a:off x="0" y="0"/>
                            <a:ext cx="6368796" cy="9144"/>
                          </a:xfrm>
                          <a:custGeom>
                            <a:avLst/>
                            <a:gdLst/>
                            <a:ahLst/>
                            <a:cxnLst/>
                            <a:rect l="0" t="0" r="0" b="0"/>
                            <a:pathLst>
                              <a:path w="6368796" h="9144">
                                <a:moveTo>
                                  <a:pt x="0" y="0"/>
                                </a:moveTo>
                                <a:lnTo>
                                  <a:pt x="6368796" y="0"/>
                                </a:lnTo>
                                <a:lnTo>
                                  <a:pt x="6368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85" style="width:501.48pt;height:0.481018pt;mso-position-horizontal-relative:char;mso-position-vertical-relative:line" coordsize="63687,61">
                <v:shape id="Shape 69568" style="position:absolute;width:63687;height:91;left:0;top:0;" coordsize="6368796,9144" path="m0,0l6368796,0l6368796,9144l0,9144l0,0">
                  <v:stroke weight="0pt" endcap="flat" joinstyle="miter" miterlimit="10" on="false" color="#000000" opacity="0"/>
                  <v:fill on="true" color="#000000"/>
                </v:shape>
              </v:group>
            </w:pict>
          </mc:Fallback>
        </mc:AlternateContent>
      </w:r>
    </w:p>
    <w:p w14:paraId="431FEB4D" w14:textId="77777777" w:rsidR="00E247B5" w:rsidRPr="00DF67F7" w:rsidRDefault="00235958">
      <w:pPr>
        <w:spacing w:after="4" w:line="250" w:lineRule="auto"/>
        <w:ind w:left="12" w:hanging="10"/>
        <w:rPr>
          <w:lang w:val="da-DK"/>
        </w:rPr>
      </w:pPr>
      <w:r w:rsidRPr="00DF67F7">
        <w:rPr>
          <w:rFonts w:ascii="Arial" w:eastAsia="Arial" w:hAnsi="Arial" w:cs="Arial"/>
          <w:b/>
          <w:sz w:val="20"/>
          <w:lang w:val="da-DK"/>
        </w:rPr>
        <w:t xml:space="preserve">Underskrevet af:  </w:t>
      </w:r>
    </w:p>
    <w:p w14:paraId="3A92B447" w14:textId="77777777" w:rsidR="00E247B5" w:rsidRPr="00DF67F7" w:rsidRDefault="00235958">
      <w:pPr>
        <w:spacing w:after="0"/>
        <w:ind w:left="110"/>
        <w:rPr>
          <w:lang w:val="da-DK"/>
        </w:rPr>
      </w:pPr>
      <w:r w:rsidRPr="00DF67F7">
        <w:rPr>
          <w:rFonts w:ascii="Arial" w:eastAsia="Arial" w:hAnsi="Arial" w:cs="Arial"/>
          <w:b/>
          <w:sz w:val="20"/>
          <w:lang w:val="da-DK"/>
        </w:rPr>
        <w:t xml:space="preserve"> </w:t>
      </w:r>
      <w:r w:rsidRPr="00DF67F7">
        <w:rPr>
          <w:rFonts w:ascii="Arial" w:eastAsia="Arial" w:hAnsi="Arial" w:cs="Arial"/>
          <w:b/>
          <w:sz w:val="20"/>
          <w:lang w:val="da-DK"/>
        </w:rPr>
        <w:tab/>
        <w:t xml:space="preserve"> </w:t>
      </w:r>
    </w:p>
    <w:p w14:paraId="291AD053" w14:textId="77777777" w:rsidR="00E247B5" w:rsidRPr="00DF67F7" w:rsidRDefault="00235958" w:rsidP="00DC50D9">
      <w:pPr>
        <w:pStyle w:val="Heading2"/>
        <w:ind w:left="120" w:right="0"/>
        <w:rPr>
          <w:lang w:val="da-DK"/>
        </w:rPr>
      </w:pPr>
      <w:r w:rsidRPr="00DF67F7">
        <w:rPr>
          <w:lang w:val="da-DK"/>
        </w:rPr>
        <w:t xml:space="preserve">Tilbudsgiver </w:t>
      </w:r>
    </w:p>
    <w:p w14:paraId="33C12186" w14:textId="77777777" w:rsidR="00EC4EAA" w:rsidRDefault="00235958" w:rsidP="00DC50D9">
      <w:pPr>
        <w:spacing w:after="2" w:line="245" w:lineRule="auto"/>
        <w:ind w:left="120" w:right="6738" w:hanging="10"/>
        <w:rPr>
          <w:rFonts w:ascii="Arial" w:eastAsia="Arial" w:hAnsi="Arial" w:cs="Arial"/>
          <w:sz w:val="20"/>
          <w:lang w:val="da-DK"/>
        </w:rPr>
      </w:pPr>
      <w:r w:rsidRPr="00DF67F7">
        <w:rPr>
          <w:rFonts w:ascii="Arial" w:eastAsia="Arial" w:hAnsi="Arial" w:cs="Arial"/>
          <w:sz w:val="20"/>
          <w:lang w:val="da-DK"/>
        </w:rPr>
        <w:t>Selskabets navn:</w:t>
      </w:r>
    </w:p>
    <w:p w14:paraId="7099A69F" w14:textId="77777777" w:rsidR="00EC4EAA" w:rsidRDefault="00235958" w:rsidP="00DC50D9">
      <w:pPr>
        <w:spacing w:after="2" w:line="245" w:lineRule="auto"/>
        <w:ind w:left="120" w:right="6738" w:hanging="10"/>
        <w:rPr>
          <w:rFonts w:ascii="Arial" w:eastAsia="Arial" w:hAnsi="Arial" w:cs="Arial"/>
          <w:sz w:val="20"/>
          <w:lang w:val="da-DK"/>
        </w:rPr>
      </w:pPr>
      <w:r w:rsidRPr="00DF67F7">
        <w:rPr>
          <w:rFonts w:ascii="Arial" w:eastAsia="Arial" w:hAnsi="Arial" w:cs="Arial"/>
          <w:sz w:val="20"/>
          <w:lang w:val="da-DK"/>
        </w:rPr>
        <w:t>Adresse:</w:t>
      </w:r>
    </w:p>
    <w:p w14:paraId="62DDC098" w14:textId="77777777" w:rsidR="002F2084" w:rsidRDefault="00235958" w:rsidP="00DC50D9">
      <w:pPr>
        <w:spacing w:after="2" w:line="245" w:lineRule="auto"/>
        <w:ind w:left="120" w:right="6738" w:hanging="10"/>
        <w:rPr>
          <w:rFonts w:ascii="Arial" w:eastAsia="Arial" w:hAnsi="Arial" w:cs="Arial"/>
          <w:sz w:val="20"/>
          <w:lang w:val="da-DK"/>
        </w:rPr>
      </w:pPr>
      <w:r w:rsidRPr="00DF67F7">
        <w:rPr>
          <w:rFonts w:ascii="Arial" w:eastAsia="Arial" w:hAnsi="Arial" w:cs="Arial"/>
          <w:sz w:val="20"/>
          <w:lang w:val="da-DK"/>
        </w:rPr>
        <w:t xml:space="preserve">Telefonnummer: </w:t>
      </w:r>
    </w:p>
    <w:p w14:paraId="04B6D367" w14:textId="703268D9" w:rsidR="00E247B5" w:rsidRDefault="002F2084" w:rsidP="00DC50D9">
      <w:pPr>
        <w:spacing w:after="2" w:line="245" w:lineRule="auto"/>
        <w:ind w:left="120" w:right="6738" w:hanging="10"/>
        <w:rPr>
          <w:rFonts w:ascii="Arial" w:eastAsia="Arial" w:hAnsi="Arial" w:cs="Arial"/>
          <w:b/>
          <w:sz w:val="20"/>
          <w:lang w:val="da-DK"/>
        </w:rPr>
      </w:pPr>
      <w:r>
        <w:rPr>
          <w:rFonts w:ascii="Arial" w:eastAsia="Arial" w:hAnsi="Arial" w:cs="Arial"/>
          <w:sz w:val="20"/>
          <w:lang w:val="da-DK"/>
        </w:rPr>
        <w:t>E</w:t>
      </w:r>
      <w:r w:rsidR="00235958" w:rsidRPr="00DF67F7">
        <w:rPr>
          <w:rFonts w:ascii="Arial" w:eastAsia="Arial" w:hAnsi="Arial" w:cs="Arial"/>
          <w:sz w:val="20"/>
          <w:lang w:val="da-DK"/>
        </w:rPr>
        <w:t xml:space="preserve">mail: </w:t>
      </w:r>
      <w:r w:rsidR="00235958" w:rsidRPr="00DF67F7">
        <w:rPr>
          <w:rFonts w:ascii="Arial" w:eastAsia="Arial" w:hAnsi="Arial" w:cs="Arial"/>
          <w:sz w:val="20"/>
          <w:lang w:val="da-DK"/>
        </w:rPr>
        <w:tab/>
      </w:r>
      <w:r w:rsidR="00235958" w:rsidRPr="00DF67F7">
        <w:rPr>
          <w:rFonts w:ascii="Arial" w:eastAsia="Arial" w:hAnsi="Arial" w:cs="Arial"/>
          <w:b/>
          <w:sz w:val="20"/>
          <w:lang w:val="da-DK"/>
        </w:rPr>
        <w:t xml:space="preserve"> </w:t>
      </w:r>
    </w:p>
    <w:p w14:paraId="2EF01D64" w14:textId="3C30F998" w:rsidR="002F2084" w:rsidRPr="00DF67F7" w:rsidRDefault="002F2084" w:rsidP="00DC50D9">
      <w:pPr>
        <w:spacing w:after="2" w:line="245" w:lineRule="auto"/>
        <w:ind w:left="120" w:right="6738" w:hanging="10"/>
        <w:rPr>
          <w:lang w:val="da-DK"/>
        </w:rPr>
      </w:pPr>
      <w:r>
        <w:rPr>
          <w:rFonts w:ascii="Arial" w:eastAsia="Arial" w:hAnsi="Arial" w:cs="Arial"/>
          <w:sz w:val="20"/>
          <w:lang w:val="da-DK"/>
        </w:rPr>
        <w:t>Kontaktperson:</w:t>
      </w:r>
    </w:p>
    <w:p w14:paraId="3AA3D4ED" w14:textId="78953214" w:rsidR="00E247B5" w:rsidRPr="00DF67F7" w:rsidRDefault="00E247B5">
      <w:pPr>
        <w:spacing w:after="826"/>
        <w:ind w:left="2"/>
        <w:rPr>
          <w:lang w:val="da-DK"/>
        </w:rPr>
      </w:pPr>
    </w:p>
    <w:p w14:paraId="3A2C5BCB" w14:textId="40017EA1" w:rsidR="00E247B5" w:rsidRPr="00DF67F7" w:rsidRDefault="00235958">
      <w:pPr>
        <w:spacing w:after="3"/>
        <w:ind w:left="10" w:right="-13" w:hanging="10"/>
        <w:jc w:val="right"/>
        <w:rPr>
          <w:lang w:val="da-DK"/>
        </w:rPr>
      </w:pPr>
      <w:r w:rsidRPr="00DF67F7">
        <w:rPr>
          <w:rFonts w:ascii="Times New Roman" w:eastAsia="Times New Roman" w:hAnsi="Times New Roman" w:cs="Times New Roman"/>
          <w:sz w:val="24"/>
          <w:lang w:val="da-DK"/>
        </w:rPr>
        <w:t xml:space="preserve"> </w:t>
      </w:r>
    </w:p>
    <w:p w14:paraId="52CA5077" w14:textId="77777777" w:rsidR="00E247B5" w:rsidRPr="00DF67F7" w:rsidRDefault="00E247B5">
      <w:pPr>
        <w:rPr>
          <w:lang w:val="da-DK"/>
        </w:rPr>
        <w:sectPr w:rsidR="00E247B5" w:rsidRPr="00DF67F7">
          <w:headerReference w:type="even" r:id="rId33"/>
          <w:headerReference w:type="default" r:id="rId34"/>
          <w:footerReference w:type="even" r:id="rId35"/>
          <w:footerReference w:type="default" r:id="rId36"/>
          <w:headerReference w:type="first" r:id="rId37"/>
          <w:footerReference w:type="first" r:id="rId38"/>
          <w:pgSz w:w="12240" w:h="15840"/>
          <w:pgMar w:top="762" w:right="1133" w:bottom="721" w:left="1131" w:header="720" w:footer="720" w:gutter="0"/>
          <w:cols w:space="720"/>
          <w:titlePg/>
        </w:sectPr>
      </w:pPr>
    </w:p>
    <w:p w14:paraId="367DB747" w14:textId="77777777" w:rsidR="00E247B5" w:rsidRPr="00DF67F7" w:rsidRDefault="00235958">
      <w:pPr>
        <w:spacing w:after="0"/>
        <w:ind w:left="58"/>
        <w:rPr>
          <w:lang w:val="da-DK"/>
        </w:rPr>
      </w:pPr>
      <w:r w:rsidRPr="00DF67F7">
        <w:rPr>
          <w:rFonts w:ascii="Arial" w:eastAsia="Arial" w:hAnsi="Arial" w:cs="Arial"/>
          <w:sz w:val="20"/>
          <w:lang w:val="da-DK"/>
        </w:rPr>
        <w:lastRenderedPageBreak/>
        <w:t xml:space="preserve"> </w:t>
      </w:r>
      <w:r w:rsidRPr="00DF67F7">
        <w:rPr>
          <w:rFonts w:ascii="Arial" w:eastAsia="Arial" w:hAnsi="Arial" w:cs="Arial"/>
          <w:sz w:val="20"/>
          <w:lang w:val="da-DK"/>
        </w:rPr>
        <w:tab/>
        <w:t xml:space="preserve"> </w:t>
      </w:r>
      <w:r w:rsidRPr="00DF67F7">
        <w:rPr>
          <w:rFonts w:ascii="Arial" w:eastAsia="Arial" w:hAnsi="Arial" w:cs="Arial"/>
          <w:sz w:val="20"/>
          <w:lang w:val="da-DK"/>
        </w:rPr>
        <w:tab/>
        <w:t xml:space="preserve"> </w:t>
      </w:r>
    </w:p>
    <w:p w14:paraId="0FECF4AA" w14:textId="77777777" w:rsidR="00E247B5" w:rsidRPr="00DF67F7" w:rsidRDefault="00235958">
      <w:pPr>
        <w:spacing w:after="188"/>
        <w:ind w:left="58"/>
        <w:rPr>
          <w:lang w:val="da-DK"/>
        </w:rPr>
      </w:pPr>
      <w:r w:rsidRPr="00DF67F7">
        <w:rPr>
          <w:rFonts w:ascii="Arial" w:eastAsia="Arial" w:hAnsi="Arial" w:cs="Arial"/>
          <w:i/>
          <w:sz w:val="20"/>
          <w:lang w:val="da-DK"/>
        </w:rPr>
        <w:t xml:space="preserve"> </w:t>
      </w:r>
    </w:p>
    <w:p w14:paraId="1072D762" w14:textId="77777777" w:rsidR="00E247B5" w:rsidRPr="00DF67F7" w:rsidRDefault="00235958">
      <w:pPr>
        <w:spacing w:after="3"/>
        <w:ind w:left="-5" w:hanging="10"/>
        <w:rPr>
          <w:lang w:val="da-DK"/>
        </w:rPr>
      </w:pPr>
      <w:r w:rsidRPr="00DF67F7">
        <w:rPr>
          <w:rFonts w:ascii="Arial" w:eastAsia="Arial" w:hAnsi="Arial" w:cs="Arial"/>
          <w:b/>
          <w:sz w:val="28"/>
          <w:lang w:val="da-DK"/>
        </w:rPr>
        <w:t xml:space="preserve">GENERELLE VILKÅR OG BETINGELSER FOR </w:t>
      </w:r>
      <w:r w:rsidRPr="00DF67F7">
        <w:rPr>
          <w:rFonts w:ascii="Times New Roman" w:eastAsia="Times New Roman" w:hAnsi="Times New Roman" w:cs="Times New Roman"/>
          <w:sz w:val="24"/>
          <w:lang w:val="da-DK"/>
        </w:rPr>
        <w:t xml:space="preserve"> </w:t>
      </w:r>
    </w:p>
    <w:p w14:paraId="20BD71DE" w14:textId="77777777" w:rsidR="00E247B5" w:rsidRPr="00DF67F7" w:rsidRDefault="00235958">
      <w:pPr>
        <w:spacing w:after="3"/>
        <w:ind w:left="-5" w:hanging="10"/>
        <w:rPr>
          <w:lang w:val="da-DK"/>
        </w:rPr>
      </w:pPr>
      <w:r w:rsidRPr="00DF67F7">
        <w:rPr>
          <w:rFonts w:ascii="Arial" w:eastAsia="Arial" w:hAnsi="Arial" w:cs="Arial"/>
          <w:b/>
          <w:sz w:val="28"/>
          <w:lang w:val="da-DK"/>
        </w:rPr>
        <w:t>TJENESTEYDELSESKONTRAKTER – VER3 2020</w:t>
      </w:r>
      <w:r w:rsidRPr="00DF67F7">
        <w:rPr>
          <w:rFonts w:ascii="Times New Roman" w:eastAsia="Times New Roman" w:hAnsi="Times New Roman" w:cs="Times New Roman"/>
          <w:sz w:val="24"/>
          <w:lang w:val="da-DK"/>
        </w:rPr>
        <w:t xml:space="preserve"> </w:t>
      </w:r>
    </w:p>
    <w:p w14:paraId="1EC60C05" w14:textId="77777777" w:rsidR="00E247B5" w:rsidRPr="00DF67F7" w:rsidRDefault="00E247B5">
      <w:pPr>
        <w:rPr>
          <w:lang w:val="da-DK"/>
        </w:rPr>
        <w:sectPr w:rsidR="00E247B5" w:rsidRPr="00DF67F7">
          <w:headerReference w:type="even" r:id="rId39"/>
          <w:headerReference w:type="default" r:id="rId40"/>
          <w:footerReference w:type="even" r:id="rId41"/>
          <w:footerReference w:type="default" r:id="rId42"/>
          <w:headerReference w:type="first" r:id="rId43"/>
          <w:footerReference w:type="first" r:id="rId44"/>
          <w:pgSz w:w="12240" w:h="15840"/>
          <w:pgMar w:top="762" w:right="1411" w:bottom="1727" w:left="1075" w:header="720" w:footer="407" w:gutter="0"/>
          <w:pgNumType w:start="1"/>
          <w:cols w:space="720"/>
        </w:sectPr>
      </w:pPr>
    </w:p>
    <w:p w14:paraId="2EC7E266" w14:textId="77777777" w:rsidR="00E247B5" w:rsidRPr="00DF67F7" w:rsidRDefault="00235958">
      <w:pPr>
        <w:spacing w:after="0"/>
        <w:rPr>
          <w:lang w:val="da-DK"/>
        </w:rPr>
      </w:pPr>
      <w:r w:rsidRPr="00DF67F7">
        <w:rPr>
          <w:rFonts w:ascii="Times New Roman" w:eastAsia="Times New Roman" w:hAnsi="Times New Roman" w:cs="Times New Roman"/>
          <w:sz w:val="24"/>
          <w:lang w:val="da-DK"/>
        </w:rPr>
        <w:t xml:space="preserve"> </w:t>
      </w:r>
    </w:p>
    <w:p w14:paraId="454540F1" w14:textId="77777777" w:rsidR="00E247B5" w:rsidRPr="00DF67F7" w:rsidRDefault="00235958">
      <w:pPr>
        <w:pStyle w:val="Heading3"/>
        <w:ind w:left="53"/>
        <w:rPr>
          <w:lang w:val="da-DK"/>
        </w:rPr>
      </w:pPr>
      <w:r w:rsidRPr="00DF67F7">
        <w:rPr>
          <w:lang w:val="da-DK"/>
        </w:rPr>
        <w:t xml:space="preserve">1. DEFINITIONER </w:t>
      </w:r>
    </w:p>
    <w:p w14:paraId="0CD927E2"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I disse generelle vilkår og betingelser: </w:t>
      </w:r>
    </w:p>
    <w:p w14:paraId="01DBC3C6" w14:textId="77777777" w:rsidR="00E247B5" w:rsidRPr="00DF67F7" w:rsidRDefault="00235958">
      <w:pPr>
        <w:numPr>
          <w:ilvl w:val="0"/>
          <w:numId w:val="16"/>
        </w:numPr>
        <w:spacing w:after="5" w:line="247" w:lineRule="auto"/>
        <w:ind w:right="31" w:hanging="360"/>
        <w:jc w:val="both"/>
        <w:rPr>
          <w:lang w:val="da-DK"/>
        </w:rPr>
      </w:pPr>
      <w:r w:rsidRPr="00DF67F7">
        <w:rPr>
          <w:rFonts w:ascii="Arial" w:eastAsia="Arial" w:hAnsi="Arial" w:cs="Arial"/>
          <w:sz w:val="14"/>
          <w:lang w:val="da-DK"/>
        </w:rPr>
        <w:t xml:space="preserve">”kontrakt” er aftalen indgået mellem Den Ordregivende Myndighed og Leverandøren om udførelsen af Tjenesteydelserne beskrevet i kommissoriet, for hvilke disse generelle vilkår og betingelser er gjort gældende; kontrakten udgøres af de dokumenter, der er nævnt i Tjenesteydelseskontrakten; </w:t>
      </w:r>
    </w:p>
    <w:p w14:paraId="66F23F05" w14:textId="77777777" w:rsidR="00E247B5" w:rsidRPr="00DF67F7" w:rsidRDefault="00235958">
      <w:pPr>
        <w:numPr>
          <w:ilvl w:val="0"/>
          <w:numId w:val="16"/>
        </w:numPr>
        <w:spacing w:after="5" w:line="247" w:lineRule="auto"/>
        <w:ind w:right="31" w:hanging="360"/>
        <w:jc w:val="both"/>
        <w:rPr>
          <w:lang w:val="da-DK"/>
        </w:rPr>
      </w:pPr>
      <w:r w:rsidRPr="00DF67F7">
        <w:rPr>
          <w:rFonts w:ascii="Arial" w:eastAsia="Arial" w:hAnsi="Arial" w:cs="Arial"/>
          <w:sz w:val="14"/>
          <w:lang w:val="da-DK"/>
        </w:rPr>
        <w:t xml:space="preserve">”Den Ordregivende Myndigheds ”partnere” er de organisationer, som Den Ordregivende Myndighed er forbundet med eller tilknyttet til. </w:t>
      </w:r>
    </w:p>
    <w:p w14:paraId="76689694" w14:textId="77777777" w:rsidR="00E247B5" w:rsidRPr="00DF67F7" w:rsidRDefault="00235958">
      <w:pPr>
        <w:numPr>
          <w:ilvl w:val="0"/>
          <w:numId w:val="16"/>
        </w:numPr>
        <w:spacing w:after="5" w:line="247" w:lineRule="auto"/>
        <w:ind w:right="31" w:hanging="360"/>
        <w:jc w:val="both"/>
        <w:rPr>
          <w:lang w:val="da-DK"/>
        </w:rPr>
      </w:pPr>
      <w:r w:rsidRPr="00DF67F7">
        <w:rPr>
          <w:rFonts w:ascii="Arial" w:eastAsia="Arial" w:hAnsi="Arial" w:cs="Arial"/>
          <w:sz w:val="14"/>
          <w:lang w:val="da-DK"/>
        </w:rPr>
        <w:t xml:space="preserve">”personale” er enhver person, udpeget af Leverandøren til at udføre Tjenesteydelserne eller enhver del heraf, enten gennem ansættelse, underleverance eller en anden aftale; og ”nøgleeksperter” er de medlemmer af personalet, hvis involvering anses for afgørende for opfyldelsen af kontraktens mål; </w:t>
      </w:r>
    </w:p>
    <w:p w14:paraId="2565B4F6" w14:textId="77777777" w:rsidR="00E247B5" w:rsidRPr="00DF67F7" w:rsidRDefault="00235958">
      <w:pPr>
        <w:numPr>
          <w:ilvl w:val="0"/>
          <w:numId w:val="16"/>
        </w:numPr>
        <w:spacing w:after="3" w:line="244" w:lineRule="auto"/>
        <w:ind w:right="31" w:hanging="360"/>
        <w:jc w:val="both"/>
        <w:rPr>
          <w:lang w:val="da-DK"/>
        </w:rPr>
      </w:pPr>
      <w:r w:rsidRPr="00DF67F7">
        <w:rPr>
          <w:rFonts w:ascii="Arial" w:eastAsia="Arial" w:hAnsi="Arial" w:cs="Arial"/>
          <w:sz w:val="14"/>
          <w:lang w:val="da-DK"/>
        </w:rPr>
        <w:t xml:space="preserve">”begunstiget land” er det land, hvor Tjenesteydelserne skal udføres, eller hvor projektet, som disse Tjenesteydelser er relateret til, er beliggende. </w:t>
      </w:r>
    </w:p>
    <w:p w14:paraId="49DC0B52"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19AB2D58" w14:textId="77777777" w:rsidR="00E247B5" w:rsidRPr="00DF67F7" w:rsidRDefault="00235958">
      <w:pPr>
        <w:pStyle w:val="Heading3"/>
        <w:ind w:left="53"/>
        <w:rPr>
          <w:lang w:val="da-DK"/>
        </w:rPr>
      </w:pPr>
      <w:r w:rsidRPr="00DF67F7">
        <w:rPr>
          <w:lang w:val="da-DK"/>
        </w:rPr>
        <w:t xml:space="preserve">2. RELATIONER MELLEM PARTERNE </w:t>
      </w:r>
    </w:p>
    <w:p w14:paraId="56F759AA"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Intet, der er indeholdt i denne kontrakt, skal fortolkes, som om der etableres en relation mellem herre og tjener eller repræsentant og kommittent som mellem Den Ordregivende Myndighed og Leverandøren. </w:t>
      </w:r>
      <w:proofErr w:type="gramStart"/>
      <w:r w:rsidRPr="00DF67F7">
        <w:rPr>
          <w:rFonts w:ascii="Arial" w:eastAsia="Arial" w:hAnsi="Arial" w:cs="Arial"/>
          <w:sz w:val="14"/>
          <w:lang w:val="da-DK"/>
        </w:rPr>
        <w:t>Med mindre</w:t>
      </w:r>
      <w:proofErr w:type="gramEnd"/>
      <w:r w:rsidRPr="00DF67F7">
        <w:rPr>
          <w:rFonts w:ascii="Arial" w:eastAsia="Arial" w:hAnsi="Arial" w:cs="Arial"/>
          <w:sz w:val="14"/>
          <w:lang w:val="da-DK"/>
        </w:rPr>
        <w:t xml:space="preserve"> det er anderledes bestemt i kontrakten, skal Leverandøren under ingen omstændigheder agere som repræsentant for Den Ordregivende Myndighed eller give indtryk af, at Leverandøren har fået en sådan bemyndigelse. Leverandøren har fuldt ansvar for personalet og skal være fuldt ansvarlig for Tjenesteydelserne, der udføres af dem. </w:t>
      </w:r>
    </w:p>
    <w:p w14:paraId="6A37C0A6"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77E67DBD" w14:textId="77777777" w:rsidR="00E247B5" w:rsidRPr="00DF67F7" w:rsidRDefault="00235958">
      <w:pPr>
        <w:pStyle w:val="Heading3"/>
        <w:ind w:left="53"/>
        <w:rPr>
          <w:lang w:val="da-DK"/>
        </w:rPr>
      </w:pPr>
      <w:r w:rsidRPr="00DF67F7">
        <w:rPr>
          <w:lang w:val="da-DK"/>
        </w:rPr>
        <w:t xml:space="preserve">3. TJENESTEYDELSERNES OMFANG </w:t>
      </w:r>
    </w:p>
    <w:p w14:paraId="6072A8E7"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Tjenesteydelsernes omfang inklusive metoder og midler, der skal anvendes af Leverandøren, resultaterne, der skal opnås af ham, og de verificerbare indikatorer, er specificeret i Kommissoriet. Leverandøren skal være ansvarlig for alt, som kræves til udførelsen af tjenesteydelserne i henhold til, hvad der er specificeret i kontrakten, eller som ellers må anses for at udgøre en del af Tjenesteydelserne. </w:t>
      </w:r>
    </w:p>
    <w:p w14:paraId="29C69FD4" w14:textId="77777777" w:rsidR="00E247B5" w:rsidRPr="00DF67F7" w:rsidRDefault="00235958">
      <w:pPr>
        <w:spacing w:after="0"/>
        <w:ind w:left="58"/>
        <w:rPr>
          <w:lang w:val="da-DK"/>
        </w:rPr>
      </w:pPr>
      <w:r w:rsidRPr="00DF67F7">
        <w:rPr>
          <w:rFonts w:ascii="Arial" w:eastAsia="Arial" w:hAnsi="Arial" w:cs="Arial"/>
          <w:b/>
          <w:sz w:val="14"/>
          <w:lang w:val="da-DK"/>
        </w:rPr>
        <w:t xml:space="preserve"> </w:t>
      </w:r>
    </w:p>
    <w:p w14:paraId="43EE4FCC" w14:textId="77777777" w:rsidR="00E247B5" w:rsidRPr="00DF67F7" w:rsidRDefault="00235958">
      <w:pPr>
        <w:spacing w:after="5" w:line="247" w:lineRule="auto"/>
        <w:ind w:left="-5" w:right="31" w:hanging="10"/>
        <w:jc w:val="both"/>
        <w:rPr>
          <w:lang w:val="da-DK"/>
        </w:rPr>
      </w:pPr>
      <w:r w:rsidRPr="00DF67F7">
        <w:rPr>
          <w:rFonts w:ascii="Arial" w:eastAsia="Arial" w:hAnsi="Arial" w:cs="Arial"/>
          <w:b/>
          <w:sz w:val="14"/>
          <w:lang w:val="da-DK"/>
        </w:rPr>
        <w:t xml:space="preserve">4. OVERHOLDELSE AF LOVE OG RESPEKT FOR TRADITIONER </w:t>
      </w:r>
      <w:r w:rsidRPr="00DF67F7">
        <w:rPr>
          <w:rFonts w:ascii="Arial" w:eastAsia="Arial" w:hAnsi="Arial" w:cs="Arial"/>
          <w:sz w:val="14"/>
          <w:lang w:val="da-DK"/>
        </w:rPr>
        <w:t xml:space="preserve">Leverandøren skal respektere og overholde alle gældende love og regulativer i det begunstigede land og skal sikre, at hans personale, deres familier og hans lokale ansatte også respekterer og overholder sådanne love og regulativer. Leverandøren skal holde Den Ordregivende Myndighed skadesløs med hensyn til alle krav og søgsmål, der opstår på grund af Leverandørens, hans personales eller deres pårørendes overtrædelse af sådanne love og regulativer. </w:t>
      </w:r>
    </w:p>
    <w:p w14:paraId="28781F66"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2359612D"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hans personale og deres pårørende skal respektere menneskerettigheder og ikke foretage sig noget for at krænke politiske, kulturelle og religiøse skikke og traditioner, der er fremherskende i det begunstigede land. </w:t>
      </w:r>
    </w:p>
    <w:p w14:paraId="36F1BC03" w14:textId="77777777" w:rsidR="00E247B5" w:rsidRPr="00DF67F7" w:rsidRDefault="00235958">
      <w:pPr>
        <w:spacing w:after="0"/>
        <w:ind w:left="58"/>
        <w:rPr>
          <w:lang w:val="da-DK"/>
        </w:rPr>
      </w:pPr>
      <w:r w:rsidRPr="00DF67F7">
        <w:rPr>
          <w:rFonts w:ascii="Arial" w:eastAsia="Arial" w:hAnsi="Arial" w:cs="Arial"/>
          <w:b/>
          <w:sz w:val="14"/>
          <w:lang w:val="da-DK"/>
        </w:rPr>
        <w:t xml:space="preserve"> </w:t>
      </w:r>
    </w:p>
    <w:p w14:paraId="72C68F8F" w14:textId="77777777" w:rsidR="00E247B5" w:rsidRPr="00DF67F7" w:rsidRDefault="00235958">
      <w:pPr>
        <w:pStyle w:val="Heading3"/>
        <w:ind w:left="53"/>
        <w:rPr>
          <w:lang w:val="da-DK"/>
        </w:rPr>
      </w:pPr>
      <w:r w:rsidRPr="00DF67F7">
        <w:rPr>
          <w:lang w:val="da-DK"/>
        </w:rPr>
        <w:t xml:space="preserve">5. ADFÆRDSKODEKS </w:t>
      </w:r>
    </w:p>
    <w:p w14:paraId="467E644C"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til alle tider agere loyalt og med empati og upartisk og som en loyal rådgiver for Den Ordregivende Myndighed og skal udføre Tjenesteydelserne med rettidig omhu, effektivitet og påpasselighed, i henhold til den bedste professionelle praksis. </w:t>
      </w:r>
    </w:p>
    <w:p w14:paraId="79DAA17B"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5371DEC6" w14:textId="77777777" w:rsidR="00E247B5" w:rsidRPr="00DF67F7" w:rsidRDefault="00235958">
      <w:pPr>
        <w:pStyle w:val="Heading3"/>
        <w:ind w:left="53"/>
        <w:rPr>
          <w:lang w:val="da-DK"/>
        </w:rPr>
      </w:pPr>
      <w:r w:rsidRPr="00DF67F7">
        <w:rPr>
          <w:lang w:val="da-DK"/>
        </w:rPr>
        <w:t xml:space="preserve">6. DISKREDITION, FORTROLIGHED OG TAVSHEDSPLIGT </w:t>
      </w:r>
    </w:p>
    <w:p w14:paraId="527C2BC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behandle alle dokumenter og informationer modtaget i forbindelse med kontrakten som personlige og fortrolige, og skal ikke, for så vidt det ikke er nødvendigt for udførelsen af denne, offentliggøre eller afsløre detaljer om kontrakten uden forudgående skriftligt samtykke fra Den Ordregivende Myndighed. Han skal i særdeleshed afstå fra at udtale sig </w:t>
      </w:r>
      <w:r w:rsidRPr="00DF67F7">
        <w:rPr>
          <w:rFonts w:ascii="Arial" w:eastAsia="Arial" w:hAnsi="Arial" w:cs="Arial"/>
          <w:sz w:val="14"/>
          <w:lang w:val="da-DK"/>
        </w:rPr>
        <w:t xml:space="preserve">offentligt om projektet eller Tjenesteydelserne uden forudgående godkendelse fra Den Ordregivende Myndighed. </w:t>
      </w:r>
    </w:p>
    <w:p w14:paraId="00A7F63E"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469E5B8D" w14:textId="77777777" w:rsidR="00E247B5" w:rsidRPr="00DF67F7" w:rsidRDefault="00235958">
      <w:pPr>
        <w:pStyle w:val="Heading3"/>
        <w:ind w:left="53"/>
        <w:rPr>
          <w:lang w:val="da-DK"/>
        </w:rPr>
      </w:pPr>
      <w:r w:rsidRPr="00DF67F7">
        <w:rPr>
          <w:lang w:val="da-DK"/>
        </w:rPr>
        <w:t xml:space="preserve">7. INTERESSEKONFLIKT </w:t>
      </w:r>
    </w:p>
    <w:p w14:paraId="442AFE7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afstå fra at deltage i nogen form for aktiviteter, som er i konflikt med hans forpligtelser over for Den Ordregivende Myndighed i henhold til kontrakten. </w:t>
      </w:r>
    </w:p>
    <w:p w14:paraId="407058FF"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3112F299"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foretage alle nødvendige foranstaltninger for at undgå eller afslutte enhver situation, som kunne kompromittere den upartiske og objektive udførelse af Kontrakten. En sådan interessekonflikt kunne opstå især som konsekvens af økonomisk interesse, politisk eller nationalt tilhørsforhold, slægtskabs- eller følelsesmæssige forhold, eller enhver anden relevant forbindelse eller delt interesse. Enhver interessekonflikt, som kunne opstå i løbet af udførelsen af Kontrakten, skal skriftligt meddeles Den Ordregivende Myndighed uden forsinkelse. Leverandøren skal erstatte, straks og uden kompensation fra Den Ordregivende Myndighed, ethvert medlem af hans personale, der er udsat for en sådan situation. </w:t>
      </w:r>
    </w:p>
    <w:p w14:paraId="3EF1A7C1" w14:textId="77777777" w:rsidR="00E247B5" w:rsidRPr="00DF67F7" w:rsidRDefault="00235958">
      <w:pPr>
        <w:spacing w:after="0"/>
        <w:rPr>
          <w:lang w:val="da-DK"/>
        </w:rPr>
      </w:pPr>
      <w:r w:rsidRPr="00DF67F7">
        <w:rPr>
          <w:rFonts w:ascii="Arial" w:eastAsia="Arial" w:hAnsi="Arial" w:cs="Arial"/>
          <w:sz w:val="14"/>
          <w:lang w:val="da-DK"/>
        </w:rPr>
        <w:t xml:space="preserve"> </w:t>
      </w:r>
    </w:p>
    <w:p w14:paraId="57BD7E97" w14:textId="77777777" w:rsidR="00E247B5" w:rsidRPr="00DF67F7" w:rsidRDefault="00235958">
      <w:pPr>
        <w:pStyle w:val="Heading3"/>
        <w:ind w:left="53"/>
        <w:rPr>
          <w:lang w:val="da-DK"/>
        </w:rPr>
      </w:pPr>
      <w:r w:rsidRPr="00DF67F7">
        <w:rPr>
          <w:lang w:val="da-DK"/>
        </w:rPr>
        <w:t xml:space="preserve">8. KORRUPT PRAKSIS </w:t>
      </w:r>
    </w:p>
    <w:p w14:paraId="1BAE3AC7"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og personalet skal afstå fra at udføre, forsvare eller tolerere enhver korrupt, svigagtig, hemmelig eller tvungen praksis, hvad enten en sådan praksis er i forbindelse med udførelsen af kontrakten eller ej. “Korrupt praksis” betyder at tilbyde, give, modtage eller erhverve, direkte eller indirekte, en hvilken som helst ting af værdi som incitament eller belønning for at foretage eller undlade at foretage en handling i relation til kontrakten eller en hvilken som helst anden kontrakt med Den Ordregivende Myndighed, eller for at favorisere nogen person eller det modsatte i forbindelse med kontrakten eller med en hvilken som helst anden kontrakt med Den Ordregivende Myndighed.  </w:t>
      </w:r>
    </w:p>
    <w:p w14:paraId="0611A88E" w14:textId="77777777" w:rsidR="00E247B5" w:rsidRPr="00DF67F7" w:rsidRDefault="00235958">
      <w:pPr>
        <w:spacing w:after="0"/>
        <w:rPr>
          <w:lang w:val="da-DK"/>
        </w:rPr>
      </w:pPr>
      <w:r w:rsidRPr="00DF67F7">
        <w:rPr>
          <w:rFonts w:ascii="Arial" w:eastAsia="Arial" w:hAnsi="Arial" w:cs="Arial"/>
          <w:sz w:val="14"/>
          <w:lang w:val="da-DK"/>
        </w:rPr>
        <w:t xml:space="preserve"> </w:t>
      </w:r>
    </w:p>
    <w:p w14:paraId="6E7C1544"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Betalingerne til Leverandøren i henhold til kontrakten skal udgøre den eneste indkomst eller godtgørelse, han vil opnå i forbindelse med kontrakten, og hverken denne eller dennes personale skal acceptere nogen form for kommission, rabat, rådighedsbeløb, indirekte betaling eller anden modydelse i forbindelse med, eller i relation til, eller i færdiggørelsen af forpligtelserne i henhold til kontrakten. </w:t>
      </w:r>
    </w:p>
    <w:p w14:paraId="2948CF0F" w14:textId="77777777" w:rsidR="00E247B5" w:rsidRPr="00DF67F7" w:rsidRDefault="00235958">
      <w:pPr>
        <w:spacing w:after="0"/>
        <w:rPr>
          <w:lang w:val="da-DK"/>
        </w:rPr>
      </w:pPr>
      <w:r w:rsidRPr="00DF67F7">
        <w:rPr>
          <w:rFonts w:ascii="Arial" w:eastAsia="Arial" w:hAnsi="Arial" w:cs="Arial"/>
          <w:sz w:val="14"/>
          <w:lang w:val="da-DK"/>
        </w:rPr>
        <w:t xml:space="preserve"> </w:t>
      </w:r>
    </w:p>
    <w:p w14:paraId="693C47F1"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Udførelsen af kontrakten skal ikke give anledning til usædvanlige kommercielle udgifter. Usædvanlige kommercielle udgifter er kommissioner, der ikke er nævnt i kontrakten, og som ikke stammer fra en korrekt afsluttet kontrakt, der henviser til kontrakten, kommissioner, der ikke er betalt for nogen faktisk og legitim ydelse, kommissioner betalt til et skattely, kommissioner betalt til en modtager, som ikke tydeligt er identificeret, eller kommission betalt til en virksomhed, som klart har udseende af at være et stråmandsselskab. </w:t>
      </w:r>
    </w:p>
    <w:p w14:paraId="48A0CC0E" w14:textId="77777777" w:rsidR="00E247B5" w:rsidRPr="00DF67F7" w:rsidRDefault="00235958">
      <w:pPr>
        <w:spacing w:after="0"/>
        <w:rPr>
          <w:lang w:val="da-DK"/>
        </w:rPr>
      </w:pPr>
      <w:r w:rsidRPr="00DF67F7">
        <w:rPr>
          <w:rFonts w:ascii="Arial" w:eastAsia="Arial" w:hAnsi="Arial" w:cs="Arial"/>
          <w:sz w:val="14"/>
          <w:lang w:val="da-DK"/>
        </w:rPr>
        <w:t xml:space="preserve"> </w:t>
      </w:r>
    </w:p>
    <w:p w14:paraId="5BC11751"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garanterer herudover, at ingen ansat hos Den Ordregivende Myndighed og/eller deres partnere af Leverandøren har modtaget eller vil blive tilbudt nogen direkte eller indirekte bonus opstået som følge af denne Kontrakt. </w:t>
      </w:r>
    </w:p>
    <w:p w14:paraId="19A85D4A" w14:textId="77777777" w:rsidR="00E247B5" w:rsidRPr="00DF67F7" w:rsidRDefault="00235958">
      <w:pPr>
        <w:spacing w:after="0"/>
        <w:rPr>
          <w:lang w:val="da-DK"/>
        </w:rPr>
      </w:pPr>
      <w:r w:rsidRPr="00DF67F7">
        <w:rPr>
          <w:rFonts w:ascii="Arial" w:eastAsia="Arial" w:hAnsi="Arial" w:cs="Arial"/>
          <w:sz w:val="14"/>
          <w:lang w:val="da-DK"/>
        </w:rPr>
        <w:t xml:space="preserve"> </w:t>
      </w:r>
    </w:p>
    <w:p w14:paraId="6B0F91B5" w14:textId="77777777" w:rsidR="00E247B5" w:rsidRPr="00DF67F7" w:rsidRDefault="00235958">
      <w:pPr>
        <w:pStyle w:val="Heading3"/>
        <w:ind w:left="53"/>
        <w:rPr>
          <w:lang w:val="da-DK"/>
        </w:rPr>
      </w:pPr>
      <w:r w:rsidRPr="00DF67F7">
        <w:rPr>
          <w:lang w:val="da-DK"/>
        </w:rPr>
        <w:t xml:space="preserve">9. JOINT VENTURE-SELSKAB ELLER KONSORTIUM </w:t>
      </w:r>
    </w:p>
    <w:p w14:paraId="4F55C4F0"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Hvis Leverandøren er et joint venture-selskab eller et konsortium bestående af to eller flere juridiske personer, skal alle sådanne personer i fællesskab være bundet af og hæfte solidarisk for at opfylde betingelserne i kontrakten. Personen, der er udpeget af joint venture-selskabet eller konsortiet til at handle på dets vegne med hensyn til formålene i denne kontrakt, skal have fuld bemyndigelse til at binde joint venture-selskabet eller konsortiet. </w:t>
      </w:r>
    </w:p>
    <w:p w14:paraId="28711284"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14E017F0"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Med det formål at udføre kontrakten skal joint venture-selskabet eller konsortiet handle som, og blive anset for at være, en enkeltstående person </w:t>
      </w:r>
      <w:r w:rsidRPr="00DF67F7">
        <w:rPr>
          <w:rFonts w:ascii="Arial" w:eastAsia="Arial" w:hAnsi="Arial" w:cs="Arial"/>
          <w:sz w:val="14"/>
          <w:lang w:val="da-DK"/>
        </w:rPr>
        <w:lastRenderedPageBreak/>
        <w:t xml:space="preserve">og, i særdeleshed, have åbnet bankkonto i sit navn, skal fremsende enkeltstående garantier til Den Ordregivende Myndighed, hvis dette kræves, og skal fremsende enkeltstående fakturaer og enkeltstående rapporter. </w:t>
      </w:r>
    </w:p>
    <w:p w14:paraId="74031EB0"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36BD313C"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Konstruktionen af joint venture-selskabet eller af et konsortium skal ikke ændres uden forudgående skriftligt samtykke fra Den Ordregivende Myndighed. </w:t>
      </w:r>
    </w:p>
    <w:p w14:paraId="1316A8D6" w14:textId="77777777" w:rsidR="00E247B5" w:rsidRPr="00DF67F7" w:rsidRDefault="00235958">
      <w:pPr>
        <w:spacing w:after="0"/>
        <w:rPr>
          <w:lang w:val="da-DK"/>
        </w:rPr>
      </w:pPr>
      <w:r w:rsidRPr="00DF67F7">
        <w:rPr>
          <w:rFonts w:ascii="Arial" w:eastAsia="Arial" w:hAnsi="Arial" w:cs="Arial"/>
          <w:sz w:val="14"/>
          <w:lang w:val="da-DK"/>
        </w:rPr>
        <w:t xml:space="preserve"> </w:t>
      </w:r>
    </w:p>
    <w:p w14:paraId="6757CBA4" w14:textId="77777777" w:rsidR="00E247B5" w:rsidRPr="00DF67F7" w:rsidRDefault="00235958">
      <w:pPr>
        <w:pStyle w:val="Heading3"/>
        <w:ind w:left="53"/>
        <w:rPr>
          <w:lang w:val="da-DK"/>
        </w:rPr>
      </w:pPr>
      <w:r w:rsidRPr="00DF67F7">
        <w:rPr>
          <w:lang w:val="da-DK"/>
        </w:rPr>
        <w:t xml:space="preserve">10. SPECIFIKATIONER OG KONSTRUKTIONER </w:t>
      </w:r>
    </w:p>
    <w:p w14:paraId="2E2C51BC"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forberede alle specifikationer og konstruktioner, ved at anvende godkendte og generelt anerkendte systemer, der er acceptable for Den Ordregivende Myndighed og skal tage hensyn til de seneste konstruktionskriterier. </w:t>
      </w:r>
    </w:p>
    <w:p w14:paraId="75485623"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731D696F" w14:textId="77777777" w:rsidR="00E247B5" w:rsidRPr="00DF67F7" w:rsidRDefault="00235958">
      <w:pPr>
        <w:pStyle w:val="Heading3"/>
        <w:ind w:left="53"/>
        <w:rPr>
          <w:lang w:val="da-DK"/>
        </w:rPr>
      </w:pPr>
      <w:r w:rsidRPr="00DF67F7">
        <w:rPr>
          <w:lang w:val="da-DK"/>
        </w:rPr>
        <w:t xml:space="preserve">11. INFORMATION </w:t>
      </w:r>
    </w:p>
    <w:p w14:paraId="4A62B6BE"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udstyre Den Ordregivende Myndighed eller enhver person, bemyndiget af Den Ordregivende Myndighed, med al information vedrørende Tjenesteydelserne og projektet, som Den Ordregivende Myndighed på et hvilket som helst tidspunkt måtte forlange. </w:t>
      </w:r>
    </w:p>
    <w:p w14:paraId="480974C2"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2DD1193C" w14:textId="77777777" w:rsidR="00E247B5" w:rsidRPr="00DF67F7" w:rsidRDefault="00235958">
      <w:pPr>
        <w:pStyle w:val="Heading3"/>
        <w:ind w:left="53"/>
        <w:rPr>
          <w:lang w:val="da-DK"/>
        </w:rPr>
      </w:pPr>
      <w:r w:rsidRPr="00DF67F7">
        <w:rPr>
          <w:lang w:val="da-DK"/>
        </w:rPr>
        <w:t xml:space="preserve">12. RAPPORTER </w:t>
      </w:r>
    </w:p>
    <w:p w14:paraId="49C1D5B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Hyppigheden, tidsfrister, format og indhold af disse rapporter, der skal udfærdiges af Leverandøren i forbindelse med udførelsen af kontrakten, skal være beskrevet i Kommissoriet. </w:t>
      </w:r>
    </w:p>
    <w:p w14:paraId="2C306276"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573E1D4F" w14:textId="77777777" w:rsidR="00E247B5" w:rsidRPr="00DF67F7" w:rsidRDefault="00235958">
      <w:pPr>
        <w:pStyle w:val="Heading3"/>
        <w:ind w:left="53"/>
        <w:rPr>
          <w:lang w:val="da-DK"/>
        </w:rPr>
      </w:pPr>
      <w:r w:rsidRPr="00DF67F7">
        <w:rPr>
          <w:lang w:val="da-DK"/>
        </w:rPr>
        <w:t xml:space="preserve">13. LEVERANDØRENS PERSONALE </w:t>
      </w:r>
    </w:p>
    <w:p w14:paraId="04F754BE"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13.1. Leverandøren skal ansætte og sørge for så kvalificeret og erfarent personale, som det kræves for at udføre Tjenesteydelserne, og Leverandøren skal være ansvarlig for personalets kvalitet. </w:t>
      </w:r>
    </w:p>
    <w:p w14:paraId="1F7AA5DD"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3F39C289"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Navne, output, forpligtelser og CV´er på nøgleeksperter og deres titler, jobbeskrivelser, minimumskvalifikationer, estimeret periode for involveringen i udførelsen af Tjenesteydelserne på hvert medlem af personalet og nøgleeksperter er beskrevet i delen om Organisation og Metode i kontrakten. Leverandøren skal informere Den Ordregivende Myndighed om alt ikke-ekspert personale, denne påtænker at anvende til implementeringen af kontrakten. Den Ordregivende Myndighed skal have ret til at modsætte sig Leverandørens valg af personale. </w:t>
      </w:r>
    </w:p>
    <w:p w14:paraId="25E8E4E7"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72A2314E"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13.2. Ingen ændringer skal foretages i personalet uden forudgående samtykke fra Den Ordregivende Myndighed. Leverandøren skal sørge for erstatningspersonale med mindst tilsvarende kvalifikationer og erfaring acceptabelt for Den Ordregivende Myndighed, hvis: </w:t>
      </w:r>
    </w:p>
    <w:p w14:paraId="534A70CD" w14:textId="77777777" w:rsidR="00E247B5" w:rsidRPr="00DF67F7" w:rsidRDefault="00235958">
      <w:pPr>
        <w:numPr>
          <w:ilvl w:val="0"/>
          <w:numId w:val="17"/>
        </w:numPr>
        <w:spacing w:after="5" w:line="247" w:lineRule="auto"/>
        <w:ind w:right="31" w:hanging="209"/>
        <w:jc w:val="both"/>
        <w:rPr>
          <w:lang w:val="da-DK"/>
        </w:rPr>
      </w:pPr>
      <w:r w:rsidRPr="00DF67F7">
        <w:rPr>
          <w:rFonts w:ascii="Arial" w:eastAsia="Arial" w:hAnsi="Arial" w:cs="Arial"/>
          <w:sz w:val="14"/>
          <w:lang w:val="da-DK"/>
        </w:rPr>
        <w:t xml:space="preserve">på grund af død, sygdom eller ulykke er et medlem af Personalet ikke i </w:t>
      </w:r>
    </w:p>
    <w:p w14:paraId="69D63EDD"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stand til at fortsætte med at stille sine Tjenesteydelser til rådighed, </w:t>
      </w:r>
    </w:p>
    <w:p w14:paraId="5B368EAF"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570CA6B7" w14:textId="77777777" w:rsidR="00E247B5" w:rsidRPr="00DF67F7" w:rsidRDefault="00235958">
      <w:pPr>
        <w:numPr>
          <w:ilvl w:val="0"/>
          <w:numId w:val="17"/>
        </w:numPr>
        <w:spacing w:after="5" w:line="247" w:lineRule="auto"/>
        <w:ind w:right="31" w:hanging="209"/>
        <w:jc w:val="both"/>
        <w:rPr>
          <w:lang w:val="da-DK"/>
        </w:rPr>
      </w:pPr>
      <w:r w:rsidRPr="00DF67F7">
        <w:rPr>
          <w:rFonts w:ascii="Arial" w:eastAsia="Arial" w:hAnsi="Arial" w:cs="Arial"/>
          <w:sz w:val="14"/>
          <w:lang w:val="da-DK"/>
        </w:rPr>
        <w:t xml:space="preserve">et hvilket som helst medlem af personalet findes af Den Ordregivende Myndighed som værende inkompetent eller uegnet til udførelsen af hans </w:t>
      </w:r>
    </w:p>
    <w:p w14:paraId="1B649DD7"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forpligtelser i henhold til Kontrakten, </w:t>
      </w:r>
    </w:p>
    <w:p w14:paraId="7E07EF08"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116A1360" w14:textId="77777777" w:rsidR="00E247B5" w:rsidRPr="00DF67F7" w:rsidRDefault="00235958">
      <w:pPr>
        <w:numPr>
          <w:ilvl w:val="0"/>
          <w:numId w:val="17"/>
        </w:numPr>
        <w:spacing w:after="5" w:line="247" w:lineRule="auto"/>
        <w:ind w:right="31" w:hanging="209"/>
        <w:jc w:val="both"/>
        <w:rPr>
          <w:lang w:val="da-DK"/>
        </w:rPr>
      </w:pPr>
      <w:r w:rsidRPr="00DF67F7">
        <w:rPr>
          <w:rFonts w:ascii="Arial" w:eastAsia="Arial" w:hAnsi="Arial" w:cs="Arial"/>
          <w:sz w:val="14"/>
          <w:lang w:val="da-DK"/>
        </w:rPr>
        <w:t xml:space="preserve">af en hvilken som helst grund uden for Leverandørens kontrol bliver det nødvendigt at erstatte et medlem af Personalet. </w:t>
      </w:r>
    </w:p>
    <w:p w14:paraId="2D75FAF4"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22293B82"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Anmodningen om erstatningspersonale skal ske skriftligt og angive årsagerne hertil. Leverandøren skal hurtigt skride til at anmode og foreslå erstatningspersonale, som mindst har tilsvarende kvalifikationer og erfaring. Vederlaget, der skal betales til erstatningspersonalet, kan ikke overskride, hvad det erstattede medlem af personalet modtog. </w:t>
      </w:r>
    </w:p>
    <w:p w14:paraId="22DCAE0A"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070D77E0"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Leverandørens svigt med hensyn til at foreslå en erstatning for en nøgleekspert, der er tilfredsstillende for Den Ordregivende Myndighed, skal give Den Ordregivende Myndighed ret til at opsige kontrakten. </w:t>
      </w:r>
    </w:p>
    <w:p w14:paraId="2ABC6F5E"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1A093C52"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Tillægsomkostninger, der opstår på grund af personaleerstatningen, skal bæres af Leverandøren. </w:t>
      </w:r>
    </w:p>
    <w:p w14:paraId="6F5BE117" w14:textId="77777777" w:rsidR="00E247B5" w:rsidRPr="00DF67F7" w:rsidRDefault="00235958">
      <w:pPr>
        <w:spacing w:after="0"/>
        <w:ind w:left="58"/>
        <w:rPr>
          <w:lang w:val="da-DK"/>
        </w:rPr>
      </w:pPr>
      <w:r w:rsidRPr="00DF67F7">
        <w:rPr>
          <w:rFonts w:ascii="Arial" w:eastAsia="Arial" w:hAnsi="Arial" w:cs="Arial"/>
          <w:b/>
          <w:sz w:val="14"/>
          <w:lang w:val="da-DK"/>
        </w:rPr>
        <w:t xml:space="preserve"> </w:t>
      </w:r>
    </w:p>
    <w:p w14:paraId="32D71E40" w14:textId="77777777" w:rsidR="00E247B5" w:rsidRDefault="00235958">
      <w:pPr>
        <w:numPr>
          <w:ilvl w:val="1"/>
          <w:numId w:val="18"/>
        </w:numPr>
        <w:spacing w:after="5" w:line="247" w:lineRule="auto"/>
        <w:ind w:right="31" w:hanging="348"/>
        <w:jc w:val="both"/>
      </w:pPr>
      <w:proofErr w:type="spellStart"/>
      <w:r>
        <w:rPr>
          <w:rFonts w:ascii="Arial" w:eastAsia="Arial" w:hAnsi="Arial" w:cs="Arial"/>
          <w:sz w:val="14"/>
        </w:rPr>
        <w:t>Arbejdstimer</w:t>
      </w:r>
      <w:proofErr w:type="spellEnd"/>
      <w:r>
        <w:rPr>
          <w:rFonts w:ascii="Arial" w:eastAsia="Arial" w:hAnsi="Arial" w:cs="Arial"/>
          <w:sz w:val="14"/>
        </w:rPr>
        <w:t xml:space="preserve"> </w:t>
      </w:r>
    </w:p>
    <w:p w14:paraId="01B05080"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Leverandørens og/eller dennes personales arbejdsdage og -timer i det begunstigede land skal fastsættes på basis af lovene, regulativerne og sædvanerne i det begunstigede land og kravene til Tjenesteydelserne. </w:t>
      </w:r>
    </w:p>
    <w:p w14:paraId="640CEA68" w14:textId="77777777" w:rsidR="00E247B5" w:rsidRPr="00DF67F7" w:rsidRDefault="00235958">
      <w:pPr>
        <w:spacing w:after="0"/>
        <w:ind w:left="58"/>
        <w:rPr>
          <w:lang w:val="da-DK"/>
        </w:rPr>
      </w:pPr>
      <w:r w:rsidRPr="00DF67F7">
        <w:rPr>
          <w:rFonts w:ascii="Arial" w:eastAsia="Arial" w:hAnsi="Arial" w:cs="Arial"/>
          <w:b/>
          <w:sz w:val="14"/>
          <w:lang w:val="da-DK"/>
        </w:rPr>
        <w:t xml:space="preserve"> </w:t>
      </w:r>
    </w:p>
    <w:p w14:paraId="5E89828E" w14:textId="77777777" w:rsidR="00E247B5" w:rsidRDefault="00235958">
      <w:pPr>
        <w:numPr>
          <w:ilvl w:val="1"/>
          <w:numId w:val="18"/>
        </w:numPr>
        <w:spacing w:after="5" w:line="247" w:lineRule="auto"/>
        <w:ind w:right="31" w:hanging="348"/>
        <w:jc w:val="both"/>
      </w:pPr>
      <w:r>
        <w:rPr>
          <w:rFonts w:ascii="Arial" w:eastAsia="Arial" w:hAnsi="Arial" w:cs="Arial"/>
          <w:sz w:val="14"/>
        </w:rPr>
        <w:t xml:space="preserve">Ret til </w:t>
      </w:r>
      <w:proofErr w:type="spellStart"/>
      <w:r>
        <w:rPr>
          <w:rFonts w:ascii="Arial" w:eastAsia="Arial" w:hAnsi="Arial" w:cs="Arial"/>
          <w:sz w:val="14"/>
        </w:rPr>
        <w:t>fridage</w:t>
      </w:r>
      <w:proofErr w:type="spellEnd"/>
      <w:r>
        <w:rPr>
          <w:rFonts w:ascii="Arial" w:eastAsia="Arial" w:hAnsi="Arial" w:cs="Arial"/>
          <w:sz w:val="14"/>
        </w:rPr>
        <w:t>/</w:t>
      </w:r>
      <w:proofErr w:type="spellStart"/>
      <w:r>
        <w:rPr>
          <w:rFonts w:ascii="Arial" w:eastAsia="Arial" w:hAnsi="Arial" w:cs="Arial"/>
          <w:sz w:val="14"/>
        </w:rPr>
        <w:t>ferie</w:t>
      </w:r>
      <w:proofErr w:type="spellEnd"/>
      <w:r>
        <w:rPr>
          <w:rFonts w:ascii="Arial" w:eastAsia="Arial" w:hAnsi="Arial" w:cs="Arial"/>
          <w:sz w:val="14"/>
        </w:rPr>
        <w:t xml:space="preserve"> </w:t>
      </w:r>
    </w:p>
    <w:p w14:paraId="5C626C3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Enhver afholdelse af ferie-/fridage for personalet i perioden for implementering af kontrakten skal være på et tidspunkt, der er godkendt af Den Ordregivende Myndighed. </w:t>
      </w:r>
    </w:p>
    <w:p w14:paraId="46DE194D"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517D75F7"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Overtid, sygedagpenge og feriepenge anses for at være dækket af Leverandørens vederlag. </w:t>
      </w:r>
    </w:p>
    <w:p w14:paraId="55235A26"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48464057" w14:textId="77777777" w:rsidR="00E247B5" w:rsidRPr="00DF67F7" w:rsidRDefault="00235958">
      <w:pPr>
        <w:pStyle w:val="Heading3"/>
        <w:ind w:left="53"/>
        <w:rPr>
          <w:lang w:val="da-DK"/>
        </w:rPr>
      </w:pPr>
      <w:r w:rsidRPr="00DF67F7">
        <w:rPr>
          <w:lang w:val="da-DK"/>
        </w:rPr>
        <w:t xml:space="preserve">14. UNDERLEVERANCE </w:t>
      </w:r>
    </w:p>
    <w:p w14:paraId="4A1F2FF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Udover de underleverandører, der er nævnt i kontrakten, skal Leverandøren ikke indgå underleverance med eller engagere en anden leverandør til at udføre nogen som helst del af Tjenesteydelserne, uden forudgående skriftligt samtykke fra Den Ordregivende Myndighed.  Underleverandører skal tilfredsstille alle udvælgelseskriterier, der er gældende for tildelingen af kontrakten. </w:t>
      </w:r>
    </w:p>
    <w:p w14:paraId="297FA87D"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216F9F20"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Den Ordregivende Myndighed skal ikke have nogen kontraktmæssige forbindelser med underleverandørerne. Bestemmelserne i kontrakten, herunder de generelle vilkår og betingelser, og i særdeleshed artikel 13.2 skal, hvor det er praktisk muligt, gælde for underleverandører og deres personale. </w:t>
      </w:r>
    </w:p>
    <w:p w14:paraId="52384EB0" w14:textId="77777777" w:rsidR="00E247B5" w:rsidRPr="00DF67F7" w:rsidRDefault="00235958">
      <w:pPr>
        <w:spacing w:after="0"/>
        <w:ind w:left="58"/>
        <w:rPr>
          <w:lang w:val="da-DK"/>
        </w:rPr>
      </w:pPr>
      <w:r w:rsidRPr="00DF67F7">
        <w:rPr>
          <w:rFonts w:ascii="Arial" w:eastAsia="Arial" w:hAnsi="Arial" w:cs="Arial"/>
          <w:b/>
          <w:sz w:val="14"/>
          <w:lang w:val="da-DK"/>
        </w:rPr>
        <w:t xml:space="preserve"> </w:t>
      </w:r>
    </w:p>
    <w:p w14:paraId="552F9B64" w14:textId="77777777" w:rsidR="00E247B5" w:rsidRPr="00DF67F7" w:rsidRDefault="00235958">
      <w:pPr>
        <w:pStyle w:val="Heading3"/>
        <w:ind w:left="53"/>
        <w:rPr>
          <w:lang w:val="da-DK"/>
        </w:rPr>
      </w:pPr>
      <w:r w:rsidRPr="00DF67F7">
        <w:rPr>
          <w:lang w:val="da-DK"/>
        </w:rPr>
        <w:t xml:space="preserve">15. ANSVAR </w:t>
      </w:r>
    </w:p>
    <w:p w14:paraId="1E6922EC"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for egen regning friholde, beskytte og forsvare Den Ordregivende Myndighed, dens repræsentanter og ansatte, fra og i mod alle handlinger, krav, tab eller skader, der opstår som konsekvens af en hvilken som helst handling eller udeladelse fra Leverandørens side i udøvelsen af Tjenesteydelserne, herunder enhver krænkelse af enhver juridisk bestemmelse, eller tredjeparters rettigheder, med hensyn til patenter, varemærker eller andre former for intellektuel ejendom så som ophavsrettigheder. </w:t>
      </w:r>
    </w:p>
    <w:p w14:paraId="426D782C" w14:textId="77777777" w:rsidR="00E247B5" w:rsidRPr="00DF67F7" w:rsidRDefault="00235958">
      <w:pPr>
        <w:spacing w:after="0"/>
        <w:rPr>
          <w:lang w:val="da-DK"/>
        </w:rPr>
      </w:pPr>
      <w:r w:rsidRPr="00DF67F7">
        <w:rPr>
          <w:rFonts w:ascii="Arial" w:eastAsia="Arial" w:hAnsi="Arial" w:cs="Arial"/>
          <w:sz w:val="14"/>
          <w:lang w:val="da-DK"/>
        </w:rPr>
        <w:t xml:space="preserve"> </w:t>
      </w:r>
    </w:p>
    <w:p w14:paraId="7CA811EA"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Den Ordregivende Myndigheds Godkendelse af Leverandørens rapporter og udstedelsen af et Certifikat for Fuldførelse skal ikke føre til ansvarsfrafaldelse for Leverandøren og skal ikke forhindre Den Ordregivende Myndighed i at kræve erstatning. </w:t>
      </w:r>
    </w:p>
    <w:p w14:paraId="56C4275B" w14:textId="77777777" w:rsidR="00E247B5" w:rsidRPr="00DF67F7" w:rsidRDefault="00235958">
      <w:pPr>
        <w:spacing w:after="0"/>
        <w:rPr>
          <w:lang w:val="da-DK"/>
        </w:rPr>
      </w:pPr>
      <w:r w:rsidRPr="00DF67F7">
        <w:rPr>
          <w:rFonts w:ascii="Arial" w:eastAsia="Arial" w:hAnsi="Arial" w:cs="Arial"/>
          <w:sz w:val="14"/>
          <w:lang w:val="da-DK"/>
        </w:rPr>
        <w:t xml:space="preserve"> </w:t>
      </w:r>
    </w:p>
    <w:p w14:paraId="3E26B6E2"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forblive ansvarlig for alle brud på sine forpligtelser i forhold til kontrakten i en sådan periode, efter Tjenesteydelserne er blevet ydet, som det er fastsat i lovgivningen, der regulerer kontrakten (”ansvarsperioden”). Tidsfristen er dog ikke gældende, hvis skaden opstår på grund af grov uagtsomhed eller forsætlig forsømmelse fra Leverandørens side. </w:t>
      </w:r>
    </w:p>
    <w:p w14:paraId="6E42DA5C" w14:textId="77777777" w:rsidR="00E247B5" w:rsidRPr="00DF67F7" w:rsidRDefault="00235958">
      <w:pPr>
        <w:spacing w:after="0"/>
        <w:rPr>
          <w:lang w:val="da-DK"/>
        </w:rPr>
      </w:pPr>
      <w:r w:rsidRPr="00DF67F7">
        <w:rPr>
          <w:rFonts w:ascii="Arial" w:eastAsia="Arial" w:hAnsi="Arial" w:cs="Arial"/>
          <w:sz w:val="14"/>
          <w:lang w:val="da-DK"/>
        </w:rPr>
        <w:t xml:space="preserve"> </w:t>
      </w:r>
    </w:p>
    <w:p w14:paraId="15BFE898"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I løbet af ansvarsperioden, eller så snart det er praktisk muligt efter dens udløb, skal Leverandøren for egen regning i henhold til Den Ordregivende Myndigheds instruktion afhjælpe alle mangler i udførelsen af Tjenesteydelserne. I tilfælde af Leverandørens forsømmelighed med hensyn til at udføre sådanne instruktioner, skal Den Ordregivende Myndighed have ret til at hyre en anden Leverandør til at udføre det samme for Leverandørens regning. </w:t>
      </w:r>
    </w:p>
    <w:p w14:paraId="7E4ADBB8" w14:textId="77777777" w:rsidR="00E247B5" w:rsidRPr="00DF67F7" w:rsidRDefault="00235958">
      <w:pPr>
        <w:spacing w:after="0"/>
        <w:rPr>
          <w:lang w:val="da-DK"/>
        </w:rPr>
      </w:pPr>
      <w:r w:rsidRPr="00DF67F7">
        <w:rPr>
          <w:rFonts w:ascii="Arial" w:eastAsia="Arial" w:hAnsi="Arial" w:cs="Arial"/>
          <w:sz w:val="14"/>
          <w:lang w:val="da-DK"/>
        </w:rPr>
        <w:t xml:space="preserve"> </w:t>
      </w:r>
    </w:p>
    <w:p w14:paraId="18DC0D25" w14:textId="77777777" w:rsidR="00E247B5" w:rsidRPr="00DF67F7" w:rsidRDefault="00235958">
      <w:pPr>
        <w:pStyle w:val="Heading3"/>
        <w:ind w:left="53"/>
        <w:rPr>
          <w:lang w:val="da-DK"/>
        </w:rPr>
      </w:pPr>
      <w:r w:rsidRPr="00DF67F7">
        <w:rPr>
          <w:lang w:val="da-DK"/>
        </w:rPr>
        <w:t xml:space="preserve">16. FORSIKRING  </w:t>
      </w:r>
    </w:p>
    <w:p w14:paraId="4CF0FC1D"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Inden 20 dage efter underskrift af kontrakten, skal Leverandøren udtage og opretholde, for hans egen regning, en fuldstændig skadesforsikringspolice, der dækker dennes professionelle ansvar i henhold til kontrakten og artikel 15 ovenfor, fra begyndelsesdatoen og indtil afslutningen på ansvarsperioden. </w:t>
      </w:r>
    </w:p>
    <w:p w14:paraId="5404BCCD" w14:textId="77777777" w:rsidR="00E247B5" w:rsidRPr="00DF67F7" w:rsidRDefault="00235958">
      <w:pPr>
        <w:spacing w:after="0"/>
        <w:rPr>
          <w:lang w:val="da-DK"/>
        </w:rPr>
      </w:pPr>
      <w:r w:rsidRPr="00DF67F7">
        <w:rPr>
          <w:rFonts w:ascii="Arial" w:eastAsia="Arial" w:hAnsi="Arial" w:cs="Arial"/>
          <w:sz w:val="14"/>
          <w:lang w:val="da-DK"/>
        </w:rPr>
        <w:t xml:space="preserve"> </w:t>
      </w:r>
    </w:p>
    <w:p w14:paraId="54CBDD4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Inden 20 dage efter underskrift af kontrakten, skal Leverandøren udtage og opretholde en fuldstændig skadesforsikringspolice for en sum op til det maksimale beløb forudset i lovgivningen i Den Ordregivende Myndigheds land og det beløb forudset i lovgivningen i det land, hvor Leverandøren har sit hovedkvarter, som skal dække, i perioden for implementeringen af kontrakten, de følgende risici: </w:t>
      </w:r>
    </w:p>
    <w:p w14:paraId="2BF4368C" w14:textId="77777777" w:rsidR="00E247B5" w:rsidRPr="00DF67F7" w:rsidRDefault="00235958">
      <w:pPr>
        <w:spacing w:after="0"/>
        <w:rPr>
          <w:lang w:val="da-DK"/>
        </w:rPr>
      </w:pPr>
      <w:r w:rsidRPr="00DF67F7">
        <w:rPr>
          <w:rFonts w:ascii="Arial" w:eastAsia="Arial" w:hAnsi="Arial" w:cs="Arial"/>
          <w:sz w:val="14"/>
          <w:lang w:val="da-DK"/>
        </w:rPr>
        <w:lastRenderedPageBreak/>
        <w:t xml:space="preserve"> </w:t>
      </w:r>
    </w:p>
    <w:p w14:paraId="52DD5F37" w14:textId="77777777" w:rsidR="00E247B5" w:rsidRPr="00DF67F7" w:rsidRDefault="00235958">
      <w:pPr>
        <w:numPr>
          <w:ilvl w:val="0"/>
          <w:numId w:val="19"/>
        </w:numPr>
        <w:spacing w:after="5" w:line="247" w:lineRule="auto"/>
        <w:ind w:right="31" w:hanging="567"/>
        <w:jc w:val="both"/>
        <w:rPr>
          <w:lang w:val="da-DK"/>
        </w:rPr>
      </w:pPr>
      <w:r w:rsidRPr="00DF67F7">
        <w:rPr>
          <w:rFonts w:ascii="Arial" w:eastAsia="Arial" w:hAnsi="Arial" w:cs="Arial"/>
          <w:sz w:val="14"/>
          <w:lang w:val="da-DK"/>
        </w:rPr>
        <w:t xml:space="preserve">tab eller beskadigelse af ejendom indkøbt for midler fastsat i henhold til kontrakten, eller produceret af Leverandøren; </w:t>
      </w:r>
    </w:p>
    <w:p w14:paraId="119AB054" w14:textId="77777777" w:rsidR="00E247B5" w:rsidRPr="00DF67F7" w:rsidRDefault="00235958">
      <w:pPr>
        <w:numPr>
          <w:ilvl w:val="0"/>
          <w:numId w:val="19"/>
        </w:numPr>
        <w:spacing w:after="5" w:line="247" w:lineRule="auto"/>
        <w:ind w:right="31" w:hanging="567"/>
        <w:jc w:val="both"/>
        <w:rPr>
          <w:lang w:val="da-DK"/>
        </w:rPr>
      </w:pPr>
      <w:r w:rsidRPr="00DF67F7">
        <w:rPr>
          <w:rFonts w:ascii="Arial" w:eastAsia="Arial" w:hAnsi="Arial" w:cs="Arial"/>
          <w:sz w:val="14"/>
          <w:lang w:val="da-DK"/>
        </w:rPr>
        <w:t xml:space="preserve">tab eller beskadigelse af udstyr, materialer eller kontorfaciliteter, der er stillet til rådighed for Leverandøren af Den Ordregivende </w:t>
      </w:r>
    </w:p>
    <w:p w14:paraId="766B36D7" w14:textId="77777777" w:rsidR="00E247B5" w:rsidRDefault="00235958">
      <w:pPr>
        <w:spacing w:after="5" w:line="247" w:lineRule="auto"/>
        <w:ind w:left="577" w:right="31" w:hanging="10"/>
        <w:jc w:val="both"/>
      </w:pPr>
      <w:proofErr w:type="spellStart"/>
      <w:proofErr w:type="gramStart"/>
      <w:r>
        <w:rPr>
          <w:rFonts w:ascii="Arial" w:eastAsia="Arial" w:hAnsi="Arial" w:cs="Arial"/>
          <w:sz w:val="14"/>
        </w:rPr>
        <w:t>Myndighed</w:t>
      </w:r>
      <w:proofErr w:type="spellEnd"/>
      <w:r>
        <w:rPr>
          <w:rFonts w:ascii="Arial" w:eastAsia="Arial" w:hAnsi="Arial" w:cs="Arial"/>
          <w:sz w:val="14"/>
        </w:rPr>
        <w:t>;</w:t>
      </w:r>
      <w:proofErr w:type="gramEnd"/>
      <w:r>
        <w:rPr>
          <w:rFonts w:ascii="Arial" w:eastAsia="Arial" w:hAnsi="Arial" w:cs="Arial"/>
          <w:sz w:val="14"/>
        </w:rPr>
        <w:t xml:space="preserve"> </w:t>
      </w:r>
    </w:p>
    <w:p w14:paraId="0A23DC61" w14:textId="77777777" w:rsidR="00E247B5" w:rsidRPr="00DF67F7" w:rsidRDefault="00235958">
      <w:pPr>
        <w:numPr>
          <w:ilvl w:val="0"/>
          <w:numId w:val="19"/>
        </w:numPr>
        <w:spacing w:after="5" w:line="247" w:lineRule="auto"/>
        <w:ind w:right="31" w:hanging="567"/>
        <w:jc w:val="both"/>
        <w:rPr>
          <w:lang w:val="da-DK"/>
        </w:rPr>
      </w:pPr>
      <w:r w:rsidRPr="00DF67F7">
        <w:rPr>
          <w:rFonts w:ascii="Arial" w:eastAsia="Arial" w:hAnsi="Arial" w:cs="Arial"/>
          <w:sz w:val="14"/>
          <w:lang w:val="da-DK"/>
        </w:rPr>
        <w:t xml:space="preserve">civilretligt ansvar for ulykker forårsaget af tredjeparter, der opstår på grund af handlinger udført af Leverandøren, dennes personale eller dennes pårørende; </w:t>
      </w:r>
    </w:p>
    <w:p w14:paraId="1CCA3BE6" w14:textId="77777777" w:rsidR="00E247B5" w:rsidRPr="00DF67F7" w:rsidRDefault="00235958">
      <w:pPr>
        <w:numPr>
          <w:ilvl w:val="0"/>
          <w:numId w:val="19"/>
        </w:numPr>
        <w:spacing w:after="5" w:line="247" w:lineRule="auto"/>
        <w:ind w:right="31" w:hanging="567"/>
        <w:jc w:val="both"/>
        <w:rPr>
          <w:lang w:val="da-DK"/>
        </w:rPr>
      </w:pPr>
      <w:r w:rsidRPr="00DF67F7">
        <w:rPr>
          <w:rFonts w:ascii="Arial" w:eastAsia="Arial" w:hAnsi="Arial" w:cs="Arial"/>
          <w:sz w:val="14"/>
          <w:lang w:val="da-DK"/>
        </w:rPr>
        <w:t xml:space="preserve">arbejdsgiveransvar og kompensation til arbejdere for sit personale, og også i forbindelse med sygdom, ulykke og død, der har indflydelse på personalet og deres pårørende, herunder omkostning til hjemsendelse af helbredsårsager; </w:t>
      </w:r>
    </w:p>
    <w:p w14:paraId="1568A50C" w14:textId="77777777" w:rsidR="00E247B5" w:rsidRPr="00DF67F7" w:rsidRDefault="00235958">
      <w:pPr>
        <w:numPr>
          <w:ilvl w:val="0"/>
          <w:numId w:val="19"/>
        </w:numPr>
        <w:spacing w:after="5" w:line="247" w:lineRule="auto"/>
        <w:ind w:right="31" w:hanging="567"/>
        <w:jc w:val="both"/>
        <w:rPr>
          <w:lang w:val="da-DK"/>
        </w:rPr>
      </w:pPr>
      <w:r w:rsidRPr="00DF67F7">
        <w:rPr>
          <w:rFonts w:ascii="Arial" w:eastAsia="Arial" w:hAnsi="Arial" w:cs="Arial"/>
          <w:sz w:val="14"/>
          <w:lang w:val="da-DK"/>
        </w:rPr>
        <w:t xml:space="preserve">sådan anden forsikring, som krævet i den gældende lovgivning i det begunstigede land. </w:t>
      </w:r>
    </w:p>
    <w:p w14:paraId="6A908391"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45143315"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Forud for begyndelsesdatoen skal Leverandøren fremsende dokumentation til Den Ordregivende Myndighed om, at de ovennævnte forsikringer er blevet tegnet. I løbet af udførelsen af kontrakten skal Leverandøren, når det kræves, fremsende kopier til Den Ordregivende Myndighed af forsikringspolicer og kvitteringer for betalte præmier.</w:t>
      </w:r>
      <w:r w:rsidRPr="00DF67F7">
        <w:rPr>
          <w:rFonts w:ascii="Arial" w:eastAsia="Arial" w:hAnsi="Arial" w:cs="Arial"/>
          <w:sz w:val="24"/>
          <w:lang w:val="da-DK"/>
        </w:rPr>
        <w:t xml:space="preserve"> </w:t>
      </w:r>
    </w:p>
    <w:p w14:paraId="32F88B90"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040EF27A" w14:textId="77777777" w:rsidR="00E247B5" w:rsidRPr="00DF67F7" w:rsidRDefault="00235958">
      <w:pPr>
        <w:pStyle w:val="Heading3"/>
        <w:ind w:left="53"/>
        <w:rPr>
          <w:lang w:val="da-DK"/>
        </w:rPr>
      </w:pPr>
      <w:r w:rsidRPr="00DF67F7">
        <w:rPr>
          <w:lang w:val="da-DK"/>
        </w:rPr>
        <w:t xml:space="preserve">17. INTELLEKTUELLE OG INDUSTRIELLE EJENDOMSRETTIGHEDER </w:t>
      </w:r>
    </w:p>
    <w:p w14:paraId="4C78D9A8"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Alle rapporter og data så som kort, diagrammer, tegninger, specifikationer, planer, statistikker, beregninger, databaser, software og støtteoptegnelser eller materialer, modtaget, indsamlet eller forberedt af Leverandøren i forbindelse med udførelsen af kontrakten skal, med copyright hertil, være Den Ordregivende Myndigheds absolutte ejendom. Leverandøren skal, ved kontraktens fuldførelse, levere alle sådanne dokumenter og data tilbage til den Ordregivende Myndighed. Leverandøren må ikke tilbageholde kopier af sådanne dokumenter og data og skal ikke anvende dem til formål, der ikke er relateret til kontrakten uden forudgående samtykke fra Den Ordregivende Myndighed. </w:t>
      </w:r>
    </w:p>
    <w:p w14:paraId="5342E9BB" w14:textId="77777777" w:rsidR="00E247B5" w:rsidRPr="00DF67F7" w:rsidRDefault="00235958">
      <w:pPr>
        <w:spacing w:after="0"/>
        <w:rPr>
          <w:lang w:val="da-DK"/>
        </w:rPr>
      </w:pPr>
      <w:r w:rsidRPr="00DF67F7">
        <w:rPr>
          <w:rFonts w:ascii="Arial" w:eastAsia="Arial" w:hAnsi="Arial" w:cs="Arial"/>
          <w:sz w:val="14"/>
          <w:lang w:val="da-DK"/>
        </w:rPr>
        <w:t xml:space="preserve"> </w:t>
      </w:r>
    </w:p>
    <w:p w14:paraId="490D93C2"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ikke offentliggøre artikler, der relaterer sig til Tjenesteydelserne eller referere til dem, når han udfører nogen som helst form for Tjenesteydelser for andre, eller videregive information modtaget fra Den Ordregivende Myndighed uden forudgående skriftligt samtykke fra Den Ordregivende Myndighed. </w:t>
      </w:r>
    </w:p>
    <w:p w14:paraId="28EA57BD"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4134B478" w14:textId="77777777" w:rsidR="00E247B5" w:rsidRPr="00DF67F7" w:rsidRDefault="00235958">
      <w:pPr>
        <w:pStyle w:val="Heading3"/>
        <w:ind w:left="53"/>
        <w:rPr>
          <w:lang w:val="da-DK"/>
        </w:rPr>
      </w:pPr>
      <w:r w:rsidRPr="00DF67F7">
        <w:rPr>
          <w:lang w:val="da-DK"/>
        </w:rPr>
        <w:t xml:space="preserve">18. OPTEGNELSER  </w:t>
      </w:r>
    </w:p>
    <w:p w14:paraId="1DFC2C06"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føre separate, præcise og systematiske rapporter og journaler over Tjenesteydelserne i en sådan form og så detaljerede, som det er vanligt inden for professionen og tilstrækkeligt til nøjagtigt at kunne påvise, at antallet af arbejdsdage og den faktiske refusionsberettigede udgift identificeret på Leverandørens faktura(er) er blevet korrekt afholdt til udførelsen af Tjenesteydelserne. </w:t>
      </w:r>
    </w:p>
    <w:p w14:paraId="6E31A025"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00D98D9A"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Ved en honorar-baseret kontrakt skal Leverandøren føre arbejdssedler, der viser de dage, hvor Leverandørens personale har arbejdet. Arbejdssedlerne skal godkendes af Den Ordregivende Myndighed, enten af enhver anden person bemyndiget af Den Ordregivende Myndighed eller af Den Ordregivende Myndighed selv på månedlig basis. Beløbene, der er faktureret af Leverandøren, skal svare til disse arbejdssedler. I tilfælde af </w:t>
      </w:r>
      <w:proofErr w:type="spellStart"/>
      <w:r w:rsidRPr="00DF67F7">
        <w:rPr>
          <w:rFonts w:ascii="Arial" w:eastAsia="Arial" w:hAnsi="Arial" w:cs="Arial"/>
          <w:sz w:val="14"/>
          <w:lang w:val="da-DK"/>
        </w:rPr>
        <w:t>langtids</w:t>
      </w:r>
      <w:proofErr w:type="spellEnd"/>
      <w:r w:rsidRPr="00DF67F7">
        <w:rPr>
          <w:rFonts w:ascii="Arial" w:eastAsia="Arial" w:hAnsi="Arial" w:cs="Arial"/>
          <w:sz w:val="14"/>
          <w:lang w:val="da-DK"/>
        </w:rPr>
        <w:t xml:space="preserve">-eksperter skal disse arbejdssedler vise antallet af dage, der er blevet arbejdet. I tilfælde af korttids-eksperter skal disse arbejdssedler vise antallet af timer, der er blevet arbejdet. Tid, der er anvendt til rejser udelukkende og nødvendige for Kontraktens formål, kan inkluderes i antallet af dage eller timer, som det er passende, noteret på disse arbejdssedler. </w:t>
      </w:r>
    </w:p>
    <w:p w14:paraId="3519FEA0"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414A040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Sådanne rapporter skal opbevares i en 7-årig periode efter den endelige betaling har fundet sted i henhold til kontrakten. Disse dokumenter udgør al dokumentation vedrørende indtægt og udgift og al lagerbeholdning, nødvendigt til kontrol af støttende dokumenter, herunder arbejdssedler, fly- og transportbilletter, lønningssedler for betalt refusion til eksperterne og fakturaer eller kvitteringer for refusionsberettigede udgifter. Svigt med hensyn til at føre sådanne rapporter og optegnelser udgør et brud på kontrakten, som vil føre til opsigelsen af kontrakten. </w:t>
      </w:r>
    </w:p>
    <w:p w14:paraId="4F88BBCC" w14:textId="77777777" w:rsidR="00E247B5" w:rsidRPr="00DF67F7" w:rsidRDefault="00235958">
      <w:pPr>
        <w:spacing w:after="0"/>
        <w:ind w:left="58"/>
        <w:rPr>
          <w:lang w:val="da-DK"/>
        </w:rPr>
      </w:pPr>
      <w:r w:rsidRPr="00DF67F7">
        <w:rPr>
          <w:rFonts w:ascii="Arial" w:eastAsia="Arial" w:hAnsi="Arial" w:cs="Arial"/>
          <w:b/>
          <w:sz w:val="14"/>
          <w:lang w:val="da-DK"/>
        </w:rPr>
        <w:t xml:space="preserve"> </w:t>
      </w:r>
    </w:p>
    <w:p w14:paraId="4B995507" w14:textId="77777777" w:rsidR="00E247B5" w:rsidRPr="00DF67F7" w:rsidRDefault="00235958">
      <w:pPr>
        <w:pStyle w:val="Heading3"/>
        <w:ind w:left="53"/>
        <w:rPr>
          <w:lang w:val="da-DK"/>
        </w:rPr>
      </w:pPr>
      <w:r w:rsidRPr="00DF67F7">
        <w:rPr>
          <w:lang w:val="da-DK"/>
        </w:rPr>
        <w:t xml:space="preserve">19. DEN ORDREGIVENDE MYNDIGHEDS FORPLIGTELSER </w:t>
      </w:r>
    </w:p>
    <w:p w14:paraId="545FD82A"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19.1. Den Ordregivende Myndighed skal så hurtigt som muligt til Leverandøren fremsende al information og/eller dokumentation til dens rådighed, som kan være relevant for udførelsen af kontrakten. </w:t>
      </w:r>
    </w:p>
    <w:p w14:paraId="7BF4AF4D"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Vedrørende alle sager, som Leverandøren korrekt har gjort opmærksom på skriftligt, skal Den Ordregivende Myndighed fremsætte sine beslutninger for ikke at forsinke Tjenesteydelserne og inden for en rimelig tid. </w:t>
      </w:r>
    </w:p>
    <w:p w14:paraId="74F61A53"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205CDE0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19.2. Kontrakten skal specificere, hvorvidt Den Ordregivende Myndighed skal formidle Leverandøren udstyr, faciliteter, modsvarende personale eller specifik assistance, og skal i detaljer beskrive i henhold til hvilke betingelser. Hvis formidlingen af sådant aftalt modsvarende personale, udstyr, faciliteter eller assistance forsinkes eller ikke fremkommer, skal Leverandøren bestræbe sig på at udføre Tjenesteydelserne i så vidt omfang som muligt. Parterne skal aftale, hvordan de berørte dele af Tjenesteydelserne skal udføres, og de yderligere betalinger, hvis der er nogle forfaldne, skal ske fra Den Ordregivende Myndighed til Leverandøren som konsekvens af de yderligere udgifter. </w:t>
      </w:r>
    </w:p>
    <w:p w14:paraId="25BDD64F" w14:textId="77777777" w:rsidR="00E247B5" w:rsidRPr="00DF67F7" w:rsidRDefault="00235958">
      <w:pPr>
        <w:spacing w:after="0"/>
        <w:ind w:left="58"/>
        <w:rPr>
          <w:lang w:val="da-DK"/>
        </w:rPr>
      </w:pPr>
      <w:r w:rsidRPr="00DF67F7">
        <w:rPr>
          <w:rFonts w:ascii="Arial" w:eastAsia="Arial" w:hAnsi="Arial" w:cs="Arial"/>
          <w:b/>
          <w:sz w:val="14"/>
          <w:lang w:val="da-DK"/>
        </w:rPr>
        <w:t xml:space="preserve"> </w:t>
      </w:r>
    </w:p>
    <w:p w14:paraId="7ED35788" w14:textId="77777777" w:rsidR="00E247B5" w:rsidRPr="00DF67F7" w:rsidRDefault="00235958">
      <w:pPr>
        <w:pStyle w:val="Heading3"/>
        <w:ind w:left="53"/>
        <w:rPr>
          <w:lang w:val="da-DK"/>
        </w:rPr>
      </w:pPr>
      <w:r w:rsidRPr="00DF67F7">
        <w:rPr>
          <w:lang w:val="da-DK"/>
        </w:rPr>
        <w:t xml:space="preserve">20. KONTRAKTPRIS OG BETALINGER </w:t>
      </w:r>
    </w:p>
    <w:p w14:paraId="0CD1FD8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Kontrakter er enten ”total pris” eller ”honorar-baserede”. </w:t>
      </w:r>
    </w:p>
    <w:p w14:paraId="6EF73CDD"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20.1. Honorar-baseret kontrakt </w:t>
      </w:r>
    </w:p>
    <w:p w14:paraId="1DE6E5EB"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Under hensyntagen til Tjenesteydelserne udført af Leverandøren i henhold til kontrakten skal Den Ordregivende Myndighed til Leverandøren foretage sådanne betalinger af honorarer og sådanne refusionsberettigede omkostninger som fastlagt i kontrakten. </w:t>
      </w:r>
    </w:p>
    <w:p w14:paraId="3E0F371F"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68C2766D"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Honorarer skal fastlægges på basis af faktisk anvendt tid af nøgleeksperterne i udførelsen af Tjenesteydelserne til honorarsatser specificeret i kontrakten. Honorarsatser anses for at være vederlag for alle Leverandørens aktiviteter i udførelsen af Tjenesteydelserne og for at dække alle Leverandørens påløbne udgifter og omkostninger, som ikke er inkluderet i de aftalte vederlagsomkostninger. </w:t>
      </w:r>
    </w:p>
    <w:p w14:paraId="07462F75"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2A9758A6"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Den Ordregivende Myndighed skal til Leverandøren refundere refusionsberettigede omkostninger og udgifter specificeret i kontrakten, der faktisk og rimeligt er påløbet ved udførelsen af Tjenesteydelserne. </w:t>
      </w:r>
    </w:p>
    <w:p w14:paraId="0B30942D"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61B13AD8"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Omkostninger og udgifter - som ikke er nævnt i kontrakten - skal anses for at være dækket af fortjenestens overhead inkluderet i honorarerne. </w:t>
      </w:r>
    </w:p>
    <w:p w14:paraId="672B48A8"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028F4D38"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Valutaen for betalingerne af honorarer og refusionsberettigede omkostninger og relevante vekselkurser er fastlagt i kontrakten. </w:t>
      </w:r>
    </w:p>
    <w:p w14:paraId="4E921E4E"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56A182AF"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20.2. Total pris kontrakt </w:t>
      </w:r>
    </w:p>
    <w:p w14:paraId="0D1F571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Den totale pris dækker både Leverandørens og dennes personales honorarer og alle påløbne udgifter ved udførelsen af kontrakten. Den totale pris er til gengæld for alle Leverandørens forpligtelser i henhold til Kontrakten og alle sager og ting, der er nødvendige for den korrekte udførelse og fuldførelse af Tjenesteydelserne og udbedring af alle fejl og mangler heri. </w:t>
      </w:r>
    </w:p>
    <w:p w14:paraId="065C7C80"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2520F2FF"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20.3. Revision </w:t>
      </w:r>
    </w:p>
    <w:p w14:paraId="7C16F8D3" w14:textId="77777777" w:rsidR="00E247B5" w:rsidRPr="00DF67F7" w:rsidRDefault="00235958">
      <w:pPr>
        <w:spacing w:after="5" w:line="247" w:lineRule="auto"/>
        <w:ind w:left="-5" w:right="31" w:hanging="10"/>
        <w:jc w:val="both"/>
        <w:rPr>
          <w:lang w:val="da-DK"/>
        </w:rPr>
      </w:pPr>
      <w:proofErr w:type="gramStart"/>
      <w:r w:rsidRPr="00DF67F7">
        <w:rPr>
          <w:rFonts w:ascii="Arial" w:eastAsia="Arial" w:hAnsi="Arial" w:cs="Arial"/>
          <w:sz w:val="14"/>
          <w:lang w:val="da-DK"/>
        </w:rPr>
        <w:t>Med mindre</w:t>
      </w:r>
      <w:proofErr w:type="gramEnd"/>
      <w:r w:rsidRPr="00DF67F7">
        <w:rPr>
          <w:rFonts w:ascii="Arial" w:eastAsia="Arial" w:hAnsi="Arial" w:cs="Arial"/>
          <w:sz w:val="14"/>
          <w:lang w:val="da-DK"/>
        </w:rPr>
        <w:t xml:space="preserve"> det er fastsat anderledes i kontrakten, skal den totale pris i en total pris kontrakt og honorarsatserne i en honorar-baseret kontrakt ikke revideres. </w:t>
      </w:r>
    </w:p>
    <w:p w14:paraId="1854AED7" w14:textId="77777777" w:rsidR="00E247B5" w:rsidRPr="00DF67F7" w:rsidRDefault="00235958">
      <w:pPr>
        <w:spacing w:after="0"/>
        <w:rPr>
          <w:lang w:val="da-DK"/>
        </w:rPr>
      </w:pPr>
      <w:r w:rsidRPr="00DF67F7">
        <w:rPr>
          <w:rFonts w:ascii="Arial" w:eastAsia="Arial" w:hAnsi="Arial" w:cs="Arial"/>
          <w:sz w:val="14"/>
          <w:lang w:val="da-DK"/>
        </w:rPr>
        <w:t xml:space="preserve"> </w:t>
      </w:r>
    </w:p>
    <w:p w14:paraId="03C42F1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20.4. Garantier </w:t>
      </w:r>
    </w:p>
    <w:p w14:paraId="184E8B86"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I tilfælde af, at der er aftalt en forudbetaling for honorarer og refusionsberettigede omkostninger (honorar-baseret kontrakt) eller en forhåndsfinansierings-betaling (total pris kontrakt) i Kontrakten, skal Den Ordregivende Myndigheds betaling af denne være afhængig af en forudgående præsentation fra Leverandørens side til Den Ordregivende Myndighed af en godkendt sikkerhed for udførelse, garanti for forudbetaling eller forhåndsfinansiering, hvis det er aftalt således og i henhold til betingelserne specificeret i Ydelseskontrakten.  </w:t>
      </w:r>
    </w:p>
    <w:p w14:paraId="184B602F" w14:textId="77777777" w:rsidR="00E247B5" w:rsidRPr="00DF67F7" w:rsidRDefault="00235958">
      <w:pPr>
        <w:spacing w:after="0"/>
        <w:rPr>
          <w:lang w:val="da-DK"/>
        </w:rPr>
      </w:pPr>
      <w:r w:rsidRPr="00DF67F7">
        <w:rPr>
          <w:rFonts w:ascii="Arial" w:eastAsia="Arial" w:hAnsi="Arial" w:cs="Arial"/>
          <w:sz w:val="14"/>
          <w:lang w:val="da-DK"/>
        </w:rPr>
        <w:t xml:space="preserve"> </w:t>
      </w:r>
    </w:p>
    <w:p w14:paraId="1EB5B00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20.5. BETALINGSBETINGELSER </w:t>
      </w:r>
    </w:p>
    <w:p w14:paraId="3B2E1AC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lastRenderedPageBreak/>
        <w:t xml:space="preserve">Betalinger vil ske fra Den Ordregivende Myndigheds side med den hyppighed, de rater, tidsfrister, beløb og valutaer, og i henhold til de betingelser, især med hensyn til fakturaers indhold, specificeret i kontraktens særlige betingelser. Betaling af den endelige saldo skal være afhængig af Leverandørens udførelse af dennes forpligtelser i henhold til kontrakten og Den Ordregivende Myndigheds udstedelse af certifikatet for fuldførelse beskrevet i artikel 25. </w:t>
      </w:r>
    </w:p>
    <w:p w14:paraId="72C5831A" w14:textId="77777777" w:rsidR="00E247B5" w:rsidRPr="00DF67F7" w:rsidRDefault="00235958">
      <w:pPr>
        <w:spacing w:after="0"/>
        <w:rPr>
          <w:lang w:val="da-DK"/>
        </w:rPr>
      </w:pPr>
      <w:r w:rsidRPr="00DF67F7">
        <w:rPr>
          <w:rFonts w:ascii="Arial" w:eastAsia="Arial" w:hAnsi="Arial" w:cs="Arial"/>
          <w:sz w:val="14"/>
          <w:lang w:val="da-DK"/>
        </w:rPr>
        <w:t xml:space="preserve"> </w:t>
      </w:r>
    </w:p>
    <w:p w14:paraId="1E437B9A"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20.6. Sen betaling </w:t>
      </w:r>
    </w:p>
    <w:p w14:paraId="1DE97FDD"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 xml:space="preserve">Hvis de fastsatte tidsrammer for Den Ordregivende Myndigheds betalinger er blevet overskredet med mere end to måneder, og i tilfælde hvor Den Ordregivende Myndighed ikke kan påkalde sig retten til suspendering eller tilbageholdelse af betalinger fastlagt i disse vilkår og betingelser, kan Leverandøren forlange renter beregnet for ethvert forfaldent beløb, </w:t>
      </w:r>
      <w:proofErr w:type="spellStart"/>
      <w:r w:rsidRPr="00DF67F7">
        <w:rPr>
          <w:rFonts w:ascii="Arial" w:eastAsia="Arial" w:hAnsi="Arial" w:cs="Arial"/>
          <w:sz w:val="14"/>
          <w:lang w:val="da-DK"/>
        </w:rPr>
        <w:t>prorate</w:t>
      </w:r>
      <w:proofErr w:type="spellEnd"/>
      <w:r w:rsidRPr="00DF67F7">
        <w:rPr>
          <w:rFonts w:ascii="Arial" w:eastAsia="Arial" w:hAnsi="Arial" w:cs="Arial"/>
          <w:sz w:val="14"/>
          <w:lang w:val="da-DK"/>
        </w:rPr>
        <w:t xml:space="preserve"> på antallet af dage for forsinkelse til den officielle bankrente i det begunstigede land (hvis de forfaldne beløb er i dette lands valuta), eller til den sats, der anvendes af Den Europæiske Centralbank (i tilfælde hvor forfaldne beløb er i Euro), plus 2% pro anno. </w:t>
      </w:r>
    </w:p>
    <w:p w14:paraId="21DB0E9D" w14:textId="77777777" w:rsidR="00E247B5" w:rsidRPr="00DF67F7" w:rsidRDefault="00235958">
      <w:pPr>
        <w:spacing w:after="0"/>
        <w:rPr>
          <w:lang w:val="da-DK"/>
        </w:rPr>
      </w:pPr>
      <w:r w:rsidRPr="00DF67F7">
        <w:rPr>
          <w:rFonts w:ascii="Arial" w:eastAsia="Arial" w:hAnsi="Arial" w:cs="Arial"/>
          <w:sz w:val="14"/>
          <w:lang w:val="da-DK"/>
        </w:rPr>
        <w:t xml:space="preserve"> </w:t>
      </w:r>
    </w:p>
    <w:p w14:paraId="6BCC61E4" w14:textId="77777777" w:rsidR="00E247B5" w:rsidRPr="00DF67F7" w:rsidRDefault="00235958">
      <w:pPr>
        <w:pStyle w:val="Heading3"/>
        <w:ind w:left="53"/>
        <w:rPr>
          <w:lang w:val="da-DK"/>
        </w:rPr>
      </w:pPr>
      <w:r w:rsidRPr="00DF67F7">
        <w:rPr>
          <w:lang w:val="da-DK"/>
        </w:rPr>
        <w:t xml:space="preserve">21. FORSINKELSER I UDFØRELSEN </w:t>
      </w:r>
    </w:p>
    <w:p w14:paraId="1AD4654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Hvis Leverandøren ikke udfører Tjenesteydelserne inden for perioden for implementering specificeret i kontrakten, skal Den Ordregivende Myndighed, uden formel besked og med forbehold af dens andre forpligtelser i henhold til kontrakten, være berettiget til skadeserstatning for hver dag, eller en del heraf, som opstår mellem afslutningen på perioden for implementering specificeret i kontrakten og den faktiske afslutning på perioden for implementering. </w:t>
      </w:r>
    </w:p>
    <w:p w14:paraId="613D7183" w14:textId="77777777" w:rsidR="00E247B5" w:rsidRPr="00DF67F7" w:rsidRDefault="00235958">
      <w:pPr>
        <w:spacing w:after="0"/>
        <w:rPr>
          <w:lang w:val="da-DK"/>
        </w:rPr>
      </w:pPr>
      <w:r w:rsidRPr="00DF67F7">
        <w:rPr>
          <w:rFonts w:ascii="Arial" w:eastAsia="Arial" w:hAnsi="Arial" w:cs="Arial"/>
          <w:sz w:val="14"/>
          <w:lang w:val="da-DK"/>
        </w:rPr>
        <w:t xml:space="preserve"> </w:t>
      </w:r>
    </w:p>
    <w:p w14:paraId="0D3894F2"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Den daglige sats for skadeserstatning beregnes ved at dividere kontraktværdien med antallet af dage i perioden for implementering.  Hvis disse skadeserstatninger overskrider mere end 15% af kontraktværdien, kan Den Ordregivende Myndighed, efter at have givet Leverandøren besked: </w:t>
      </w:r>
    </w:p>
    <w:p w14:paraId="4EB6C009" w14:textId="77777777" w:rsidR="00E247B5" w:rsidRPr="00DF67F7" w:rsidRDefault="00235958">
      <w:pPr>
        <w:spacing w:after="0"/>
        <w:rPr>
          <w:lang w:val="da-DK"/>
        </w:rPr>
      </w:pPr>
      <w:r w:rsidRPr="00DF67F7">
        <w:rPr>
          <w:rFonts w:ascii="Arial" w:eastAsia="Arial" w:hAnsi="Arial" w:cs="Arial"/>
          <w:sz w:val="14"/>
          <w:lang w:val="da-DK"/>
        </w:rPr>
        <w:t xml:space="preserve"> </w:t>
      </w:r>
    </w:p>
    <w:p w14:paraId="53F1F4FB" w14:textId="77777777" w:rsidR="00E247B5" w:rsidRDefault="00235958">
      <w:pPr>
        <w:numPr>
          <w:ilvl w:val="0"/>
          <w:numId w:val="20"/>
        </w:numPr>
        <w:spacing w:after="5" w:line="247" w:lineRule="auto"/>
        <w:ind w:right="31" w:hanging="396"/>
        <w:jc w:val="both"/>
      </w:pPr>
      <w:proofErr w:type="spellStart"/>
      <w:r>
        <w:rPr>
          <w:rFonts w:ascii="Arial" w:eastAsia="Arial" w:hAnsi="Arial" w:cs="Arial"/>
          <w:sz w:val="14"/>
        </w:rPr>
        <w:t>opsige</w:t>
      </w:r>
      <w:proofErr w:type="spellEnd"/>
      <w:r>
        <w:rPr>
          <w:rFonts w:ascii="Arial" w:eastAsia="Arial" w:hAnsi="Arial" w:cs="Arial"/>
          <w:sz w:val="14"/>
        </w:rPr>
        <w:t xml:space="preserve"> </w:t>
      </w:r>
      <w:proofErr w:type="spellStart"/>
      <w:r>
        <w:rPr>
          <w:rFonts w:ascii="Arial" w:eastAsia="Arial" w:hAnsi="Arial" w:cs="Arial"/>
          <w:sz w:val="14"/>
        </w:rPr>
        <w:t>kontrakten</w:t>
      </w:r>
      <w:proofErr w:type="spellEnd"/>
      <w:r>
        <w:rPr>
          <w:rFonts w:ascii="Arial" w:eastAsia="Arial" w:hAnsi="Arial" w:cs="Arial"/>
          <w:sz w:val="14"/>
        </w:rPr>
        <w:t xml:space="preserve">; </w:t>
      </w:r>
      <w:proofErr w:type="spellStart"/>
      <w:r>
        <w:rPr>
          <w:rFonts w:ascii="Arial" w:eastAsia="Arial" w:hAnsi="Arial" w:cs="Arial"/>
          <w:sz w:val="14"/>
        </w:rPr>
        <w:t>og</w:t>
      </w:r>
      <w:proofErr w:type="spellEnd"/>
      <w:r>
        <w:rPr>
          <w:rFonts w:ascii="Arial" w:eastAsia="Arial" w:hAnsi="Arial" w:cs="Arial"/>
          <w:sz w:val="14"/>
        </w:rPr>
        <w:t xml:space="preserve"> </w:t>
      </w:r>
    </w:p>
    <w:p w14:paraId="0450279D" w14:textId="77777777" w:rsidR="00E247B5" w:rsidRPr="00DF67F7" w:rsidRDefault="00235958">
      <w:pPr>
        <w:numPr>
          <w:ilvl w:val="0"/>
          <w:numId w:val="20"/>
        </w:numPr>
        <w:spacing w:after="5" w:line="247" w:lineRule="auto"/>
        <w:ind w:right="31" w:hanging="396"/>
        <w:jc w:val="both"/>
        <w:rPr>
          <w:lang w:val="da-DK"/>
        </w:rPr>
      </w:pPr>
      <w:r w:rsidRPr="00DF67F7">
        <w:rPr>
          <w:rFonts w:ascii="Arial" w:eastAsia="Arial" w:hAnsi="Arial" w:cs="Arial"/>
          <w:sz w:val="14"/>
          <w:lang w:val="da-DK"/>
        </w:rPr>
        <w:t xml:space="preserve">færdiggøre Tjenesteydelserne for Leverandørens egen regning </w:t>
      </w:r>
    </w:p>
    <w:p w14:paraId="120C7121"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025CB038" w14:textId="77777777" w:rsidR="00E247B5" w:rsidRPr="00DF67F7" w:rsidRDefault="00235958">
      <w:pPr>
        <w:pStyle w:val="Heading3"/>
        <w:ind w:left="53"/>
        <w:rPr>
          <w:lang w:val="da-DK"/>
        </w:rPr>
      </w:pPr>
      <w:r w:rsidRPr="00DF67F7">
        <w:rPr>
          <w:lang w:val="da-DK"/>
        </w:rPr>
        <w:t xml:space="preserve">22. BRUD PÅ KONTRAKTEN </w:t>
      </w:r>
    </w:p>
    <w:p w14:paraId="38E114C8"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Hver part bryder kontrakten, når denne undlader at opfylde sine forpligtelser i henhold til kontrakten. </w:t>
      </w:r>
    </w:p>
    <w:p w14:paraId="2DE71E97" w14:textId="77777777" w:rsidR="00E247B5" w:rsidRPr="00DF67F7" w:rsidRDefault="00235958">
      <w:pPr>
        <w:spacing w:after="0"/>
        <w:rPr>
          <w:lang w:val="da-DK"/>
        </w:rPr>
      </w:pPr>
      <w:r w:rsidRPr="00DF67F7">
        <w:rPr>
          <w:rFonts w:ascii="Arial" w:eastAsia="Arial" w:hAnsi="Arial" w:cs="Arial"/>
          <w:sz w:val="14"/>
          <w:lang w:val="da-DK"/>
        </w:rPr>
        <w:t xml:space="preserve"> </w:t>
      </w:r>
    </w:p>
    <w:p w14:paraId="168D60D9" w14:textId="77777777" w:rsidR="00E247B5" w:rsidRPr="00DF67F7" w:rsidRDefault="00235958">
      <w:pPr>
        <w:spacing w:after="3" w:line="244" w:lineRule="auto"/>
        <w:ind w:left="-5" w:right="152" w:hanging="10"/>
        <w:rPr>
          <w:lang w:val="da-DK"/>
        </w:rPr>
      </w:pPr>
      <w:r w:rsidRPr="00DF67F7">
        <w:rPr>
          <w:rFonts w:ascii="Arial" w:eastAsia="Arial" w:hAnsi="Arial" w:cs="Arial"/>
          <w:sz w:val="14"/>
          <w:lang w:val="da-DK"/>
        </w:rPr>
        <w:t xml:space="preserve">Når der opstår et brud på kontrakten, skal den part, der har lidt skade på grund af bruddet, være berettiget til følgende retsmidler: a) </w:t>
      </w:r>
      <w:r w:rsidRPr="00DF67F7">
        <w:rPr>
          <w:rFonts w:ascii="Arial" w:eastAsia="Arial" w:hAnsi="Arial" w:cs="Arial"/>
          <w:sz w:val="14"/>
          <w:lang w:val="da-DK"/>
        </w:rPr>
        <w:tab/>
        <w:t xml:space="preserve">skadeserstatninger; og/eller </w:t>
      </w:r>
    </w:p>
    <w:p w14:paraId="48C91E14" w14:textId="77777777" w:rsidR="00E247B5" w:rsidRPr="00DF67F7" w:rsidRDefault="00235958">
      <w:pPr>
        <w:tabs>
          <w:tab w:val="center" w:pos="1305"/>
        </w:tabs>
        <w:spacing w:after="5" w:line="247" w:lineRule="auto"/>
        <w:ind w:left="-15"/>
        <w:rPr>
          <w:lang w:val="da-DK"/>
        </w:rPr>
      </w:pPr>
      <w:r w:rsidRPr="00DF67F7">
        <w:rPr>
          <w:rFonts w:ascii="Arial" w:eastAsia="Arial" w:hAnsi="Arial" w:cs="Arial"/>
          <w:sz w:val="14"/>
          <w:lang w:val="da-DK"/>
        </w:rPr>
        <w:t xml:space="preserve">b) </w:t>
      </w:r>
      <w:r w:rsidRPr="00DF67F7">
        <w:rPr>
          <w:rFonts w:ascii="Arial" w:eastAsia="Arial" w:hAnsi="Arial" w:cs="Arial"/>
          <w:sz w:val="14"/>
          <w:lang w:val="da-DK"/>
        </w:rPr>
        <w:tab/>
        <w:t xml:space="preserve">opsigelse af kontrakten. </w:t>
      </w:r>
    </w:p>
    <w:p w14:paraId="6693B669" w14:textId="77777777" w:rsidR="00E247B5" w:rsidRPr="00DF67F7" w:rsidRDefault="00235958">
      <w:pPr>
        <w:spacing w:after="0"/>
        <w:rPr>
          <w:lang w:val="da-DK"/>
        </w:rPr>
      </w:pPr>
      <w:r w:rsidRPr="00DF67F7">
        <w:rPr>
          <w:rFonts w:ascii="Arial" w:eastAsia="Arial" w:hAnsi="Arial" w:cs="Arial"/>
          <w:sz w:val="14"/>
          <w:lang w:val="da-DK"/>
        </w:rPr>
        <w:t xml:space="preserve"> </w:t>
      </w:r>
    </w:p>
    <w:p w14:paraId="4BC9CF7B"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 xml:space="preserve">I alle tilfælde, hvor Den Ordregivende Myndighed er berettiget til erstatninger, kan den fratrække sådanne erstatninger fra alle forfaldne summer til Leverandøren eller påkalde sig den passende garanti. </w:t>
      </w:r>
    </w:p>
    <w:p w14:paraId="18298CC2" w14:textId="77777777" w:rsidR="00E247B5" w:rsidRPr="00DF67F7" w:rsidRDefault="00235958">
      <w:pPr>
        <w:spacing w:after="0"/>
        <w:rPr>
          <w:lang w:val="da-DK"/>
        </w:rPr>
      </w:pPr>
      <w:r w:rsidRPr="00DF67F7">
        <w:rPr>
          <w:rFonts w:ascii="Arial" w:eastAsia="Arial" w:hAnsi="Arial" w:cs="Arial"/>
          <w:sz w:val="14"/>
          <w:lang w:val="da-DK"/>
        </w:rPr>
        <w:t xml:space="preserve"> </w:t>
      </w:r>
    </w:p>
    <w:p w14:paraId="0D09B79C"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 xml:space="preserve">Den Ordregivende Myndighed skal være berettiget til kompensation for enhver skade, som kommer frem, efter kontrakten er fuldført i henhold til den gældende lovgivning styrende for kontrakten. </w:t>
      </w:r>
    </w:p>
    <w:p w14:paraId="48D599F0" w14:textId="77777777" w:rsidR="00E247B5" w:rsidRPr="00DF67F7" w:rsidRDefault="00235958">
      <w:pPr>
        <w:spacing w:after="0"/>
        <w:rPr>
          <w:lang w:val="da-DK"/>
        </w:rPr>
      </w:pPr>
      <w:r w:rsidRPr="00DF67F7">
        <w:rPr>
          <w:rFonts w:ascii="Arial" w:eastAsia="Arial" w:hAnsi="Arial" w:cs="Arial"/>
          <w:sz w:val="14"/>
          <w:lang w:val="da-DK"/>
        </w:rPr>
        <w:t xml:space="preserve"> </w:t>
      </w:r>
    </w:p>
    <w:p w14:paraId="457F63DB" w14:textId="77777777" w:rsidR="00E247B5" w:rsidRPr="00DF67F7" w:rsidRDefault="00235958">
      <w:pPr>
        <w:pStyle w:val="Heading3"/>
        <w:ind w:left="53"/>
        <w:rPr>
          <w:lang w:val="da-DK"/>
        </w:rPr>
      </w:pPr>
      <w:r w:rsidRPr="00DF67F7">
        <w:rPr>
          <w:lang w:val="da-DK"/>
        </w:rPr>
        <w:t xml:space="preserve">23. SUSPENDERING AF UDFØRELSEN </w:t>
      </w:r>
    </w:p>
    <w:p w14:paraId="43268FF7"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 xml:space="preserve">Leverandøren skal, på Den Ordregivende Myndigheds anmodning, suspendere udførelsen af Tjenesteydelserne eller enhver del heraf i så lang tid og på en sådan måde, som Den Ordregivende Myndighed måtte finde nødvendigt. </w:t>
      </w:r>
    </w:p>
    <w:p w14:paraId="396DD48B"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457F9BDB"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 xml:space="preserve">I et sådant tilfælde af suspendering skal Leverandøren straks skride til handling for at reducere omkostningerne på grund af suspenderingen til et minimum. I løbet af perioden for suspendering, og bortset fra de tilfælde, hvor suspenderingen er på grund af en hvilken som helst fejl fra </w:t>
      </w:r>
    </w:p>
    <w:p w14:paraId="4B8B05B6"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 xml:space="preserve">Leverandørens side, skal Leverandøren refunderes rimelige og nødvendige ekstra omkostninger, der er opstået som resultat af suspenderingen. </w:t>
      </w:r>
    </w:p>
    <w:p w14:paraId="2F66F933" w14:textId="77777777" w:rsidR="00E247B5" w:rsidRPr="00DF67F7" w:rsidRDefault="00235958">
      <w:pPr>
        <w:spacing w:after="0"/>
        <w:ind w:left="58"/>
        <w:rPr>
          <w:lang w:val="da-DK"/>
        </w:rPr>
      </w:pPr>
      <w:r w:rsidRPr="00DF67F7">
        <w:rPr>
          <w:rFonts w:ascii="Arial" w:eastAsia="Arial" w:hAnsi="Arial" w:cs="Arial"/>
          <w:b/>
          <w:sz w:val="14"/>
          <w:lang w:val="da-DK"/>
        </w:rPr>
        <w:t xml:space="preserve"> </w:t>
      </w:r>
    </w:p>
    <w:p w14:paraId="1C72EA74" w14:textId="77777777" w:rsidR="00E247B5" w:rsidRPr="00DF67F7" w:rsidRDefault="00235958">
      <w:pPr>
        <w:pStyle w:val="Heading3"/>
        <w:ind w:left="53"/>
        <w:rPr>
          <w:lang w:val="da-DK"/>
        </w:rPr>
      </w:pPr>
      <w:r w:rsidRPr="00DF67F7">
        <w:rPr>
          <w:lang w:val="da-DK"/>
        </w:rPr>
        <w:t xml:space="preserve">24. ÆNDRING AF KONTRAKTEN </w:t>
      </w:r>
    </w:p>
    <w:p w14:paraId="7F991E3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Væsentlige modifikationer til kontrakten, herunder modifikationer til det totale kontraktomfang, skal foretages ved hjælp af et tillæg.  </w:t>
      </w:r>
    </w:p>
    <w:p w14:paraId="3028CEB1"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288E2475" w14:textId="77777777" w:rsidR="00E247B5" w:rsidRPr="00DF67F7" w:rsidRDefault="00235958">
      <w:pPr>
        <w:pStyle w:val="Heading3"/>
        <w:ind w:left="53"/>
        <w:rPr>
          <w:lang w:val="da-DK"/>
        </w:rPr>
      </w:pPr>
      <w:r w:rsidRPr="00DF67F7">
        <w:rPr>
          <w:lang w:val="da-DK"/>
        </w:rPr>
        <w:t xml:space="preserve">25. CERTIFIKAT FOR FULDFØRELSE </w:t>
      </w:r>
    </w:p>
    <w:p w14:paraId="7019734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Ved fuldførelsen af Tjenesteydelserne, og så snart (a) Den Ordregivende Myndighed har godkendt Leverandørens fuldførelsesrapport, (b) Den Ordregivende Myndighed har godkendt Leverandørens endelige faktura og endelige reviderede opgørelse, skal Den Ordregivende Myndighed udlevere et certifikat for fuldførelse til Leverandøren. </w:t>
      </w:r>
    </w:p>
    <w:p w14:paraId="1B6804F2"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00927A88" w14:textId="77777777" w:rsidR="00E247B5" w:rsidRPr="00DF67F7" w:rsidRDefault="00235958">
      <w:pPr>
        <w:pStyle w:val="Heading3"/>
        <w:ind w:left="53"/>
        <w:rPr>
          <w:lang w:val="da-DK"/>
        </w:rPr>
      </w:pPr>
      <w:r w:rsidRPr="00DF67F7">
        <w:rPr>
          <w:lang w:val="da-DK"/>
        </w:rPr>
        <w:t xml:space="preserve">26. OPSIGELSE FRA DEN ORDREGIVENDE MYNDIGHEDS SIDE </w:t>
      </w:r>
    </w:p>
    <w:p w14:paraId="0E7352E1"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26.1 Den Ordregivende Myndighed kan opsige kontrakten, efter at have givet Leverandøren 7 dages varsel, i ethvert af de følgende tilfælde: </w:t>
      </w:r>
    </w:p>
    <w:p w14:paraId="793F404D"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0A92C904" w14:textId="77777777" w:rsidR="00E247B5" w:rsidRPr="00DF67F7" w:rsidRDefault="00235958">
      <w:pPr>
        <w:numPr>
          <w:ilvl w:val="0"/>
          <w:numId w:val="21"/>
        </w:numPr>
        <w:spacing w:after="5" w:line="247" w:lineRule="auto"/>
        <w:ind w:right="31" w:hanging="567"/>
        <w:jc w:val="both"/>
        <w:rPr>
          <w:lang w:val="da-DK"/>
        </w:rPr>
      </w:pPr>
      <w:r w:rsidRPr="00DF67F7">
        <w:rPr>
          <w:rFonts w:ascii="Arial" w:eastAsia="Arial" w:hAnsi="Arial" w:cs="Arial"/>
          <w:sz w:val="14"/>
          <w:lang w:val="da-DK"/>
        </w:rPr>
        <w:t xml:space="preserve">Leverandøren har brudt sine forpligtelser i henhold til kontrakten og/eller undlader at udføre Tjenesteydelserne i væsentlig grad i henhold til kontrakten; </w:t>
      </w:r>
    </w:p>
    <w:p w14:paraId="3C366410" w14:textId="77777777" w:rsidR="00E247B5" w:rsidRPr="00DF67F7" w:rsidRDefault="00235958">
      <w:pPr>
        <w:numPr>
          <w:ilvl w:val="0"/>
          <w:numId w:val="21"/>
        </w:numPr>
        <w:spacing w:after="5" w:line="247" w:lineRule="auto"/>
        <w:ind w:right="31" w:hanging="567"/>
        <w:jc w:val="both"/>
        <w:rPr>
          <w:lang w:val="da-DK"/>
        </w:rPr>
      </w:pPr>
      <w:r w:rsidRPr="00DF67F7">
        <w:rPr>
          <w:rFonts w:ascii="Arial" w:eastAsia="Arial" w:hAnsi="Arial" w:cs="Arial"/>
          <w:sz w:val="14"/>
          <w:lang w:val="da-DK"/>
        </w:rPr>
        <w:t xml:space="preserve">Leverandøren undlader inden for en rimelig tid at efterkomme en instruks givet af Den Ordregivende Myndighed, som kræver, at denne skal godtgøre forsømmeligheden eller udeladelsen i at udføre sine forpligtelser i henhold til kontrakten, som alvorligt har indflydelse på den korrekte og rettidige udførelse af </w:t>
      </w:r>
    </w:p>
    <w:p w14:paraId="0DA989D7" w14:textId="77777777" w:rsidR="00E247B5" w:rsidRDefault="00235958">
      <w:pPr>
        <w:spacing w:after="5" w:line="247" w:lineRule="auto"/>
        <w:ind w:left="634" w:right="31" w:hanging="10"/>
        <w:jc w:val="both"/>
      </w:pPr>
      <w:proofErr w:type="spellStart"/>
      <w:proofErr w:type="gramStart"/>
      <w:r>
        <w:rPr>
          <w:rFonts w:ascii="Arial" w:eastAsia="Arial" w:hAnsi="Arial" w:cs="Arial"/>
          <w:sz w:val="14"/>
        </w:rPr>
        <w:t>Tjenesteydelserne</w:t>
      </w:r>
      <w:proofErr w:type="spellEnd"/>
      <w:r>
        <w:rPr>
          <w:rFonts w:ascii="Arial" w:eastAsia="Arial" w:hAnsi="Arial" w:cs="Arial"/>
          <w:sz w:val="14"/>
        </w:rPr>
        <w:t>;</w:t>
      </w:r>
      <w:proofErr w:type="gramEnd"/>
      <w:r>
        <w:rPr>
          <w:rFonts w:ascii="Arial" w:eastAsia="Arial" w:hAnsi="Arial" w:cs="Arial"/>
          <w:sz w:val="14"/>
        </w:rPr>
        <w:t xml:space="preserve"> </w:t>
      </w:r>
    </w:p>
    <w:p w14:paraId="3C19B048" w14:textId="77777777" w:rsidR="00E247B5" w:rsidRPr="00DF67F7" w:rsidRDefault="00235958">
      <w:pPr>
        <w:numPr>
          <w:ilvl w:val="0"/>
          <w:numId w:val="21"/>
        </w:numPr>
        <w:spacing w:after="5" w:line="247" w:lineRule="auto"/>
        <w:ind w:right="31" w:hanging="567"/>
        <w:jc w:val="both"/>
        <w:rPr>
          <w:lang w:val="da-DK"/>
        </w:rPr>
      </w:pPr>
      <w:r w:rsidRPr="00DF67F7">
        <w:rPr>
          <w:rFonts w:ascii="Arial" w:eastAsia="Arial" w:hAnsi="Arial" w:cs="Arial"/>
          <w:sz w:val="14"/>
          <w:lang w:val="da-DK"/>
        </w:rPr>
        <w:t xml:space="preserve">Leverandøren nægter eller forsømmer at udføre instruktioner givet af Den Ordregivende Myndighed; </w:t>
      </w:r>
    </w:p>
    <w:p w14:paraId="408C9651" w14:textId="77777777" w:rsidR="00E247B5" w:rsidRPr="00DF67F7" w:rsidRDefault="00235958">
      <w:pPr>
        <w:numPr>
          <w:ilvl w:val="0"/>
          <w:numId w:val="21"/>
        </w:numPr>
        <w:spacing w:after="5" w:line="247" w:lineRule="auto"/>
        <w:ind w:right="31" w:hanging="567"/>
        <w:jc w:val="both"/>
        <w:rPr>
          <w:lang w:val="da-DK"/>
        </w:rPr>
      </w:pPr>
      <w:r w:rsidRPr="00DF67F7">
        <w:rPr>
          <w:rFonts w:ascii="Arial" w:eastAsia="Arial" w:hAnsi="Arial" w:cs="Arial"/>
          <w:sz w:val="14"/>
          <w:lang w:val="da-DK"/>
        </w:rPr>
        <w:t xml:space="preserve">Leverandørens erklæringer med hensyn til dennes valgbarhed </w:t>
      </w:r>
    </w:p>
    <w:p w14:paraId="6C6F8B4C" w14:textId="77777777" w:rsidR="00E247B5" w:rsidRPr="00DF67F7" w:rsidRDefault="00235958">
      <w:pPr>
        <w:spacing w:after="5" w:line="247" w:lineRule="auto"/>
        <w:ind w:left="634" w:right="31" w:hanging="10"/>
        <w:jc w:val="both"/>
        <w:rPr>
          <w:lang w:val="da-DK"/>
        </w:rPr>
      </w:pPr>
      <w:r w:rsidRPr="00DF67F7">
        <w:rPr>
          <w:rFonts w:ascii="Arial" w:eastAsia="Arial" w:hAnsi="Arial" w:cs="Arial"/>
          <w:sz w:val="14"/>
          <w:lang w:val="da-DK"/>
        </w:rPr>
        <w:t xml:space="preserve">(artikel 33) og/eller med hensyn til artikel 31 og 32 viser sig at have været usande eller ophører med at være sandfærdige; </w:t>
      </w:r>
    </w:p>
    <w:p w14:paraId="0E3FD5B4" w14:textId="77777777" w:rsidR="00E247B5" w:rsidRPr="00DF67F7" w:rsidRDefault="00235958">
      <w:pPr>
        <w:numPr>
          <w:ilvl w:val="0"/>
          <w:numId w:val="21"/>
        </w:numPr>
        <w:spacing w:after="5" w:line="247" w:lineRule="auto"/>
        <w:ind w:right="31" w:hanging="567"/>
        <w:jc w:val="both"/>
        <w:rPr>
          <w:lang w:val="da-DK"/>
        </w:rPr>
      </w:pPr>
      <w:r w:rsidRPr="00DF67F7">
        <w:rPr>
          <w:rFonts w:ascii="Arial" w:eastAsia="Arial" w:hAnsi="Arial" w:cs="Arial"/>
          <w:sz w:val="14"/>
          <w:lang w:val="da-DK"/>
        </w:rPr>
        <w:t xml:space="preserve">Leverandøren foretager en handling uden at anmode om eller opnå forudgående samtykke fra Den Ordregivende Myndighed i alle sager, hvor et sådant samtykke er krævet i henhold til </w:t>
      </w:r>
    </w:p>
    <w:p w14:paraId="41F60DDE" w14:textId="77777777" w:rsidR="00E247B5" w:rsidRDefault="00235958">
      <w:pPr>
        <w:spacing w:after="5" w:line="247" w:lineRule="auto"/>
        <w:ind w:left="634" w:right="31" w:hanging="10"/>
        <w:jc w:val="both"/>
      </w:pPr>
      <w:proofErr w:type="spellStart"/>
      <w:proofErr w:type="gramStart"/>
      <w:r>
        <w:rPr>
          <w:rFonts w:ascii="Arial" w:eastAsia="Arial" w:hAnsi="Arial" w:cs="Arial"/>
          <w:sz w:val="14"/>
        </w:rPr>
        <w:t>Kontrakten</w:t>
      </w:r>
      <w:proofErr w:type="spellEnd"/>
      <w:r>
        <w:rPr>
          <w:rFonts w:ascii="Arial" w:eastAsia="Arial" w:hAnsi="Arial" w:cs="Arial"/>
          <w:sz w:val="14"/>
        </w:rPr>
        <w:t>;</w:t>
      </w:r>
      <w:proofErr w:type="gramEnd"/>
      <w:r>
        <w:rPr>
          <w:rFonts w:ascii="Arial" w:eastAsia="Arial" w:hAnsi="Arial" w:cs="Arial"/>
          <w:sz w:val="14"/>
        </w:rPr>
        <w:t xml:space="preserve"> </w:t>
      </w:r>
    </w:p>
    <w:p w14:paraId="177ECF53" w14:textId="77777777" w:rsidR="00E247B5" w:rsidRPr="00DF67F7" w:rsidRDefault="00235958">
      <w:pPr>
        <w:numPr>
          <w:ilvl w:val="0"/>
          <w:numId w:val="21"/>
        </w:numPr>
        <w:spacing w:after="5" w:line="247" w:lineRule="auto"/>
        <w:ind w:right="31" w:hanging="567"/>
        <w:jc w:val="both"/>
        <w:rPr>
          <w:lang w:val="da-DK"/>
        </w:rPr>
      </w:pPr>
      <w:r w:rsidRPr="00DF67F7">
        <w:rPr>
          <w:rFonts w:ascii="Arial" w:eastAsia="Arial" w:hAnsi="Arial" w:cs="Arial"/>
          <w:sz w:val="14"/>
          <w:lang w:val="da-DK"/>
        </w:rPr>
        <w:t xml:space="preserve">enhver af nøgleeksperterne ikke længere er til rådighed, og Leverandøren undlader at foreslå en erstatning, der er tilfredsstillende for Den Ordregivende Myndighed; </w:t>
      </w:r>
    </w:p>
    <w:p w14:paraId="76E4562D" w14:textId="77777777" w:rsidR="00E247B5" w:rsidRPr="00DF67F7" w:rsidRDefault="00235958">
      <w:pPr>
        <w:numPr>
          <w:ilvl w:val="0"/>
          <w:numId w:val="21"/>
        </w:numPr>
        <w:spacing w:after="5" w:line="247" w:lineRule="auto"/>
        <w:ind w:right="31" w:hanging="567"/>
        <w:jc w:val="both"/>
        <w:rPr>
          <w:lang w:val="da-DK"/>
        </w:rPr>
      </w:pPr>
      <w:r w:rsidRPr="00DF67F7">
        <w:rPr>
          <w:rFonts w:ascii="Arial" w:eastAsia="Arial" w:hAnsi="Arial" w:cs="Arial"/>
          <w:sz w:val="14"/>
          <w:lang w:val="da-DK"/>
        </w:rPr>
        <w:t xml:space="preserve">enhver organisatorisk modifikation opstår, der involverer en ændring i den juridiske person, karakteren eller kontrollen af Leverandøren eller et joint venture-selskab eller et konsortium, medmindre en sådan modifikation er noteret i et tillæg til kontrakten; </w:t>
      </w:r>
    </w:p>
    <w:p w14:paraId="30CAF0F0" w14:textId="77777777" w:rsidR="00E247B5" w:rsidRPr="00DF67F7" w:rsidRDefault="00235958">
      <w:pPr>
        <w:numPr>
          <w:ilvl w:val="0"/>
          <w:numId w:val="21"/>
        </w:numPr>
        <w:spacing w:after="5" w:line="247" w:lineRule="auto"/>
        <w:ind w:right="31" w:hanging="567"/>
        <w:jc w:val="both"/>
        <w:rPr>
          <w:lang w:val="da-DK"/>
        </w:rPr>
      </w:pPr>
      <w:r w:rsidRPr="00DF67F7">
        <w:rPr>
          <w:rFonts w:ascii="Arial" w:eastAsia="Arial" w:hAnsi="Arial" w:cs="Arial"/>
          <w:sz w:val="14"/>
          <w:lang w:val="da-DK"/>
        </w:rPr>
        <w:t xml:space="preserve">Leverandøren undlader at tilvejebringe de krævede garantier eller forsikringer, eller hvis personen, der tilvejebringer den underliggende garanti eller forsikring, ikke er i stand til at overholde sine forpligtelser. </w:t>
      </w:r>
    </w:p>
    <w:p w14:paraId="7489F2F0"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6B39D387" w14:textId="77777777" w:rsidR="00E247B5" w:rsidRPr="00DF67F7" w:rsidRDefault="00235958">
      <w:pPr>
        <w:spacing w:after="49" w:line="247" w:lineRule="auto"/>
        <w:ind w:left="-5" w:right="31" w:hanging="10"/>
        <w:jc w:val="both"/>
        <w:rPr>
          <w:lang w:val="da-DK"/>
        </w:rPr>
      </w:pPr>
      <w:r w:rsidRPr="00DF67F7">
        <w:rPr>
          <w:rFonts w:ascii="Arial" w:eastAsia="Arial" w:hAnsi="Arial" w:cs="Arial"/>
          <w:sz w:val="14"/>
          <w:lang w:val="da-DK"/>
        </w:rPr>
        <w:t xml:space="preserve">26.2 Opsigelse fra Den Ordregivende Myndigheds side for nemheds skyld Den Ordregivende Myndighed kan opsige kontrakten i sin helhed eller en del af den for sin egen nemheds skyld med ikke mindre end 14 dages varsel. Den Ordregivende Myndighed skal ikke bruge denne ret til opsigelse med det formål at lade Tjenesteydelserne udføre af en anden leverandør, eller for at undgå en opsigelse af kontrakten fra Leverandørens side. </w:t>
      </w:r>
    </w:p>
    <w:p w14:paraId="2474C314" w14:textId="77777777" w:rsidR="00E247B5" w:rsidRPr="00DF67F7" w:rsidRDefault="00235958">
      <w:pPr>
        <w:spacing w:after="0"/>
        <w:ind w:left="58"/>
        <w:rPr>
          <w:lang w:val="da-DK"/>
        </w:rPr>
      </w:pPr>
      <w:r w:rsidRPr="00DF67F7">
        <w:rPr>
          <w:rFonts w:ascii="Arial" w:eastAsia="Arial" w:hAnsi="Arial" w:cs="Arial"/>
          <w:sz w:val="20"/>
          <w:lang w:val="da-DK"/>
        </w:rPr>
        <w:t xml:space="preserve"> </w:t>
      </w:r>
    </w:p>
    <w:p w14:paraId="2E6C926F" w14:textId="77777777" w:rsidR="00E247B5" w:rsidRPr="00DF67F7" w:rsidRDefault="00235958">
      <w:pPr>
        <w:pStyle w:val="Heading3"/>
        <w:ind w:left="53"/>
        <w:rPr>
          <w:lang w:val="da-DK"/>
        </w:rPr>
      </w:pPr>
      <w:r w:rsidRPr="00DF67F7">
        <w:rPr>
          <w:lang w:val="da-DK"/>
        </w:rPr>
        <w:t xml:space="preserve">27. OPSIGELSE FRA LEVERANDØRENS SIDE </w:t>
      </w:r>
    </w:p>
    <w:p w14:paraId="163A80B2"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kan opsige kontrakten, efter at have givet Den Ordregivende Myndighed 7 dages varsel, i ethvert af de følgende tilfælde: </w:t>
      </w:r>
    </w:p>
    <w:p w14:paraId="5D67F45E"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7816B3D4" w14:textId="77777777" w:rsidR="00E247B5" w:rsidRPr="00DF67F7" w:rsidRDefault="00235958">
      <w:pPr>
        <w:numPr>
          <w:ilvl w:val="0"/>
          <w:numId w:val="22"/>
        </w:numPr>
        <w:spacing w:after="5" w:line="247" w:lineRule="auto"/>
        <w:ind w:right="31" w:hanging="540"/>
        <w:jc w:val="both"/>
        <w:rPr>
          <w:lang w:val="da-DK"/>
        </w:rPr>
      </w:pPr>
      <w:r w:rsidRPr="00DF67F7">
        <w:rPr>
          <w:rFonts w:ascii="Arial" w:eastAsia="Arial" w:hAnsi="Arial" w:cs="Arial"/>
          <w:sz w:val="14"/>
          <w:lang w:val="da-DK"/>
        </w:rPr>
        <w:t xml:space="preserve">Leverandøren har ikke modtaget betaling for den del af en hvilken som helst faktura, som ikke er blevet anfægtet af Den Ordregivende Myndighed, i løbet af 90 dage efter forfaldsdatoen for betalingen. </w:t>
      </w:r>
    </w:p>
    <w:p w14:paraId="19FDCB9F" w14:textId="77777777" w:rsidR="00E247B5" w:rsidRPr="00DF67F7" w:rsidRDefault="00235958">
      <w:pPr>
        <w:numPr>
          <w:ilvl w:val="0"/>
          <w:numId w:val="22"/>
        </w:numPr>
        <w:spacing w:after="5" w:line="247" w:lineRule="auto"/>
        <w:ind w:right="31" w:hanging="540"/>
        <w:jc w:val="both"/>
        <w:rPr>
          <w:lang w:val="da-DK"/>
        </w:rPr>
      </w:pPr>
      <w:r w:rsidRPr="00DF67F7">
        <w:rPr>
          <w:rFonts w:ascii="Arial" w:eastAsia="Arial" w:hAnsi="Arial" w:cs="Arial"/>
          <w:sz w:val="14"/>
          <w:lang w:val="da-DK"/>
        </w:rPr>
        <w:t xml:space="preserve">perioden for suspendering af udførelsen af kontrakten i henhold til artikel 23 har overskredet seks måneder; </w:t>
      </w:r>
    </w:p>
    <w:p w14:paraId="38795320" w14:textId="77777777" w:rsidR="00E247B5" w:rsidRPr="00DF67F7" w:rsidRDefault="00235958">
      <w:pPr>
        <w:numPr>
          <w:ilvl w:val="0"/>
          <w:numId w:val="22"/>
        </w:numPr>
        <w:spacing w:after="5" w:line="247" w:lineRule="auto"/>
        <w:ind w:right="31" w:hanging="540"/>
        <w:jc w:val="both"/>
        <w:rPr>
          <w:lang w:val="da-DK"/>
        </w:rPr>
      </w:pPr>
      <w:r w:rsidRPr="00DF67F7">
        <w:rPr>
          <w:rFonts w:ascii="Arial" w:eastAsia="Arial" w:hAnsi="Arial" w:cs="Arial"/>
          <w:sz w:val="14"/>
          <w:lang w:val="da-DK"/>
        </w:rPr>
        <w:t xml:space="preserve">Den Ordregivende Myndighed har væsentligt brudt sine forpligtelser i henhold til Kontrakten og har ikke foretaget handlinger til at genoprette det samme inden 30 dage, efter at Den Ordregivende Myndighed har modtaget Leverandørens besked, der specificerer et sådant brud. </w:t>
      </w:r>
    </w:p>
    <w:p w14:paraId="2176CD97"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65B9E0F6"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Hvis Leverandøren er en naturlig person, skal kontrakten automatisk opsiges, hvis personen dør. </w:t>
      </w:r>
    </w:p>
    <w:p w14:paraId="26F825AB" w14:textId="77777777" w:rsidR="00E247B5" w:rsidRPr="00DF67F7" w:rsidRDefault="00235958">
      <w:pPr>
        <w:spacing w:after="0"/>
        <w:ind w:left="58"/>
        <w:rPr>
          <w:lang w:val="da-DK"/>
        </w:rPr>
      </w:pPr>
      <w:r w:rsidRPr="00DF67F7">
        <w:rPr>
          <w:rFonts w:ascii="Arial" w:eastAsia="Arial" w:hAnsi="Arial" w:cs="Arial"/>
          <w:sz w:val="14"/>
          <w:lang w:val="da-DK"/>
        </w:rPr>
        <w:lastRenderedPageBreak/>
        <w:t xml:space="preserve"> </w:t>
      </w:r>
    </w:p>
    <w:p w14:paraId="18C9E4F8" w14:textId="77777777" w:rsidR="00E247B5" w:rsidRPr="00DF67F7" w:rsidRDefault="00235958">
      <w:pPr>
        <w:pStyle w:val="Heading3"/>
        <w:ind w:left="53"/>
        <w:rPr>
          <w:lang w:val="da-DK"/>
        </w:rPr>
      </w:pPr>
      <w:r w:rsidRPr="00DF67F7">
        <w:rPr>
          <w:lang w:val="da-DK"/>
        </w:rPr>
        <w:t xml:space="preserve">28. RETTIGHEDER OG FORPLIGTELSER VED OPSIGELSE </w:t>
      </w:r>
    </w:p>
    <w:p w14:paraId="1461BB6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28.1. Ved opsigelsen af kontrakten ved meddelelse herom fra en af parterne til den anden, skal Leverandøren straks tage skridt til at bringe Tjenesteydelserne til ophør på en hurtig og ordentlig måde og på en sådan måde, så omkostningerne holdes på et minimum. </w:t>
      </w:r>
    </w:p>
    <w:p w14:paraId="045E8EC6" w14:textId="77777777" w:rsidR="00E247B5" w:rsidRPr="00DF67F7" w:rsidRDefault="00235958">
      <w:pPr>
        <w:spacing w:after="0"/>
        <w:rPr>
          <w:lang w:val="da-DK"/>
        </w:rPr>
      </w:pPr>
      <w:r w:rsidRPr="00DF67F7">
        <w:rPr>
          <w:rFonts w:ascii="Arial" w:eastAsia="Arial" w:hAnsi="Arial" w:cs="Arial"/>
          <w:sz w:val="14"/>
          <w:lang w:val="da-DK"/>
        </w:rPr>
        <w:t xml:space="preserve"> </w:t>
      </w:r>
    </w:p>
    <w:p w14:paraId="3A97F22F"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28.2. Hvis Den Ordregivende Myndighed opsiger kontrakten i henhold til artikel 26.1, kan den, herefter, fuldføre Tjenesteydelserne selv, eller indgå en anden kontrakt med en tredjepart for Leverandørens regning.  </w:t>
      </w:r>
    </w:p>
    <w:p w14:paraId="7232CE03" w14:textId="77777777" w:rsidR="00E247B5" w:rsidRPr="00DF67F7" w:rsidRDefault="00235958">
      <w:pPr>
        <w:spacing w:after="0"/>
        <w:rPr>
          <w:lang w:val="da-DK"/>
        </w:rPr>
      </w:pPr>
      <w:r w:rsidRPr="00DF67F7">
        <w:rPr>
          <w:rFonts w:ascii="Arial" w:eastAsia="Arial" w:hAnsi="Arial" w:cs="Arial"/>
          <w:sz w:val="14"/>
          <w:lang w:val="da-DK"/>
        </w:rPr>
        <w:t xml:space="preserve"> </w:t>
      </w:r>
    </w:p>
    <w:p w14:paraId="22163A3C"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Den Ordregivende Myndighed skal, så hurtigt som muligt efter opsigelse, godkende værdien af Tjenesteydelserne og alle forfaldne beløb til Leverandøren på datoen for opsigelse. Den skal, i overensstemmelse med artikel 28.1 og 28.3, foretage følgende betalinger til Leverandøren: </w:t>
      </w:r>
    </w:p>
    <w:p w14:paraId="49C4CE10" w14:textId="77777777" w:rsidR="00E247B5" w:rsidRPr="00DF67F7" w:rsidRDefault="00235958">
      <w:pPr>
        <w:numPr>
          <w:ilvl w:val="0"/>
          <w:numId w:val="23"/>
        </w:numPr>
        <w:spacing w:after="5" w:line="247" w:lineRule="auto"/>
        <w:ind w:right="31" w:hanging="540"/>
        <w:jc w:val="both"/>
        <w:rPr>
          <w:lang w:val="da-DK"/>
        </w:rPr>
      </w:pPr>
      <w:r w:rsidRPr="00DF67F7">
        <w:rPr>
          <w:rFonts w:ascii="Arial" w:eastAsia="Arial" w:hAnsi="Arial" w:cs="Arial"/>
          <w:sz w:val="14"/>
          <w:lang w:val="da-DK"/>
        </w:rPr>
        <w:t xml:space="preserve">refusion i henhold til kontrakten for Tjenesteydelser udført tilfredsstillende inden ikrafttrædelsesdatoen for opsigelse; </w:t>
      </w:r>
    </w:p>
    <w:p w14:paraId="1E22137B" w14:textId="77777777" w:rsidR="00E247B5" w:rsidRPr="00DF67F7" w:rsidRDefault="00235958">
      <w:pPr>
        <w:numPr>
          <w:ilvl w:val="0"/>
          <w:numId w:val="23"/>
        </w:numPr>
        <w:spacing w:after="5" w:line="247" w:lineRule="auto"/>
        <w:ind w:right="31" w:hanging="540"/>
        <w:jc w:val="both"/>
        <w:rPr>
          <w:lang w:val="da-DK"/>
        </w:rPr>
      </w:pPr>
      <w:r w:rsidRPr="00DF67F7">
        <w:rPr>
          <w:rFonts w:ascii="Arial" w:eastAsia="Arial" w:hAnsi="Arial" w:cs="Arial"/>
          <w:sz w:val="14"/>
          <w:lang w:val="da-DK"/>
        </w:rPr>
        <w:t xml:space="preserve">refusionsberettigede omkostninger (hvis honorar-baseret kontrakt) for </w:t>
      </w:r>
      <w:r w:rsidRPr="00DF67F7">
        <w:rPr>
          <w:rFonts w:ascii="Arial" w:eastAsia="Arial" w:hAnsi="Arial" w:cs="Arial"/>
          <w:sz w:val="14"/>
          <w:lang w:val="da-DK"/>
        </w:rPr>
        <w:tab/>
        <w:t xml:space="preserve">omkostninger, </w:t>
      </w:r>
      <w:r w:rsidRPr="00DF67F7">
        <w:rPr>
          <w:rFonts w:ascii="Arial" w:eastAsia="Arial" w:hAnsi="Arial" w:cs="Arial"/>
          <w:sz w:val="14"/>
          <w:lang w:val="da-DK"/>
        </w:rPr>
        <w:tab/>
        <w:t xml:space="preserve">der </w:t>
      </w:r>
      <w:r w:rsidRPr="00DF67F7">
        <w:rPr>
          <w:rFonts w:ascii="Arial" w:eastAsia="Arial" w:hAnsi="Arial" w:cs="Arial"/>
          <w:sz w:val="14"/>
          <w:lang w:val="da-DK"/>
        </w:rPr>
        <w:tab/>
        <w:t xml:space="preserve">faktisk </w:t>
      </w:r>
      <w:r w:rsidRPr="00DF67F7">
        <w:rPr>
          <w:rFonts w:ascii="Arial" w:eastAsia="Arial" w:hAnsi="Arial" w:cs="Arial"/>
          <w:sz w:val="14"/>
          <w:lang w:val="da-DK"/>
        </w:rPr>
        <w:tab/>
        <w:t xml:space="preserve">er </w:t>
      </w:r>
      <w:r w:rsidRPr="00DF67F7">
        <w:rPr>
          <w:rFonts w:ascii="Arial" w:eastAsia="Arial" w:hAnsi="Arial" w:cs="Arial"/>
          <w:sz w:val="14"/>
          <w:lang w:val="da-DK"/>
        </w:rPr>
        <w:tab/>
        <w:t xml:space="preserve">påløbet </w:t>
      </w:r>
      <w:r w:rsidRPr="00DF67F7">
        <w:rPr>
          <w:rFonts w:ascii="Arial" w:eastAsia="Arial" w:hAnsi="Arial" w:cs="Arial"/>
          <w:sz w:val="14"/>
          <w:lang w:val="da-DK"/>
        </w:rPr>
        <w:tab/>
        <w:t xml:space="preserve">inden </w:t>
      </w:r>
    </w:p>
    <w:p w14:paraId="1C521D18" w14:textId="77777777" w:rsidR="00E247B5" w:rsidRDefault="00235958">
      <w:pPr>
        <w:spacing w:after="5" w:line="247" w:lineRule="auto"/>
        <w:ind w:left="550" w:right="31" w:hanging="10"/>
        <w:jc w:val="both"/>
      </w:pPr>
      <w:proofErr w:type="spellStart"/>
      <w:r>
        <w:rPr>
          <w:rFonts w:ascii="Arial" w:eastAsia="Arial" w:hAnsi="Arial" w:cs="Arial"/>
          <w:sz w:val="14"/>
        </w:rPr>
        <w:t>ikrafttrædelsesdatoen</w:t>
      </w:r>
      <w:proofErr w:type="spellEnd"/>
      <w:r>
        <w:rPr>
          <w:rFonts w:ascii="Arial" w:eastAsia="Arial" w:hAnsi="Arial" w:cs="Arial"/>
          <w:sz w:val="14"/>
        </w:rPr>
        <w:t xml:space="preserve"> for </w:t>
      </w:r>
      <w:proofErr w:type="spellStart"/>
      <w:proofErr w:type="gramStart"/>
      <w:r>
        <w:rPr>
          <w:rFonts w:ascii="Arial" w:eastAsia="Arial" w:hAnsi="Arial" w:cs="Arial"/>
          <w:sz w:val="14"/>
        </w:rPr>
        <w:t>opsigelse</w:t>
      </w:r>
      <w:proofErr w:type="spellEnd"/>
      <w:r>
        <w:rPr>
          <w:rFonts w:ascii="Arial" w:eastAsia="Arial" w:hAnsi="Arial" w:cs="Arial"/>
          <w:sz w:val="14"/>
        </w:rPr>
        <w:t>;</w:t>
      </w:r>
      <w:proofErr w:type="gramEnd"/>
      <w:r>
        <w:rPr>
          <w:rFonts w:ascii="Arial" w:eastAsia="Arial" w:hAnsi="Arial" w:cs="Arial"/>
          <w:sz w:val="14"/>
        </w:rPr>
        <w:t xml:space="preserve">  </w:t>
      </w:r>
    </w:p>
    <w:p w14:paraId="1532D92B" w14:textId="77777777" w:rsidR="00E247B5" w:rsidRPr="00DF67F7" w:rsidRDefault="00235958">
      <w:pPr>
        <w:numPr>
          <w:ilvl w:val="0"/>
          <w:numId w:val="23"/>
        </w:numPr>
        <w:spacing w:after="5" w:line="247" w:lineRule="auto"/>
        <w:ind w:right="31" w:hanging="540"/>
        <w:jc w:val="both"/>
        <w:rPr>
          <w:lang w:val="da-DK"/>
        </w:rPr>
      </w:pPr>
      <w:r w:rsidRPr="00DF67F7">
        <w:rPr>
          <w:rFonts w:ascii="Arial" w:eastAsia="Arial" w:hAnsi="Arial" w:cs="Arial"/>
          <w:sz w:val="14"/>
          <w:lang w:val="da-DK"/>
        </w:rPr>
        <w:t xml:space="preserve">bortset fra i tilfælde af opsigelse i henhold til artikel 26.1 refusion af alle rimelige omkostninger, der kan henføres til den hurtige og ordentlige opsigelse af kontrakten; </w:t>
      </w:r>
    </w:p>
    <w:p w14:paraId="5AC209FB" w14:textId="77777777" w:rsidR="00E247B5" w:rsidRPr="00DF67F7" w:rsidRDefault="00235958">
      <w:pPr>
        <w:numPr>
          <w:ilvl w:val="0"/>
          <w:numId w:val="23"/>
        </w:numPr>
        <w:spacing w:after="3" w:line="244" w:lineRule="auto"/>
        <w:ind w:right="31" w:hanging="540"/>
        <w:jc w:val="both"/>
        <w:rPr>
          <w:lang w:val="da-DK"/>
        </w:rPr>
      </w:pPr>
      <w:r w:rsidRPr="00DF67F7">
        <w:rPr>
          <w:rFonts w:ascii="Arial" w:eastAsia="Arial" w:hAnsi="Arial" w:cs="Arial"/>
          <w:sz w:val="14"/>
          <w:lang w:val="da-DK"/>
        </w:rPr>
        <w:t xml:space="preserve">i tilfælde af opsigelse i henhold til artikel 26.2 og 27 refusion for faktiske og rimelige omkostninger, der er afholdt af Leverandøren som et direkte resultat af sådan opsigelse, og som ikke kunne have været undgået eller reduceret ved passende begrænsende foranstaltninger.  </w:t>
      </w:r>
    </w:p>
    <w:p w14:paraId="6105C756" w14:textId="77777777" w:rsidR="00E247B5" w:rsidRPr="00DF67F7" w:rsidRDefault="00235958">
      <w:pPr>
        <w:spacing w:after="3" w:line="244" w:lineRule="auto"/>
        <w:ind w:left="550" w:hanging="10"/>
        <w:rPr>
          <w:lang w:val="da-DK"/>
        </w:rPr>
      </w:pPr>
      <w:r w:rsidRPr="00DF67F7">
        <w:rPr>
          <w:rFonts w:ascii="Arial" w:eastAsia="Arial" w:hAnsi="Arial" w:cs="Arial"/>
          <w:sz w:val="14"/>
          <w:lang w:val="da-DK"/>
        </w:rPr>
        <w:t>Leverandøren skal ikke være berettiget til at kræve, i tillæg til de ovennævnte beløb, kompensation for noget tab eller nogen lidt skade.</w:t>
      </w:r>
      <w:r w:rsidRPr="00DF67F7">
        <w:rPr>
          <w:rFonts w:ascii="Arial" w:eastAsia="Arial" w:hAnsi="Arial" w:cs="Arial"/>
          <w:sz w:val="24"/>
          <w:lang w:val="da-DK"/>
        </w:rPr>
        <w:t xml:space="preserve"> </w:t>
      </w:r>
    </w:p>
    <w:p w14:paraId="35BD1053" w14:textId="77777777" w:rsidR="00E247B5" w:rsidRPr="00DF67F7" w:rsidRDefault="00235958">
      <w:pPr>
        <w:spacing w:after="0"/>
        <w:rPr>
          <w:lang w:val="da-DK"/>
        </w:rPr>
      </w:pPr>
      <w:r w:rsidRPr="00DF67F7">
        <w:rPr>
          <w:rFonts w:ascii="Arial" w:eastAsia="Arial" w:hAnsi="Arial" w:cs="Arial"/>
          <w:sz w:val="14"/>
          <w:lang w:val="da-DK"/>
        </w:rPr>
        <w:t xml:space="preserve"> </w:t>
      </w:r>
    </w:p>
    <w:p w14:paraId="31281113" w14:textId="77777777" w:rsidR="00E247B5" w:rsidRPr="00DF67F7" w:rsidRDefault="00235958">
      <w:pPr>
        <w:numPr>
          <w:ilvl w:val="1"/>
          <w:numId w:val="24"/>
        </w:numPr>
        <w:spacing w:after="5" w:line="247" w:lineRule="auto"/>
        <w:ind w:right="31" w:hanging="10"/>
        <w:jc w:val="both"/>
        <w:rPr>
          <w:lang w:val="da-DK"/>
        </w:rPr>
      </w:pPr>
      <w:r w:rsidRPr="00DF67F7">
        <w:rPr>
          <w:rFonts w:ascii="Arial" w:eastAsia="Arial" w:hAnsi="Arial" w:cs="Arial"/>
          <w:sz w:val="14"/>
          <w:lang w:val="da-DK"/>
        </w:rPr>
        <w:t xml:space="preserve">I tilfælde af opsigelse af kontrakten af nogen som helst grund overhovedet, kan enhver garanti for forhåndsfinansiering, som kan have været stillet til Den Ordregivende Myndighed i henhold til artikel 20.4, påberåbes straks af Den Ordregivende Myndighed med det formål at tilbagebetale enhver saldo, der stadig skyldes til Den Ordregivende Myndighed af Leverandøren, og garantistilleren skal ikke forsinke betalingen eller gøre indsigelse af nogen grund overhovedet. </w:t>
      </w:r>
    </w:p>
    <w:p w14:paraId="6923E655" w14:textId="77777777" w:rsidR="00E247B5" w:rsidRPr="00DF67F7" w:rsidRDefault="00235958">
      <w:pPr>
        <w:spacing w:after="0"/>
        <w:rPr>
          <w:lang w:val="da-DK"/>
        </w:rPr>
      </w:pPr>
      <w:r w:rsidRPr="00DF67F7">
        <w:rPr>
          <w:rFonts w:ascii="Arial" w:eastAsia="Arial" w:hAnsi="Arial" w:cs="Arial"/>
          <w:sz w:val="14"/>
          <w:lang w:val="da-DK"/>
        </w:rPr>
        <w:t xml:space="preserve"> </w:t>
      </w:r>
    </w:p>
    <w:p w14:paraId="21484251" w14:textId="77777777" w:rsidR="00E247B5" w:rsidRPr="00DF67F7" w:rsidRDefault="00235958">
      <w:pPr>
        <w:numPr>
          <w:ilvl w:val="1"/>
          <w:numId w:val="24"/>
        </w:numPr>
        <w:spacing w:after="5" w:line="247" w:lineRule="auto"/>
        <w:ind w:right="31" w:hanging="10"/>
        <w:jc w:val="both"/>
        <w:rPr>
          <w:lang w:val="da-DK"/>
        </w:rPr>
      </w:pPr>
      <w:r w:rsidRPr="00DF67F7">
        <w:rPr>
          <w:rFonts w:ascii="Arial" w:eastAsia="Arial" w:hAnsi="Arial" w:cs="Arial"/>
          <w:sz w:val="14"/>
          <w:lang w:val="da-DK"/>
        </w:rPr>
        <w:t xml:space="preserve">Hvis Den Ordregivende Myndighed opsiger kontrakten i henhold til artikel 26.1, skal den være berettiget til at inddrive ethvert tab, den har lidt op til den del af kontraktværdien, som svarer til den del af Tjenesteydelserne, som ikke, på grund af Leverandørens fejl, er blevet fuldført tilfredsstillende. </w:t>
      </w:r>
    </w:p>
    <w:p w14:paraId="6C24E56E" w14:textId="77777777" w:rsidR="00E247B5" w:rsidRPr="00DF67F7" w:rsidRDefault="00235958">
      <w:pPr>
        <w:spacing w:after="0"/>
        <w:ind w:left="40"/>
        <w:jc w:val="center"/>
        <w:rPr>
          <w:lang w:val="da-DK"/>
        </w:rPr>
      </w:pPr>
      <w:r w:rsidRPr="00DF67F7">
        <w:rPr>
          <w:rFonts w:ascii="Arial" w:eastAsia="Arial" w:hAnsi="Arial" w:cs="Arial"/>
          <w:b/>
          <w:sz w:val="14"/>
          <w:lang w:val="da-DK"/>
        </w:rPr>
        <w:t xml:space="preserve"> </w:t>
      </w:r>
    </w:p>
    <w:p w14:paraId="5E829C27" w14:textId="77777777" w:rsidR="00E247B5" w:rsidRPr="00DF67F7" w:rsidRDefault="00235958">
      <w:pPr>
        <w:pStyle w:val="Heading3"/>
        <w:ind w:left="53"/>
        <w:rPr>
          <w:lang w:val="da-DK"/>
        </w:rPr>
      </w:pPr>
      <w:r w:rsidRPr="00DF67F7">
        <w:rPr>
          <w:lang w:val="da-DK"/>
        </w:rPr>
        <w:t>29. FORCE MAJEURE</w:t>
      </w:r>
      <w:r w:rsidRPr="00DF67F7">
        <w:rPr>
          <w:b w:val="0"/>
          <w:lang w:val="da-DK"/>
        </w:rPr>
        <w:t xml:space="preserve"> </w:t>
      </w:r>
    </w:p>
    <w:p w14:paraId="53AD7349"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Ingen af parterne skal anses for at have brudt deres forpligtelser i henhold til kontrakten, hvis udførelsen af sådanne forpligtelser er forhindret af omstændigheder hidrørende fra force majeure, som opstår efter datoen for underskriften af kontrakten af begge parter. </w:t>
      </w:r>
    </w:p>
    <w:p w14:paraId="402C9FAC" w14:textId="77777777" w:rsidR="00E247B5" w:rsidRPr="00DF67F7" w:rsidRDefault="00235958">
      <w:pPr>
        <w:spacing w:after="0"/>
        <w:rPr>
          <w:lang w:val="da-DK"/>
        </w:rPr>
      </w:pPr>
      <w:r w:rsidRPr="00DF67F7">
        <w:rPr>
          <w:rFonts w:ascii="Arial" w:eastAsia="Arial" w:hAnsi="Arial" w:cs="Arial"/>
          <w:sz w:val="14"/>
          <w:lang w:val="da-DK"/>
        </w:rPr>
        <w:t xml:space="preserve"> </w:t>
      </w:r>
    </w:p>
    <w:p w14:paraId="0AF64F6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Termen ”force majeure”, som anvendt heri skal betyde naturkatastrofer, strejker, lockouter eller andre industrielle forstyrrelser, offentlige fjenders handlinger, krige, hvad enten de er erklærede eller ej, blokader, oprør, optøjer, epidemier, jordskred, jordskælv, storme, lynnedslag, oversvømmelser, udvaskninger, borgerlige uroligheder, eksplosioner og alle andre lignende uforudsigelige hændelser, ude af hver af parternes kontrol, og som ved udøvelsen af rettidig omhu ikke kan overvindes af nogen af parterne. En part, der er berørt af en hændelse af force majeure skal tage alle rimelige forholdsregler for at fjerne denne parts manglende evne til at opfylde sine forpligtelser, herunder med minimal forsinkelse. </w:t>
      </w:r>
    </w:p>
    <w:p w14:paraId="26509B3A" w14:textId="77777777" w:rsidR="00E247B5" w:rsidRPr="00DF67F7" w:rsidRDefault="00235958">
      <w:pPr>
        <w:spacing w:after="0"/>
        <w:rPr>
          <w:lang w:val="da-DK"/>
        </w:rPr>
      </w:pPr>
      <w:r w:rsidRPr="00DF67F7">
        <w:rPr>
          <w:rFonts w:ascii="Arial" w:eastAsia="Arial" w:hAnsi="Arial" w:cs="Arial"/>
          <w:sz w:val="14"/>
          <w:lang w:val="da-DK"/>
        </w:rPr>
        <w:t xml:space="preserve"> </w:t>
      </w:r>
    </w:p>
    <w:p w14:paraId="7D5FC91F"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Hvis en af parterne mener, at en eller anden omstændighed af force majeure er indtrådt, som måtte have indflydelse på udførelsen af dennes forpligtelser, skal denne part orientere den anden part straks og give detaljer om karakteren, den formodede varighed og den sandsynlige effekt af disse </w:t>
      </w:r>
      <w:r w:rsidRPr="00DF67F7">
        <w:rPr>
          <w:rFonts w:ascii="Arial" w:eastAsia="Arial" w:hAnsi="Arial" w:cs="Arial"/>
          <w:sz w:val="14"/>
          <w:lang w:val="da-DK"/>
        </w:rPr>
        <w:t xml:space="preserve">omstændigheder. Med mindre det ellers forordnes skriftligt anderledes af Den Ordregivende Myndighed, skal Leverandøren fortsætte med at udføre sine forpligtelser i henhold til kontrakten i så vidt omfang, som det er rimeligt praktisk muligt og skal søge alle rimelige alternative muligheder for at udføre sine forpligtelser, som ikke forhindres af hændelsen af force majeure. Leverandøren skal ikke iværksætte sådanne alternative midler, </w:t>
      </w:r>
      <w:proofErr w:type="gramStart"/>
      <w:r w:rsidRPr="00DF67F7">
        <w:rPr>
          <w:rFonts w:ascii="Arial" w:eastAsia="Arial" w:hAnsi="Arial" w:cs="Arial"/>
          <w:sz w:val="14"/>
          <w:lang w:val="da-DK"/>
        </w:rPr>
        <w:t>med mindre</w:t>
      </w:r>
      <w:proofErr w:type="gramEnd"/>
      <w:r w:rsidRPr="00DF67F7">
        <w:rPr>
          <w:rFonts w:ascii="Arial" w:eastAsia="Arial" w:hAnsi="Arial" w:cs="Arial"/>
          <w:sz w:val="14"/>
          <w:lang w:val="da-DK"/>
        </w:rPr>
        <w:t xml:space="preserve"> han er blevet forordnet til at gøre det af Den Ordregivende Myndighed. </w:t>
      </w:r>
    </w:p>
    <w:p w14:paraId="5EB3AE49" w14:textId="77777777" w:rsidR="00E247B5" w:rsidRPr="00DF67F7" w:rsidRDefault="00235958">
      <w:pPr>
        <w:spacing w:after="0"/>
        <w:rPr>
          <w:lang w:val="da-DK"/>
        </w:rPr>
      </w:pPr>
      <w:r w:rsidRPr="00DF67F7">
        <w:rPr>
          <w:rFonts w:ascii="Arial" w:eastAsia="Arial" w:hAnsi="Arial" w:cs="Arial"/>
          <w:sz w:val="14"/>
          <w:lang w:val="da-DK"/>
        </w:rPr>
        <w:t xml:space="preserve"> </w:t>
      </w:r>
    </w:p>
    <w:p w14:paraId="2E320275" w14:textId="77777777" w:rsidR="00E247B5" w:rsidRPr="00DF67F7" w:rsidRDefault="00235958">
      <w:pPr>
        <w:pStyle w:val="Heading3"/>
        <w:ind w:left="53"/>
        <w:rPr>
          <w:lang w:val="da-DK"/>
        </w:rPr>
      </w:pPr>
      <w:r w:rsidRPr="00DF67F7">
        <w:rPr>
          <w:lang w:val="da-DK"/>
        </w:rPr>
        <w:t>30. ANVENDELIGE RETSREGLER OG RETSTVISTER</w:t>
      </w:r>
      <w:r w:rsidRPr="00DF67F7">
        <w:rPr>
          <w:b w:val="0"/>
          <w:lang w:val="da-DK"/>
        </w:rPr>
        <w:t xml:space="preserve"> </w:t>
      </w:r>
    </w:p>
    <w:p w14:paraId="4F951779"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Denne kontrakt er styret af, og skal fortolkes i overensstemmelse med lovgivningen i Den Ordregivende Myndigheds land. </w:t>
      </w:r>
    </w:p>
    <w:p w14:paraId="25B2560C" w14:textId="77777777" w:rsidR="00E247B5" w:rsidRPr="00DF67F7" w:rsidRDefault="00235958">
      <w:pPr>
        <w:spacing w:after="0"/>
        <w:rPr>
          <w:lang w:val="da-DK"/>
        </w:rPr>
      </w:pPr>
      <w:r w:rsidRPr="00DF67F7">
        <w:rPr>
          <w:rFonts w:ascii="Arial" w:eastAsia="Arial" w:hAnsi="Arial" w:cs="Arial"/>
          <w:b/>
          <w:sz w:val="14"/>
          <w:lang w:val="da-DK"/>
        </w:rPr>
        <w:t xml:space="preserve"> </w:t>
      </w:r>
    </w:p>
    <w:p w14:paraId="459BE313"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Alle retstvister eller brud på kontrakten, der opstår i henhold til denne kontrakt, skal løses i mindelighed, hvis det overhovedet er muligt. Hvis ikke muligt og medmindre det er bestemt anderledes i Ydelseskontrakten, skal det afgøres endeligt ved domstolsafgørelse, som skal afholdes i henhold til loven i Den Ordregivende Myndigheds land. Enhver afgørelse truffet af domstolene vil være endelig og direkte eksekverbar i Leverandørens land. </w:t>
      </w:r>
    </w:p>
    <w:p w14:paraId="08632C25"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5FA12B8E" w14:textId="77777777" w:rsidR="00E247B5" w:rsidRPr="00DF67F7" w:rsidRDefault="00235958">
      <w:pPr>
        <w:pStyle w:val="Heading3"/>
        <w:ind w:left="53"/>
        <w:rPr>
          <w:lang w:val="da-DK"/>
        </w:rPr>
      </w:pPr>
      <w:r w:rsidRPr="00DF67F7">
        <w:rPr>
          <w:lang w:val="da-DK"/>
        </w:rPr>
        <w:t xml:space="preserve">31. MENNESKE- OG ARBEJDSRETTIGHEDER </w:t>
      </w:r>
    </w:p>
    <w:p w14:paraId="4510D58E"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garanterer, at den og dens tilknyttede selskaber respekterer og opretholder menneskerettigheds- og arbejdstagerrettigheder defineret i national lov og i FN’s Verdenserklæring om Menneskerettighederne (1948) og Den Internationale Arbejdsorganisations erklæring om grundlæggende principper og rettigheder på arbejdet (1998). Derudover skal Leverandøren (og hvert medlem af et joint venture-selskab eller et konsortium) garantere, at han og hans tilknyttede selskaber overholder FN´s </w:t>
      </w:r>
      <w:r w:rsidRPr="00DF67F7">
        <w:rPr>
          <w:rFonts w:ascii="Arial" w:eastAsia="Arial" w:hAnsi="Arial" w:cs="Arial"/>
          <w:i/>
          <w:sz w:val="14"/>
          <w:lang w:val="da-DK"/>
        </w:rPr>
        <w:t>Konvention om Barnets Rettigheder</w:t>
      </w:r>
      <w:r w:rsidRPr="00DF67F7">
        <w:rPr>
          <w:rFonts w:ascii="Arial" w:eastAsia="Arial" w:hAnsi="Arial" w:cs="Arial"/>
          <w:sz w:val="14"/>
          <w:lang w:val="da-DK"/>
        </w:rPr>
        <w:t xml:space="preserve"> - UNGA Doc A/RES/44/25 (12. december 1989) med bilag – og at han og hans tilknyttede selskaber, ikke har anvendt og ikke vil anvende tvangsarbejde som beskrevet i </w:t>
      </w:r>
      <w:r w:rsidRPr="00DF67F7">
        <w:rPr>
          <w:rFonts w:ascii="Arial" w:eastAsia="Arial" w:hAnsi="Arial" w:cs="Arial"/>
          <w:i/>
          <w:sz w:val="14"/>
          <w:lang w:val="da-DK"/>
        </w:rPr>
        <w:t>ILO-Konventionen om Tvangsarbejde C29 og i ILO-Konventionen om Afskaffelse af Tvangsarbejde C105</w:t>
      </w:r>
      <w:r w:rsidRPr="00DF67F7">
        <w:rPr>
          <w:rFonts w:ascii="Arial" w:eastAsia="Arial" w:hAnsi="Arial" w:cs="Arial"/>
          <w:sz w:val="14"/>
          <w:lang w:val="da-DK"/>
        </w:rPr>
        <w:t xml:space="preserve"> i Den Internationale Arbejdsorganisation (ILO). Derudover garanterer Leverandøren, at han, og hans tilknyttede selskaber, respekterer og opretholder grundlæggende sociale rettigheder og arbejdsbetingelser for sine ansatte. Ethvert brud på denne repræsentation og garanti, i fortiden eller i løbet af udførelsen af kontrakten, skal give Den Ordregivende Myndighed ret til at opsige kontrakten straks med en besked til Leverandøren, uden nogen omkostninger eller noget ansvar for Den Ordregivende Myndighed. </w:t>
      </w:r>
    </w:p>
    <w:p w14:paraId="31DD82CD"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19EFC0A0" w14:textId="77777777" w:rsidR="00E247B5" w:rsidRPr="00DF67F7" w:rsidRDefault="00235958">
      <w:pPr>
        <w:pStyle w:val="Heading3"/>
        <w:ind w:left="53"/>
        <w:rPr>
          <w:lang w:val="da-DK"/>
        </w:rPr>
      </w:pPr>
      <w:r w:rsidRPr="00DF67F7">
        <w:rPr>
          <w:lang w:val="da-DK"/>
        </w:rPr>
        <w:t xml:space="preserve">32. MINER OG ANDRE VÅBEN </w:t>
      </w:r>
    </w:p>
    <w:p w14:paraId="1DBD7EE9"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Leverandøren (og ethvert medlem af joint venture-selskabet eller et konsortium) garanterer, at han og hans tilknyttede virksomheder IKKE er involveret i noget forløb, salg, fremstilling eller transport af anti-</w:t>
      </w:r>
      <w:proofErr w:type="gramStart"/>
      <w:r w:rsidRPr="00DF67F7">
        <w:rPr>
          <w:rFonts w:ascii="Arial" w:eastAsia="Arial" w:hAnsi="Arial" w:cs="Arial"/>
          <w:sz w:val="14"/>
          <w:lang w:val="da-DK"/>
        </w:rPr>
        <w:t>personel</w:t>
      </w:r>
      <w:proofErr w:type="gramEnd"/>
      <w:r w:rsidRPr="00DF67F7">
        <w:rPr>
          <w:rFonts w:ascii="Arial" w:eastAsia="Arial" w:hAnsi="Arial" w:cs="Arial"/>
          <w:sz w:val="14"/>
          <w:lang w:val="da-DK"/>
        </w:rPr>
        <w:t xml:space="preserve"> miner og/eller klyngebomber eller komponenter, der anvendes til fremstillingen af anti-personel miner og/eller klyngebomber. Derudover garanterer Leverandøren, at det og dets tilknyttede selskaber IKKE er involveret i salg og / eller produktion af våben, der bidrager til krænkelser af humanitær folkeret, der er omfattet af Genève-konventionerne I-IV og yderligere protokoller: og De Forenede Nationers konvention om visse konventionelle våben (1980). Ethvert brud på denne repræsentation og garanti skal give Den Ordregivende Myndighed ret til at opsige kontrakten straks efter varsel. </w:t>
      </w:r>
    </w:p>
    <w:p w14:paraId="09BA80BF" w14:textId="77777777" w:rsidR="00E247B5" w:rsidRPr="00DF67F7" w:rsidRDefault="00235958">
      <w:pPr>
        <w:spacing w:after="0"/>
        <w:ind w:left="58"/>
        <w:rPr>
          <w:lang w:val="da-DK"/>
        </w:rPr>
      </w:pPr>
      <w:r w:rsidRPr="00DF67F7">
        <w:rPr>
          <w:rFonts w:ascii="Arial" w:eastAsia="Arial" w:hAnsi="Arial" w:cs="Arial"/>
          <w:sz w:val="14"/>
          <w:lang w:val="da-DK"/>
        </w:rPr>
        <w:t xml:space="preserve"> </w:t>
      </w:r>
    </w:p>
    <w:p w14:paraId="52E9D988" w14:textId="77777777" w:rsidR="00E247B5" w:rsidRPr="00DF67F7" w:rsidRDefault="00235958">
      <w:pPr>
        <w:pStyle w:val="Heading3"/>
        <w:ind w:left="53"/>
        <w:rPr>
          <w:lang w:val="da-DK"/>
        </w:rPr>
      </w:pPr>
      <w:r w:rsidRPr="00DF67F7">
        <w:rPr>
          <w:lang w:val="da-DK"/>
        </w:rPr>
        <w:t xml:space="preserve">33. INHABILITET  </w:t>
      </w:r>
    </w:p>
    <w:p w14:paraId="704B0E72"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Ved at underskrive kontrakten certificerer Leverandøren (eller, hvis et joint venture-selskab eller et konsortium, ethvert medlem heraf), at de IKKE er i en af nedennævnte situationer:  </w:t>
      </w:r>
    </w:p>
    <w:p w14:paraId="0A7615AA" w14:textId="77777777" w:rsidR="00E247B5" w:rsidRPr="00DF67F7" w:rsidRDefault="00235958">
      <w:pPr>
        <w:numPr>
          <w:ilvl w:val="0"/>
          <w:numId w:val="25"/>
        </w:numPr>
        <w:spacing w:after="5" w:line="247" w:lineRule="auto"/>
        <w:ind w:hanging="360"/>
        <w:rPr>
          <w:lang w:val="da-DK"/>
        </w:rPr>
      </w:pPr>
      <w:r w:rsidRPr="00DF67F7">
        <w:rPr>
          <w:rFonts w:ascii="Arial" w:eastAsia="Arial" w:hAnsi="Arial" w:cs="Arial"/>
          <w:sz w:val="14"/>
          <w:lang w:val="da-DK"/>
        </w:rPr>
        <w:t xml:space="preserve">De er gået konkurs eller er under afvikling, deres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  </w:t>
      </w:r>
    </w:p>
    <w:p w14:paraId="6F29E41C" w14:textId="77777777" w:rsidR="00E247B5" w:rsidRPr="00DF67F7" w:rsidRDefault="00235958">
      <w:pPr>
        <w:numPr>
          <w:ilvl w:val="0"/>
          <w:numId w:val="25"/>
        </w:numPr>
        <w:spacing w:after="5" w:line="247" w:lineRule="auto"/>
        <w:ind w:hanging="360"/>
        <w:rPr>
          <w:lang w:val="da-DK"/>
        </w:rPr>
      </w:pPr>
      <w:r w:rsidRPr="00DF67F7">
        <w:rPr>
          <w:rFonts w:ascii="Arial" w:eastAsia="Arial" w:hAnsi="Arial" w:cs="Arial"/>
          <w:sz w:val="14"/>
          <w:lang w:val="da-DK"/>
        </w:rPr>
        <w:t xml:space="preserve">De er blevet dømt for en overtrædelse, der vedrører deres faglige hæderlighed ved en dom, som har retsvirkning </w:t>
      </w:r>
      <w:r w:rsidRPr="00DF67F7">
        <w:rPr>
          <w:rFonts w:ascii="Arial" w:eastAsia="Arial" w:hAnsi="Arial" w:cs="Arial"/>
          <w:i/>
          <w:sz w:val="14"/>
          <w:lang w:val="da-DK"/>
        </w:rPr>
        <w:t xml:space="preserve">res </w:t>
      </w:r>
      <w:proofErr w:type="spellStart"/>
      <w:r w:rsidRPr="00DF67F7">
        <w:rPr>
          <w:rFonts w:ascii="Arial" w:eastAsia="Arial" w:hAnsi="Arial" w:cs="Arial"/>
          <w:i/>
          <w:sz w:val="14"/>
          <w:lang w:val="da-DK"/>
        </w:rPr>
        <w:t>judicata</w:t>
      </w:r>
      <w:proofErr w:type="spellEnd"/>
      <w:r w:rsidRPr="00DF67F7">
        <w:rPr>
          <w:rFonts w:ascii="Arial" w:eastAsia="Arial" w:hAnsi="Arial" w:cs="Arial"/>
          <w:i/>
          <w:sz w:val="14"/>
          <w:lang w:val="da-DK"/>
        </w:rPr>
        <w:t>;</w:t>
      </w:r>
      <w:r w:rsidRPr="00DF67F7">
        <w:rPr>
          <w:rFonts w:ascii="Arial" w:eastAsia="Arial" w:hAnsi="Arial" w:cs="Arial"/>
          <w:sz w:val="14"/>
          <w:lang w:val="da-DK"/>
        </w:rPr>
        <w:t xml:space="preserve"> </w:t>
      </w:r>
    </w:p>
    <w:p w14:paraId="3520FFB5" w14:textId="77777777" w:rsidR="00E247B5" w:rsidRPr="00DF67F7" w:rsidRDefault="00235958">
      <w:pPr>
        <w:numPr>
          <w:ilvl w:val="0"/>
          <w:numId w:val="25"/>
        </w:numPr>
        <w:spacing w:after="3" w:line="244" w:lineRule="auto"/>
        <w:ind w:hanging="360"/>
        <w:rPr>
          <w:lang w:val="da-DK"/>
        </w:rPr>
      </w:pPr>
      <w:r w:rsidRPr="00DF67F7">
        <w:rPr>
          <w:rFonts w:ascii="Arial" w:eastAsia="Arial" w:hAnsi="Arial" w:cs="Arial"/>
          <w:sz w:val="14"/>
          <w:lang w:val="da-DK"/>
        </w:rPr>
        <w:t xml:space="preserve">De har været skyldige i grov tjenesteforseelse bevist på en hvilken som helst måde, som Den Ordregivende Myndighed kan retfærdiggøre; </w:t>
      </w:r>
    </w:p>
    <w:p w14:paraId="4DFE8E35" w14:textId="77777777" w:rsidR="00E247B5" w:rsidRPr="00DF67F7" w:rsidRDefault="00235958">
      <w:pPr>
        <w:numPr>
          <w:ilvl w:val="0"/>
          <w:numId w:val="25"/>
        </w:numPr>
        <w:spacing w:after="5" w:line="247" w:lineRule="auto"/>
        <w:ind w:hanging="360"/>
        <w:rPr>
          <w:lang w:val="da-DK"/>
        </w:rPr>
      </w:pPr>
      <w:r w:rsidRPr="00DF67F7">
        <w:rPr>
          <w:rFonts w:ascii="Arial" w:eastAsia="Arial" w:hAnsi="Arial" w:cs="Arial"/>
          <w:sz w:val="14"/>
          <w:lang w:val="da-DK"/>
        </w:rPr>
        <w:t xml:space="preserve">De har ikke opfyldt forpligtelserne med hensyn til betalingen af lovpligtige socialudgifter og betalingen af skatter i henhold til de juridiske bestemmelser i landet, hvor de er grundlagt, eller </w:t>
      </w:r>
      <w:r w:rsidRPr="00DF67F7">
        <w:rPr>
          <w:rFonts w:ascii="Arial" w:eastAsia="Arial" w:hAnsi="Arial" w:cs="Arial"/>
          <w:sz w:val="14"/>
          <w:lang w:val="da-DK"/>
        </w:rPr>
        <w:lastRenderedPageBreak/>
        <w:t xml:space="preserve">bestemmelserne i Den Lovgivende Myndigheds land eller bestemmelserne i det land, hvor kontrakten skal udføres; </w:t>
      </w:r>
    </w:p>
    <w:p w14:paraId="39A25DB9" w14:textId="77777777" w:rsidR="00E247B5" w:rsidRPr="00DF67F7" w:rsidRDefault="00235958">
      <w:pPr>
        <w:numPr>
          <w:ilvl w:val="0"/>
          <w:numId w:val="25"/>
        </w:numPr>
        <w:spacing w:after="5" w:line="247" w:lineRule="auto"/>
        <w:ind w:hanging="360"/>
        <w:rPr>
          <w:lang w:val="da-DK"/>
        </w:rPr>
      </w:pPr>
      <w:r w:rsidRPr="00DF67F7">
        <w:rPr>
          <w:rFonts w:ascii="Arial" w:eastAsia="Arial" w:hAnsi="Arial" w:cs="Arial"/>
          <w:sz w:val="14"/>
          <w:lang w:val="da-DK"/>
        </w:rPr>
        <w:t xml:space="preserve">De har været genstand for en dom, som har retsvirkning af </w:t>
      </w:r>
      <w:r w:rsidRPr="00DF67F7">
        <w:rPr>
          <w:rFonts w:ascii="Arial" w:eastAsia="Arial" w:hAnsi="Arial" w:cs="Arial"/>
          <w:i/>
          <w:sz w:val="14"/>
          <w:lang w:val="da-DK"/>
        </w:rPr>
        <w:t xml:space="preserve">res </w:t>
      </w:r>
      <w:proofErr w:type="spellStart"/>
      <w:r w:rsidRPr="00DF67F7">
        <w:rPr>
          <w:rFonts w:ascii="Arial" w:eastAsia="Arial" w:hAnsi="Arial" w:cs="Arial"/>
          <w:i/>
          <w:sz w:val="14"/>
          <w:lang w:val="da-DK"/>
        </w:rPr>
        <w:t>judicata</w:t>
      </w:r>
      <w:proofErr w:type="spellEnd"/>
      <w:r w:rsidRPr="00DF67F7">
        <w:rPr>
          <w:rFonts w:ascii="Arial" w:eastAsia="Arial" w:hAnsi="Arial" w:cs="Arial"/>
          <w:i/>
          <w:sz w:val="14"/>
          <w:lang w:val="da-DK"/>
        </w:rPr>
        <w:t xml:space="preserve"> </w:t>
      </w:r>
      <w:r w:rsidRPr="00DF67F7">
        <w:rPr>
          <w:rFonts w:ascii="Arial" w:eastAsia="Arial" w:hAnsi="Arial" w:cs="Arial"/>
          <w:sz w:val="14"/>
          <w:lang w:val="da-DK"/>
        </w:rPr>
        <w:t xml:space="preserve">for bedrageri, korruption, involvering i en kriminel organisation eller enhver anden ulovlig handling, der kan være skadelig for Den Ordregivende Myndighed eller Det Europæiske Fællesskabs finansielle interesser; </w:t>
      </w:r>
    </w:p>
    <w:p w14:paraId="24F24D36" w14:textId="77777777" w:rsidR="00E247B5" w:rsidRPr="00DF67F7" w:rsidRDefault="00235958">
      <w:pPr>
        <w:numPr>
          <w:ilvl w:val="0"/>
          <w:numId w:val="25"/>
        </w:numPr>
        <w:spacing w:after="3" w:line="244" w:lineRule="auto"/>
        <w:ind w:hanging="360"/>
        <w:rPr>
          <w:lang w:val="da-DK"/>
        </w:rPr>
      </w:pPr>
      <w:r w:rsidRPr="00DF67F7">
        <w:rPr>
          <w:rFonts w:ascii="Arial" w:eastAsia="Arial" w:hAnsi="Arial" w:cs="Arial"/>
          <w:sz w:val="14"/>
          <w:lang w:val="da-DK"/>
        </w:rPr>
        <w:t xml:space="preserve">Idet de følger en anden kontrakttildelingsprocedure eller procedure for tildeling af tilskud finansieret af EU-budgettet, eller følger en anden kontrakttildelingsprocedure udført af Den Ordregivende Myndighed eller en af deres partnere, er det blevet erklæret, at de alvorligt har brudt kontrakten på grund af svigt med hensyn til at overholde de kontraktmæssige forpligtelser. </w:t>
      </w:r>
    </w:p>
    <w:p w14:paraId="7E88E3A2" w14:textId="77777777" w:rsidR="00E247B5" w:rsidRPr="00DF67F7" w:rsidRDefault="00235958">
      <w:pPr>
        <w:numPr>
          <w:ilvl w:val="0"/>
          <w:numId w:val="25"/>
        </w:numPr>
        <w:spacing w:after="3" w:line="244" w:lineRule="auto"/>
        <w:ind w:hanging="360"/>
        <w:rPr>
          <w:lang w:val="da-DK"/>
        </w:rPr>
      </w:pPr>
      <w:r w:rsidRPr="00DF67F7">
        <w:rPr>
          <w:rFonts w:ascii="Arial" w:eastAsia="Arial" w:hAnsi="Arial" w:cs="Arial"/>
          <w:sz w:val="14"/>
          <w:lang w:val="da-DK"/>
        </w:rPr>
        <w:t xml:space="preserve">Han har gjort sig skyldig i at oprette en enhed under en anden jurisdiktion med det formål at omgå skattemæssige, sociale eller andre juridiske forpligtelser ved obligatorisk anvendelse i sit registrerede kontor, centrale administration eller hovedkontor. </w:t>
      </w:r>
    </w:p>
    <w:p w14:paraId="6491C7F1" w14:textId="77777777" w:rsidR="00E247B5" w:rsidRPr="00DF67F7" w:rsidRDefault="00235958">
      <w:pPr>
        <w:numPr>
          <w:ilvl w:val="0"/>
          <w:numId w:val="25"/>
        </w:numPr>
        <w:spacing w:after="3" w:line="244" w:lineRule="auto"/>
        <w:ind w:hanging="360"/>
        <w:rPr>
          <w:lang w:val="da-DK"/>
        </w:rPr>
      </w:pPr>
      <w:r w:rsidRPr="00DF67F7">
        <w:rPr>
          <w:rFonts w:ascii="Arial" w:eastAsia="Arial" w:hAnsi="Arial" w:cs="Arial"/>
          <w:sz w:val="14"/>
          <w:lang w:val="da-DK"/>
        </w:rPr>
        <w:t xml:space="preserve">De er involveret i terrorismeaktiviteter, yder støtte til enkeltpersoner eller organisationer, der støtter terroraktiviteter, tolererer brugen af terrorisme eller er involveret i levering af våben til </w:t>
      </w:r>
    </w:p>
    <w:p w14:paraId="47B05FC3" w14:textId="77777777" w:rsidR="00E247B5" w:rsidRPr="00DF67F7" w:rsidRDefault="00235958">
      <w:pPr>
        <w:spacing w:after="5" w:line="247" w:lineRule="auto"/>
        <w:ind w:left="788" w:right="31" w:hanging="10"/>
        <w:jc w:val="both"/>
        <w:rPr>
          <w:lang w:val="da-DK"/>
        </w:rPr>
      </w:pPr>
      <w:r w:rsidRPr="00DF67F7">
        <w:rPr>
          <w:rFonts w:ascii="Arial" w:eastAsia="Arial" w:hAnsi="Arial" w:cs="Arial"/>
          <w:sz w:val="14"/>
          <w:lang w:val="da-DK"/>
        </w:rPr>
        <w:t xml:space="preserve">enkeltpersoner eller organisationer, der er involveret i terrorisme. </w:t>
      </w:r>
      <w:r w:rsidRPr="00DF67F7">
        <w:rPr>
          <w:rFonts w:ascii="Arial" w:eastAsia="Arial" w:hAnsi="Arial" w:cs="Arial"/>
          <w:sz w:val="14"/>
          <w:lang w:val="da-DK"/>
        </w:rPr>
        <w:tab/>
        <w:t xml:space="preserve"> </w:t>
      </w:r>
    </w:p>
    <w:p w14:paraId="5456954E" w14:textId="77777777" w:rsidR="00E247B5" w:rsidRPr="00DF67F7" w:rsidRDefault="00235958">
      <w:pPr>
        <w:numPr>
          <w:ilvl w:val="0"/>
          <w:numId w:val="25"/>
        </w:numPr>
        <w:spacing w:after="3" w:line="244" w:lineRule="auto"/>
        <w:ind w:hanging="360"/>
        <w:rPr>
          <w:lang w:val="da-DK"/>
        </w:rPr>
      </w:pPr>
      <w:r w:rsidRPr="00DF67F7">
        <w:rPr>
          <w:rFonts w:ascii="Arial" w:eastAsia="Arial" w:hAnsi="Arial" w:cs="Arial"/>
          <w:sz w:val="14"/>
          <w:lang w:val="da-DK"/>
        </w:rPr>
        <w:t xml:space="preserve">De er på en liste over sanktioner, der er udstedt af De Forenede Staters regering, FN, EU eller andre regeringer, der har udstedt terrorisme og sanktionslister. </w:t>
      </w:r>
    </w:p>
    <w:p w14:paraId="18AAA688" w14:textId="77777777" w:rsidR="00E247B5" w:rsidRPr="00DF67F7" w:rsidRDefault="00235958">
      <w:pPr>
        <w:spacing w:after="0"/>
        <w:ind w:left="360"/>
        <w:rPr>
          <w:lang w:val="da-DK"/>
        </w:rPr>
      </w:pPr>
      <w:r w:rsidRPr="00DF67F7">
        <w:rPr>
          <w:rFonts w:ascii="Arial" w:eastAsia="Arial" w:hAnsi="Arial" w:cs="Arial"/>
          <w:b/>
          <w:sz w:val="14"/>
          <w:lang w:val="da-DK"/>
        </w:rPr>
        <w:t xml:space="preserve"> </w:t>
      </w:r>
    </w:p>
    <w:p w14:paraId="65C37709" w14:textId="77777777" w:rsidR="00E247B5" w:rsidRPr="00DF67F7" w:rsidRDefault="00235958">
      <w:pPr>
        <w:pStyle w:val="Heading3"/>
        <w:ind w:left="53"/>
        <w:rPr>
          <w:lang w:val="da-DK"/>
        </w:rPr>
      </w:pPr>
      <w:r w:rsidRPr="00DF67F7">
        <w:rPr>
          <w:lang w:val="da-DK"/>
        </w:rPr>
        <w:t xml:space="preserve">34. KONTROLLER OG REVISIONER </w:t>
      </w:r>
    </w:p>
    <w:p w14:paraId="16BA86FD"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Leverandøren skal tillade Den Ordregivende Myndighed eller dens repræsentanter at inspicere, på ethvert tidspunkt, rapporter inklusive finansielle og bogføringsmæssige dokumenter og tage kopier heraf og skal tillade Den Ordregivende Myndighed, Inspektøren, eller en hvilken som helst person, der er blevet bemyndiget hertil af den, herunder </w:t>
      </w:r>
      <w:proofErr w:type="spellStart"/>
      <w:r w:rsidRPr="00DF67F7">
        <w:rPr>
          <w:rFonts w:ascii="Arial" w:eastAsia="Arial" w:hAnsi="Arial" w:cs="Arial"/>
          <w:sz w:val="14"/>
          <w:lang w:val="da-DK"/>
        </w:rPr>
        <w:t>EuropaKommissionen</w:t>
      </w:r>
      <w:proofErr w:type="spellEnd"/>
      <w:r w:rsidRPr="00DF67F7">
        <w:rPr>
          <w:rFonts w:ascii="Arial" w:eastAsia="Arial" w:hAnsi="Arial" w:cs="Arial"/>
          <w:sz w:val="14"/>
          <w:lang w:val="da-DK"/>
        </w:rPr>
        <w:t xml:space="preserve">, Det Europæiske Kontor for Bekæmpelse af Svig og </w:t>
      </w:r>
    </w:p>
    <w:p w14:paraId="0CD94EE9"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Revisionsretten i tilfælde af, at Kontrakten er finansieret af EU-budgettet, til hver en tid, at have adgang til dens finansielle bogføringsdokumenter, at revidere sådanne rapporter og opgørelsen både i løbet af og efter hensættelsen af Tjenesteydelsen. I særdeleshed kan Den Ordregivende Myndighed foretage en hvilken som helst dokumentation eller revision på stedet, den anser for nødvendig for at finde bevis i tilfælde af mistænkte usædvanlige kommercielle udgifter. </w:t>
      </w:r>
    </w:p>
    <w:p w14:paraId="07B50090" w14:textId="77777777" w:rsidR="00E247B5" w:rsidRPr="00DF67F7" w:rsidRDefault="00235958">
      <w:pPr>
        <w:spacing w:after="0"/>
        <w:rPr>
          <w:lang w:val="da-DK"/>
        </w:rPr>
      </w:pPr>
      <w:r w:rsidRPr="00DF67F7">
        <w:rPr>
          <w:rFonts w:ascii="Arial" w:eastAsia="Arial" w:hAnsi="Arial" w:cs="Arial"/>
          <w:sz w:val="14"/>
          <w:lang w:val="da-DK"/>
        </w:rPr>
        <w:t xml:space="preserve"> </w:t>
      </w:r>
    </w:p>
    <w:p w14:paraId="45E34577" w14:textId="77777777" w:rsidR="00E247B5" w:rsidRPr="00DF67F7" w:rsidRDefault="00235958">
      <w:pPr>
        <w:pStyle w:val="Heading3"/>
        <w:ind w:left="53"/>
        <w:rPr>
          <w:lang w:val="da-DK"/>
        </w:rPr>
      </w:pPr>
      <w:r w:rsidRPr="00DF67F7">
        <w:rPr>
          <w:lang w:val="da-DK"/>
        </w:rPr>
        <w:t xml:space="preserve">35. ANSVAR </w:t>
      </w:r>
    </w:p>
    <w:p w14:paraId="3AECC610"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 xml:space="preserve">Under ingen omstændigheder og ikke af nogen som helst grund overhovedet vil den Bagvedstående donor dække nogen som helst anmodning om kompensation eller betaling direkte fremsendt af (Den Ordregivende Myndigheds) Leverandører.  </w:t>
      </w:r>
    </w:p>
    <w:p w14:paraId="287739DE" w14:textId="77777777" w:rsidR="00E247B5" w:rsidRPr="00DF67F7" w:rsidRDefault="00235958">
      <w:pPr>
        <w:spacing w:after="0"/>
        <w:rPr>
          <w:lang w:val="da-DK"/>
        </w:rPr>
      </w:pPr>
      <w:r w:rsidRPr="00DF67F7">
        <w:rPr>
          <w:rFonts w:ascii="Arial" w:eastAsia="Arial" w:hAnsi="Arial" w:cs="Arial"/>
          <w:sz w:val="14"/>
          <w:lang w:val="da-DK"/>
        </w:rPr>
        <w:t xml:space="preserve"> </w:t>
      </w:r>
    </w:p>
    <w:p w14:paraId="00F3BC44" w14:textId="77777777" w:rsidR="00E247B5" w:rsidRPr="00DF67F7" w:rsidRDefault="00235958">
      <w:pPr>
        <w:pStyle w:val="Heading3"/>
        <w:ind w:left="53"/>
        <w:rPr>
          <w:lang w:val="da-DK"/>
        </w:rPr>
      </w:pPr>
      <w:r w:rsidRPr="00DF67F7">
        <w:rPr>
          <w:lang w:val="da-DK"/>
        </w:rPr>
        <w:t xml:space="preserve">36. DATABESKYTTELSE </w:t>
      </w:r>
    </w:p>
    <w:p w14:paraId="218A1C2D" w14:textId="77777777" w:rsidR="00E247B5" w:rsidRPr="00DF67F7" w:rsidRDefault="00235958">
      <w:pPr>
        <w:spacing w:after="3" w:line="244" w:lineRule="auto"/>
        <w:ind w:left="-5" w:hanging="10"/>
        <w:rPr>
          <w:lang w:val="da-DK"/>
        </w:rPr>
      </w:pPr>
      <w:r w:rsidRPr="00DF67F7">
        <w:rPr>
          <w:rFonts w:ascii="Arial" w:eastAsia="Arial" w:hAnsi="Arial" w:cs="Arial"/>
          <w:sz w:val="14"/>
          <w:lang w:val="da-DK"/>
        </w:rPr>
        <w:t xml:space="preserve">Hvis den Ordregivende Myndighed er underlagt EU-direktiv 95/46 / EF (generel fordring om databeskyttelse), og hvis Leverandøren behandler personoplysninger i forbindelse med at afgive et tilbud (f.eks. Cv'er fra både nøgle- og tekniske eksperter) og / eller ved implementering af en kontrakt (f.eks. udskiftning af eksperter) skal Leverandøren gøre det i overensstemmelse med EU-direktiv 95/46 / EF (generel fordring om databeskyttelse) og informere de registrerede om detaljerne i </w:t>
      </w:r>
    </w:p>
    <w:p w14:paraId="4A67A8EA"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behandlingen og meddele Den Ordregivende Myndigheds privatlivspolitik til</w:t>
      </w:r>
    </w:p>
    <w:p w14:paraId="05C7F1B0" w14:textId="77777777" w:rsidR="00E247B5" w:rsidRPr="00DF67F7" w:rsidRDefault="00E247B5">
      <w:pPr>
        <w:rPr>
          <w:lang w:val="da-DK"/>
        </w:rPr>
        <w:sectPr w:rsidR="00E247B5" w:rsidRPr="00DF67F7">
          <w:type w:val="continuous"/>
          <w:pgSz w:w="12240" w:h="15840"/>
          <w:pgMar w:top="1262" w:right="1135" w:bottom="1727" w:left="1075" w:header="720" w:footer="720" w:gutter="0"/>
          <w:cols w:num="2" w:space="671"/>
        </w:sectPr>
      </w:pPr>
    </w:p>
    <w:p w14:paraId="628FB278" w14:textId="77777777" w:rsidR="00E247B5" w:rsidRPr="00DF67F7" w:rsidRDefault="00235958">
      <w:pPr>
        <w:spacing w:after="62"/>
        <w:rPr>
          <w:lang w:val="da-DK"/>
        </w:rPr>
      </w:pPr>
      <w:r>
        <w:rPr>
          <w:noProof/>
        </w:rPr>
        <w:lastRenderedPageBreak/>
        <w:drawing>
          <wp:anchor distT="0" distB="0" distL="114300" distR="114300" simplePos="0" relativeHeight="251664384" behindDoc="0" locked="0" layoutInCell="1" allowOverlap="0" wp14:anchorId="65259ECA" wp14:editId="6F49AA4F">
            <wp:simplePos x="0" y="0"/>
            <wp:positionH relativeFrom="margin">
              <wp:posOffset>-35432</wp:posOffset>
            </wp:positionH>
            <wp:positionV relativeFrom="paragraph">
              <wp:posOffset>-1733422</wp:posOffset>
            </wp:positionV>
            <wp:extent cx="6117844" cy="1677035"/>
            <wp:effectExtent l="0" t="0" r="0" b="0"/>
            <wp:wrapTopAndBottom/>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45"/>
                    <a:stretch>
                      <a:fillRect/>
                    </a:stretch>
                  </pic:blipFill>
                  <pic:spPr>
                    <a:xfrm>
                      <a:off x="0" y="0"/>
                      <a:ext cx="6117844" cy="1677035"/>
                    </a:xfrm>
                    <a:prstGeom prst="rect">
                      <a:avLst/>
                    </a:prstGeom>
                  </pic:spPr>
                </pic:pic>
              </a:graphicData>
            </a:graphic>
          </wp:anchor>
        </w:drawing>
      </w:r>
      <w:r w:rsidRPr="00DF67F7">
        <w:rPr>
          <w:lang w:val="da-DK"/>
        </w:rPr>
        <w:t xml:space="preserve"> </w:t>
      </w:r>
    </w:p>
    <w:p w14:paraId="3DBE9503" w14:textId="77777777" w:rsidR="00E247B5" w:rsidRPr="00DF67F7" w:rsidRDefault="00235958">
      <w:pPr>
        <w:spacing w:after="120" w:line="247" w:lineRule="auto"/>
        <w:ind w:left="-5" w:right="31" w:hanging="10"/>
        <w:jc w:val="both"/>
        <w:rPr>
          <w:lang w:val="da-DK"/>
        </w:rPr>
      </w:pPr>
      <w:r w:rsidRPr="00DF67F7">
        <w:rPr>
          <w:rFonts w:ascii="Arial" w:eastAsia="Arial" w:hAnsi="Arial" w:cs="Arial"/>
          <w:b/>
          <w:sz w:val="14"/>
          <w:lang w:val="da-DK"/>
        </w:rPr>
        <w:t>Med dette Adfærdskodeks</w:t>
      </w:r>
      <w:r w:rsidRPr="00DF67F7">
        <w:rPr>
          <w:rFonts w:ascii="Arial" w:eastAsia="Arial" w:hAnsi="Arial" w:cs="Arial"/>
          <w:sz w:val="14"/>
          <w:lang w:val="da-DK"/>
        </w:rPr>
        <w:t xml:space="preserve"> skitserer Den Ordregivende Myndighed de etiske principper og standarder som Leverandører er forpligtet til at følge og opretholde. Den Ordregivende Myndighed er en rettighedsbaseret organisation, der arbejder for folks rettigheder til et værdigt liv og ligestilling, og vi forventer, at vores Leverandører handler på en socialt ansvarlig måde med respekt for menneskerettighederne og arbejdstagerrettighederne og miljøet.</w:t>
      </w:r>
      <w:r w:rsidRPr="00DF67F7">
        <w:rPr>
          <w:lang w:val="da-DK"/>
        </w:rPr>
        <w:t xml:space="preserve"> </w:t>
      </w:r>
    </w:p>
    <w:p w14:paraId="536771C0"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Dette Adfærdskodeks er i overensstemmelse med anbefalinger fra Dansk Initiativ for Etisk Handel (DIEH)</w:t>
      </w:r>
      <w:r>
        <w:rPr>
          <w:rFonts w:ascii="Arial" w:eastAsia="Arial" w:hAnsi="Arial" w:cs="Arial"/>
          <w:sz w:val="14"/>
          <w:vertAlign w:val="superscript"/>
        </w:rPr>
        <w:footnoteReference w:id="1"/>
      </w:r>
      <w:r w:rsidRPr="00DF67F7">
        <w:rPr>
          <w:rFonts w:ascii="Arial" w:eastAsia="Arial" w:hAnsi="Arial" w:cs="Arial"/>
          <w:sz w:val="14"/>
          <w:lang w:val="da-DK"/>
        </w:rPr>
        <w:t>, principperne i FN’s Global Compact</w:t>
      </w:r>
      <w:r>
        <w:rPr>
          <w:rFonts w:ascii="Arial" w:eastAsia="Arial" w:hAnsi="Arial" w:cs="Arial"/>
          <w:sz w:val="14"/>
          <w:vertAlign w:val="superscript"/>
        </w:rPr>
        <w:footnoteReference w:id="2"/>
      </w:r>
      <w:r w:rsidRPr="00DF67F7">
        <w:rPr>
          <w:lang w:val="da-DK"/>
        </w:rPr>
        <w:t xml:space="preserve"> </w:t>
      </w:r>
      <w:r w:rsidRPr="00DF67F7">
        <w:rPr>
          <w:rFonts w:ascii="Arial" w:eastAsia="Arial" w:hAnsi="Arial" w:cs="Arial"/>
          <w:sz w:val="14"/>
          <w:lang w:val="da-DK"/>
        </w:rPr>
        <w:t xml:space="preserve">og </w:t>
      </w:r>
      <w:proofErr w:type="spellStart"/>
      <w:r w:rsidRPr="00DF67F7">
        <w:rPr>
          <w:rFonts w:ascii="Arial" w:eastAsia="Arial" w:hAnsi="Arial" w:cs="Arial"/>
          <w:sz w:val="14"/>
          <w:lang w:val="da-DK"/>
        </w:rPr>
        <w:t>ECHO’s</w:t>
      </w:r>
      <w:proofErr w:type="spellEnd"/>
      <w:r w:rsidRPr="00DF67F7">
        <w:rPr>
          <w:rFonts w:ascii="Arial" w:eastAsia="Arial" w:hAnsi="Arial" w:cs="Arial"/>
          <w:sz w:val="14"/>
          <w:lang w:val="da-DK"/>
        </w:rPr>
        <w:t xml:space="preserve"> </w:t>
      </w:r>
      <w:proofErr w:type="spellStart"/>
      <w:r w:rsidRPr="00DF67F7">
        <w:rPr>
          <w:rFonts w:ascii="Arial" w:eastAsia="Arial" w:hAnsi="Arial" w:cs="Arial"/>
          <w:sz w:val="14"/>
          <w:lang w:val="da-DK"/>
        </w:rPr>
        <w:t>Humanitarian</w:t>
      </w:r>
      <w:proofErr w:type="spellEnd"/>
      <w:r w:rsidRPr="00DF67F7">
        <w:rPr>
          <w:rFonts w:ascii="Arial" w:eastAsia="Arial" w:hAnsi="Arial" w:cs="Arial"/>
          <w:sz w:val="14"/>
          <w:lang w:val="da-DK"/>
        </w:rPr>
        <w:t xml:space="preserve"> Aid Guidelines for Procurement </w:t>
      </w:r>
    </w:p>
    <w:p w14:paraId="4283AE8A" w14:textId="77777777" w:rsidR="00E247B5" w:rsidRPr="00DF67F7" w:rsidRDefault="00235958">
      <w:pPr>
        <w:spacing w:after="189" w:line="247" w:lineRule="auto"/>
        <w:ind w:left="-5" w:right="31" w:hanging="10"/>
        <w:jc w:val="both"/>
        <w:rPr>
          <w:lang w:val="da-DK"/>
        </w:rPr>
      </w:pPr>
      <w:r w:rsidRPr="00DF67F7">
        <w:rPr>
          <w:rFonts w:ascii="Arial" w:eastAsia="Arial" w:hAnsi="Arial" w:cs="Arial"/>
          <w:sz w:val="14"/>
          <w:lang w:val="da-DK"/>
        </w:rPr>
        <w:t>2011</w:t>
      </w:r>
      <w:r w:rsidRPr="00DF67F7">
        <w:rPr>
          <w:rFonts w:ascii="Arial" w:eastAsia="Arial" w:hAnsi="Arial" w:cs="Arial"/>
          <w:sz w:val="14"/>
          <w:vertAlign w:val="superscript"/>
          <w:lang w:val="da-DK"/>
        </w:rPr>
        <w:t>3</w:t>
      </w:r>
      <w:r w:rsidRPr="00DF67F7">
        <w:rPr>
          <w:rFonts w:ascii="Arial" w:eastAsia="Arial" w:hAnsi="Arial" w:cs="Arial"/>
          <w:sz w:val="14"/>
          <w:lang w:val="da-DK"/>
        </w:rPr>
        <w:t xml:space="preserve">.    </w:t>
      </w:r>
      <w:r w:rsidRPr="00DF67F7">
        <w:rPr>
          <w:lang w:val="da-DK"/>
        </w:rPr>
        <w:t xml:space="preserve"> </w:t>
      </w:r>
    </w:p>
    <w:p w14:paraId="50CBAB2A" w14:textId="77777777" w:rsidR="00E247B5" w:rsidRPr="00DF67F7" w:rsidRDefault="00235958">
      <w:pPr>
        <w:pStyle w:val="Heading3"/>
        <w:ind w:left="-5"/>
        <w:rPr>
          <w:lang w:val="da-DK"/>
        </w:rPr>
      </w:pPr>
      <w:r w:rsidRPr="00DF67F7">
        <w:rPr>
          <w:color w:val="C00000"/>
          <w:sz w:val="16"/>
          <w:lang w:val="da-DK"/>
        </w:rPr>
        <w:t>Generelle betingelser</w:t>
      </w:r>
      <w:r w:rsidRPr="00DF67F7">
        <w:rPr>
          <w:rFonts w:ascii="Calibri" w:eastAsia="Calibri" w:hAnsi="Calibri" w:cs="Calibri"/>
          <w:b w:val="0"/>
          <w:sz w:val="22"/>
          <w:lang w:val="da-DK"/>
        </w:rPr>
        <w:t xml:space="preserve"> </w:t>
      </w:r>
    </w:p>
    <w:p w14:paraId="30724B97" w14:textId="77777777" w:rsidR="00E247B5" w:rsidRPr="00DF67F7" w:rsidRDefault="00235958">
      <w:pPr>
        <w:spacing w:after="75" w:line="247" w:lineRule="auto"/>
        <w:ind w:left="-5" w:right="31" w:hanging="10"/>
        <w:jc w:val="both"/>
        <w:rPr>
          <w:lang w:val="da-DK"/>
        </w:rPr>
      </w:pPr>
      <w:r w:rsidRPr="00DF67F7">
        <w:rPr>
          <w:rFonts w:ascii="Arial" w:eastAsia="Arial" w:hAnsi="Arial" w:cs="Arial"/>
          <w:sz w:val="14"/>
          <w:lang w:val="da-DK"/>
        </w:rPr>
        <w:t xml:space="preserve">Dette Adfærdskodeks er gældende for alle Leverandører, der leverer varer, tjenester og arbejder i vores operationer og projekter. Den definerer forventningerne til Leverandørerne om at handle i overensstemmelse med gældende lov og at opføre sig ansvarligt, etisk og med integritet. Dette inkluderer at træffe passende foranstaltninger med rettidig omhu med henblik på at minimere skadelige virkninger på menneskerettigheds- og arbejdstagerrettigheder, miljø og </w:t>
      </w:r>
      <w:proofErr w:type="spellStart"/>
      <w:r w:rsidRPr="00DF67F7">
        <w:rPr>
          <w:rFonts w:ascii="Arial" w:eastAsia="Arial" w:hAnsi="Arial" w:cs="Arial"/>
          <w:sz w:val="14"/>
          <w:lang w:val="da-DK"/>
        </w:rPr>
        <w:t>antikorruptionsprincipper</w:t>
      </w:r>
      <w:proofErr w:type="spellEnd"/>
      <w:r w:rsidRPr="00DF67F7">
        <w:rPr>
          <w:rFonts w:ascii="Arial" w:eastAsia="Arial" w:hAnsi="Arial" w:cs="Arial"/>
          <w:sz w:val="14"/>
          <w:lang w:val="da-DK"/>
        </w:rPr>
        <w:t>. Ved at underskrive Adfærdskodeksen accepterer Leverandører at sikre rettidig omhu og</w:t>
      </w:r>
      <w:r w:rsidRPr="00DF67F7">
        <w:rPr>
          <w:sz w:val="16"/>
          <w:lang w:val="da-DK"/>
        </w:rPr>
        <w:t xml:space="preserve"> g</w:t>
      </w:r>
      <w:r w:rsidRPr="00DF67F7">
        <w:rPr>
          <w:rFonts w:ascii="Arial" w:eastAsia="Arial" w:hAnsi="Arial" w:cs="Arial"/>
          <w:sz w:val="14"/>
          <w:lang w:val="da-DK"/>
        </w:rPr>
        <w:t>øre etik centralt i deres forretning.</w:t>
      </w:r>
      <w:r w:rsidRPr="00DF67F7">
        <w:rPr>
          <w:lang w:val="da-DK"/>
        </w:rPr>
        <w:t xml:space="preserve"> </w:t>
      </w:r>
    </w:p>
    <w:p w14:paraId="2BCAB7D3" w14:textId="77777777" w:rsidR="00E247B5" w:rsidRPr="00DF67F7" w:rsidRDefault="00235958">
      <w:pPr>
        <w:spacing w:after="157" w:line="247" w:lineRule="auto"/>
        <w:ind w:left="-5" w:right="31" w:hanging="10"/>
        <w:jc w:val="both"/>
        <w:rPr>
          <w:lang w:val="da-DK"/>
        </w:rPr>
      </w:pPr>
      <w:r w:rsidRPr="00DF67F7">
        <w:rPr>
          <w:rFonts w:ascii="Arial" w:eastAsia="Arial" w:hAnsi="Arial" w:cs="Arial"/>
          <w:sz w:val="14"/>
          <w:lang w:val="da-DK"/>
        </w:rPr>
        <w:t xml:space="preserve">Bestemmelserne i de etiske standarder udgør snarere et minimum frem for et maksimum af standarder. Internationale og nationale love skal overholdes, og i tilfælde af at lovens bestemmelser og Den Ordregivende Myndigheds bestemmelser behandler samme emne, skal de højeste standarder anvendes. </w:t>
      </w:r>
    </w:p>
    <w:p w14:paraId="1AFAD692" w14:textId="77777777" w:rsidR="00E247B5" w:rsidRPr="00DF67F7" w:rsidRDefault="00235958">
      <w:pPr>
        <w:spacing w:after="86" w:line="247" w:lineRule="auto"/>
        <w:ind w:left="-5" w:right="31" w:hanging="10"/>
        <w:jc w:val="both"/>
        <w:rPr>
          <w:lang w:val="da-DK"/>
        </w:rPr>
      </w:pPr>
      <w:r w:rsidRPr="00DF67F7">
        <w:rPr>
          <w:rFonts w:ascii="Arial" w:eastAsia="Arial" w:hAnsi="Arial" w:cs="Arial"/>
          <w:sz w:val="14"/>
          <w:lang w:val="da-DK"/>
        </w:rPr>
        <w:t xml:space="preserve">Det er leverandørens ansvar at sikre, at deres leverandører og underleverandører overholder de etiske krav og standarder opsat i dette Adfærdskodeks. </w:t>
      </w:r>
      <w:r w:rsidRPr="00DF67F7">
        <w:rPr>
          <w:lang w:val="da-DK"/>
        </w:rPr>
        <w:t xml:space="preserve"> </w:t>
      </w:r>
    </w:p>
    <w:p w14:paraId="24066C5E" w14:textId="77777777" w:rsidR="00E247B5" w:rsidRPr="00DF67F7" w:rsidRDefault="00235958">
      <w:pPr>
        <w:spacing w:after="81" w:line="247" w:lineRule="auto"/>
        <w:ind w:left="-5" w:right="31" w:hanging="10"/>
        <w:jc w:val="both"/>
        <w:rPr>
          <w:lang w:val="da-DK"/>
        </w:rPr>
      </w:pPr>
      <w:r w:rsidRPr="00DF67F7">
        <w:rPr>
          <w:rFonts w:ascii="Arial" w:eastAsia="Arial" w:hAnsi="Arial" w:cs="Arial"/>
          <w:sz w:val="14"/>
          <w:lang w:val="da-DK"/>
        </w:rPr>
        <w:t xml:space="preserve">Den Ordregivende Myndighed anerkender, at implementeringen af etiske standarder og sikringen af etisk adfærd i vores forsyningskæde er en kontinuerlig proces og en langtidsforpligtelse, som vi også har ansvar for. For at opnå høje etiske standarder i forbindelse med leverancer er vi villige til at indgå i dialog og samarbejde med </w:t>
      </w:r>
      <w:proofErr w:type="gramStart"/>
      <w:r w:rsidRPr="00DF67F7">
        <w:rPr>
          <w:rFonts w:ascii="Arial" w:eastAsia="Arial" w:hAnsi="Arial" w:cs="Arial"/>
          <w:sz w:val="14"/>
          <w:lang w:val="da-DK"/>
        </w:rPr>
        <w:t>vore</w:t>
      </w:r>
      <w:proofErr w:type="gramEnd"/>
      <w:r w:rsidRPr="00DF67F7">
        <w:rPr>
          <w:rFonts w:ascii="Arial" w:eastAsia="Arial" w:hAnsi="Arial" w:cs="Arial"/>
          <w:sz w:val="14"/>
          <w:lang w:val="da-DK"/>
        </w:rPr>
        <w:t xml:space="preserve"> leverandører. Derudover forventer vi, at </w:t>
      </w:r>
      <w:proofErr w:type="gramStart"/>
      <w:r w:rsidRPr="00DF67F7">
        <w:rPr>
          <w:rFonts w:ascii="Arial" w:eastAsia="Arial" w:hAnsi="Arial" w:cs="Arial"/>
          <w:sz w:val="14"/>
          <w:lang w:val="da-DK"/>
        </w:rPr>
        <w:t>vore</w:t>
      </w:r>
      <w:proofErr w:type="gramEnd"/>
      <w:r w:rsidRPr="00DF67F7">
        <w:rPr>
          <w:rFonts w:ascii="Arial" w:eastAsia="Arial" w:hAnsi="Arial" w:cs="Arial"/>
          <w:sz w:val="14"/>
          <w:lang w:val="da-DK"/>
        </w:rPr>
        <w:t xml:space="preserve"> leverandører vil være åbne og villige til at gå i dialog med os. </w:t>
      </w:r>
      <w:r w:rsidRPr="00DF67F7">
        <w:rPr>
          <w:lang w:val="da-DK"/>
        </w:rPr>
        <w:t xml:space="preserve"> </w:t>
      </w:r>
    </w:p>
    <w:p w14:paraId="25781702" w14:textId="77777777" w:rsidR="00E247B5" w:rsidRPr="00DF67F7" w:rsidRDefault="00235958">
      <w:pPr>
        <w:spacing w:after="109" w:line="247" w:lineRule="auto"/>
        <w:ind w:left="-5" w:right="31" w:hanging="10"/>
        <w:jc w:val="both"/>
        <w:rPr>
          <w:lang w:val="da-DK"/>
        </w:rPr>
      </w:pPr>
      <w:r w:rsidRPr="00DF67F7">
        <w:rPr>
          <w:rFonts w:ascii="Arial" w:eastAsia="Arial" w:hAnsi="Arial" w:cs="Arial"/>
          <w:sz w:val="14"/>
          <w:lang w:val="da-DK"/>
        </w:rPr>
        <w:t>Manglende vilje til at samarbejde eller alvorlige brud på Adfærdskodekset vil føre til afslag på tilbud eller opsigelse af kontrakter.</w:t>
      </w:r>
      <w:r w:rsidRPr="00DF67F7">
        <w:rPr>
          <w:lang w:val="da-DK"/>
        </w:rPr>
        <w:t xml:space="preserve"> </w:t>
      </w:r>
    </w:p>
    <w:p w14:paraId="0B177ECC" w14:textId="77777777" w:rsidR="00E247B5" w:rsidRPr="00DF67F7" w:rsidRDefault="00235958">
      <w:pPr>
        <w:pStyle w:val="Heading3"/>
        <w:ind w:left="-5"/>
        <w:rPr>
          <w:lang w:val="da-DK"/>
        </w:rPr>
      </w:pPr>
      <w:r w:rsidRPr="00DF67F7">
        <w:rPr>
          <w:color w:val="C00000"/>
          <w:sz w:val="16"/>
          <w:lang w:val="da-DK"/>
        </w:rPr>
        <w:t xml:space="preserve">Menneskerettigheder og Arbejdstagerrettigheder  </w:t>
      </w:r>
    </w:p>
    <w:p w14:paraId="1F680E23" w14:textId="77777777" w:rsidR="00E247B5" w:rsidRPr="00DF67F7" w:rsidRDefault="00235958">
      <w:pPr>
        <w:spacing w:after="88" w:line="247" w:lineRule="auto"/>
        <w:ind w:left="-5" w:right="31" w:hanging="10"/>
        <w:jc w:val="both"/>
        <w:rPr>
          <w:lang w:val="da-DK"/>
        </w:rPr>
      </w:pPr>
      <w:r w:rsidRPr="00DF67F7">
        <w:rPr>
          <w:rFonts w:ascii="Arial" w:eastAsia="Arial" w:hAnsi="Arial" w:cs="Arial"/>
          <w:sz w:val="14"/>
          <w:lang w:val="da-DK"/>
        </w:rPr>
        <w:t>Leverandører skal beskytte og fremme menneskerettigheder og arbejdstagerrettigheder og arbejde aktivt på at tage hånd om bekymrende spørgsmål, som de opstår. Som et minimum er de forpligtede til at overholde national lovgivning og aktivt arbejde for at sikre sig overensstemmelse med internationale menneskerettigheders- og arbejdstagerrettigheders standarder og rammer:</w:t>
      </w:r>
      <w:r w:rsidRPr="00DF67F7">
        <w:rPr>
          <w:lang w:val="da-DK"/>
        </w:rPr>
        <w:t xml:space="preserve"> </w:t>
      </w:r>
    </w:p>
    <w:p w14:paraId="75F306C4" w14:textId="77777777" w:rsidR="00E247B5" w:rsidRDefault="00235958">
      <w:pPr>
        <w:spacing w:after="0"/>
        <w:ind w:right="1573"/>
        <w:jc w:val="center"/>
      </w:pPr>
      <w:r>
        <w:rPr>
          <w:noProof/>
        </w:rPr>
        <mc:AlternateContent>
          <mc:Choice Requires="wpg">
            <w:drawing>
              <wp:inline distT="0" distB="0" distL="0" distR="0" wp14:anchorId="78178D5C" wp14:editId="3A96FB95">
                <wp:extent cx="1829435" cy="9144"/>
                <wp:effectExtent l="0" t="0" r="0" b="0"/>
                <wp:docPr id="60213" name="Group 6021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69593" name="Shape 6959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213" style="width:144.05pt;height:0.719971pt;mso-position-horizontal-relative:char;mso-position-vertical-relative:line" coordsize="18294,91">
                <v:shape id="Shape 69594"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075773EF" w14:textId="77777777" w:rsidR="00E247B5" w:rsidRDefault="00235958">
      <w:pPr>
        <w:spacing w:after="0"/>
      </w:pPr>
      <w:r>
        <w:rPr>
          <w:rFonts w:ascii="Arial" w:eastAsia="Arial" w:hAnsi="Arial" w:cs="Arial"/>
          <w:sz w:val="14"/>
        </w:rPr>
        <w:t xml:space="preserve"> </w:t>
      </w:r>
    </w:p>
    <w:p w14:paraId="41074C80" w14:textId="77777777" w:rsidR="00E247B5" w:rsidRPr="00DF67F7" w:rsidRDefault="00235958">
      <w:pPr>
        <w:spacing w:after="5" w:line="247" w:lineRule="auto"/>
        <w:ind w:left="-5" w:right="31" w:hanging="10"/>
        <w:jc w:val="both"/>
        <w:rPr>
          <w:lang w:val="da-DK"/>
        </w:rPr>
      </w:pPr>
      <w:r w:rsidRPr="00DF67F7">
        <w:rPr>
          <w:rFonts w:ascii="Arial" w:eastAsia="Arial" w:hAnsi="Arial" w:cs="Arial"/>
          <w:b/>
          <w:i/>
          <w:sz w:val="14"/>
          <w:lang w:val="da-DK"/>
        </w:rPr>
        <w:t xml:space="preserve">Respekt for Menneske- og Arbejdstagerrettigheder </w:t>
      </w:r>
      <w:r w:rsidRPr="00DF67F7">
        <w:rPr>
          <w:rFonts w:ascii="Arial" w:eastAsia="Arial" w:hAnsi="Arial" w:cs="Arial"/>
          <w:sz w:val="14"/>
          <w:lang w:val="da-DK"/>
        </w:rPr>
        <w:t xml:space="preserve">De grundlæggende principper for internationale menneskerettigheder, </w:t>
      </w:r>
      <w:proofErr w:type="spellStart"/>
      <w:r w:rsidRPr="00DF67F7">
        <w:rPr>
          <w:rFonts w:ascii="Arial" w:eastAsia="Arial" w:hAnsi="Arial" w:cs="Arial"/>
          <w:sz w:val="14"/>
          <w:lang w:val="da-DK"/>
        </w:rPr>
        <w:t>ILOs</w:t>
      </w:r>
      <w:proofErr w:type="spellEnd"/>
      <w:r w:rsidRPr="00DF67F7">
        <w:rPr>
          <w:rFonts w:ascii="Arial" w:eastAsia="Arial" w:hAnsi="Arial" w:cs="Arial"/>
          <w:sz w:val="14"/>
          <w:lang w:val="da-DK"/>
        </w:rPr>
        <w:t xml:space="preserve"> erklæring om fundamentale principper og rettigheder på arbejdet (1998) og FN’s guidende principper vedrørende handel og menneskerettigheder): De grundlæggende principper for de internationale menneskerettigheder er, at alle mennesker er født frie og lige i værdighed og rettigheder i alle livets faser. Alle har ret til liv og personlig frihed, værdighed og sikkerhed. Leverandører må ikke tilsidesætte deres ansvar for at opretholde og fremme menneskerettighederne over for ansatte, leverandører, underleverandører og samfundet, de arbejder i. </w:t>
      </w:r>
      <w:r w:rsidRPr="00DF67F7">
        <w:rPr>
          <w:lang w:val="da-DK"/>
        </w:rPr>
        <w:t xml:space="preserve"> </w:t>
      </w:r>
    </w:p>
    <w:p w14:paraId="500E9893" w14:textId="77777777" w:rsidR="00E247B5" w:rsidRPr="00DF67F7" w:rsidRDefault="00235958">
      <w:pPr>
        <w:spacing w:after="0"/>
        <w:ind w:left="428"/>
        <w:rPr>
          <w:lang w:val="da-DK"/>
        </w:rPr>
      </w:pPr>
      <w:r w:rsidRPr="00DF67F7">
        <w:rPr>
          <w:rFonts w:ascii="Arial" w:eastAsia="Arial" w:hAnsi="Arial" w:cs="Arial"/>
          <w:sz w:val="14"/>
          <w:lang w:val="da-DK"/>
        </w:rPr>
        <w:t xml:space="preserve"> </w:t>
      </w:r>
    </w:p>
    <w:p w14:paraId="5B002395" w14:textId="77777777" w:rsidR="00E247B5" w:rsidRPr="00DF67F7" w:rsidRDefault="00235958">
      <w:pPr>
        <w:spacing w:after="5" w:line="247" w:lineRule="auto"/>
        <w:ind w:left="-5" w:right="31" w:hanging="10"/>
        <w:jc w:val="both"/>
        <w:rPr>
          <w:lang w:val="da-DK"/>
        </w:rPr>
      </w:pPr>
      <w:r w:rsidRPr="00DF67F7">
        <w:rPr>
          <w:rFonts w:ascii="Arial" w:eastAsia="Arial" w:hAnsi="Arial" w:cs="Arial"/>
          <w:b/>
          <w:i/>
          <w:sz w:val="14"/>
          <w:lang w:val="da-DK"/>
        </w:rPr>
        <w:t>Ikke-udnyttelse af Børnearbejde</w:t>
      </w:r>
      <w:r w:rsidRPr="00DF67F7">
        <w:rPr>
          <w:rFonts w:ascii="Arial" w:eastAsia="Arial" w:hAnsi="Arial" w:cs="Arial"/>
          <w:sz w:val="14"/>
          <w:lang w:val="da-DK"/>
        </w:rPr>
        <w:t xml:space="preserve"> (FN´s Børnekonvention om Børns Rettigheder og ILO C138 &amp; C182):  </w:t>
      </w:r>
      <w:r w:rsidRPr="00DF67F7">
        <w:rPr>
          <w:lang w:val="da-DK"/>
        </w:rPr>
        <w:t xml:space="preserve"> </w:t>
      </w:r>
    </w:p>
    <w:p w14:paraId="2F61DF5A"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Leverandører må ikke beskæftige sig i udnyttelse af børnearbejde</w:t>
      </w:r>
      <w:r>
        <w:rPr>
          <w:rFonts w:ascii="Arial" w:eastAsia="Arial" w:hAnsi="Arial" w:cs="Arial"/>
          <w:sz w:val="14"/>
          <w:vertAlign w:val="superscript"/>
        </w:rPr>
        <w:footnoteReference w:id="3"/>
      </w:r>
      <w:r w:rsidRPr="00DF67F7">
        <w:rPr>
          <w:rFonts w:ascii="Arial" w:eastAsia="Arial" w:hAnsi="Arial" w:cs="Arial"/>
          <w:sz w:val="14"/>
          <w:lang w:val="da-DK"/>
        </w:rPr>
        <w:t xml:space="preserve">, og Leverandører skal tage de nødvendige skridt for at forhindre ansættelse af børnearbejde. Et barn defineres som en person under 18 år, og børn må ikke deltage i arbejde, som kompromitterer deres helbred, sikkerhed, mentale og sociale udvikling og skolegang. Børn under 15 år (i udviklingslande, 14) må ikke deltage i regelmæssigt arbejde, men børn over 13 år (i udviklingslande 12), kan deltage i let arbejde, hvis det ikke forstyrrer deres skolepligt og ikke er skadeligt for deres helbred og udvikling. </w:t>
      </w:r>
      <w:r w:rsidRPr="00DF67F7">
        <w:rPr>
          <w:lang w:val="da-DK"/>
        </w:rPr>
        <w:t xml:space="preserve"> </w:t>
      </w:r>
    </w:p>
    <w:p w14:paraId="58C23977" w14:textId="77777777" w:rsidR="00E247B5" w:rsidRPr="00DF67F7" w:rsidRDefault="00235958">
      <w:pPr>
        <w:spacing w:after="51"/>
        <w:ind w:left="428"/>
        <w:rPr>
          <w:lang w:val="da-DK"/>
        </w:rPr>
      </w:pPr>
      <w:r w:rsidRPr="00DF67F7">
        <w:rPr>
          <w:rFonts w:ascii="Arial" w:eastAsia="Arial" w:hAnsi="Arial" w:cs="Arial"/>
          <w:sz w:val="14"/>
          <w:lang w:val="da-DK"/>
        </w:rPr>
        <w:t xml:space="preserve"> </w:t>
      </w:r>
    </w:p>
    <w:p w14:paraId="2E2365CB" w14:textId="77777777" w:rsidR="00E247B5" w:rsidRPr="00DF67F7" w:rsidRDefault="00235958">
      <w:pPr>
        <w:spacing w:after="3" w:line="265" w:lineRule="auto"/>
        <w:ind w:left="-5" w:hanging="10"/>
        <w:rPr>
          <w:lang w:val="da-DK"/>
        </w:rPr>
      </w:pPr>
      <w:r w:rsidRPr="00DF67F7">
        <w:rPr>
          <w:rFonts w:ascii="Arial" w:eastAsia="Arial" w:hAnsi="Arial" w:cs="Arial"/>
          <w:b/>
          <w:i/>
          <w:sz w:val="14"/>
          <w:lang w:val="da-DK"/>
        </w:rPr>
        <w:t>Beskæftigelse vælges frit</w:t>
      </w:r>
      <w:r w:rsidRPr="00DF67F7">
        <w:rPr>
          <w:rFonts w:ascii="Arial" w:eastAsia="Arial" w:hAnsi="Arial" w:cs="Arial"/>
          <w:sz w:val="14"/>
          <w:lang w:val="da-DK"/>
        </w:rPr>
        <w:t xml:space="preserve"> (ILO C29 &amp; C105)</w:t>
      </w:r>
      <w:r w:rsidRPr="00DF67F7">
        <w:rPr>
          <w:rFonts w:ascii="Arial" w:eastAsia="Arial" w:hAnsi="Arial" w:cs="Arial"/>
          <w:i/>
          <w:sz w:val="14"/>
          <w:lang w:val="da-DK"/>
        </w:rPr>
        <w:t>:</w:t>
      </w:r>
      <w:r w:rsidRPr="00DF67F7">
        <w:rPr>
          <w:lang w:val="da-DK"/>
        </w:rPr>
        <w:t xml:space="preserve"> </w:t>
      </w:r>
    </w:p>
    <w:p w14:paraId="1F04F53D"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Leverandører må ikke anvende tvangsarbejde og gældsslaveri og skal respektere arbejderes frihed til at forlade deres arbejdsgiver.</w:t>
      </w:r>
      <w:r w:rsidRPr="00DF67F7">
        <w:rPr>
          <w:lang w:val="da-DK"/>
        </w:rPr>
        <w:t xml:space="preserve"> </w:t>
      </w:r>
    </w:p>
    <w:p w14:paraId="1C40EC7F" w14:textId="77777777" w:rsidR="00E247B5" w:rsidRPr="00DF67F7" w:rsidRDefault="00235958">
      <w:pPr>
        <w:spacing w:after="0"/>
        <w:ind w:left="852"/>
        <w:rPr>
          <w:lang w:val="da-DK"/>
        </w:rPr>
      </w:pPr>
      <w:r w:rsidRPr="00DF67F7">
        <w:rPr>
          <w:rFonts w:ascii="Arial" w:eastAsia="Arial" w:hAnsi="Arial" w:cs="Arial"/>
          <w:i/>
          <w:sz w:val="14"/>
          <w:lang w:val="da-DK"/>
        </w:rPr>
        <w:t xml:space="preserve"> </w:t>
      </w:r>
    </w:p>
    <w:p w14:paraId="01BD749F" w14:textId="77777777" w:rsidR="00E247B5" w:rsidRPr="00DF67F7" w:rsidRDefault="00235958">
      <w:pPr>
        <w:spacing w:after="3" w:line="265" w:lineRule="auto"/>
        <w:ind w:left="-5" w:hanging="10"/>
        <w:rPr>
          <w:lang w:val="da-DK"/>
        </w:rPr>
      </w:pPr>
      <w:r w:rsidRPr="00DF67F7">
        <w:rPr>
          <w:rFonts w:ascii="Arial" w:eastAsia="Arial" w:hAnsi="Arial" w:cs="Arial"/>
          <w:b/>
          <w:i/>
          <w:sz w:val="14"/>
          <w:lang w:val="da-DK"/>
        </w:rPr>
        <w:t>Organisationsfrihed og retten til kollektiv forhandling</w:t>
      </w:r>
      <w:r w:rsidRPr="00DF67F7">
        <w:rPr>
          <w:rFonts w:ascii="Arial" w:eastAsia="Arial" w:hAnsi="Arial" w:cs="Arial"/>
          <w:sz w:val="14"/>
          <w:lang w:val="da-DK"/>
        </w:rPr>
        <w:t xml:space="preserve"> (ILO C87, C98 &amp; C154):</w:t>
      </w:r>
      <w:r w:rsidRPr="00DF67F7">
        <w:rPr>
          <w:lang w:val="da-DK"/>
        </w:rPr>
        <w:t xml:space="preserve"> </w:t>
      </w:r>
    </w:p>
    <w:p w14:paraId="5C2F98E1"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Leverandører skal anerkende arbejderes ret til at tilslutte sig eller danne fagforeninger og forhandle kollektivt og skal udvise en åben holdning til fagforeningsaktiviteter (også hvis dette er indskrænket af national lovgivning).</w:t>
      </w:r>
      <w:r w:rsidRPr="00DF67F7">
        <w:rPr>
          <w:lang w:val="da-DK"/>
        </w:rPr>
        <w:t xml:space="preserve"> </w:t>
      </w:r>
    </w:p>
    <w:p w14:paraId="2908D485" w14:textId="77777777" w:rsidR="00E247B5" w:rsidRPr="00DF67F7" w:rsidRDefault="00235958">
      <w:pPr>
        <w:spacing w:after="51"/>
        <w:ind w:left="428"/>
        <w:rPr>
          <w:lang w:val="da-DK"/>
        </w:rPr>
      </w:pPr>
      <w:r w:rsidRPr="00DF67F7">
        <w:rPr>
          <w:rFonts w:ascii="Arial" w:eastAsia="Arial" w:hAnsi="Arial" w:cs="Arial"/>
          <w:sz w:val="14"/>
          <w:lang w:val="da-DK"/>
        </w:rPr>
        <w:t xml:space="preserve"> </w:t>
      </w:r>
    </w:p>
    <w:p w14:paraId="52CDC88F" w14:textId="77777777" w:rsidR="00E247B5" w:rsidRPr="00DF67F7" w:rsidRDefault="00235958">
      <w:pPr>
        <w:spacing w:after="3" w:line="265" w:lineRule="auto"/>
        <w:ind w:left="-5" w:hanging="10"/>
        <w:rPr>
          <w:lang w:val="da-DK"/>
        </w:rPr>
      </w:pPr>
      <w:r w:rsidRPr="00DF67F7">
        <w:rPr>
          <w:rFonts w:ascii="Arial" w:eastAsia="Arial" w:hAnsi="Arial" w:cs="Arial"/>
          <w:b/>
          <w:i/>
          <w:sz w:val="14"/>
          <w:lang w:val="da-DK"/>
        </w:rPr>
        <w:t>Der udbetales en løn</w:t>
      </w:r>
      <w:r w:rsidRPr="00DF67F7">
        <w:rPr>
          <w:rFonts w:ascii="Arial" w:eastAsia="Arial" w:hAnsi="Arial" w:cs="Arial"/>
          <w:i/>
          <w:sz w:val="14"/>
          <w:lang w:val="da-DK"/>
        </w:rPr>
        <w:t xml:space="preserve"> </w:t>
      </w:r>
      <w:r w:rsidRPr="00DF67F7">
        <w:rPr>
          <w:rFonts w:ascii="Arial" w:eastAsia="Arial" w:hAnsi="Arial" w:cs="Arial"/>
          <w:sz w:val="14"/>
          <w:lang w:val="da-DK"/>
        </w:rPr>
        <w:t>(ILO C131):</w:t>
      </w:r>
      <w:r w:rsidRPr="00DF67F7">
        <w:rPr>
          <w:lang w:val="da-DK"/>
        </w:rPr>
        <w:t xml:space="preserve"> </w:t>
      </w:r>
    </w:p>
    <w:p w14:paraId="3B93F269"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Som et minimum skal leverandører overholde nationale standarder for mindstelønninger eller ILO’s standarder. Derudover skal en løn, der muliggør et eksistensminimum, stilles til rådighed. En løn, der muliggør et eksistensminimum, er kontekstafhængig, men skal altid dække basale behov som mad, logi, beklædning, sundhedsydelser, skolegang og give et rådighedsbeløb</w:t>
      </w:r>
      <w:r>
        <w:rPr>
          <w:rFonts w:ascii="Arial" w:eastAsia="Arial" w:hAnsi="Arial" w:cs="Arial"/>
          <w:sz w:val="14"/>
          <w:vertAlign w:val="superscript"/>
        </w:rPr>
        <w:footnoteReference w:id="4"/>
      </w:r>
      <w:r w:rsidRPr="00DF67F7">
        <w:rPr>
          <w:rFonts w:ascii="Arial" w:eastAsia="Arial" w:hAnsi="Arial" w:cs="Arial"/>
          <w:sz w:val="14"/>
          <w:lang w:val="da-DK"/>
        </w:rPr>
        <w:t>.</w:t>
      </w:r>
      <w:r w:rsidRPr="00DF67F7">
        <w:rPr>
          <w:lang w:val="da-DK"/>
        </w:rPr>
        <w:t xml:space="preserve"> </w:t>
      </w:r>
    </w:p>
    <w:p w14:paraId="35C78587" w14:textId="77777777" w:rsidR="00E247B5" w:rsidRPr="00DF67F7" w:rsidRDefault="00235958">
      <w:pPr>
        <w:spacing w:after="0"/>
        <w:ind w:left="428"/>
        <w:rPr>
          <w:lang w:val="da-DK"/>
        </w:rPr>
      </w:pPr>
      <w:r w:rsidRPr="00DF67F7">
        <w:rPr>
          <w:rFonts w:ascii="Arial" w:eastAsia="Arial" w:hAnsi="Arial" w:cs="Arial"/>
          <w:i/>
          <w:sz w:val="14"/>
          <w:lang w:val="da-DK"/>
        </w:rPr>
        <w:t xml:space="preserve"> </w:t>
      </w:r>
    </w:p>
    <w:p w14:paraId="425A6EA6" w14:textId="77777777" w:rsidR="00E247B5" w:rsidRPr="00DF67F7" w:rsidRDefault="00235958">
      <w:pPr>
        <w:spacing w:after="5" w:line="247" w:lineRule="auto"/>
        <w:ind w:left="-5" w:right="31" w:hanging="10"/>
        <w:jc w:val="both"/>
        <w:rPr>
          <w:lang w:val="da-DK"/>
        </w:rPr>
      </w:pPr>
      <w:r w:rsidRPr="00DF67F7">
        <w:rPr>
          <w:rFonts w:ascii="Arial" w:eastAsia="Arial" w:hAnsi="Arial" w:cs="Arial"/>
          <w:b/>
          <w:i/>
          <w:sz w:val="14"/>
          <w:lang w:val="da-DK"/>
        </w:rPr>
        <w:t>Ingen diskrimination i ansættelse</w:t>
      </w:r>
      <w:r w:rsidRPr="00DF67F7">
        <w:rPr>
          <w:rFonts w:ascii="Arial" w:eastAsia="Arial" w:hAnsi="Arial" w:cs="Arial"/>
          <w:sz w:val="14"/>
          <w:lang w:val="da-DK"/>
        </w:rPr>
        <w:t xml:space="preserve"> (ILO C100 &amp; C111 og FN´s Konvention om diskrimination af kvinder):</w:t>
      </w:r>
      <w:r w:rsidRPr="00DF67F7">
        <w:rPr>
          <w:lang w:val="da-DK"/>
        </w:rPr>
        <w:t xml:space="preserve"> </w:t>
      </w:r>
    </w:p>
    <w:p w14:paraId="2253B1A5" w14:textId="77777777" w:rsidR="00E247B5" w:rsidRPr="00DF67F7" w:rsidRDefault="00235958">
      <w:pPr>
        <w:spacing w:after="5" w:line="247" w:lineRule="auto"/>
        <w:ind w:left="-5" w:right="31" w:hanging="10"/>
        <w:jc w:val="both"/>
        <w:rPr>
          <w:lang w:val="da-DK"/>
        </w:rPr>
      </w:pPr>
      <w:r w:rsidRPr="00DF67F7">
        <w:rPr>
          <w:rFonts w:ascii="Arial" w:eastAsia="Arial" w:hAnsi="Arial" w:cs="Arial"/>
          <w:sz w:val="14"/>
          <w:lang w:val="da-DK"/>
        </w:rPr>
        <w:t xml:space="preserve">Leverandører må ikke praktisere diskrimination i ansættelse, lønninger, opsigelse, tilbagetrækning fra arbejdsmarkedet og adgang til uddannelse eller forfremmelse - baseret på race, national oprindelse, kaste, køn, seksuel orientering, politisk tilhørsforhold, handicap, ægteskabelig status eller HIV/AIDS-status. </w:t>
      </w:r>
      <w:r w:rsidRPr="00DF67F7">
        <w:rPr>
          <w:lang w:val="da-DK"/>
        </w:rPr>
        <w:t xml:space="preserve"> </w:t>
      </w:r>
    </w:p>
    <w:p w14:paraId="7FD2CA86" w14:textId="77777777" w:rsidR="00E247B5" w:rsidRPr="00DF67F7" w:rsidRDefault="00235958">
      <w:pPr>
        <w:spacing w:after="51"/>
        <w:ind w:left="428"/>
        <w:rPr>
          <w:lang w:val="da-DK"/>
        </w:rPr>
      </w:pPr>
      <w:r w:rsidRPr="00DF67F7">
        <w:rPr>
          <w:rFonts w:ascii="Arial" w:eastAsia="Arial" w:hAnsi="Arial" w:cs="Arial"/>
          <w:sz w:val="14"/>
          <w:lang w:val="da-DK"/>
        </w:rPr>
        <w:t xml:space="preserve"> </w:t>
      </w:r>
    </w:p>
    <w:p w14:paraId="54B070BD" w14:textId="77777777" w:rsidR="00E247B5" w:rsidRPr="00DF67F7" w:rsidRDefault="00235958">
      <w:pPr>
        <w:spacing w:after="3" w:line="265" w:lineRule="auto"/>
        <w:ind w:left="-5" w:hanging="10"/>
        <w:rPr>
          <w:lang w:val="da-DK"/>
        </w:rPr>
      </w:pPr>
      <w:r w:rsidRPr="00DF67F7">
        <w:rPr>
          <w:rFonts w:ascii="Arial" w:eastAsia="Arial" w:hAnsi="Arial" w:cs="Arial"/>
          <w:b/>
          <w:i/>
          <w:sz w:val="14"/>
          <w:lang w:val="da-DK"/>
        </w:rPr>
        <w:lastRenderedPageBreak/>
        <w:t>Ingen hård eller umenneskelig behandling af ansatte</w:t>
      </w:r>
      <w:r w:rsidRPr="00DF67F7">
        <w:rPr>
          <w:rFonts w:ascii="Arial" w:eastAsia="Arial" w:hAnsi="Arial" w:cs="Arial"/>
          <w:i/>
          <w:sz w:val="14"/>
          <w:lang w:val="da-DK"/>
        </w:rPr>
        <w:t xml:space="preserve"> </w:t>
      </w:r>
      <w:r w:rsidRPr="00DF67F7">
        <w:rPr>
          <w:rFonts w:ascii="Arial" w:eastAsia="Arial" w:hAnsi="Arial" w:cs="Arial"/>
          <w:sz w:val="14"/>
          <w:lang w:val="da-DK"/>
        </w:rPr>
        <w:t>(ILO C105):</w:t>
      </w:r>
      <w:r w:rsidRPr="00DF67F7">
        <w:rPr>
          <w:lang w:val="da-DK"/>
        </w:rPr>
        <w:t xml:space="preserve"> </w:t>
      </w:r>
    </w:p>
    <w:p w14:paraId="0FE1D875" w14:textId="77777777" w:rsidR="00E247B5" w:rsidRPr="00DF67F7" w:rsidRDefault="00E247B5">
      <w:pPr>
        <w:rPr>
          <w:lang w:val="da-DK"/>
        </w:rPr>
        <w:sectPr w:rsidR="00E247B5" w:rsidRPr="00DF67F7">
          <w:headerReference w:type="even" r:id="rId46"/>
          <w:headerReference w:type="default" r:id="rId47"/>
          <w:footerReference w:type="even" r:id="rId48"/>
          <w:footerReference w:type="default" r:id="rId49"/>
          <w:headerReference w:type="first" r:id="rId50"/>
          <w:footerReference w:type="first" r:id="rId51"/>
          <w:pgSz w:w="11906" w:h="16838"/>
          <w:pgMar w:top="1440" w:right="1133" w:bottom="1440" w:left="1133" w:header="720" w:footer="720" w:gutter="0"/>
          <w:cols w:num="2" w:space="669"/>
        </w:sectPr>
      </w:pPr>
    </w:p>
    <w:p w14:paraId="4E9AD747" w14:textId="2CB812A8" w:rsidR="00E247B5" w:rsidRPr="00DF67F7" w:rsidRDefault="00E247B5" w:rsidP="00AA3308">
      <w:pPr>
        <w:tabs>
          <w:tab w:val="right" w:pos="9117"/>
        </w:tabs>
        <w:spacing w:after="11"/>
        <w:rPr>
          <w:lang w:val="da-DK"/>
        </w:rPr>
      </w:pPr>
    </w:p>
    <w:p w14:paraId="25419F27" w14:textId="77777777" w:rsidR="00E247B5" w:rsidRPr="00DF67F7" w:rsidRDefault="00235958">
      <w:pPr>
        <w:spacing w:after="5" w:line="247" w:lineRule="auto"/>
        <w:ind w:left="-5" w:right="4654" w:hanging="10"/>
        <w:jc w:val="both"/>
        <w:rPr>
          <w:lang w:val="da-DK"/>
        </w:rPr>
      </w:pPr>
      <w:r w:rsidRPr="00DF67F7">
        <w:rPr>
          <w:rFonts w:ascii="Arial" w:eastAsia="Arial" w:hAnsi="Arial" w:cs="Arial"/>
          <w:sz w:val="14"/>
          <w:lang w:val="da-DK"/>
        </w:rPr>
        <w:t>Anvendelsen af fysisk overgreb, disciplinær straf, seksuelt overgreb, truslen om seksuelt eller fysisk overgreb, og andre former for intimidering og overgreb må aldrig praktiseres af leverandører.</w:t>
      </w:r>
      <w:r w:rsidRPr="00DF67F7">
        <w:rPr>
          <w:lang w:val="da-DK"/>
        </w:rPr>
        <w:t xml:space="preserve"> </w:t>
      </w:r>
    </w:p>
    <w:p w14:paraId="61836545" w14:textId="77777777" w:rsidR="00E247B5" w:rsidRPr="00DF67F7" w:rsidRDefault="00235958">
      <w:pPr>
        <w:spacing w:after="51"/>
        <w:ind w:left="428"/>
        <w:rPr>
          <w:lang w:val="da-DK"/>
        </w:rPr>
      </w:pPr>
      <w:r w:rsidRPr="00DF67F7">
        <w:rPr>
          <w:rFonts w:ascii="Arial" w:eastAsia="Arial" w:hAnsi="Arial" w:cs="Arial"/>
          <w:sz w:val="14"/>
          <w:lang w:val="da-DK"/>
        </w:rPr>
        <w:t xml:space="preserve"> </w:t>
      </w:r>
    </w:p>
    <w:p w14:paraId="08D0FA8F" w14:textId="77777777" w:rsidR="00E247B5" w:rsidRPr="00DF67F7" w:rsidRDefault="00235958">
      <w:pPr>
        <w:spacing w:after="100" w:line="247" w:lineRule="auto"/>
        <w:ind w:left="-5" w:right="4653" w:hanging="10"/>
        <w:jc w:val="both"/>
        <w:rPr>
          <w:lang w:val="da-DK"/>
        </w:rPr>
      </w:pPr>
      <w:r w:rsidRPr="00DF67F7">
        <w:rPr>
          <w:rFonts w:ascii="Arial" w:eastAsia="Arial" w:hAnsi="Arial" w:cs="Arial"/>
          <w:b/>
          <w:i/>
          <w:sz w:val="14"/>
          <w:lang w:val="da-DK"/>
        </w:rPr>
        <w:t>Arbejdsforholdene er sikre og hygiejniske</w:t>
      </w:r>
      <w:r w:rsidRPr="00DF67F7">
        <w:rPr>
          <w:rFonts w:ascii="Arial" w:eastAsia="Arial" w:hAnsi="Arial" w:cs="Arial"/>
          <w:sz w:val="14"/>
          <w:lang w:val="da-DK"/>
        </w:rPr>
        <w:t xml:space="preserve"> (ILO C155 &amp; C168):</w:t>
      </w:r>
      <w:r w:rsidRPr="00DF67F7">
        <w:rPr>
          <w:lang w:val="da-DK"/>
        </w:rPr>
        <w:t xml:space="preserve"> </w:t>
      </w:r>
      <w:r w:rsidRPr="00DF67F7">
        <w:rPr>
          <w:rFonts w:ascii="Arial" w:eastAsia="Arial" w:hAnsi="Arial" w:cs="Arial"/>
          <w:sz w:val="14"/>
          <w:lang w:val="da-DK"/>
        </w:rPr>
        <w:t xml:space="preserve">Leverandører skal altid sørge for sikre og hygiejniske arbejdsforhold for sine ansatte og iværksætte passende foranstaltninger til at forhindre ulykker og personskader forbundet med- eller opstået i løbet af arbejdet.  </w:t>
      </w:r>
    </w:p>
    <w:p w14:paraId="54290867" w14:textId="77777777" w:rsidR="00E247B5" w:rsidRPr="00DF67F7" w:rsidRDefault="00235958">
      <w:pPr>
        <w:spacing w:after="0"/>
        <w:ind w:left="852"/>
        <w:rPr>
          <w:lang w:val="da-DK"/>
        </w:rPr>
      </w:pPr>
      <w:r w:rsidRPr="00DF67F7">
        <w:rPr>
          <w:rFonts w:ascii="Arial" w:eastAsia="Arial" w:hAnsi="Arial" w:cs="Arial"/>
          <w:i/>
          <w:sz w:val="14"/>
          <w:lang w:val="da-DK"/>
        </w:rPr>
        <w:t xml:space="preserve"> </w:t>
      </w:r>
      <w:r w:rsidRPr="00DF67F7">
        <w:rPr>
          <w:lang w:val="da-DK"/>
        </w:rPr>
        <w:t xml:space="preserve"> </w:t>
      </w:r>
    </w:p>
    <w:p w14:paraId="45344A0F" w14:textId="77777777" w:rsidR="00E247B5" w:rsidRPr="00DF67F7" w:rsidRDefault="00235958">
      <w:pPr>
        <w:spacing w:after="5" w:line="247" w:lineRule="auto"/>
        <w:ind w:left="-5" w:right="4656" w:hanging="10"/>
        <w:jc w:val="both"/>
        <w:rPr>
          <w:lang w:val="da-DK"/>
        </w:rPr>
      </w:pPr>
      <w:r w:rsidRPr="00DF67F7">
        <w:rPr>
          <w:rFonts w:ascii="Arial" w:eastAsia="Arial" w:hAnsi="Arial" w:cs="Arial"/>
          <w:b/>
          <w:i/>
          <w:sz w:val="14"/>
          <w:lang w:val="da-DK"/>
        </w:rPr>
        <w:t>Arbejdstiden er ikke overdrevet</w:t>
      </w:r>
      <w:r w:rsidRPr="00DF67F7">
        <w:rPr>
          <w:rFonts w:ascii="Arial" w:eastAsia="Arial" w:hAnsi="Arial" w:cs="Arial"/>
          <w:sz w:val="14"/>
          <w:lang w:val="da-DK"/>
        </w:rPr>
        <w:t xml:space="preserve"> (ILO C1, C14, C30 &amp; C106)</w:t>
      </w:r>
      <w:r w:rsidRPr="00DF67F7">
        <w:rPr>
          <w:lang w:val="da-DK"/>
        </w:rPr>
        <w:t xml:space="preserve"> </w:t>
      </w:r>
      <w:r w:rsidRPr="00DF67F7">
        <w:rPr>
          <w:rFonts w:ascii="Arial" w:eastAsia="Arial" w:hAnsi="Arial" w:cs="Arial"/>
          <w:sz w:val="14"/>
          <w:lang w:val="da-DK"/>
        </w:rPr>
        <w:t>Leverandører skal sikre, at arbejdstiden er i overensstemmelse med national lovgivning og internationale standarder. En arbejdsuge på 7 dage bør ikke overskride 48 timer, og ansatte skal have en dag fri pr. uge. Overtid skal kompenseres, være begrænset og frivillig.</w:t>
      </w:r>
      <w:r w:rsidRPr="00DF67F7">
        <w:rPr>
          <w:lang w:val="da-DK"/>
        </w:rPr>
        <w:t xml:space="preserve"> </w:t>
      </w:r>
    </w:p>
    <w:p w14:paraId="0209F7D8" w14:textId="77777777" w:rsidR="00E247B5" w:rsidRPr="00DF67F7" w:rsidRDefault="00235958">
      <w:pPr>
        <w:spacing w:after="51"/>
        <w:ind w:left="428"/>
        <w:rPr>
          <w:lang w:val="da-DK"/>
        </w:rPr>
      </w:pPr>
      <w:r w:rsidRPr="00DF67F7">
        <w:rPr>
          <w:rFonts w:ascii="Arial" w:eastAsia="Arial" w:hAnsi="Arial" w:cs="Arial"/>
          <w:i/>
          <w:sz w:val="14"/>
          <w:lang w:val="da-DK"/>
        </w:rPr>
        <w:t xml:space="preserve"> </w:t>
      </w:r>
    </w:p>
    <w:p w14:paraId="5375DD81" w14:textId="77777777" w:rsidR="00E247B5" w:rsidRPr="00DF67F7" w:rsidRDefault="00235958">
      <w:pPr>
        <w:spacing w:after="3" w:line="244" w:lineRule="auto"/>
        <w:ind w:left="-5" w:right="4654" w:hanging="10"/>
        <w:rPr>
          <w:lang w:val="da-DK"/>
        </w:rPr>
      </w:pPr>
      <w:r w:rsidRPr="00DF67F7">
        <w:rPr>
          <w:rFonts w:ascii="Arial" w:eastAsia="Arial" w:hAnsi="Arial" w:cs="Arial"/>
          <w:b/>
          <w:i/>
          <w:sz w:val="14"/>
          <w:lang w:val="da-DK"/>
        </w:rPr>
        <w:t xml:space="preserve">Almindelig og kontraktuel ansættelse </w:t>
      </w:r>
      <w:r w:rsidRPr="00DF67F7">
        <w:rPr>
          <w:rFonts w:ascii="Arial" w:eastAsia="Arial" w:hAnsi="Arial" w:cs="Arial"/>
          <w:sz w:val="14"/>
          <w:lang w:val="da-DK"/>
        </w:rPr>
        <w:t>(ILO C143, C183 og C132)</w:t>
      </w:r>
      <w:r w:rsidRPr="00DF67F7">
        <w:rPr>
          <w:lang w:val="da-DK"/>
        </w:rPr>
        <w:t xml:space="preserve"> </w:t>
      </w:r>
      <w:r w:rsidRPr="00DF67F7">
        <w:rPr>
          <w:rFonts w:ascii="Arial" w:eastAsia="Arial" w:hAnsi="Arial" w:cs="Arial"/>
          <w:sz w:val="14"/>
          <w:lang w:val="da-DK"/>
        </w:rPr>
        <w:t xml:space="preserve">Alt udført arbejde skal være baseret på et anerkendt ansættelsesforhold via gyldige kontrakter, der er etableret gennem internationale konventioner og national lovgivning. Leverandører skal give orlov, goder og </w:t>
      </w:r>
      <w:r w:rsidRPr="00DF67F7">
        <w:rPr>
          <w:rFonts w:ascii="Arial" w:eastAsia="Arial" w:hAnsi="Arial" w:cs="Arial"/>
          <w:sz w:val="14"/>
          <w:lang w:val="da-DK"/>
        </w:rPr>
        <w:tab/>
        <w:t xml:space="preserve">beskyttelse </w:t>
      </w:r>
      <w:r w:rsidRPr="00DF67F7">
        <w:rPr>
          <w:rFonts w:ascii="Arial" w:eastAsia="Arial" w:hAnsi="Arial" w:cs="Arial"/>
          <w:sz w:val="14"/>
          <w:lang w:val="da-DK"/>
        </w:rPr>
        <w:tab/>
        <w:t xml:space="preserve">i </w:t>
      </w:r>
      <w:r w:rsidRPr="00DF67F7">
        <w:rPr>
          <w:rFonts w:ascii="Arial" w:eastAsia="Arial" w:hAnsi="Arial" w:cs="Arial"/>
          <w:sz w:val="14"/>
          <w:lang w:val="da-DK"/>
        </w:rPr>
        <w:tab/>
        <w:t xml:space="preserve">ansættelsen </w:t>
      </w:r>
      <w:r w:rsidRPr="00DF67F7">
        <w:rPr>
          <w:rFonts w:ascii="Arial" w:eastAsia="Arial" w:hAnsi="Arial" w:cs="Arial"/>
          <w:sz w:val="14"/>
          <w:lang w:val="da-DK"/>
        </w:rPr>
        <w:tab/>
        <w:t xml:space="preserve">og </w:t>
      </w:r>
      <w:r w:rsidRPr="00DF67F7">
        <w:rPr>
          <w:rFonts w:ascii="Arial" w:eastAsia="Arial" w:hAnsi="Arial" w:cs="Arial"/>
          <w:sz w:val="14"/>
          <w:lang w:val="da-DK"/>
        </w:rPr>
        <w:tab/>
        <w:t xml:space="preserve">beskytte </w:t>
      </w:r>
      <w:r w:rsidRPr="00DF67F7">
        <w:rPr>
          <w:rFonts w:ascii="Arial" w:eastAsia="Arial" w:hAnsi="Arial" w:cs="Arial"/>
          <w:sz w:val="14"/>
          <w:lang w:val="da-DK"/>
        </w:rPr>
        <w:tab/>
        <w:t xml:space="preserve">sårbare </w:t>
      </w:r>
      <w:r w:rsidRPr="00DF67F7">
        <w:rPr>
          <w:rFonts w:ascii="Arial" w:eastAsia="Arial" w:hAnsi="Arial" w:cs="Arial"/>
          <w:sz w:val="14"/>
          <w:lang w:val="da-DK"/>
        </w:rPr>
        <w:tab/>
        <w:t xml:space="preserve">gruppers regelmæssige ansættelse i henhold til disse love og konventioner </w:t>
      </w:r>
    </w:p>
    <w:p w14:paraId="6BBF7501" w14:textId="77777777" w:rsidR="00E247B5" w:rsidRPr="00DF67F7" w:rsidRDefault="00235958">
      <w:pPr>
        <w:spacing w:after="7"/>
        <w:ind w:left="428"/>
        <w:rPr>
          <w:lang w:val="da-DK"/>
        </w:rPr>
      </w:pPr>
      <w:r w:rsidRPr="00DF67F7">
        <w:rPr>
          <w:rFonts w:ascii="Arial" w:eastAsia="Arial" w:hAnsi="Arial" w:cs="Arial"/>
          <w:sz w:val="14"/>
          <w:lang w:val="da-DK"/>
        </w:rPr>
        <w:t xml:space="preserve"> </w:t>
      </w:r>
    </w:p>
    <w:p w14:paraId="2AF8A1B9" w14:textId="77777777" w:rsidR="00E247B5" w:rsidRPr="00DF67F7" w:rsidRDefault="00235958">
      <w:pPr>
        <w:pStyle w:val="Heading3"/>
        <w:ind w:left="-5"/>
        <w:rPr>
          <w:lang w:val="da-DK"/>
        </w:rPr>
      </w:pPr>
      <w:r w:rsidRPr="00DF67F7">
        <w:rPr>
          <w:color w:val="C00000"/>
          <w:sz w:val="16"/>
          <w:lang w:val="da-DK"/>
        </w:rPr>
        <w:t xml:space="preserve">International Humanitær Lov  </w:t>
      </w:r>
    </w:p>
    <w:p w14:paraId="1F610183" w14:textId="77777777" w:rsidR="00E247B5" w:rsidRPr="00DF67F7" w:rsidRDefault="00235958">
      <w:pPr>
        <w:spacing w:after="96" w:line="247" w:lineRule="auto"/>
        <w:ind w:left="-5" w:right="4652" w:hanging="10"/>
        <w:jc w:val="both"/>
        <w:rPr>
          <w:lang w:val="da-DK"/>
        </w:rPr>
      </w:pPr>
      <w:r>
        <w:rPr>
          <w:noProof/>
        </w:rPr>
        <w:drawing>
          <wp:anchor distT="0" distB="0" distL="114300" distR="114300" simplePos="0" relativeHeight="251666432" behindDoc="0" locked="0" layoutInCell="1" allowOverlap="0" wp14:anchorId="574E3F8E" wp14:editId="6FE90EEA">
            <wp:simplePos x="0" y="0"/>
            <wp:positionH relativeFrom="page">
              <wp:posOffset>4694555</wp:posOffset>
            </wp:positionH>
            <wp:positionV relativeFrom="page">
              <wp:posOffset>9827552</wp:posOffset>
            </wp:positionV>
            <wp:extent cx="1300480" cy="348615"/>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2"/>
                    <a:stretch>
                      <a:fillRect/>
                    </a:stretch>
                  </pic:blipFill>
                  <pic:spPr>
                    <a:xfrm>
                      <a:off x="0" y="0"/>
                      <a:ext cx="1300480" cy="348615"/>
                    </a:xfrm>
                    <a:prstGeom prst="rect">
                      <a:avLst/>
                    </a:prstGeom>
                  </pic:spPr>
                </pic:pic>
              </a:graphicData>
            </a:graphic>
          </wp:anchor>
        </w:drawing>
      </w:r>
      <w:r w:rsidRPr="00DF67F7">
        <w:rPr>
          <w:rFonts w:ascii="Arial" w:eastAsia="Arial" w:hAnsi="Arial" w:cs="Arial"/>
          <w:sz w:val="14"/>
          <w:lang w:val="da-DK"/>
        </w:rPr>
        <w:t>Leverandører, der har forbindelse til væbnede konflikter eller opererer i områder med væbnede konflikter, skal respektere civiles rettigheder under den Internationale Humanitære Lov og ikke engagere sig i aktiviteter, som direkte eller indirekte starter, opretholder og/eller forværrer væbnede konflikter og brud på International Humanitær Lov</w:t>
      </w:r>
      <w:r>
        <w:rPr>
          <w:rFonts w:ascii="Arial" w:eastAsia="Arial" w:hAnsi="Arial" w:cs="Arial"/>
          <w:sz w:val="14"/>
          <w:vertAlign w:val="superscript"/>
        </w:rPr>
        <w:footnoteReference w:id="5"/>
      </w:r>
      <w:r w:rsidRPr="00DF67F7">
        <w:rPr>
          <w:rFonts w:ascii="Arial" w:eastAsia="Arial" w:hAnsi="Arial" w:cs="Arial"/>
          <w:sz w:val="14"/>
          <w:lang w:val="da-DK"/>
        </w:rPr>
        <w:t xml:space="preserve"> som defineret i Geneve Konventionen I-IV og yderligere protokoller. Leverandører forventes at indtage en ”skad ikke” tilgang til mennesker, der er påvirket af væbnet konflikt.</w:t>
      </w:r>
      <w:r w:rsidRPr="00DF67F7">
        <w:rPr>
          <w:lang w:val="da-DK"/>
        </w:rPr>
        <w:t xml:space="preserve"> </w:t>
      </w:r>
    </w:p>
    <w:p w14:paraId="6783C71E" w14:textId="77777777" w:rsidR="00E247B5" w:rsidRPr="00DF67F7" w:rsidRDefault="00235958">
      <w:pPr>
        <w:pStyle w:val="Heading3"/>
        <w:ind w:left="-5"/>
        <w:rPr>
          <w:lang w:val="da-DK"/>
        </w:rPr>
      </w:pPr>
      <w:r w:rsidRPr="00DF67F7">
        <w:rPr>
          <w:color w:val="C00000"/>
          <w:sz w:val="16"/>
          <w:lang w:val="da-DK"/>
        </w:rPr>
        <w:t xml:space="preserve">Ikke-Involvering i våben- og kriminelle aktiviteter  </w:t>
      </w:r>
    </w:p>
    <w:p w14:paraId="457AC382" w14:textId="77777777" w:rsidR="00E247B5" w:rsidRPr="00DF67F7" w:rsidRDefault="00235958">
      <w:pPr>
        <w:spacing w:after="80" w:line="247" w:lineRule="auto"/>
        <w:ind w:left="-5" w:right="4654" w:hanging="10"/>
        <w:jc w:val="both"/>
        <w:rPr>
          <w:lang w:val="da-DK"/>
        </w:rPr>
      </w:pPr>
      <w:r w:rsidRPr="00DF67F7">
        <w:rPr>
          <w:rFonts w:ascii="Arial" w:eastAsia="Arial" w:hAnsi="Arial" w:cs="Arial"/>
          <w:sz w:val="14"/>
          <w:lang w:val="da-DK"/>
        </w:rPr>
        <w:t xml:space="preserve">Den Ordregivende Myndighed er forkæmper for Ottawa Konventionen mod landminer og Konventionen om klyngeammunition. Leverandører må ikke være engageret i nogen form for udvikling, salg, fremstilling eller transport af </w:t>
      </w:r>
      <w:proofErr w:type="spellStart"/>
      <w:r w:rsidRPr="00DF67F7">
        <w:rPr>
          <w:rFonts w:ascii="Arial" w:eastAsia="Arial" w:hAnsi="Arial" w:cs="Arial"/>
          <w:sz w:val="14"/>
          <w:lang w:val="da-DK"/>
        </w:rPr>
        <w:t>anti-personell</w:t>
      </w:r>
      <w:proofErr w:type="spellEnd"/>
      <w:r w:rsidRPr="00DF67F7">
        <w:rPr>
          <w:rFonts w:ascii="Arial" w:eastAsia="Arial" w:hAnsi="Arial" w:cs="Arial"/>
          <w:sz w:val="14"/>
          <w:lang w:val="da-DK"/>
        </w:rPr>
        <w:t xml:space="preserve"> miner, klyngebomber eller komponenter, eller nogen som helst andre våben, som fører til brud på den Internationale Humanitær Lov omfattet af Geneve-Konventionen og Protokoller. </w:t>
      </w:r>
      <w:r w:rsidRPr="00DF67F7">
        <w:rPr>
          <w:lang w:val="da-DK"/>
        </w:rPr>
        <w:t xml:space="preserve"> </w:t>
      </w:r>
    </w:p>
    <w:p w14:paraId="11AB2480" w14:textId="77777777" w:rsidR="00E247B5" w:rsidRPr="00DF67F7" w:rsidRDefault="00235958">
      <w:pPr>
        <w:spacing w:after="106" w:line="247" w:lineRule="auto"/>
        <w:ind w:left="-5" w:right="4654" w:hanging="10"/>
        <w:jc w:val="both"/>
        <w:rPr>
          <w:lang w:val="da-DK"/>
        </w:rPr>
      </w:pPr>
      <w:r w:rsidRPr="00DF67F7">
        <w:rPr>
          <w:rFonts w:ascii="Arial" w:eastAsia="Arial" w:hAnsi="Arial" w:cs="Arial"/>
          <w:sz w:val="14"/>
          <w:lang w:val="da-DK"/>
        </w:rPr>
        <w:t>Leverandører må ikke beskæftige sig med nogen ulovlig eller kriminel aktivitet og må aldrig være forbundet med, yde støtte til eller være involveret i nogen terroristaktivitet.</w:t>
      </w:r>
      <w:r w:rsidRPr="00DF67F7">
        <w:rPr>
          <w:lang w:val="da-DK"/>
        </w:rPr>
        <w:t xml:space="preserve"> </w:t>
      </w:r>
    </w:p>
    <w:p w14:paraId="6DA406E8" w14:textId="77777777" w:rsidR="00E247B5" w:rsidRPr="00DF67F7" w:rsidRDefault="00235958">
      <w:pPr>
        <w:pStyle w:val="Heading3"/>
        <w:ind w:left="-5"/>
        <w:rPr>
          <w:lang w:val="da-DK"/>
        </w:rPr>
      </w:pPr>
      <w:r w:rsidRPr="00DF67F7">
        <w:rPr>
          <w:color w:val="C00000"/>
          <w:sz w:val="16"/>
          <w:lang w:val="da-DK"/>
        </w:rPr>
        <w:t xml:space="preserve">Beskyttelse af miljøet </w:t>
      </w:r>
    </w:p>
    <w:p w14:paraId="48A9EC44" w14:textId="77777777" w:rsidR="00E247B5" w:rsidRPr="00DF67F7" w:rsidRDefault="00235958">
      <w:pPr>
        <w:spacing w:after="5" w:line="247" w:lineRule="auto"/>
        <w:ind w:left="-5" w:right="4652" w:hanging="10"/>
        <w:jc w:val="both"/>
        <w:rPr>
          <w:lang w:val="da-DK"/>
        </w:rPr>
      </w:pPr>
      <w:r w:rsidRPr="00DF67F7">
        <w:rPr>
          <w:rFonts w:ascii="Arial" w:eastAsia="Arial" w:hAnsi="Arial" w:cs="Arial"/>
          <w:sz w:val="14"/>
          <w:lang w:val="da-DK"/>
        </w:rPr>
        <w:t xml:space="preserve">Den Ordregivende Myndighed ønsker at minimere de skader på miljøet, naturen påføres gennem </w:t>
      </w:r>
      <w:proofErr w:type="gramStart"/>
      <w:r w:rsidRPr="00DF67F7">
        <w:rPr>
          <w:rFonts w:ascii="Arial" w:eastAsia="Arial" w:hAnsi="Arial" w:cs="Arial"/>
          <w:sz w:val="14"/>
          <w:lang w:val="da-DK"/>
        </w:rPr>
        <w:t>vore</w:t>
      </w:r>
      <w:proofErr w:type="gramEnd"/>
      <w:r w:rsidRPr="00DF67F7">
        <w:rPr>
          <w:rFonts w:ascii="Arial" w:eastAsia="Arial" w:hAnsi="Arial" w:cs="Arial"/>
          <w:sz w:val="14"/>
          <w:lang w:val="da-DK"/>
        </w:rPr>
        <w:t xml:space="preserve"> driftsaktiviteter, og vi forventer, at vore virksomheder og leverandører handler på en miljømæssigt forsvarlig måde. Dette betyder, at gældende national og international miljølovgivning respekteres, og at der handles i henhold til Rio </w:t>
      </w:r>
    </w:p>
    <w:p w14:paraId="39D9BB74" w14:textId="77777777" w:rsidR="00E247B5" w:rsidRPr="00DF67F7" w:rsidRDefault="00235958">
      <w:pPr>
        <w:spacing w:after="178" w:line="244" w:lineRule="auto"/>
        <w:ind w:left="-5" w:right="4290" w:hanging="10"/>
        <w:rPr>
          <w:lang w:val="da-DK"/>
        </w:rPr>
      </w:pPr>
      <w:r w:rsidRPr="00DF67F7">
        <w:rPr>
          <w:rFonts w:ascii="Arial" w:eastAsia="Arial" w:hAnsi="Arial" w:cs="Arial"/>
          <w:sz w:val="14"/>
          <w:lang w:val="da-DK"/>
        </w:rPr>
        <w:t xml:space="preserve">Deklarationen vedrørende miljø og udvikling. Som et minimum må Leverandører aldrig støtte eller være involveret i ulovligt skovbrug og skal aktivt </w:t>
      </w:r>
      <w:r w:rsidRPr="00DF67F7">
        <w:rPr>
          <w:rFonts w:ascii="Arial" w:eastAsia="Arial" w:hAnsi="Arial" w:cs="Arial"/>
          <w:sz w:val="14"/>
          <w:lang w:val="da-DK"/>
        </w:rPr>
        <w:tab/>
        <w:t xml:space="preserve">adressere </w:t>
      </w:r>
      <w:r w:rsidRPr="00DF67F7">
        <w:rPr>
          <w:rFonts w:ascii="Arial" w:eastAsia="Arial" w:hAnsi="Arial" w:cs="Arial"/>
          <w:sz w:val="14"/>
          <w:lang w:val="da-DK"/>
        </w:rPr>
        <w:tab/>
        <w:t xml:space="preserve">komplikationer, </w:t>
      </w:r>
      <w:r w:rsidRPr="00DF67F7">
        <w:rPr>
          <w:rFonts w:ascii="Arial" w:eastAsia="Arial" w:hAnsi="Arial" w:cs="Arial"/>
          <w:sz w:val="14"/>
          <w:lang w:val="da-DK"/>
        </w:rPr>
        <w:tab/>
        <w:t xml:space="preserve">der </w:t>
      </w:r>
      <w:r w:rsidRPr="00DF67F7">
        <w:rPr>
          <w:rFonts w:ascii="Arial" w:eastAsia="Arial" w:hAnsi="Arial" w:cs="Arial"/>
          <w:sz w:val="14"/>
          <w:lang w:val="da-DK"/>
        </w:rPr>
        <w:tab/>
        <w:t xml:space="preserve">er </w:t>
      </w:r>
      <w:r w:rsidRPr="00DF67F7">
        <w:rPr>
          <w:rFonts w:ascii="Arial" w:eastAsia="Arial" w:hAnsi="Arial" w:cs="Arial"/>
          <w:sz w:val="14"/>
          <w:lang w:val="da-DK"/>
        </w:rPr>
        <w:tab/>
        <w:t xml:space="preserve">relateret </w:t>
      </w:r>
      <w:r w:rsidRPr="00DF67F7">
        <w:rPr>
          <w:rFonts w:ascii="Arial" w:eastAsia="Arial" w:hAnsi="Arial" w:cs="Arial"/>
          <w:sz w:val="14"/>
          <w:lang w:val="da-DK"/>
        </w:rPr>
        <w:tab/>
        <w:t xml:space="preserve">til </w:t>
      </w:r>
      <w:r w:rsidRPr="00DF67F7">
        <w:rPr>
          <w:rFonts w:ascii="Arial" w:eastAsia="Arial" w:hAnsi="Arial" w:cs="Arial"/>
          <w:sz w:val="14"/>
          <w:lang w:val="da-DK"/>
        </w:rPr>
        <w:tab/>
        <w:t xml:space="preserve">korrekt affaldshåndtering, sikring af genbrug, bevarelse af knappe ressourcer og effektiv energianvendelse. </w:t>
      </w:r>
    </w:p>
    <w:p w14:paraId="70F9274E" w14:textId="77777777" w:rsidR="00E247B5" w:rsidRPr="00DF67F7" w:rsidRDefault="00235958">
      <w:pPr>
        <w:pStyle w:val="Heading3"/>
        <w:ind w:left="-5"/>
        <w:rPr>
          <w:lang w:val="da-DK"/>
        </w:rPr>
      </w:pPr>
      <w:proofErr w:type="spellStart"/>
      <w:r w:rsidRPr="00DF67F7">
        <w:rPr>
          <w:color w:val="C00000"/>
          <w:sz w:val="16"/>
          <w:lang w:val="da-DK"/>
        </w:rPr>
        <w:t>Anti</w:t>
      </w:r>
      <w:proofErr w:type="spellEnd"/>
      <w:r w:rsidRPr="00DF67F7">
        <w:rPr>
          <w:color w:val="C00000"/>
          <w:sz w:val="16"/>
          <w:lang w:val="da-DK"/>
        </w:rPr>
        <w:t xml:space="preserve">-Korruption </w:t>
      </w:r>
    </w:p>
    <w:p w14:paraId="2165D732" w14:textId="77777777" w:rsidR="00E247B5" w:rsidRPr="00DF67F7" w:rsidRDefault="00235958">
      <w:pPr>
        <w:spacing w:after="177" w:line="247" w:lineRule="auto"/>
        <w:ind w:left="-5" w:right="4654" w:hanging="10"/>
        <w:jc w:val="both"/>
        <w:rPr>
          <w:lang w:val="da-DK"/>
        </w:rPr>
      </w:pPr>
      <w:r w:rsidRPr="00DF67F7">
        <w:rPr>
          <w:rFonts w:ascii="Arial" w:eastAsia="Arial" w:hAnsi="Arial" w:cs="Arial"/>
          <w:sz w:val="14"/>
          <w:lang w:val="da-DK"/>
        </w:rPr>
        <w:t xml:space="preserve">Korruption defineres af Den Ordregivende Myndighed som misbrug af betroet magt for privat vindings skyld, og det inkluderer bestikkelse, bedrageri, underslæb og afpresning. Den Ordregivende Myndighed har et stort ansvar for at undgå korruption og sikre høje standarder af integritet, ansvarlighed, fairness og professionel adfærd i vores forretningsforhold. Det forventes af vores leverandører, at de har den samme holdning ved at påtage sig god og fair forretningsetik og -praksis, </w:t>
      </w:r>
      <w:r w:rsidRPr="00DF67F7">
        <w:rPr>
          <w:rFonts w:ascii="Arial" w:eastAsia="Arial" w:hAnsi="Arial" w:cs="Arial"/>
          <w:sz w:val="14"/>
          <w:lang w:val="da-DK"/>
        </w:rPr>
        <w:lastRenderedPageBreak/>
        <w:t xml:space="preserve">aktivt handle for at forebygge og bekæmpe korruption og overholde såvel internationale konventioner som internationale og nationale love.  </w:t>
      </w:r>
    </w:p>
    <w:p w14:paraId="5AFD5661" w14:textId="77777777" w:rsidR="00E247B5" w:rsidRPr="00DF67F7" w:rsidRDefault="00235958">
      <w:pPr>
        <w:pStyle w:val="Heading3"/>
        <w:ind w:left="-5"/>
        <w:rPr>
          <w:lang w:val="da-DK"/>
        </w:rPr>
      </w:pPr>
      <w:r w:rsidRPr="00DF67F7">
        <w:rPr>
          <w:color w:val="C00000"/>
          <w:sz w:val="16"/>
          <w:lang w:val="da-DK"/>
        </w:rPr>
        <w:t>Klager</w:t>
      </w:r>
      <w:r w:rsidRPr="00DF67F7">
        <w:rPr>
          <w:b w:val="0"/>
          <w:lang w:val="da-DK"/>
        </w:rPr>
        <w:t xml:space="preserve"> </w:t>
      </w:r>
    </w:p>
    <w:p w14:paraId="43E7B070" w14:textId="77777777" w:rsidR="00E247B5" w:rsidRPr="00DF67F7" w:rsidRDefault="00235958">
      <w:pPr>
        <w:spacing w:after="178" w:line="247" w:lineRule="auto"/>
        <w:ind w:left="-5" w:right="4652" w:hanging="10"/>
        <w:jc w:val="both"/>
        <w:rPr>
          <w:lang w:val="da-DK"/>
        </w:rPr>
      </w:pPr>
      <w:r w:rsidRPr="00DF67F7">
        <w:rPr>
          <w:rFonts w:ascii="Arial" w:eastAsia="Arial" w:hAnsi="Arial" w:cs="Arial"/>
          <w:sz w:val="14"/>
          <w:lang w:val="da-DK"/>
        </w:rPr>
        <w:t>Leverandøren og Leverandørens ansatte, der er konfronteret med korrupt praksis, krænkelser af menneske- eller arbejdstagerrettigheder eller nogen af standarderne i denne Adfærdskodeks, opfordres til at indgive en klage til den Ordregivende Myndighed</w:t>
      </w:r>
      <w:r w:rsidRPr="00DF67F7">
        <w:rPr>
          <w:rFonts w:ascii="Arial" w:eastAsia="Arial" w:hAnsi="Arial" w:cs="Arial"/>
          <w:sz w:val="14"/>
          <w:vertAlign w:val="superscript"/>
          <w:lang w:val="da-DK"/>
        </w:rPr>
        <w:t>7</w:t>
      </w:r>
      <w:r w:rsidRPr="00DF67F7">
        <w:rPr>
          <w:rFonts w:ascii="Arial" w:eastAsia="Arial" w:hAnsi="Arial" w:cs="Arial"/>
          <w:sz w:val="14"/>
          <w:lang w:val="da-DK"/>
        </w:rPr>
        <w:t>.</w:t>
      </w:r>
      <w:r w:rsidRPr="00DF67F7">
        <w:rPr>
          <w:lang w:val="da-DK"/>
        </w:rPr>
        <w:t xml:space="preserve"> </w:t>
      </w:r>
    </w:p>
    <w:p w14:paraId="2A68936D" w14:textId="77777777" w:rsidR="00E247B5" w:rsidRPr="00DF67F7" w:rsidRDefault="00235958">
      <w:pPr>
        <w:spacing w:after="314"/>
        <w:rPr>
          <w:lang w:val="da-DK"/>
        </w:rPr>
      </w:pPr>
      <w:r w:rsidRPr="00DF67F7">
        <w:rPr>
          <w:lang w:val="da-DK"/>
        </w:rPr>
        <w:t xml:space="preserve"> </w:t>
      </w:r>
    </w:p>
    <w:p w14:paraId="08EC952B" w14:textId="77777777" w:rsidR="00E247B5" w:rsidRDefault="00235958">
      <w:pPr>
        <w:spacing w:after="0"/>
      </w:pPr>
      <w:r>
        <w:rPr>
          <w:noProof/>
        </w:rPr>
        <mc:AlternateContent>
          <mc:Choice Requires="wpg">
            <w:drawing>
              <wp:inline distT="0" distB="0" distL="0" distR="0" wp14:anchorId="5AEE092A" wp14:editId="78E2684C">
                <wp:extent cx="1829435" cy="9144"/>
                <wp:effectExtent l="0" t="0" r="0" b="0"/>
                <wp:docPr id="56778" name="Group 5677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69595" name="Shape 6959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778" style="width:144.05pt;height:0.719971pt;mso-position-horizontal-relative:char;mso-position-vertical-relative:line" coordsize="18294,91">
                <v:shape id="Shape 6959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77233A8E" w14:textId="77777777" w:rsidR="00E247B5" w:rsidRDefault="00E247B5">
      <w:pPr>
        <w:sectPr w:rsidR="00E247B5">
          <w:type w:val="continuous"/>
          <w:pgSz w:w="11906" w:h="16838"/>
          <w:pgMar w:top="1733" w:right="1656" w:bottom="452" w:left="1133" w:header="720" w:footer="720" w:gutter="0"/>
          <w:cols w:space="720"/>
        </w:sectPr>
      </w:pPr>
    </w:p>
    <w:p w14:paraId="1D8A52AC" w14:textId="77777777" w:rsidR="00E247B5" w:rsidRPr="00DF67F7" w:rsidRDefault="00235958">
      <w:pPr>
        <w:spacing w:after="69"/>
        <w:ind w:left="57"/>
        <w:rPr>
          <w:lang w:val="da-DK"/>
        </w:rPr>
      </w:pPr>
      <w:r w:rsidRPr="00DF67F7">
        <w:rPr>
          <w:b/>
          <w:sz w:val="21"/>
          <w:lang w:val="da-DK"/>
        </w:rPr>
        <w:lastRenderedPageBreak/>
        <w:t xml:space="preserve">Bilag 6: </w:t>
      </w:r>
      <w:proofErr w:type="spellStart"/>
      <w:r w:rsidRPr="00DF67F7">
        <w:rPr>
          <w:b/>
          <w:sz w:val="21"/>
          <w:lang w:val="da-DK"/>
        </w:rPr>
        <w:t>Userstories</w:t>
      </w:r>
      <w:proofErr w:type="spellEnd"/>
    </w:p>
    <w:p w14:paraId="5E925857" w14:textId="77777777" w:rsidR="00E247B5" w:rsidRPr="00DF67F7" w:rsidRDefault="00235958">
      <w:pPr>
        <w:shd w:val="clear" w:color="auto" w:fill="E7E6E6"/>
        <w:spacing w:after="0"/>
        <w:ind w:left="53"/>
        <w:rPr>
          <w:lang w:val="da-DK"/>
        </w:rPr>
      </w:pPr>
      <w:r w:rsidRPr="00DF67F7">
        <w:rPr>
          <w:b/>
          <w:i/>
          <w:sz w:val="16"/>
          <w:lang w:val="da-DK"/>
        </w:rPr>
        <w:t xml:space="preserve">Der </w:t>
      </w:r>
      <w:proofErr w:type="spellStart"/>
      <w:r w:rsidRPr="00DF67F7">
        <w:rPr>
          <w:b/>
          <w:i/>
          <w:sz w:val="16"/>
          <w:lang w:val="da-DK"/>
        </w:rPr>
        <w:t>ønskses</w:t>
      </w:r>
      <w:proofErr w:type="spellEnd"/>
      <w:r w:rsidRPr="00DF67F7">
        <w:rPr>
          <w:b/>
          <w:i/>
          <w:sz w:val="16"/>
          <w:lang w:val="da-DK"/>
        </w:rPr>
        <w:t xml:space="preserve"> en demo/beskrivelse af de 5 user </w:t>
      </w:r>
      <w:proofErr w:type="spellStart"/>
      <w:r w:rsidRPr="00DF67F7">
        <w:rPr>
          <w:b/>
          <w:i/>
          <w:sz w:val="16"/>
          <w:lang w:val="da-DK"/>
        </w:rPr>
        <w:t>stories</w:t>
      </w:r>
      <w:proofErr w:type="spellEnd"/>
      <w:r w:rsidRPr="00DF67F7">
        <w:rPr>
          <w:b/>
          <w:i/>
          <w:sz w:val="16"/>
          <w:lang w:val="da-DK"/>
        </w:rPr>
        <w:t xml:space="preserve"> markeret med hvid skrift på blå baggrund </w:t>
      </w:r>
    </w:p>
    <w:tbl>
      <w:tblPr>
        <w:tblStyle w:val="TableGrid"/>
        <w:tblW w:w="14478" w:type="dxa"/>
        <w:tblInd w:w="-418" w:type="dxa"/>
        <w:tblCellMar>
          <w:top w:w="36" w:type="dxa"/>
          <w:left w:w="28" w:type="dxa"/>
          <w:right w:w="13" w:type="dxa"/>
        </w:tblCellMar>
        <w:tblLook w:val="04A0" w:firstRow="1" w:lastRow="0" w:firstColumn="1" w:lastColumn="0" w:noHBand="0" w:noVBand="1"/>
      </w:tblPr>
      <w:tblGrid>
        <w:gridCol w:w="440"/>
        <w:gridCol w:w="672"/>
        <w:gridCol w:w="1524"/>
        <w:gridCol w:w="1234"/>
        <w:gridCol w:w="3914"/>
        <w:gridCol w:w="797"/>
        <w:gridCol w:w="5897"/>
      </w:tblGrid>
      <w:tr w:rsidR="00E247B5" w14:paraId="06AE846B" w14:textId="77777777">
        <w:trPr>
          <w:trHeight w:val="175"/>
        </w:trPr>
        <w:tc>
          <w:tcPr>
            <w:tcW w:w="441" w:type="dxa"/>
            <w:tcBorders>
              <w:top w:val="single" w:sz="3" w:space="0" w:color="000000"/>
              <w:left w:val="single" w:sz="3" w:space="0" w:color="000000"/>
              <w:bottom w:val="single" w:sz="3" w:space="0" w:color="000000"/>
              <w:right w:val="single" w:sz="3" w:space="0" w:color="000000"/>
            </w:tcBorders>
          </w:tcPr>
          <w:p w14:paraId="2F53E2DD" w14:textId="77777777" w:rsidR="00E247B5" w:rsidRDefault="00235958">
            <w:pPr>
              <w:jc w:val="center"/>
            </w:pPr>
            <w:r>
              <w:rPr>
                <w:sz w:val="14"/>
              </w:rPr>
              <w:t>1</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40330948"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00F7F690"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43BA98E7"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68889E4C" w14:textId="77777777" w:rsidR="00E247B5" w:rsidRPr="00DF67F7" w:rsidRDefault="00235958">
            <w:pPr>
              <w:rPr>
                <w:lang w:val="da-DK"/>
              </w:rPr>
            </w:pPr>
            <w:r w:rsidRPr="00DF67F7">
              <w:rPr>
                <w:sz w:val="14"/>
                <w:lang w:val="da-DK"/>
              </w:rPr>
              <w:t>generere rapporter baseret på en større måling</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5C2DC0BE"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624831E2" w14:textId="77777777" w:rsidR="00E247B5" w:rsidRDefault="00235958">
            <w:proofErr w:type="spellStart"/>
            <w:r>
              <w:rPr>
                <w:sz w:val="14"/>
              </w:rPr>
              <w:t>kan</w:t>
            </w:r>
            <w:proofErr w:type="spellEnd"/>
            <w:r>
              <w:rPr>
                <w:sz w:val="14"/>
              </w:rPr>
              <w:t xml:space="preserve"> </w:t>
            </w:r>
            <w:proofErr w:type="spellStart"/>
            <w:r>
              <w:rPr>
                <w:sz w:val="14"/>
              </w:rPr>
              <w:t>sikre</w:t>
            </w:r>
            <w:proofErr w:type="spellEnd"/>
            <w:r>
              <w:rPr>
                <w:sz w:val="14"/>
              </w:rPr>
              <w:t xml:space="preserve"> </w:t>
            </w:r>
            <w:proofErr w:type="spellStart"/>
            <w:r>
              <w:rPr>
                <w:sz w:val="14"/>
              </w:rPr>
              <w:t>sammenhængene</w:t>
            </w:r>
            <w:proofErr w:type="spellEnd"/>
            <w:r>
              <w:rPr>
                <w:sz w:val="14"/>
              </w:rPr>
              <w:t xml:space="preserve"> </w:t>
            </w:r>
            <w:proofErr w:type="spellStart"/>
            <w:r>
              <w:rPr>
                <w:sz w:val="14"/>
              </w:rPr>
              <w:t>dataindsamling</w:t>
            </w:r>
            <w:proofErr w:type="spellEnd"/>
          </w:p>
        </w:tc>
      </w:tr>
      <w:tr w:rsidR="00E247B5" w14:paraId="2F02F538" w14:textId="77777777">
        <w:trPr>
          <w:trHeight w:val="175"/>
        </w:trPr>
        <w:tc>
          <w:tcPr>
            <w:tcW w:w="441" w:type="dxa"/>
            <w:tcBorders>
              <w:top w:val="single" w:sz="3" w:space="0" w:color="000000"/>
              <w:left w:val="single" w:sz="3" w:space="0" w:color="000000"/>
              <w:bottom w:val="single" w:sz="3" w:space="0" w:color="000000"/>
              <w:right w:val="single" w:sz="3" w:space="0" w:color="000000"/>
            </w:tcBorders>
          </w:tcPr>
          <w:p w14:paraId="701AC420" w14:textId="77777777" w:rsidR="00E247B5" w:rsidRDefault="00235958">
            <w:pPr>
              <w:jc w:val="center"/>
            </w:pPr>
            <w:r>
              <w:rPr>
                <w:sz w:val="14"/>
              </w:rPr>
              <w:t>2</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4DE2F5DD"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16FEEB0A"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4C8BAA9C"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251D038E" w14:textId="77777777" w:rsidR="00E247B5" w:rsidRPr="00DF67F7" w:rsidRDefault="00235958">
            <w:pPr>
              <w:rPr>
                <w:lang w:val="da-DK"/>
              </w:rPr>
            </w:pPr>
            <w:r w:rsidRPr="00DF67F7">
              <w:rPr>
                <w:sz w:val="14"/>
                <w:lang w:val="da-DK"/>
              </w:rPr>
              <w:t>generere 3 rapporter baseret på ESS/</w:t>
            </w:r>
            <w:proofErr w:type="gramStart"/>
            <w:r w:rsidRPr="00DF67F7">
              <w:rPr>
                <w:sz w:val="14"/>
                <w:lang w:val="da-DK"/>
              </w:rPr>
              <w:t>APV data</w:t>
            </w:r>
            <w:proofErr w:type="gramEnd"/>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651E331A"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529B6873" w14:textId="77777777" w:rsidR="00E247B5" w:rsidRDefault="00E247B5"/>
        </w:tc>
      </w:tr>
      <w:tr w:rsidR="00E247B5" w:rsidRPr="00EC4EAA" w14:paraId="18B30E7B"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1F863F56" w14:textId="77777777" w:rsidR="00E247B5" w:rsidRDefault="00235958">
            <w:pPr>
              <w:jc w:val="center"/>
            </w:pPr>
            <w:r>
              <w:rPr>
                <w:sz w:val="14"/>
              </w:rPr>
              <w:t>3</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7C387F7C"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1E7FAF8F"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237ED000"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52FE5BAD" w14:textId="77777777" w:rsidR="00E247B5" w:rsidRPr="00DF67F7" w:rsidRDefault="00235958">
            <w:pPr>
              <w:rPr>
                <w:lang w:val="da-DK"/>
              </w:rPr>
            </w:pPr>
            <w:r w:rsidRPr="00DF67F7">
              <w:rPr>
                <w:sz w:val="14"/>
                <w:lang w:val="da-DK"/>
              </w:rPr>
              <w:t>at en måling kan generere 120 reporter til 120 forskellige ledere</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030FE739"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1426345A" w14:textId="77777777" w:rsidR="00E247B5" w:rsidRPr="00DF67F7" w:rsidRDefault="00235958">
            <w:pPr>
              <w:rPr>
                <w:lang w:val="da-DK"/>
              </w:rPr>
            </w:pPr>
            <w:r w:rsidRPr="00DF67F7">
              <w:rPr>
                <w:sz w:val="14"/>
                <w:lang w:val="da-DK"/>
              </w:rPr>
              <w:t xml:space="preserve">kan sikre en </w:t>
            </w:r>
            <w:proofErr w:type="spellStart"/>
            <w:r w:rsidRPr="00DF67F7">
              <w:rPr>
                <w:sz w:val="14"/>
                <w:lang w:val="da-DK"/>
              </w:rPr>
              <w:t>effiktiv</w:t>
            </w:r>
            <w:proofErr w:type="spellEnd"/>
            <w:r w:rsidRPr="00DF67F7">
              <w:rPr>
                <w:sz w:val="14"/>
                <w:lang w:val="da-DK"/>
              </w:rPr>
              <w:t xml:space="preserve"> tidsudnyttelse</w:t>
            </w:r>
          </w:p>
        </w:tc>
      </w:tr>
      <w:tr w:rsidR="00E247B5" w:rsidRPr="00EC4EAA" w14:paraId="2F33BADB" w14:textId="77777777">
        <w:trPr>
          <w:trHeight w:val="175"/>
        </w:trPr>
        <w:tc>
          <w:tcPr>
            <w:tcW w:w="441" w:type="dxa"/>
            <w:tcBorders>
              <w:top w:val="single" w:sz="3" w:space="0" w:color="000000"/>
              <w:left w:val="single" w:sz="3" w:space="0" w:color="000000"/>
              <w:bottom w:val="single" w:sz="3" w:space="0" w:color="000000"/>
              <w:right w:val="single" w:sz="3" w:space="0" w:color="000000"/>
            </w:tcBorders>
            <w:shd w:val="clear" w:color="auto" w:fill="0070C0"/>
          </w:tcPr>
          <w:p w14:paraId="283F4E7D" w14:textId="77777777" w:rsidR="00E247B5" w:rsidRDefault="00235958">
            <w:pPr>
              <w:jc w:val="center"/>
            </w:pPr>
            <w:r>
              <w:rPr>
                <w:color w:val="FFFFFF"/>
                <w:sz w:val="14"/>
              </w:rPr>
              <w:t>4</w:t>
            </w:r>
          </w:p>
        </w:tc>
        <w:tc>
          <w:tcPr>
            <w:tcW w:w="672" w:type="dxa"/>
            <w:tcBorders>
              <w:top w:val="single" w:sz="3" w:space="0" w:color="000000"/>
              <w:left w:val="single" w:sz="3" w:space="0" w:color="000000"/>
              <w:bottom w:val="single" w:sz="3" w:space="0" w:color="000000"/>
              <w:right w:val="single" w:sz="3" w:space="0" w:color="000000"/>
            </w:tcBorders>
            <w:shd w:val="clear" w:color="auto" w:fill="0070C0"/>
          </w:tcPr>
          <w:p w14:paraId="1FB2E808" w14:textId="77777777" w:rsidR="00E247B5" w:rsidRDefault="00235958">
            <w:r>
              <w:rPr>
                <w:color w:val="FFFFFF"/>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shd w:val="clear" w:color="auto" w:fill="0070C0"/>
          </w:tcPr>
          <w:p w14:paraId="2D7C2D7C" w14:textId="77777777" w:rsidR="00E247B5" w:rsidRDefault="00235958">
            <w:r>
              <w:rPr>
                <w:color w:val="FFFFFF"/>
                <w:sz w:val="14"/>
              </w:rPr>
              <w:t xml:space="preserve">Administrator </w:t>
            </w:r>
          </w:p>
        </w:tc>
        <w:tc>
          <w:tcPr>
            <w:tcW w:w="1234" w:type="dxa"/>
            <w:tcBorders>
              <w:top w:val="single" w:sz="3" w:space="0" w:color="000000"/>
              <w:left w:val="single" w:sz="3" w:space="0" w:color="000000"/>
              <w:bottom w:val="single" w:sz="3" w:space="0" w:color="000000"/>
              <w:right w:val="single" w:sz="3" w:space="0" w:color="000000"/>
            </w:tcBorders>
            <w:shd w:val="clear" w:color="auto" w:fill="0070C0"/>
          </w:tcPr>
          <w:p w14:paraId="0FE9B8D4" w14:textId="77777777" w:rsidR="00E247B5" w:rsidRDefault="00235958">
            <w:proofErr w:type="spellStart"/>
            <w:r>
              <w:rPr>
                <w:color w:val="FFFFFF"/>
                <w:sz w:val="14"/>
              </w:rPr>
              <w:t>vil</w:t>
            </w:r>
            <w:proofErr w:type="spellEnd"/>
            <w:r>
              <w:rPr>
                <w:color w:val="FFFFFF"/>
                <w:sz w:val="14"/>
              </w:rPr>
              <w:t xml:space="preserve"> </w:t>
            </w:r>
            <w:proofErr w:type="spellStart"/>
            <w:r>
              <w:rPr>
                <w:color w:val="FFFFFF"/>
                <w:sz w:val="14"/>
              </w:rPr>
              <w:t>jeg</w:t>
            </w:r>
            <w:proofErr w:type="spellEnd"/>
            <w:r>
              <w:rPr>
                <w:color w:val="FFFFFF"/>
                <w:sz w:val="14"/>
              </w:rPr>
              <w:t xml:space="preserve"> gerne </w:t>
            </w:r>
            <w:proofErr w:type="spellStart"/>
            <w:r>
              <w:rPr>
                <w:color w:val="FFFFFF"/>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shd w:val="clear" w:color="auto" w:fill="0070C0"/>
          </w:tcPr>
          <w:p w14:paraId="14645B22" w14:textId="77777777" w:rsidR="00E247B5" w:rsidRPr="00DF67F7" w:rsidRDefault="00235958">
            <w:pPr>
              <w:rPr>
                <w:lang w:val="da-DK"/>
              </w:rPr>
            </w:pPr>
            <w:r w:rsidRPr="00DF67F7">
              <w:rPr>
                <w:color w:val="FFFFFF"/>
                <w:sz w:val="14"/>
                <w:lang w:val="da-DK"/>
              </w:rPr>
              <w:t xml:space="preserve"> at ledere kan trække rapporter på deres eget team/afdeling</w:t>
            </w:r>
          </w:p>
        </w:tc>
        <w:tc>
          <w:tcPr>
            <w:tcW w:w="797" w:type="dxa"/>
            <w:tcBorders>
              <w:top w:val="single" w:sz="3" w:space="0" w:color="000000"/>
              <w:left w:val="single" w:sz="3" w:space="0" w:color="000000"/>
              <w:bottom w:val="single" w:sz="3" w:space="0" w:color="000000"/>
              <w:right w:val="single" w:sz="3" w:space="0" w:color="000000"/>
            </w:tcBorders>
            <w:shd w:val="clear" w:color="auto" w:fill="0070C0"/>
          </w:tcPr>
          <w:p w14:paraId="6908F114" w14:textId="77777777" w:rsidR="00E247B5" w:rsidRDefault="00235958">
            <w:r>
              <w:rPr>
                <w:color w:val="FFFFFF"/>
                <w:sz w:val="14"/>
              </w:rPr>
              <w:t xml:space="preserve">for at </w:t>
            </w:r>
            <w:proofErr w:type="spellStart"/>
            <w:r>
              <w:rPr>
                <w:color w:val="FFFFFF"/>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shd w:val="clear" w:color="auto" w:fill="0070C0"/>
          </w:tcPr>
          <w:p w14:paraId="17158248" w14:textId="77777777" w:rsidR="00E247B5" w:rsidRPr="00DF67F7" w:rsidRDefault="00235958">
            <w:pPr>
              <w:rPr>
                <w:lang w:val="da-DK"/>
              </w:rPr>
            </w:pPr>
            <w:r w:rsidRPr="00DF67F7">
              <w:rPr>
                <w:color w:val="FFFFFF"/>
                <w:sz w:val="14"/>
                <w:lang w:val="da-DK"/>
              </w:rPr>
              <w:t xml:space="preserve"> kan sikre effektiv tidsudnyttelse og leder-autonomi</w:t>
            </w:r>
          </w:p>
        </w:tc>
      </w:tr>
      <w:tr w:rsidR="00E247B5" w:rsidRPr="00EC4EAA" w14:paraId="4D6E8AB0"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6E942DF6" w14:textId="77777777" w:rsidR="00E247B5" w:rsidRDefault="00235958">
            <w:pPr>
              <w:jc w:val="center"/>
            </w:pPr>
            <w:r>
              <w:rPr>
                <w:sz w:val="14"/>
              </w:rPr>
              <w:t>5</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45B41E5E"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29FDDA7C"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0AB394D3"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26612AF6" w14:textId="77777777" w:rsidR="00E247B5" w:rsidRPr="00DF67F7" w:rsidRDefault="00235958">
            <w:pPr>
              <w:rPr>
                <w:lang w:val="da-DK"/>
              </w:rPr>
            </w:pPr>
            <w:r w:rsidRPr="00DF67F7">
              <w:rPr>
                <w:sz w:val="14"/>
                <w:lang w:val="da-DK"/>
              </w:rPr>
              <w:t>række rapporter på specifikke mål som fx køn på specifikke spørgsmål</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78B9DDB4"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0D7B4764" w14:textId="77777777" w:rsidR="00E247B5" w:rsidRPr="00DF67F7" w:rsidRDefault="00235958">
            <w:pPr>
              <w:rPr>
                <w:lang w:val="da-DK"/>
              </w:rPr>
            </w:pPr>
            <w:r w:rsidRPr="00DF67F7">
              <w:rPr>
                <w:sz w:val="14"/>
                <w:lang w:val="da-DK"/>
              </w:rPr>
              <w:t xml:space="preserve">sikre at </w:t>
            </w:r>
            <w:proofErr w:type="spellStart"/>
            <w:r w:rsidRPr="00DF67F7">
              <w:rPr>
                <w:sz w:val="14"/>
                <w:lang w:val="da-DK"/>
              </w:rPr>
              <w:t>dataen</w:t>
            </w:r>
            <w:proofErr w:type="spellEnd"/>
            <w:r w:rsidRPr="00DF67F7">
              <w:rPr>
                <w:sz w:val="14"/>
                <w:lang w:val="da-DK"/>
              </w:rPr>
              <w:t xml:space="preserve"> bliver brugbar til vores formål</w:t>
            </w:r>
          </w:p>
        </w:tc>
      </w:tr>
      <w:tr w:rsidR="00E247B5" w:rsidRPr="00EC4EAA" w14:paraId="28B01D1F" w14:textId="77777777">
        <w:trPr>
          <w:trHeight w:val="175"/>
        </w:trPr>
        <w:tc>
          <w:tcPr>
            <w:tcW w:w="441" w:type="dxa"/>
            <w:tcBorders>
              <w:top w:val="single" w:sz="3" w:space="0" w:color="000000"/>
              <w:left w:val="single" w:sz="3" w:space="0" w:color="000000"/>
              <w:bottom w:val="single" w:sz="3" w:space="0" w:color="000000"/>
              <w:right w:val="single" w:sz="3" w:space="0" w:color="000000"/>
            </w:tcBorders>
          </w:tcPr>
          <w:p w14:paraId="24CB6718" w14:textId="77777777" w:rsidR="00E247B5" w:rsidRDefault="00235958">
            <w:pPr>
              <w:jc w:val="center"/>
            </w:pPr>
            <w:r>
              <w:rPr>
                <w:sz w:val="14"/>
              </w:rPr>
              <w:t>6</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2A3EBF70"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4442FC9C"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58E1CD1A"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698655E1" w14:textId="77777777" w:rsidR="00E247B5" w:rsidRPr="00DF67F7" w:rsidRDefault="00235958">
            <w:pPr>
              <w:rPr>
                <w:lang w:val="da-DK"/>
              </w:rPr>
            </w:pPr>
            <w:r w:rsidRPr="00DF67F7">
              <w:rPr>
                <w:sz w:val="14"/>
                <w:lang w:val="da-DK"/>
              </w:rPr>
              <w:t xml:space="preserve">systemet skal kunne lave spotmålinger - cirka 20-25 brugere </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6199871B"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59E10600" w14:textId="77777777" w:rsidR="00E247B5" w:rsidRPr="00DF67F7" w:rsidRDefault="00235958">
            <w:pPr>
              <w:rPr>
                <w:lang w:val="da-DK"/>
              </w:rPr>
            </w:pPr>
            <w:r w:rsidRPr="00DF67F7">
              <w:rPr>
                <w:sz w:val="14"/>
                <w:lang w:val="da-DK"/>
              </w:rPr>
              <w:t xml:space="preserve">Så jeg kan følge op på relevante temaer </w:t>
            </w:r>
          </w:p>
        </w:tc>
      </w:tr>
      <w:tr w:rsidR="00E247B5" w:rsidRPr="00EC4EAA" w14:paraId="552B0939"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0759F00D" w14:textId="77777777" w:rsidR="00E247B5" w:rsidRDefault="00235958">
            <w:pPr>
              <w:jc w:val="center"/>
            </w:pPr>
            <w:r>
              <w:rPr>
                <w:sz w:val="14"/>
              </w:rPr>
              <w:t>7</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205AE8A2"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5A9B5462"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14012306"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0AA9547B" w14:textId="77777777" w:rsidR="00E247B5" w:rsidRPr="00DF67F7" w:rsidRDefault="00235958">
            <w:pPr>
              <w:rPr>
                <w:lang w:val="da-DK"/>
              </w:rPr>
            </w:pPr>
            <w:r w:rsidRPr="00DF67F7">
              <w:rPr>
                <w:sz w:val="14"/>
                <w:lang w:val="da-DK"/>
              </w:rPr>
              <w:t xml:space="preserve">at systemet kan anvende både smileys, numerisk eller tekst som svarmuligheder. </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1D1AA81C"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22B00135" w14:textId="77777777" w:rsidR="00E247B5" w:rsidRPr="00DF67F7" w:rsidRDefault="00235958">
            <w:pPr>
              <w:rPr>
                <w:lang w:val="da-DK"/>
              </w:rPr>
            </w:pPr>
            <w:r w:rsidRPr="00DF67F7">
              <w:rPr>
                <w:sz w:val="14"/>
                <w:lang w:val="da-DK"/>
              </w:rPr>
              <w:t>for at gøre det nemmere for respondenter at svare på tværs af kulturer, og sikre ensartet data</w:t>
            </w:r>
          </w:p>
        </w:tc>
      </w:tr>
      <w:tr w:rsidR="00E247B5" w:rsidRPr="00EC4EAA" w14:paraId="59E08116" w14:textId="77777777">
        <w:trPr>
          <w:trHeight w:val="175"/>
        </w:trPr>
        <w:tc>
          <w:tcPr>
            <w:tcW w:w="441" w:type="dxa"/>
            <w:tcBorders>
              <w:top w:val="single" w:sz="3" w:space="0" w:color="000000"/>
              <w:left w:val="single" w:sz="3" w:space="0" w:color="000000"/>
              <w:bottom w:val="single" w:sz="3" w:space="0" w:color="000000"/>
              <w:right w:val="single" w:sz="3" w:space="0" w:color="000000"/>
            </w:tcBorders>
          </w:tcPr>
          <w:p w14:paraId="6F0DA7AC" w14:textId="77777777" w:rsidR="00E247B5" w:rsidRDefault="00235958">
            <w:pPr>
              <w:jc w:val="center"/>
            </w:pPr>
            <w:r>
              <w:rPr>
                <w:sz w:val="14"/>
              </w:rPr>
              <w:t>8</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79E654C3"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144EB09B"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29D9F636"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29C74F88" w14:textId="77777777" w:rsidR="00E247B5" w:rsidRPr="00DF67F7" w:rsidRDefault="00235958">
            <w:pPr>
              <w:rPr>
                <w:lang w:val="da-DK"/>
              </w:rPr>
            </w:pPr>
            <w:r w:rsidRPr="00DF67F7">
              <w:rPr>
                <w:sz w:val="14"/>
                <w:lang w:val="da-DK"/>
              </w:rPr>
              <w:t>kunne påvirke designet af undersøgelsen</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5E42ED0B"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488CBAA1" w14:textId="77777777" w:rsidR="00E247B5" w:rsidRPr="00DF67F7" w:rsidRDefault="00235958">
            <w:pPr>
              <w:rPr>
                <w:lang w:val="da-DK"/>
              </w:rPr>
            </w:pPr>
            <w:r w:rsidRPr="00DF67F7">
              <w:rPr>
                <w:sz w:val="14"/>
                <w:lang w:val="da-DK"/>
              </w:rPr>
              <w:t xml:space="preserve">for at sikre, at undersøgelsen lever op til Folkekirkens Nødhjælps valgte udtryk </w:t>
            </w:r>
          </w:p>
        </w:tc>
      </w:tr>
      <w:tr w:rsidR="00E247B5" w:rsidRPr="00EC4EAA" w14:paraId="196F3F95" w14:textId="77777777">
        <w:trPr>
          <w:trHeight w:val="698"/>
        </w:trPr>
        <w:tc>
          <w:tcPr>
            <w:tcW w:w="441" w:type="dxa"/>
            <w:tcBorders>
              <w:top w:val="single" w:sz="3" w:space="0" w:color="000000"/>
              <w:left w:val="single" w:sz="3" w:space="0" w:color="000000"/>
              <w:bottom w:val="single" w:sz="3" w:space="0" w:color="000000"/>
              <w:right w:val="single" w:sz="3" w:space="0" w:color="000000"/>
            </w:tcBorders>
          </w:tcPr>
          <w:p w14:paraId="14C51797" w14:textId="77777777" w:rsidR="00E247B5" w:rsidRDefault="00235958">
            <w:pPr>
              <w:jc w:val="center"/>
            </w:pPr>
            <w:r>
              <w:rPr>
                <w:sz w:val="14"/>
              </w:rPr>
              <w:t>9</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6826B33A"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2FB69AD4"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0B5E79EE"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42785ACE" w14:textId="77777777" w:rsidR="00E247B5" w:rsidRPr="00DF67F7" w:rsidRDefault="00235958">
            <w:pPr>
              <w:rPr>
                <w:lang w:val="da-DK"/>
              </w:rPr>
            </w:pPr>
            <w:r w:rsidRPr="00DF67F7">
              <w:rPr>
                <w:sz w:val="14"/>
                <w:lang w:val="da-DK"/>
              </w:rPr>
              <w:t xml:space="preserve">eventuelle kommentarer i rapporten skal leveres i et format - vi foretrækker </w:t>
            </w:r>
            <w:proofErr w:type="spellStart"/>
            <w:r w:rsidRPr="00DF67F7">
              <w:rPr>
                <w:sz w:val="14"/>
                <w:lang w:val="da-DK"/>
              </w:rPr>
              <w:t>word</w:t>
            </w:r>
            <w:proofErr w:type="spellEnd"/>
            <w:r w:rsidRPr="00DF67F7">
              <w:rPr>
                <w:sz w:val="14"/>
                <w:lang w:val="da-DK"/>
              </w:rPr>
              <w:t xml:space="preserve">, </w:t>
            </w:r>
            <w:proofErr w:type="spellStart"/>
            <w:r w:rsidRPr="00DF67F7">
              <w:rPr>
                <w:sz w:val="14"/>
                <w:lang w:val="da-DK"/>
              </w:rPr>
              <w:t>excel</w:t>
            </w:r>
            <w:proofErr w:type="spellEnd"/>
            <w:r w:rsidRPr="00DF67F7">
              <w:rPr>
                <w:sz w:val="14"/>
                <w:lang w:val="da-DK"/>
              </w:rPr>
              <w:t xml:space="preserve">, </w:t>
            </w:r>
            <w:proofErr w:type="spellStart"/>
            <w:r w:rsidRPr="00DF67F7">
              <w:rPr>
                <w:sz w:val="14"/>
                <w:lang w:val="da-DK"/>
              </w:rPr>
              <w:t>Powerpoint</w:t>
            </w:r>
            <w:proofErr w:type="spellEnd"/>
            <w:r w:rsidRPr="00DF67F7">
              <w:rPr>
                <w:sz w:val="14"/>
                <w:lang w:val="da-DK"/>
              </w:rPr>
              <w:t xml:space="preserve">, så vi kan oversætte og sætte kommentarerne ind igen i samme </w:t>
            </w:r>
            <w:proofErr w:type="spellStart"/>
            <w:r w:rsidRPr="00DF67F7">
              <w:rPr>
                <w:sz w:val="14"/>
                <w:lang w:val="da-DK"/>
              </w:rPr>
              <w:t>report</w:t>
            </w:r>
            <w:proofErr w:type="spellEnd"/>
            <w:r w:rsidRPr="00DF67F7">
              <w:rPr>
                <w:sz w:val="14"/>
                <w:lang w:val="da-DK"/>
              </w:rPr>
              <w:t xml:space="preserve"> i det format </w:t>
            </w:r>
            <w:proofErr w:type="spellStart"/>
            <w:r w:rsidRPr="00DF67F7">
              <w:rPr>
                <w:sz w:val="14"/>
                <w:lang w:val="da-DK"/>
              </w:rPr>
              <w:t>raporten</w:t>
            </w:r>
            <w:proofErr w:type="spellEnd"/>
            <w:r w:rsidRPr="00DF67F7">
              <w:rPr>
                <w:sz w:val="14"/>
                <w:lang w:val="da-DK"/>
              </w:rPr>
              <w:t xml:space="preserve"> er leveret i originalt</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1E406548"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277A49D5" w14:textId="77777777" w:rsidR="00E247B5" w:rsidRPr="00DF67F7" w:rsidRDefault="00235958">
            <w:pPr>
              <w:rPr>
                <w:lang w:val="da-DK"/>
              </w:rPr>
            </w:pPr>
            <w:r w:rsidRPr="00DF67F7">
              <w:rPr>
                <w:sz w:val="14"/>
                <w:lang w:val="da-DK"/>
              </w:rPr>
              <w:t xml:space="preserve">Kan sikre ensartethed i rapporterne og at </w:t>
            </w:r>
            <w:proofErr w:type="spellStart"/>
            <w:r w:rsidRPr="00DF67F7">
              <w:rPr>
                <w:sz w:val="14"/>
                <w:lang w:val="da-DK"/>
              </w:rPr>
              <w:t>dataen</w:t>
            </w:r>
            <w:proofErr w:type="spellEnd"/>
            <w:r w:rsidRPr="00DF67F7">
              <w:rPr>
                <w:sz w:val="14"/>
                <w:lang w:val="da-DK"/>
              </w:rPr>
              <w:t xml:space="preserve"> kan bruges </w:t>
            </w:r>
          </w:p>
        </w:tc>
      </w:tr>
      <w:tr w:rsidR="00E247B5" w:rsidRPr="00EC4EAA" w14:paraId="65983A80" w14:textId="77777777">
        <w:trPr>
          <w:trHeight w:val="348"/>
        </w:trPr>
        <w:tc>
          <w:tcPr>
            <w:tcW w:w="441" w:type="dxa"/>
            <w:tcBorders>
              <w:top w:val="single" w:sz="3" w:space="0" w:color="000000"/>
              <w:left w:val="single" w:sz="3" w:space="0" w:color="000000"/>
              <w:bottom w:val="single" w:sz="3" w:space="0" w:color="000000"/>
              <w:right w:val="single" w:sz="3" w:space="0" w:color="000000"/>
            </w:tcBorders>
            <w:shd w:val="clear" w:color="auto" w:fill="0070C0"/>
          </w:tcPr>
          <w:p w14:paraId="5BE6EA61" w14:textId="77777777" w:rsidR="00E247B5" w:rsidRDefault="00235958">
            <w:pPr>
              <w:ind w:right="3"/>
              <w:jc w:val="center"/>
            </w:pPr>
            <w:r>
              <w:rPr>
                <w:color w:val="FFFFFF"/>
                <w:sz w:val="14"/>
              </w:rPr>
              <w:t>10</w:t>
            </w:r>
          </w:p>
        </w:tc>
        <w:tc>
          <w:tcPr>
            <w:tcW w:w="672" w:type="dxa"/>
            <w:tcBorders>
              <w:top w:val="single" w:sz="3" w:space="0" w:color="000000"/>
              <w:left w:val="single" w:sz="3" w:space="0" w:color="000000"/>
              <w:bottom w:val="single" w:sz="3" w:space="0" w:color="000000"/>
              <w:right w:val="single" w:sz="3" w:space="0" w:color="000000"/>
            </w:tcBorders>
            <w:shd w:val="clear" w:color="auto" w:fill="0070C0"/>
          </w:tcPr>
          <w:p w14:paraId="44BA6E5E" w14:textId="77777777" w:rsidR="00E247B5" w:rsidRDefault="00235958">
            <w:r>
              <w:rPr>
                <w:color w:val="FFFFFF"/>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shd w:val="clear" w:color="auto" w:fill="0070C0"/>
          </w:tcPr>
          <w:p w14:paraId="3F28F1E7" w14:textId="77777777" w:rsidR="00E247B5" w:rsidRDefault="00235958">
            <w:r>
              <w:rPr>
                <w:color w:val="FFFFFF"/>
                <w:sz w:val="14"/>
              </w:rPr>
              <w:t xml:space="preserve">Administrator </w:t>
            </w:r>
          </w:p>
        </w:tc>
        <w:tc>
          <w:tcPr>
            <w:tcW w:w="1234" w:type="dxa"/>
            <w:tcBorders>
              <w:top w:val="single" w:sz="3" w:space="0" w:color="000000"/>
              <w:left w:val="single" w:sz="3" w:space="0" w:color="000000"/>
              <w:bottom w:val="single" w:sz="3" w:space="0" w:color="000000"/>
              <w:right w:val="single" w:sz="3" w:space="0" w:color="000000"/>
            </w:tcBorders>
            <w:shd w:val="clear" w:color="auto" w:fill="0070C0"/>
          </w:tcPr>
          <w:p w14:paraId="20D4F805" w14:textId="77777777" w:rsidR="00E247B5" w:rsidRDefault="00235958">
            <w:proofErr w:type="spellStart"/>
            <w:r>
              <w:rPr>
                <w:color w:val="FFFFFF"/>
                <w:sz w:val="14"/>
              </w:rPr>
              <w:t>vil</w:t>
            </w:r>
            <w:proofErr w:type="spellEnd"/>
            <w:r>
              <w:rPr>
                <w:color w:val="FFFFFF"/>
                <w:sz w:val="14"/>
              </w:rPr>
              <w:t xml:space="preserve"> </w:t>
            </w:r>
            <w:proofErr w:type="spellStart"/>
            <w:r>
              <w:rPr>
                <w:color w:val="FFFFFF"/>
                <w:sz w:val="14"/>
              </w:rPr>
              <w:t>jeg</w:t>
            </w:r>
            <w:proofErr w:type="spellEnd"/>
            <w:r>
              <w:rPr>
                <w:color w:val="FFFFFF"/>
                <w:sz w:val="14"/>
              </w:rPr>
              <w:t xml:space="preserve"> gerne </w:t>
            </w:r>
            <w:proofErr w:type="spellStart"/>
            <w:r>
              <w:rPr>
                <w:color w:val="FFFFFF"/>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shd w:val="clear" w:color="auto" w:fill="0070C0"/>
          </w:tcPr>
          <w:p w14:paraId="253BAE23" w14:textId="77777777" w:rsidR="00E247B5" w:rsidRPr="00DF67F7" w:rsidRDefault="00235958">
            <w:pPr>
              <w:rPr>
                <w:lang w:val="da-DK"/>
              </w:rPr>
            </w:pPr>
            <w:r w:rsidRPr="00DF67F7">
              <w:rPr>
                <w:color w:val="FFFFFF"/>
                <w:sz w:val="14"/>
                <w:lang w:val="da-DK"/>
              </w:rPr>
              <w:t xml:space="preserve">en måling kan laves på dansk, engelsk fransk og arabisk og de rapporter der laves, skal kunne genereres på de sprog </w:t>
            </w:r>
          </w:p>
        </w:tc>
        <w:tc>
          <w:tcPr>
            <w:tcW w:w="797" w:type="dxa"/>
            <w:tcBorders>
              <w:top w:val="single" w:sz="3" w:space="0" w:color="000000"/>
              <w:left w:val="single" w:sz="3" w:space="0" w:color="000000"/>
              <w:bottom w:val="single" w:sz="3" w:space="0" w:color="000000"/>
              <w:right w:val="single" w:sz="3" w:space="0" w:color="000000"/>
            </w:tcBorders>
            <w:shd w:val="clear" w:color="auto" w:fill="0070C0"/>
          </w:tcPr>
          <w:p w14:paraId="7D9431C7" w14:textId="77777777" w:rsidR="00E247B5" w:rsidRDefault="00235958">
            <w:r>
              <w:rPr>
                <w:color w:val="FFFFFF"/>
                <w:sz w:val="14"/>
              </w:rPr>
              <w:t xml:space="preserve">for at </w:t>
            </w:r>
            <w:proofErr w:type="spellStart"/>
            <w:r>
              <w:rPr>
                <w:color w:val="FFFFFF"/>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shd w:val="clear" w:color="auto" w:fill="0070C0"/>
          </w:tcPr>
          <w:p w14:paraId="3946A0EB" w14:textId="77777777" w:rsidR="00E247B5" w:rsidRPr="00DF67F7" w:rsidRDefault="00235958">
            <w:pPr>
              <w:rPr>
                <w:lang w:val="da-DK"/>
              </w:rPr>
            </w:pPr>
            <w:r w:rsidRPr="00DF67F7">
              <w:rPr>
                <w:color w:val="FFFFFF"/>
                <w:sz w:val="14"/>
                <w:lang w:val="da-DK"/>
              </w:rPr>
              <w:t>Sikrer at rapporterne er brugbare på vores landekontorer</w:t>
            </w:r>
          </w:p>
        </w:tc>
      </w:tr>
      <w:tr w:rsidR="00E247B5" w14:paraId="2F0C9651"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1C092641" w14:textId="77777777" w:rsidR="00E247B5" w:rsidRDefault="00235958">
            <w:pPr>
              <w:ind w:right="3"/>
              <w:jc w:val="center"/>
            </w:pPr>
            <w:r>
              <w:rPr>
                <w:sz w:val="14"/>
              </w:rPr>
              <w:t>11</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260D58B7"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69113ACC"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5509878A"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69A19465" w14:textId="77777777" w:rsidR="00E247B5" w:rsidRPr="00DF67F7" w:rsidRDefault="00235958">
            <w:pPr>
              <w:rPr>
                <w:lang w:val="da-DK"/>
              </w:rPr>
            </w:pPr>
            <w:r w:rsidRPr="00DF67F7">
              <w:rPr>
                <w:sz w:val="14"/>
                <w:lang w:val="da-DK"/>
              </w:rPr>
              <w:t>ledere/administratorer skal kunne vælge sprog når de vil have en rapport ud fra en måling</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76C6C9AB"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4333A34D" w14:textId="77777777" w:rsidR="00E247B5" w:rsidRDefault="00E247B5"/>
        </w:tc>
      </w:tr>
      <w:tr w:rsidR="00E247B5" w:rsidRPr="00EC4EAA" w14:paraId="7421C55D"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10EF76FF" w14:textId="77777777" w:rsidR="00E247B5" w:rsidRDefault="00235958">
            <w:pPr>
              <w:ind w:right="3"/>
              <w:jc w:val="center"/>
            </w:pPr>
            <w:r>
              <w:rPr>
                <w:sz w:val="14"/>
              </w:rPr>
              <w:t>12</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4DB4D8BF"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2DEBF580"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5035E85F"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3F20592E" w14:textId="77777777" w:rsidR="00E247B5" w:rsidRPr="00DF67F7" w:rsidRDefault="00235958">
            <w:pPr>
              <w:rPr>
                <w:lang w:val="da-DK"/>
              </w:rPr>
            </w:pPr>
            <w:r w:rsidRPr="00DF67F7">
              <w:rPr>
                <w:sz w:val="14"/>
                <w:lang w:val="da-DK"/>
              </w:rPr>
              <w:t>Ved arabiske målinger og rapporter skal systemet kunne håndtere låsning fra højre til venstre</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570A1D4A"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3A128915" w14:textId="77777777" w:rsidR="00E247B5" w:rsidRPr="00DF67F7" w:rsidRDefault="00235958">
            <w:pPr>
              <w:rPr>
                <w:lang w:val="da-DK"/>
              </w:rPr>
            </w:pPr>
            <w:r w:rsidRPr="00DF67F7">
              <w:rPr>
                <w:sz w:val="14"/>
                <w:lang w:val="da-DK"/>
              </w:rPr>
              <w:t xml:space="preserve">sikre at de </w:t>
            </w:r>
            <w:proofErr w:type="gramStart"/>
            <w:r w:rsidRPr="00DF67F7">
              <w:rPr>
                <w:sz w:val="14"/>
                <w:lang w:val="da-DK"/>
              </w:rPr>
              <w:t>arabisk talende</w:t>
            </w:r>
            <w:proofErr w:type="gramEnd"/>
            <w:r w:rsidRPr="00DF67F7">
              <w:rPr>
                <w:sz w:val="14"/>
                <w:lang w:val="da-DK"/>
              </w:rPr>
              <w:t xml:space="preserve"> respondenter forstår meningen med spørgsmålene </w:t>
            </w:r>
          </w:p>
        </w:tc>
      </w:tr>
      <w:tr w:rsidR="00E247B5" w14:paraId="6548D9EC" w14:textId="77777777">
        <w:trPr>
          <w:trHeight w:val="175"/>
        </w:trPr>
        <w:tc>
          <w:tcPr>
            <w:tcW w:w="441" w:type="dxa"/>
            <w:tcBorders>
              <w:top w:val="single" w:sz="3" w:space="0" w:color="000000"/>
              <w:left w:val="single" w:sz="3" w:space="0" w:color="000000"/>
              <w:bottom w:val="single" w:sz="3" w:space="0" w:color="000000"/>
              <w:right w:val="single" w:sz="3" w:space="0" w:color="000000"/>
            </w:tcBorders>
          </w:tcPr>
          <w:p w14:paraId="4E9D7FB7" w14:textId="77777777" w:rsidR="00E247B5" w:rsidRDefault="00235958">
            <w:pPr>
              <w:ind w:right="3"/>
              <w:jc w:val="center"/>
            </w:pPr>
            <w:r>
              <w:rPr>
                <w:sz w:val="14"/>
              </w:rPr>
              <w:t>13</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0B395DEF"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32D5541F"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3D08E8E0"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19DABB62" w14:textId="77777777" w:rsidR="00E247B5" w:rsidRPr="00DF67F7" w:rsidRDefault="00235958">
            <w:pPr>
              <w:rPr>
                <w:lang w:val="da-DK"/>
              </w:rPr>
            </w:pPr>
            <w:r w:rsidRPr="00DF67F7">
              <w:rPr>
                <w:sz w:val="14"/>
                <w:lang w:val="da-DK"/>
              </w:rPr>
              <w:t>tilmelde/fravælge deltagere i sidste øjeblik</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7753688E"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55DEF424" w14:textId="77777777" w:rsidR="00E247B5" w:rsidRDefault="00235958">
            <w:proofErr w:type="spellStart"/>
            <w:r>
              <w:rPr>
                <w:sz w:val="14"/>
              </w:rPr>
              <w:t>sikrer</w:t>
            </w:r>
            <w:proofErr w:type="spellEnd"/>
            <w:r>
              <w:rPr>
                <w:sz w:val="14"/>
              </w:rPr>
              <w:t xml:space="preserve"> </w:t>
            </w:r>
            <w:proofErr w:type="spellStart"/>
            <w:r>
              <w:rPr>
                <w:sz w:val="14"/>
              </w:rPr>
              <w:t>en</w:t>
            </w:r>
            <w:proofErr w:type="spellEnd"/>
            <w:r>
              <w:rPr>
                <w:sz w:val="14"/>
              </w:rPr>
              <w:t xml:space="preserve"> </w:t>
            </w:r>
            <w:proofErr w:type="spellStart"/>
            <w:r>
              <w:rPr>
                <w:sz w:val="14"/>
              </w:rPr>
              <w:t>opdateret</w:t>
            </w:r>
            <w:proofErr w:type="spellEnd"/>
            <w:r>
              <w:rPr>
                <w:sz w:val="14"/>
              </w:rPr>
              <w:t xml:space="preserve"> </w:t>
            </w:r>
            <w:proofErr w:type="spellStart"/>
            <w:r>
              <w:rPr>
                <w:sz w:val="14"/>
              </w:rPr>
              <w:t>deltagerliste</w:t>
            </w:r>
            <w:proofErr w:type="spellEnd"/>
            <w:r>
              <w:rPr>
                <w:sz w:val="14"/>
              </w:rPr>
              <w:t xml:space="preserve"> </w:t>
            </w:r>
          </w:p>
        </w:tc>
      </w:tr>
      <w:tr w:rsidR="00E247B5" w:rsidRPr="00EC4EAA" w14:paraId="0D7F0A7B"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36DD3290" w14:textId="77777777" w:rsidR="00E247B5" w:rsidRDefault="00235958">
            <w:pPr>
              <w:ind w:right="3"/>
              <w:jc w:val="center"/>
            </w:pPr>
            <w:r>
              <w:rPr>
                <w:sz w:val="14"/>
              </w:rPr>
              <w:t>14</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5EE99381"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41CCA9DC"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639D2946"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1F453FCB" w14:textId="77777777" w:rsidR="00E247B5" w:rsidRPr="00DF67F7" w:rsidRDefault="00235958">
            <w:pPr>
              <w:rPr>
                <w:lang w:val="da-DK"/>
              </w:rPr>
            </w:pPr>
            <w:r w:rsidRPr="00DF67F7">
              <w:rPr>
                <w:sz w:val="14"/>
                <w:lang w:val="da-DK"/>
              </w:rPr>
              <w:t xml:space="preserve">at administratorer skal have undervisning i systemet: specifikt i opsætning af måling og </w:t>
            </w:r>
            <w:proofErr w:type="spellStart"/>
            <w:r w:rsidRPr="00DF67F7">
              <w:rPr>
                <w:sz w:val="14"/>
                <w:lang w:val="da-DK"/>
              </w:rPr>
              <w:t>genering</w:t>
            </w:r>
            <w:proofErr w:type="spellEnd"/>
            <w:r w:rsidRPr="00DF67F7">
              <w:rPr>
                <w:sz w:val="14"/>
                <w:lang w:val="da-DK"/>
              </w:rPr>
              <w:t xml:space="preserve"> af rapporter</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3EAD0EA9"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101840EA" w14:textId="77777777" w:rsidR="00E247B5" w:rsidRPr="00DF67F7" w:rsidRDefault="00235958">
            <w:pPr>
              <w:rPr>
                <w:lang w:val="da-DK"/>
              </w:rPr>
            </w:pPr>
            <w:r w:rsidRPr="00DF67F7">
              <w:rPr>
                <w:sz w:val="14"/>
                <w:lang w:val="da-DK"/>
              </w:rPr>
              <w:t xml:space="preserve">Kan sikre at vores administratorer kan benytte systemet effektivt </w:t>
            </w:r>
          </w:p>
        </w:tc>
      </w:tr>
      <w:tr w:rsidR="00E247B5" w:rsidRPr="00EC4EAA" w14:paraId="46D9063C"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5DC1D05F" w14:textId="77777777" w:rsidR="00E247B5" w:rsidRDefault="00235958">
            <w:pPr>
              <w:ind w:right="3"/>
              <w:jc w:val="center"/>
            </w:pPr>
            <w:r>
              <w:rPr>
                <w:sz w:val="14"/>
              </w:rPr>
              <w:t>15</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6F63B57C"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5F36423E"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3F982974"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4B7B1451" w14:textId="77777777" w:rsidR="00E247B5" w:rsidRPr="00DF67F7" w:rsidRDefault="00235958">
            <w:pPr>
              <w:rPr>
                <w:lang w:val="da-DK"/>
              </w:rPr>
            </w:pPr>
            <w:r w:rsidRPr="00DF67F7">
              <w:rPr>
                <w:sz w:val="14"/>
                <w:lang w:val="da-DK"/>
              </w:rPr>
              <w:t xml:space="preserve">at ledere der skal trække </w:t>
            </w:r>
            <w:proofErr w:type="gramStart"/>
            <w:r w:rsidRPr="00DF67F7">
              <w:rPr>
                <w:sz w:val="14"/>
                <w:lang w:val="da-DK"/>
              </w:rPr>
              <w:t>rapporter</w:t>
            </w:r>
            <w:proofErr w:type="gramEnd"/>
            <w:r w:rsidRPr="00DF67F7">
              <w:rPr>
                <w:sz w:val="14"/>
                <w:lang w:val="da-DK"/>
              </w:rPr>
              <w:t xml:space="preserve"> får en brugervejledning i dette</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4BC744B6"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36A3D96D" w14:textId="77777777" w:rsidR="00E247B5" w:rsidRPr="00DF67F7" w:rsidRDefault="00235958">
            <w:pPr>
              <w:rPr>
                <w:lang w:val="da-DK"/>
              </w:rPr>
            </w:pPr>
            <w:r w:rsidRPr="00DF67F7">
              <w:rPr>
                <w:sz w:val="14"/>
                <w:lang w:val="da-DK"/>
              </w:rPr>
              <w:t xml:space="preserve">kan sikre den </w:t>
            </w:r>
            <w:proofErr w:type="spellStart"/>
            <w:r w:rsidRPr="00DF67F7">
              <w:rPr>
                <w:sz w:val="14"/>
                <w:lang w:val="da-DK"/>
              </w:rPr>
              <w:t>nøvendige</w:t>
            </w:r>
            <w:proofErr w:type="spellEnd"/>
            <w:r w:rsidRPr="00DF67F7">
              <w:rPr>
                <w:sz w:val="14"/>
                <w:lang w:val="da-DK"/>
              </w:rPr>
              <w:t xml:space="preserve"> forståelse for systemet</w:t>
            </w:r>
          </w:p>
        </w:tc>
      </w:tr>
      <w:tr w:rsidR="00E247B5" w:rsidRPr="00EC4EAA" w14:paraId="7F36EA36" w14:textId="77777777">
        <w:trPr>
          <w:trHeight w:val="175"/>
        </w:trPr>
        <w:tc>
          <w:tcPr>
            <w:tcW w:w="441" w:type="dxa"/>
            <w:tcBorders>
              <w:top w:val="single" w:sz="3" w:space="0" w:color="000000"/>
              <w:left w:val="single" w:sz="3" w:space="0" w:color="000000"/>
              <w:bottom w:val="single" w:sz="3" w:space="0" w:color="000000"/>
              <w:right w:val="single" w:sz="3" w:space="0" w:color="000000"/>
            </w:tcBorders>
            <w:shd w:val="clear" w:color="auto" w:fill="0070C0"/>
          </w:tcPr>
          <w:p w14:paraId="0ED10B42" w14:textId="77777777" w:rsidR="00E247B5" w:rsidRDefault="00235958">
            <w:pPr>
              <w:ind w:right="3"/>
              <w:jc w:val="center"/>
            </w:pPr>
            <w:r>
              <w:rPr>
                <w:color w:val="FFFFFF"/>
                <w:sz w:val="14"/>
              </w:rPr>
              <w:t>16</w:t>
            </w:r>
          </w:p>
        </w:tc>
        <w:tc>
          <w:tcPr>
            <w:tcW w:w="672" w:type="dxa"/>
            <w:tcBorders>
              <w:top w:val="single" w:sz="3" w:space="0" w:color="000000"/>
              <w:left w:val="single" w:sz="3" w:space="0" w:color="000000"/>
              <w:bottom w:val="single" w:sz="3" w:space="0" w:color="000000"/>
              <w:right w:val="single" w:sz="3" w:space="0" w:color="000000"/>
            </w:tcBorders>
            <w:shd w:val="clear" w:color="auto" w:fill="0070C0"/>
          </w:tcPr>
          <w:p w14:paraId="04A9A631" w14:textId="77777777" w:rsidR="00E247B5" w:rsidRDefault="00235958">
            <w:r>
              <w:rPr>
                <w:color w:val="FFFFFF"/>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shd w:val="clear" w:color="auto" w:fill="0070C0"/>
          </w:tcPr>
          <w:p w14:paraId="7B5956A7" w14:textId="77777777" w:rsidR="00E247B5" w:rsidRDefault="00235958">
            <w:proofErr w:type="spellStart"/>
            <w:r>
              <w:rPr>
                <w:color w:val="FFFFFF"/>
                <w:sz w:val="14"/>
              </w:rPr>
              <w:t>Adminitrator</w:t>
            </w:r>
            <w:proofErr w:type="spellEnd"/>
          </w:p>
        </w:tc>
        <w:tc>
          <w:tcPr>
            <w:tcW w:w="1234" w:type="dxa"/>
            <w:tcBorders>
              <w:top w:val="single" w:sz="3" w:space="0" w:color="000000"/>
              <w:left w:val="single" w:sz="3" w:space="0" w:color="000000"/>
              <w:bottom w:val="single" w:sz="3" w:space="0" w:color="000000"/>
              <w:right w:val="single" w:sz="3" w:space="0" w:color="000000"/>
            </w:tcBorders>
            <w:shd w:val="clear" w:color="auto" w:fill="0070C0"/>
          </w:tcPr>
          <w:p w14:paraId="2D5E2EFE" w14:textId="77777777" w:rsidR="00E247B5" w:rsidRDefault="00235958">
            <w:proofErr w:type="spellStart"/>
            <w:r>
              <w:rPr>
                <w:color w:val="FFFFFF"/>
                <w:sz w:val="14"/>
              </w:rPr>
              <w:t>vil</w:t>
            </w:r>
            <w:proofErr w:type="spellEnd"/>
            <w:r>
              <w:rPr>
                <w:color w:val="FFFFFF"/>
                <w:sz w:val="14"/>
              </w:rPr>
              <w:t xml:space="preserve"> </w:t>
            </w:r>
            <w:proofErr w:type="spellStart"/>
            <w:r>
              <w:rPr>
                <w:color w:val="FFFFFF"/>
                <w:sz w:val="14"/>
              </w:rPr>
              <w:t>jeg</w:t>
            </w:r>
            <w:proofErr w:type="spellEnd"/>
            <w:r>
              <w:rPr>
                <w:color w:val="FFFFFF"/>
                <w:sz w:val="14"/>
              </w:rPr>
              <w:t xml:space="preserve"> gerne </w:t>
            </w:r>
            <w:proofErr w:type="spellStart"/>
            <w:r>
              <w:rPr>
                <w:color w:val="FFFFFF"/>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shd w:val="clear" w:color="auto" w:fill="0070C0"/>
          </w:tcPr>
          <w:p w14:paraId="113D9686" w14:textId="77777777" w:rsidR="00E247B5" w:rsidRPr="00DF67F7" w:rsidRDefault="00235958">
            <w:pPr>
              <w:rPr>
                <w:lang w:val="da-DK"/>
              </w:rPr>
            </w:pPr>
            <w:r w:rsidRPr="00DF67F7">
              <w:rPr>
                <w:color w:val="FFFFFF"/>
                <w:sz w:val="14"/>
                <w:lang w:val="da-DK"/>
              </w:rPr>
              <w:t xml:space="preserve">at FKN opsætter målinger og generere rapporter </w:t>
            </w:r>
          </w:p>
        </w:tc>
        <w:tc>
          <w:tcPr>
            <w:tcW w:w="797" w:type="dxa"/>
            <w:tcBorders>
              <w:top w:val="single" w:sz="3" w:space="0" w:color="000000"/>
              <w:left w:val="single" w:sz="3" w:space="0" w:color="000000"/>
              <w:bottom w:val="single" w:sz="3" w:space="0" w:color="000000"/>
              <w:right w:val="single" w:sz="3" w:space="0" w:color="000000"/>
            </w:tcBorders>
            <w:shd w:val="clear" w:color="auto" w:fill="0070C0"/>
          </w:tcPr>
          <w:p w14:paraId="02C45AC4" w14:textId="77777777" w:rsidR="00E247B5" w:rsidRDefault="00235958">
            <w:r>
              <w:rPr>
                <w:color w:val="FFFFFF"/>
                <w:sz w:val="14"/>
              </w:rPr>
              <w:t xml:space="preserve">for at </w:t>
            </w:r>
            <w:proofErr w:type="spellStart"/>
            <w:r>
              <w:rPr>
                <w:color w:val="FFFFFF"/>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shd w:val="clear" w:color="auto" w:fill="0070C0"/>
          </w:tcPr>
          <w:p w14:paraId="41DABAA4" w14:textId="77777777" w:rsidR="00E247B5" w:rsidRPr="00DF67F7" w:rsidRDefault="00235958">
            <w:pPr>
              <w:rPr>
                <w:lang w:val="da-DK"/>
              </w:rPr>
            </w:pPr>
            <w:r w:rsidRPr="00DF67F7">
              <w:rPr>
                <w:color w:val="FFFFFF"/>
                <w:sz w:val="14"/>
                <w:lang w:val="da-DK"/>
              </w:rPr>
              <w:t xml:space="preserve">tilpasse en måling til </w:t>
            </w:r>
            <w:proofErr w:type="spellStart"/>
            <w:r w:rsidRPr="00DF67F7">
              <w:rPr>
                <w:color w:val="FFFFFF"/>
                <w:sz w:val="14"/>
                <w:lang w:val="da-DK"/>
              </w:rPr>
              <w:t>FKN's</w:t>
            </w:r>
            <w:proofErr w:type="spellEnd"/>
            <w:r w:rsidRPr="00DF67F7">
              <w:rPr>
                <w:color w:val="FFFFFF"/>
                <w:sz w:val="14"/>
                <w:lang w:val="da-DK"/>
              </w:rPr>
              <w:t xml:space="preserve"> behov</w:t>
            </w:r>
          </w:p>
        </w:tc>
      </w:tr>
      <w:tr w:rsidR="00E247B5" w:rsidRPr="00EC4EAA" w14:paraId="729968F1" w14:textId="77777777">
        <w:trPr>
          <w:trHeight w:val="175"/>
        </w:trPr>
        <w:tc>
          <w:tcPr>
            <w:tcW w:w="441" w:type="dxa"/>
            <w:tcBorders>
              <w:top w:val="single" w:sz="3" w:space="0" w:color="000000"/>
              <w:left w:val="single" w:sz="3" w:space="0" w:color="000000"/>
              <w:bottom w:val="single" w:sz="3" w:space="0" w:color="000000"/>
              <w:right w:val="single" w:sz="3" w:space="0" w:color="000000"/>
            </w:tcBorders>
          </w:tcPr>
          <w:p w14:paraId="78C41924" w14:textId="77777777" w:rsidR="00E247B5" w:rsidRDefault="00235958">
            <w:pPr>
              <w:ind w:right="3"/>
              <w:jc w:val="center"/>
            </w:pPr>
            <w:r>
              <w:rPr>
                <w:sz w:val="14"/>
              </w:rPr>
              <w:t>17</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16058047"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6C16E38E"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4524AE87"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2B485945" w14:textId="77777777" w:rsidR="00E247B5" w:rsidRPr="00DF67F7" w:rsidRDefault="00235958">
            <w:pPr>
              <w:rPr>
                <w:lang w:val="da-DK"/>
              </w:rPr>
            </w:pPr>
            <w:r w:rsidRPr="00DF67F7">
              <w:rPr>
                <w:sz w:val="14"/>
                <w:lang w:val="da-DK"/>
              </w:rPr>
              <w:t>trække rapporter i både PDF og PowerPoint</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119578F2"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2E4D9D54" w14:textId="77777777" w:rsidR="00E247B5" w:rsidRPr="00DF67F7" w:rsidRDefault="00235958">
            <w:pPr>
              <w:rPr>
                <w:lang w:val="da-DK"/>
              </w:rPr>
            </w:pPr>
            <w:r w:rsidRPr="00DF67F7">
              <w:rPr>
                <w:sz w:val="14"/>
                <w:lang w:val="da-DK"/>
              </w:rPr>
              <w:t xml:space="preserve">kan bruge den specifikke data til forskellige præsentationer jeg ønsker. </w:t>
            </w:r>
          </w:p>
        </w:tc>
      </w:tr>
      <w:tr w:rsidR="00E247B5" w:rsidRPr="00EC4EAA" w14:paraId="4B164F5E"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025BE60F" w14:textId="77777777" w:rsidR="00E247B5" w:rsidRDefault="00235958">
            <w:pPr>
              <w:ind w:right="3"/>
              <w:jc w:val="center"/>
            </w:pPr>
            <w:r>
              <w:rPr>
                <w:sz w:val="14"/>
              </w:rPr>
              <w:t>18</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1A956E58"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71B6F5D8" w14:textId="77777777" w:rsidR="00E247B5" w:rsidRDefault="00235958">
            <w:r>
              <w:rPr>
                <w:sz w:val="14"/>
              </w:rPr>
              <w:t>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13024214"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58ADAE3D" w14:textId="77777777" w:rsidR="00E247B5" w:rsidRPr="00DF67F7" w:rsidRDefault="00235958">
            <w:pPr>
              <w:ind w:right="11"/>
              <w:rPr>
                <w:lang w:val="da-DK"/>
              </w:rPr>
            </w:pPr>
            <w:r w:rsidRPr="00DF67F7">
              <w:rPr>
                <w:sz w:val="14"/>
                <w:lang w:val="da-DK"/>
              </w:rPr>
              <w:t>at udbyder, på rapportniveau, laver en kodning/gruppering af mulige kommentarer til spørgsmål</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1A02441D"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63FBB9DD" w14:textId="77777777" w:rsidR="00E247B5" w:rsidRPr="00DF67F7" w:rsidRDefault="00235958">
            <w:pPr>
              <w:rPr>
                <w:lang w:val="da-DK"/>
              </w:rPr>
            </w:pPr>
            <w:r w:rsidRPr="00DF67F7">
              <w:rPr>
                <w:sz w:val="14"/>
                <w:lang w:val="da-DK"/>
              </w:rPr>
              <w:t xml:space="preserve">sikrer at </w:t>
            </w:r>
            <w:proofErr w:type="spellStart"/>
            <w:r w:rsidRPr="00DF67F7">
              <w:rPr>
                <w:sz w:val="14"/>
                <w:lang w:val="da-DK"/>
              </w:rPr>
              <w:t>dataen</w:t>
            </w:r>
            <w:proofErr w:type="spellEnd"/>
            <w:r w:rsidRPr="00DF67F7">
              <w:rPr>
                <w:sz w:val="14"/>
                <w:lang w:val="da-DK"/>
              </w:rPr>
              <w:t xml:space="preserve"> bliver brugbar, da vi ikke selv har ressourcerne til at lave en overordnet opsummering/rød tråd</w:t>
            </w:r>
          </w:p>
        </w:tc>
      </w:tr>
      <w:tr w:rsidR="00E247B5" w:rsidRPr="00EC4EAA" w14:paraId="6B065F28"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31EF9B32" w14:textId="77777777" w:rsidR="00E247B5" w:rsidRDefault="00235958">
            <w:pPr>
              <w:ind w:right="3"/>
              <w:jc w:val="center"/>
            </w:pPr>
            <w:r>
              <w:rPr>
                <w:sz w:val="14"/>
              </w:rPr>
              <w:t>19</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5021A308"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357849E4" w14:textId="77777777" w:rsidR="00E247B5" w:rsidRDefault="00235958">
            <w:r>
              <w:rPr>
                <w:sz w:val="14"/>
              </w:rPr>
              <w:t xml:space="preserve">IT-Supporter </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62B77D74"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3454ABE0" w14:textId="77777777" w:rsidR="00E247B5" w:rsidRPr="00DF67F7" w:rsidRDefault="00235958">
            <w:pPr>
              <w:rPr>
                <w:lang w:val="da-DK"/>
              </w:rPr>
            </w:pPr>
            <w:r w:rsidRPr="00DF67F7">
              <w:rPr>
                <w:sz w:val="14"/>
                <w:lang w:val="da-DK"/>
              </w:rPr>
              <w:t xml:space="preserve">have en </w:t>
            </w:r>
            <w:proofErr w:type="gramStart"/>
            <w:r w:rsidRPr="00DF67F7">
              <w:rPr>
                <w:sz w:val="14"/>
                <w:lang w:val="da-DK"/>
              </w:rPr>
              <w:t>ESS løsning</w:t>
            </w:r>
            <w:proofErr w:type="gramEnd"/>
            <w:r w:rsidRPr="00DF67F7">
              <w:rPr>
                <w:sz w:val="14"/>
                <w:lang w:val="da-DK"/>
              </w:rPr>
              <w:t xml:space="preserve"> der kan importere </w:t>
            </w:r>
            <w:proofErr w:type="spellStart"/>
            <w:r w:rsidRPr="00DF67F7">
              <w:rPr>
                <w:sz w:val="14"/>
                <w:lang w:val="da-DK"/>
              </w:rPr>
              <w:t>hierakisk</w:t>
            </w:r>
            <w:proofErr w:type="spellEnd"/>
            <w:r w:rsidRPr="00DF67F7">
              <w:rPr>
                <w:sz w:val="14"/>
                <w:lang w:val="da-DK"/>
              </w:rPr>
              <w:t xml:space="preserve"> opbygget bruger data i format MS Excel file el. en CSV file</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2F5276F5"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09AA72E5" w14:textId="77777777" w:rsidR="00E247B5" w:rsidRPr="00DF67F7" w:rsidRDefault="00235958">
            <w:pPr>
              <w:rPr>
                <w:lang w:val="da-DK"/>
              </w:rPr>
            </w:pPr>
            <w:r w:rsidRPr="00DF67F7">
              <w:rPr>
                <w:sz w:val="14"/>
                <w:lang w:val="da-DK"/>
              </w:rPr>
              <w:t xml:space="preserve">så tidsforbruget på indlæsning og opsæt af burger master data reduceres til et minimum </w:t>
            </w:r>
          </w:p>
        </w:tc>
      </w:tr>
      <w:tr w:rsidR="00E247B5" w:rsidRPr="00EC4EAA" w14:paraId="5DFAFCFD"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6E7D6290" w14:textId="77777777" w:rsidR="00E247B5" w:rsidRDefault="00235958">
            <w:pPr>
              <w:ind w:right="3"/>
              <w:jc w:val="center"/>
            </w:pPr>
            <w:r>
              <w:rPr>
                <w:sz w:val="14"/>
              </w:rPr>
              <w:t>20</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5B3B10D8"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040202EB" w14:textId="77777777" w:rsidR="00E247B5" w:rsidRDefault="00235958">
            <w:r>
              <w:rPr>
                <w:sz w:val="14"/>
              </w:rPr>
              <w:t xml:space="preserve">IT-Supporter </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5C3699AE"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vMerge w:val="restart"/>
            <w:tcBorders>
              <w:top w:val="single" w:sz="3" w:space="0" w:color="000000"/>
              <w:left w:val="single" w:sz="3" w:space="0" w:color="000000"/>
              <w:bottom w:val="single" w:sz="3" w:space="0" w:color="000000"/>
              <w:right w:val="single" w:sz="3" w:space="0" w:color="000000"/>
            </w:tcBorders>
          </w:tcPr>
          <w:p w14:paraId="35B29DC6" w14:textId="77777777" w:rsidR="00E247B5" w:rsidRPr="00DF67F7" w:rsidRDefault="00235958">
            <w:pPr>
              <w:spacing w:line="251" w:lineRule="auto"/>
              <w:rPr>
                <w:lang w:val="da-DK"/>
              </w:rPr>
            </w:pPr>
            <w:r w:rsidRPr="00DF67F7">
              <w:rPr>
                <w:sz w:val="14"/>
                <w:lang w:val="da-DK"/>
              </w:rPr>
              <w:t xml:space="preserve">importere </w:t>
            </w:r>
            <w:proofErr w:type="spellStart"/>
            <w:r w:rsidRPr="00DF67F7">
              <w:rPr>
                <w:sz w:val="14"/>
                <w:lang w:val="da-DK"/>
              </w:rPr>
              <w:t>agigeret</w:t>
            </w:r>
            <w:proofErr w:type="spellEnd"/>
            <w:r w:rsidRPr="00DF67F7">
              <w:rPr>
                <w:sz w:val="14"/>
                <w:lang w:val="da-DK"/>
              </w:rPr>
              <w:t xml:space="preserve"> resultatdata fra tidligere undersøgelser i format MS Excel file el. en </w:t>
            </w:r>
            <w:proofErr w:type="gramStart"/>
            <w:r w:rsidRPr="00DF67F7">
              <w:rPr>
                <w:sz w:val="14"/>
                <w:lang w:val="da-DK"/>
              </w:rPr>
              <w:t>CSV file</w:t>
            </w:r>
            <w:proofErr w:type="gramEnd"/>
          </w:p>
          <w:p w14:paraId="205B8E8C" w14:textId="77777777" w:rsidR="00E247B5" w:rsidRPr="00DF67F7" w:rsidRDefault="00235958">
            <w:pPr>
              <w:jc w:val="both"/>
              <w:rPr>
                <w:lang w:val="da-DK"/>
              </w:rPr>
            </w:pPr>
            <w:r w:rsidRPr="00DF67F7">
              <w:rPr>
                <w:sz w:val="14"/>
                <w:lang w:val="da-DK"/>
              </w:rPr>
              <w:t>at løsningen skal være baseret på almindelig kendt og afprøvet stand</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73784DA0"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6946D8E0" w14:textId="77777777" w:rsidR="00E247B5" w:rsidRPr="00DF67F7" w:rsidRDefault="00235958">
            <w:pPr>
              <w:rPr>
                <w:lang w:val="da-DK"/>
              </w:rPr>
            </w:pPr>
            <w:r w:rsidRPr="00DF67F7">
              <w:rPr>
                <w:sz w:val="14"/>
                <w:lang w:val="da-DK"/>
              </w:rPr>
              <w:t>kan lave benchmarking op imod tidligere års svar på udvalgte områder</w:t>
            </w:r>
          </w:p>
        </w:tc>
      </w:tr>
      <w:tr w:rsidR="00E247B5" w:rsidRPr="00EC4EAA" w14:paraId="5AE177E9" w14:textId="77777777">
        <w:trPr>
          <w:trHeight w:val="175"/>
        </w:trPr>
        <w:tc>
          <w:tcPr>
            <w:tcW w:w="441" w:type="dxa"/>
            <w:tcBorders>
              <w:top w:val="single" w:sz="3" w:space="0" w:color="000000"/>
              <w:left w:val="single" w:sz="3" w:space="0" w:color="000000"/>
              <w:bottom w:val="single" w:sz="3" w:space="0" w:color="000000"/>
              <w:right w:val="single" w:sz="3" w:space="0" w:color="000000"/>
            </w:tcBorders>
          </w:tcPr>
          <w:p w14:paraId="00C85A2B" w14:textId="77777777" w:rsidR="00E247B5" w:rsidRDefault="00235958">
            <w:pPr>
              <w:ind w:right="3"/>
              <w:jc w:val="center"/>
            </w:pPr>
            <w:r>
              <w:rPr>
                <w:sz w:val="14"/>
              </w:rPr>
              <w:t>21</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2137D873"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7677696D" w14:textId="77777777" w:rsidR="00E247B5" w:rsidRDefault="00235958">
            <w:r>
              <w:rPr>
                <w:sz w:val="14"/>
              </w:rPr>
              <w:t xml:space="preserve">IT-Supporter </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5E146209"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0" w:type="auto"/>
            <w:vMerge/>
            <w:tcBorders>
              <w:top w:val="nil"/>
              <w:left w:val="single" w:sz="3" w:space="0" w:color="000000"/>
              <w:bottom w:val="single" w:sz="3" w:space="0" w:color="000000"/>
              <w:right w:val="single" w:sz="3" w:space="0" w:color="000000"/>
            </w:tcBorders>
          </w:tcPr>
          <w:p w14:paraId="4F01D700" w14:textId="77777777" w:rsidR="00E247B5" w:rsidRDefault="00E247B5"/>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14A1EBC7"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22DEDD6E" w14:textId="77777777" w:rsidR="00E247B5" w:rsidRPr="00DF67F7" w:rsidRDefault="00235958">
            <w:pPr>
              <w:rPr>
                <w:lang w:val="da-DK"/>
              </w:rPr>
            </w:pPr>
            <w:proofErr w:type="spellStart"/>
            <w:r w:rsidRPr="00DF67F7">
              <w:rPr>
                <w:sz w:val="14"/>
                <w:lang w:val="da-DK"/>
              </w:rPr>
              <w:t>insource</w:t>
            </w:r>
            <w:proofErr w:type="spellEnd"/>
            <w:r w:rsidRPr="00DF67F7">
              <w:rPr>
                <w:sz w:val="14"/>
                <w:lang w:val="da-DK"/>
              </w:rPr>
              <w:t xml:space="preserve"> konsulent assistance fra andre </w:t>
            </w:r>
            <w:proofErr w:type="gramStart"/>
            <w:r w:rsidRPr="00DF67F7">
              <w:rPr>
                <w:sz w:val="14"/>
                <w:lang w:val="da-DK"/>
              </w:rPr>
              <w:t>konsulent huse</w:t>
            </w:r>
            <w:proofErr w:type="gramEnd"/>
            <w:r w:rsidRPr="00DF67F7">
              <w:rPr>
                <w:sz w:val="14"/>
                <w:lang w:val="da-DK"/>
              </w:rPr>
              <w:t xml:space="preserve"> til den pågældende software </w:t>
            </w:r>
          </w:p>
        </w:tc>
      </w:tr>
      <w:tr w:rsidR="00E247B5" w:rsidRPr="00EC4EAA" w14:paraId="17DBBA48" w14:textId="77777777">
        <w:trPr>
          <w:trHeight w:val="348"/>
        </w:trPr>
        <w:tc>
          <w:tcPr>
            <w:tcW w:w="441" w:type="dxa"/>
            <w:tcBorders>
              <w:top w:val="single" w:sz="3" w:space="0" w:color="000000"/>
              <w:left w:val="single" w:sz="3" w:space="0" w:color="000000"/>
              <w:bottom w:val="single" w:sz="3" w:space="0" w:color="000000"/>
              <w:right w:val="single" w:sz="3" w:space="0" w:color="000000"/>
            </w:tcBorders>
            <w:shd w:val="clear" w:color="auto" w:fill="0070C0"/>
          </w:tcPr>
          <w:p w14:paraId="16C21344" w14:textId="77777777" w:rsidR="00E247B5" w:rsidRDefault="00235958">
            <w:pPr>
              <w:ind w:right="3"/>
              <w:jc w:val="center"/>
            </w:pPr>
            <w:r>
              <w:rPr>
                <w:b/>
                <w:color w:val="FFFFFF"/>
                <w:sz w:val="14"/>
              </w:rPr>
              <w:t>22</w:t>
            </w:r>
          </w:p>
        </w:tc>
        <w:tc>
          <w:tcPr>
            <w:tcW w:w="672" w:type="dxa"/>
            <w:tcBorders>
              <w:top w:val="single" w:sz="3" w:space="0" w:color="000000"/>
              <w:left w:val="single" w:sz="3" w:space="0" w:color="000000"/>
              <w:bottom w:val="single" w:sz="3" w:space="0" w:color="000000"/>
              <w:right w:val="single" w:sz="3" w:space="0" w:color="000000"/>
            </w:tcBorders>
            <w:shd w:val="clear" w:color="auto" w:fill="0070C0"/>
          </w:tcPr>
          <w:p w14:paraId="2E69E794" w14:textId="77777777" w:rsidR="00E247B5" w:rsidRDefault="00235958">
            <w:r>
              <w:rPr>
                <w:color w:val="FFFFFF"/>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shd w:val="clear" w:color="auto" w:fill="0070C0"/>
          </w:tcPr>
          <w:p w14:paraId="2FE5E45F" w14:textId="77777777" w:rsidR="00E247B5" w:rsidRDefault="00235958">
            <w:r>
              <w:rPr>
                <w:color w:val="FFFFFF"/>
                <w:sz w:val="14"/>
              </w:rPr>
              <w:t xml:space="preserve">IT-Supporter </w:t>
            </w:r>
          </w:p>
        </w:tc>
        <w:tc>
          <w:tcPr>
            <w:tcW w:w="1234" w:type="dxa"/>
            <w:tcBorders>
              <w:top w:val="single" w:sz="3" w:space="0" w:color="000000"/>
              <w:left w:val="single" w:sz="3" w:space="0" w:color="000000"/>
              <w:bottom w:val="single" w:sz="3" w:space="0" w:color="000000"/>
              <w:right w:val="single" w:sz="3" w:space="0" w:color="000000"/>
            </w:tcBorders>
            <w:shd w:val="clear" w:color="auto" w:fill="0070C0"/>
          </w:tcPr>
          <w:p w14:paraId="2176CE8E" w14:textId="77777777" w:rsidR="00E247B5" w:rsidRDefault="00235958">
            <w:proofErr w:type="spellStart"/>
            <w:r>
              <w:rPr>
                <w:color w:val="FFFFFF"/>
                <w:sz w:val="14"/>
              </w:rPr>
              <w:t>vil</w:t>
            </w:r>
            <w:proofErr w:type="spellEnd"/>
            <w:r>
              <w:rPr>
                <w:color w:val="FFFFFF"/>
                <w:sz w:val="14"/>
              </w:rPr>
              <w:t xml:space="preserve"> </w:t>
            </w:r>
            <w:proofErr w:type="spellStart"/>
            <w:r>
              <w:rPr>
                <w:color w:val="FFFFFF"/>
                <w:sz w:val="14"/>
              </w:rPr>
              <w:t>jeg</w:t>
            </w:r>
            <w:proofErr w:type="spellEnd"/>
            <w:r>
              <w:rPr>
                <w:color w:val="FFFFFF"/>
                <w:sz w:val="14"/>
              </w:rPr>
              <w:t xml:space="preserve"> gerne </w:t>
            </w:r>
            <w:proofErr w:type="spellStart"/>
            <w:r>
              <w:rPr>
                <w:color w:val="FFFFFF"/>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shd w:val="clear" w:color="auto" w:fill="0070C0"/>
          </w:tcPr>
          <w:p w14:paraId="65DEE058" w14:textId="77777777" w:rsidR="00E247B5" w:rsidRPr="00DF67F7" w:rsidRDefault="00235958">
            <w:pPr>
              <w:rPr>
                <w:lang w:val="da-DK"/>
              </w:rPr>
            </w:pPr>
            <w:r w:rsidRPr="00DF67F7">
              <w:rPr>
                <w:color w:val="FFFFFF"/>
                <w:sz w:val="14"/>
                <w:lang w:val="da-DK"/>
              </w:rPr>
              <w:t xml:space="preserve">at løsningen kan </w:t>
            </w:r>
            <w:proofErr w:type="spellStart"/>
            <w:r w:rsidRPr="00DF67F7">
              <w:rPr>
                <w:color w:val="FFFFFF"/>
                <w:sz w:val="14"/>
                <w:lang w:val="da-DK"/>
              </w:rPr>
              <w:t>exportere</w:t>
            </w:r>
            <w:proofErr w:type="spellEnd"/>
            <w:r w:rsidRPr="00DF67F7">
              <w:rPr>
                <w:color w:val="FFFFFF"/>
                <w:sz w:val="14"/>
                <w:lang w:val="da-DK"/>
              </w:rPr>
              <w:t xml:space="preserve"> </w:t>
            </w:r>
            <w:proofErr w:type="spellStart"/>
            <w:r w:rsidRPr="00DF67F7">
              <w:rPr>
                <w:color w:val="FFFFFF"/>
                <w:sz w:val="14"/>
                <w:lang w:val="da-DK"/>
              </w:rPr>
              <w:t>sumererede</w:t>
            </w:r>
            <w:proofErr w:type="spellEnd"/>
            <w:r w:rsidRPr="00DF67F7">
              <w:rPr>
                <w:color w:val="FFFFFF"/>
                <w:sz w:val="14"/>
                <w:lang w:val="da-DK"/>
              </w:rPr>
              <w:t xml:space="preserve"> data i format MS Excel file el. en CSV file til brug i Power Bi</w:t>
            </w:r>
          </w:p>
        </w:tc>
        <w:tc>
          <w:tcPr>
            <w:tcW w:w="797" w:type="dxa"/>
            <w:tcBorders>
              <w:top w:val="single" w:sz="3" w:space="0" w:color="000000"/>
              <w:left w:val="single" w:sz="3" w:space="0" w:color="000000"/>
              <w:bottom w:val="single" w:sz="3" w:space="0" w:color="000000"/>
              <w:right w:val="single" w:sz="3" w:space="0" w:color="000000"/>
            </w:tcBorders>
            <w:shd w:val="clear" w:color="auto" w:fill="0070C0"/>
          </w:tcPr>
          <w:p w14:paraId="32518A1A" w14:textId="77777777" w:rsidR="00E247B5" w:rsidRDefault="00235958">
            <w:r>
              <w:rPr>
                <w:color w:val="FFFFFF"/>
                <w:sz w:val="14"/>
              </w:rPr>
              <w:t xml:space="preserve">for at </w:t>
            </w:r>
            <w:proofErr w:type="spellStart"/>
            <w:r>
              <w:rPr>
                <w:color w:val="FFFFFF"/>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shd w:val="clear" w:color="auto" w:fill="0070C0"/>
          </w:tcPr>
          <w:p w14:paraId="7D2BE421" w14:textId="77777777" w:rsidR="00E247B5" w:rsidRPr="00DF67F7" w:rsidRDefault="00235958">
            <w:pPr>
              <w:rPr>
                <w:lang w:val="da-DK"/>
              </w:rPr>
            </w:pPr>
            <w:r w:rsidRPr="00DF67F7">
              <w:rPr>
                <w:color w:val="FFFFFF"/>
                <w:sz w:val="14"/>
                <w:lang w:val="da-DK"/>
              </w:rPr>
              <w:t xml:space="preserve">skabe eventuelle Power Bi rapporter efter behov </w:t>
            </w:r>
          </w:p>
        </w:tc>
      </w:tr>
      <w:tr w:rsidR="00E247B5" w:rsidRPr="00EC4EAA" w14:paraId="12D20764"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63860C09" w14:textId="77777777" w:rsidR="00E247B5" w:rsidRDefault="00235958">
            <w:pPr>
              <w:ind w:right="3"/>
              <w:jc w:val="center"/>
            </w:pPr>
            <w:r>
              <w:rPr>
                <w:sz w:val="14"/>
              </w:rPr>
              <w:t>23</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288891BC"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1A4B9252" w14:textId="77777777" w:rsidR="00E247B5" w:rsidRDefault="00235958">
            <w:r>
              <w:rPr>
                <w:sz w:val="14"/>
              </w:rPr>
              <w:t xml:space="preserve">IT-Supporter </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60391008"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0828DE3F" w14:textId="77777777" w:rsidR="00E247B5" w:rsidRPr="00DF67F7" w:rsidRDefault="00235958">
            <w:pPr>
              <w:rPr>
                <w:lang w:val="da-DK"/>
              </w:rPr>
            </w:pPr>
            <w:r w:rsidRPr="00DF67F7">
              <w:rPr>
                <w:sz w:val="14"/>
                <w:lang w:val="da-DK"/>
              </w:rPr>
              <w:t xml:space="preserve">at have adgang til 1st og 2nd </w:t>
            </w:r>
            <w:proofErr w:type="spellStart"/>
            <w:r w:rsidRPr="00DF67F7">
              <w:rPr>
                <w:sz w:val="14"/>
                <w:lang w:val="da-DK"/>
              </w:rPr>
              <w:t>level</w:t>
            </w:r>
            <w:proofErr w:type="spellEnd"/>
            <w:r w:rsidRPr="00DF67F7">
              <w:rPr>
                <w:sz w:val="14"/>
                <w:lang w:val="da-DK"/>
              </w:rPr>
              <w:t xml:space="preserve"> support hos udbyder på tekniske udfordringer for brugerne når løsningen anvendes</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22E2DA79"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shd w:val="clear" w:color="auto" w:fill="FFFFFF"/>
          </w:tcPr>
          <w:p w14:paraId="73E427A6" w14:textId="77777777" w:rsidR="00E247B5" w:rsidRPr="00DF67F7" w:rsidRDefault="00235958">
            <w:pPr>
              <w:rPr>
                <w:lang w:val="da-DK"/>
              </w:rPr>
            </w:pPr>
            <w:r w:rsidRPr="00DF67F7">
              <w:rPr>
                <w:sz w:val="14"/>
                <w:lang w:val="da-DK"/>
              </w:rPr>
              <w:t xml:space="preserve">kan yde først </w:t>
            </w:r>
            <w:proofErr w:type="spellStart"/>
            <w:r w:rsidRPr="00DF67F7">
              <w:rPr>
                <w:sz w:val="14"/>
                <w:lang w:val="da-DK"/>
              </w:rPr>
              <w:t>level</w:t>
            </w:r>
            <w:proofErr w:type="spellEnd"/>
            <w:r w:rsidRPr="00DF67F7">
              <w:rPr>
                <w:sz w:val="14"/>
                <w:lang w:val="da-DK"/>
              </w:rPr>
              <w:t xml:space="preserve"> support til brugerne i organisationen som har </w:t>
            </w:r>
            <w:proofErr w:type="spellStart"/>
            <w:r w:rsidRPr="00DF67F7">
              <w:rPr>
                <w:sz w:val="14"/>
                <w:lang w:val="da-DK"/>
              </w:rPr>
              <w:t>teksniske</w:t>
            </w:r>
            <w:proofErr w:type="spellEnd"/>
            <w:r w:rsidRPr="00DF67F7">
              <w:rPr>
                <w:sz w:val="14"/>
                <w:lang w:val="da-DK"/>
              </w:rPr>
              <w:t xml:space="preserve"> udfordringer med løsningen</w:t>
            </w:r>
          </w:p>
        </w:tc>
      </w:tr>
      <w:tr w:rsidR="00E247B5" w:rsidRPr="00EC4EAA" w14:paraId="6E5CBC31" w14:textId="77777777">
        <w:trPr>
          <w:trHeight w:val="348"/>
        </w:trPr>
        <w:tc>
          <w:tcPr>
            <w:tcW w:w="441" w:type="dxa"/>
            <w:tcBorders>
              <w:top w:val="single" w:sz="3" w:space="0" w:color="000000"/>
              <w:left w:val="single" w:sz="3" w:space="0" w:color="000000"/>
              <w:bottom w:val="single" w:sz="3" w:space="0" w:color="000000"/>
              <w:right w:val="single" w:sz="3" w:space="0" w:color="000000"/>
            </w:tcBorders>
          </w:tcPr>
          <w:p w14:paraId="1E723304" w14:textId="77777777" w:rsidR="00E247B5" w:rsidRDefault="00235958">
            <w:pPr>
              <w:ind w:right="3"/>
              <w:jc w:val="center"/>
            </w:pPr>
            <w:r>
              <w:rPr>
                <w:sz w:val="14"/>
              </w:rPr>
              <w:t>24</w:t>
            </w:r>
          </w:p>
        </w:tc>
        <w:tc>
          <w:tcPr>
            <w:tcW w:w="672" w:type="dxa"/>
            <w:tcBorders>
              <w:top w:val="single" w:sz="3" w:space="0" w:color="000000"/>
              <w:left w:val="single" w:sz="3" w:space="0" w:color="000000"/>
              <w:bottom w:val="single" w:sz="3" w:space="0" w:color="000000"/>
              <w:right w:val="single" w:sz="3" w:space="0" w:color="000000"/>
            </w:tcBorders>
            <w:shd w:val="clear" w:color="auto" w:fill="C6EFCE"/>
          </w:tcPr>
          <w:p w14:paraId="1E1BCFF6" w14:textId="77777777" w:rsidR="00E247B5" w:rsidRDefault="00235958">
            <w:r>
              <w:rPr>
                <w:color w:val="006100"/>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tcPr>
          <w:p w14:paraId="2C05C9FD" w14:textId="77777777" w:rsidR="00E247B5" w:rsidRDefault="00235958">
            <w:r>
              <w:rPr>
                <w:sz w:val="14"/>
              </w:rPr>
              <w:t xml:space="preserve">IT-Supporter </w:t>
            </w:r>
          </w:p>
        </w:tc>
        <w:tc>
          <w:tcPr>
            <w:tcW w:w="1234" w:type="dxa"/>
            <w:tcBorders>
              <w:top w:val="single" w:sz="3" w:space="0" w:color="000000"/>
              <w:left w:val="single" w:sz="3" w:space="0" w:color="000000"/>
              <w:bottom w:val="single" w:sz="3" w:space="0" w:color="000000"/>
              <w:right w:val="single" w:sz="3" w:space="0" w:color="000000"/>
            </w:tcBorders>
            <w:shd w:val="clear" w:color="auto" w:fill="C6EFCE"/>
          </w:tcPr>
          <w:p w14:paraId="7522BC88" w14:textId="77777777" w:rsidR="00E247B5" w:rsidRDefault="00235958">
            <w:proofErr w:type="spellStart"/>
            <w:r>
              <w:rPr>
                <w:color w:val="006100"/>
                <w:sz w:val="14"/>
              </w:rPr>
              <w:t>vil</w:t>
            </w:r>
            <w:proofErr w:type="spellEnd"/>
            <w:r>
              <w:rPr>
                <w:color w:val="006100"/>
                <w:sz w:val="14"/>
              </w:rPr>
              <w:t xml:space="preserve"> </w:t>
            </w:r>
            <w:proofErr w:type="spellStart"/>
            <w:r>
              <w:rPr>
                <w:color w:val="006100"/>
                <w:sz w:val="14"/>
              </w:rPr>
              <w:t>jeg</w:t>
            </w:r>
            <w:proofErr w:type="spellEnd"/>
            <w:r>
              <w:rPr>
                <w:color w:val="006100"/>
                <w:sz w:val="14"/>
              </w:rPr>
              <w:t xml:space="preserve"> gerne </w:t>
            </w:r>
            <w:proofErr w:type="spellStart"/>
            <w:r>
              <w:rPr>
                <w:color w:val="006100"/>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tcPr>
          <w:p w14:paraId="50A7B480" w14:textId="77777777" w:rsidR="00E247B5" w:rsidRPr="00DF67F7" w:rsidRDefault="00235958">
            <w:pPr>
              <w:rPr>
                <w:lang w:val="da-DK"/>
              </w:rPr>
            </w:pPr>
            <w:r w:rsidRPr="00DF67F7">
              <w:rPr>
                <w:sz w:val="14"/>
                <w:lang w:val="da-DK"/>
              </w:rPr>
              <w:t xml:space="preserve">vide at bruger adgangen er sikker og krypteret evt. med </w:t>
            </w:r>
            <w:proofErr w:type="spellStart"/>
            <w:r w:rsidRPr="00DF67F7">
              <w:rPr>
                <w:sz w:val="14"/>
                <w:lang w:val="da-DK"/>
              </w:rPr>
              <w:t>fler</w:t>
            </w:r>
            <w:proofErr w:type="spellEnd"/>
            <w:r w:rsidRPr="00DF67F7">
              <w:rPr>
                <w:sz w:val="14"/>
                <w:lang w:val="da-DK"/>
              </w:rPr>
              <w:t xml:space="preserve">-faktor godkendelse </w:t>
            </w:r>
          </w:p>
        </w:tc>
        <w:tc>
          <w:tcPr>
            <w:tcW w:w="797" w:type="dxa"/>
            <w:tcBorders>
              <w:top w:val="single" w:sz="3" w:space="0" w:color="000000"/>
              <w:left w:val="single" w:sz="3" w:space="0" w:color="000000"/>
              <w:bottom w:val="single" w:sz="3" w:space="0" w:color="000000"/>
              <w:right w:val="single" w:sz="3" w:space="0" w:color="000000"/>
            </w:tcBorders>
            <w:shd w:val="clear" w:color="auto" w:fill="C6EFCE"/>
          </w:tcPr>
          <w:p w14:paraId="4CC47F85" w14:textId="77777777" w:rsidR="00E247B5" w:rsidRDefault="00235958">
            <w:r>
              <w:rPr>
                <w:color w:val="006100"/>
                <w:sz w:val="14"/>
              </w:rPr>
              <w:t xml:space="preserve">for at </w:t>
            </w:r>
            <w:proofErr w:type="spellStart"/>
            <w:r>
              <w:rPr>
                <w:color w:val="006100"/>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tcPr>
          <w:p w14:paraId="295CF62C" w14:textId="77777777" w:rsidR="00E247B5" w:rsidRPr="00DF67F7" w:rsidRDefault="00235958">
            <w:pPr>
              <w:rPr>
                <w:lang w:val="da-DK"/>
              </w:rPr>
            </w:pPr>
            <w:r w:rsidRPr="00DF67F7">
              <w:rPr>
                <w:sz w:val="14"/>
                <w:lang w:val="da-DK"/>
              </w:rPr>
              <w:t>kan informere brugerne om at sikkerheden er orden for deres profil i løsningen</w:t>
            </w:r>
          </w:p>
        </w:tc>
      </w:tr>
      <w:tr w:rsidR="00E247B5" w:rsidRPr="00EC4EAA" w14:paraId="3AB7FDE4" w14:textId="77777777">
        <w:trPr>
          <w:trHeight w:val="348"/>
        </w:trPr>
        <w:tc>
          <w:tcPr>
            <w:tcW w:w="441" w:type="dxa"/>
            <w:tcBorders>
              <w:top w:val="single" w:sz="3" w:space="0" w:color="000000"/>
              <w:left w:val="single" w:sz="3" w:space="0" w:color="000000"/>
              <w:bottom w:val="single" w:sz="3" w:space="0" w:color="000000"/>
              <w:right w:val="single" w:sz="3" w:space="0" w:color="000000"/>
            </w:tcBorders>
            <w:shd w:val="clear" w:color="auto" w:fill="0070C0"/>
          </w:tcPr>
          <w:p w14:paraId="76AC8534" w14:textId="77777777" w:rsidR="00E247B5" w:rsidRDefault="00235958">
            <w:pPr>
              <w:ind w:right="3"/>
              <w:jc w:val="center"/>
            </w:pPr>
            <w:r>
              <w:rPr>
                <w:b/>
                <w:color w:val="FFFFFF"/>
                <w:sz w:val="14"/>
              </w:rPr>
              <w:lastRenderedPageBreak/>
              <w:t>25</w:t>
            </w:r>
          </w:p>
        </w:tc>
        <w:tc>
          <w:tcPr>
            <w:tcW w:w="672" w:type="dxa"/>
            <w:tcBorders>
              <w:top w:val="single" w:sz="3" w:space="0" w:color="000000"/>
              <w:left w:val="single" w:sz="3" w:space="0" w:color="000000"/>
              <w:bottom w:val="single" w:sz="3" w:space="0" w:color="000000"/>
              <w:right w:val="single" w:sz="3" w:space="0" w:color="000000"/>
            </w:tcBorders>
            <w:shd w:val="clear" w:color="auto" w:fill="0070C0"/>
          </w:tcPr>
          <w:p w14:paraId="537F2130" w14:textId="77777777" w:rsidR="00E247B5" w:rsidRDefault="00235958">
            <w:r>
              <w:rPr>
                <w:color w:val="FFFFFF"/>
                <w:sz w:val="14"/>
              </w:rPr>
              <w:t xml:space="preserve">Som </w:t>
            </w:r>
          </w:p>
        </w:tc>
        <w:tc>
          <w:tcPr>
            <w:tcW w:w="1524" w:type="dxa"/>
            <w:tcBorders>
              <w:top w:val="single" w:sz="3" w:space="0" w:color="000000"/>
              <w:left w:val="single" w:sz="3" w:space="0" w:color="000000"/>
              <w:bottom w:val="single" w:sz="3" w:space="0" w:color="000000"/>
              <w:right w:val="single" w:sz="3" w:space="0" w:color="000000"/>
            </w:tcBorders>
            <w:shd w:val="clear" w:color="auto" w:fill="0070C0"/>
          </w:tcPr>
          <w:p w14:paraId="4F290DAC" w14:textId="77777777" w:rsidR="00E247B5" w:rsidRDefault="00235958">
            <w:r>
              <w:rPr>
                <w:color w:val="FFFFFF"/>
                <w:sz w:val="14"/>
              </w:rPr>
              <w:t>IT-Supporter / administrator</w:t>
            </w:r>
          </w:p>
        </w:tc>
        <w:tc>
          <w:tcPr>
            <w:tcW w:w="1234" w:type="dxa"/>
            <w:tcBorders>
              <w:top w:val="single" w:sz="3" w:space="0" w:color="000000"/>
              <w:left w:val="single" w:sz="3" w:space="0" w:color="000000"/>
              <w:bottom w:val="single" w:sz="3" w:space="0" w:color="000000"/>
              <w:right w:val="single" w:sz="3" w:space="0" w:color="000000"/>
            </w:tcBorders>
            <w:shd w:val="clear" w:color="auto" w:fill="0070C0"/>
          </w:tcPr>
          <w:p w14:paraId="74FE5427" w14:textId="77777777" w:rsidR="00E247B5" w:rsidRDefault="00235958">
            <w:proofErr w:type="spellStart"/>
            <w:r>
              <w:rPr>
                <w:color w:val="FFFFFF"/>
                <w:sz w:val="14"/>
              </w:rPr>
              <w:t>vil</w:t>
            </w:r>
            <w:proofErr w:type="spellEnd"/>
            <w:r>
              <w:rPr>
                <w:color w:val="FFFFFF"/>
                <w:sz w:val="14"/>
              </w:rPr>
              <w:t xml:space="preserve"> </w:t>
            </w:r>
            <w:proofErr w:type="spellStart"/>
            <w:r>
              <w:rPr>
                <w:color w:val="FFFFFF"/>
                <w:sz w:val="14"/>
              </w:rPr>
              <w:t>jeg</w:t>
            </w:r>
            <w:proofErr w:type="spellEnd"/>
            <w:r>
              <w:rPr>
                <w:color w:val="FFFFFF"/>
                <w:sz w:val="14"/>
              </w:rPr>
              <w:t xml:space="preserve"> gerne </w:t>
            </w:r>
            <w:proofErr w:type="spellStart"/>
            <w:r>
              <w:rPr>
                <w:color w:val="FFFFFF"/>
                <w:sz w:val="14"/>
              </w:rPr>
              <w:t>kunne</w:t>
            </w:r>
            <w:proofErr w:type="spellEnd"/>
          </w:p>
        </w:tc>
        <w:tc>
          <w:tcPr>
            <w:tcW w:w="3914" w:type="dxa"/>
            <w:tcBorders>
              <w:top w:val="single" w:sz="3" w:space="0" w:color="000000"/>
              <w:left w:val="single" w:sz="3" w:space="0" w:color="000000"/>
              <w:bottom w:val="single" w:sz="3" w:space="0" w:color="000000"/>
              <w:right w:val="single" w:sz="3" w:space="0" w:color="000000"/>
            </w:tcBorders>
            <w:shd w:val="clear" w:color="auto" w:fill="0070C0"/>
          </w:tcPr>
          <w:p w14:paraId="5BEF3FBF" w14:textId="77777777" w:rsidR="00E247B5" w:rsidRPr="00DF67F7" w:rsidRDefault="00235958">
            <w:pPr>
              <w:rPr>
                <w:lang w:val="da-DK"/>
              </w:rPr>
            </w:pPr>
            <w:r w:rsidRPr="00DF67F7">
              <w:rPr>
                <w:color w:val="FFFFFF"/>
                <w:sz w:val="14"/>
                <w:lang w:val="da-DK"/>
              </w:rPr>
              <w:t xml:space="preserve">visning af brugerplatforme </w:t>
            </w:r>
            <w:proofErr w:type="gramStart"/>
            <w:r w:rsidRPr="00DF67F7">
              <w:rPr>
                <w:color w:val="FFFFFF"/>
                <w:sz w:val="14"/>
                <w:lang w:val="da-DK"/>
              </w:rPr>
              <w:t xml:space="preserve">på  </w:t>
            </w:r>
            <w:proofErr w:type="spellStart"/>
            <w:r w:rsidRPr="00DF67F7">
              <w:rPr>
                <w:color w:val="FFFFFF"/>
                <w:sz w:val="14"/>
                <w:lang w:val="da-DK"/>
              </w:rPr>
              <w:t>Iphone</w:t>
            </w:r>
            <w:proofErr w:type="spellEnd"/>
            <w:proofErr w:type="gramEnd"/>
            <w:r w:rsidRPr="00DF67F7">
              <w:rPr>
                <w:color w:val="FFFFFF"/>
                <w:sz w:val="14"/>
                <w:lang w:val="da-DK"/>
              </w:rPr>
              <w:t xml:space="preserve">, Android, PC, Mac, </w:t>
            </w:r>
            <w:proofErr w:type="spellStart"/>
            <w:r w:rsidRPr="00DF67F7">
              <w:rPr>
                <w:color w:val="FFFFFF"/>
                <w:sz w:val="14"/>
                <w:lang w:val="da-DK"/>
              </w:rPr>
              <w:t>Ipad</w:t>
            </w:r>
            <w:proofErr w:type="spellEnd"/>
            <w:r w:rsidRPr="00DF67F7">
              <w:rPr>
                <w:color w:val="FFFFFF"/>
                <w:sz w:val="14"/>
                <w:lang w:val="da-DK"/>
              </w:rPr>
              <w:t xml:space="preserve"> </w:t>
            </w:r>
            <w:proofErr w:type="spellStart"/>
            <w:r w:rsidRPr="00DF67F7">
              <w:rPr>
                <w:color w:val="FFFFFF"/>
                <w:sz w:val="14"/>
                <w:lang w:val="da-DK"/>
              </w:rPr>
              <w:t>etc</w:t>
            </w:r>
            <w:proofErr w:type="spellEnd"/>
            <w:r w:rsidRPr="00DF67F7">
              <w:rPr>
                <w:color w:val="FFFFFF"/>
                <w:sz w:val="14"/>
                <w:lang w:val="da-DK"/>
              </w:rPr>
              <w:t xml:space="preserve"> når undersøgelser sendes ud</w:t>
            </w:r>
          </w:p>
        </w:tc>
        <w:tc>
          <w:tcPr>
            <w:tcW w:w="797" w:type="dxa"/>
            <w:tcBorders>
              <w:top w:val="single" w:sz="3" w:space="0" w:color="000000"/>
              <w:left w:val="single" w:sz="3" w:space="0" w:color="000000"/>
              <w:bottom w:val="single" w:sz="3" w:space="0" w:color="000000"/>
              <w:right w:val="single" w:sz="3" w:space="0" w:color="000000"/>
            </w:tcBorders>
            <w:shd w:val="clear" w:color="auto" w:fill="0070C0"/>
          </w:tcPr>
          <w:p w14:paraId="046D6BAA" w14:textId="77777777" w:rsidR="00E247B5" w:rsidRDefault="00235958">
            <w:r>
              <w:rPr>
                <w:color w:val="FFFFFF"/>
                <w:sz w:val="14"/>
              </w:rPr>
              <w:t xml:space="preserve">for at </w:t>
            </w:r>
            <w:proofErr w:type="spellStart"/>
            <w:r>
              <w:rPr>
                <w:color w:val="FFFFFF"/>
                <w:sz w:val="14"/>
              </w:rPr>
              <w:t>jeg</w:t>
            </w:r>
            <w:proofErr w:type="spellEnd"/>
          </w:p>
        </w:tc>
        <w:tc>
          <w:tcPr>
            <w:tcW w:w="5897" w:type="dxa"/>
            <w:tcBorders>
              <w:top w:val="single" w:sz="3" w:space="0" w:color="000000"/>
              <w:left w:val="single" w:sz="3" w:space="0" w:color="000000"/>
              <w:bottom w:val="single" w:sz="3" w:space="0" w:color="000000"/>
              <w:right w:val="single" w:sz="3" w:space="0" w:color="000000"/>
            </w:tcBorders>
            <w:shd w:val="clear" w:color="auto" w:fill="0070C0"/>
          </w:tcPr>
          <w:p w14:paraId="74C81419" w14:textId="77777777" w:rsidR="00E247B5" w:rsidRPr="00DF67F7" w:rsidRDefault="00235958">
            <w:pPr>
              <w:rPr>
                <w:lang w:val="da-DK"/>
              </w:rPr>
            </w:pPr>
            <w:proofErr w:type="spellStart"/>
            <w:r w:rsidRPr="00DF67F7">
              <w:rPr>
                <w:color w:val="FFFFFF"/>
                <w:sz w:val="14"/>
                <w:lang w:val="da-DK"/>
              </w:rPr>
              <w:t>ka</w:t>
            </w:r>
            <w:proofErr w:type="spellEnd"/>
            <w:r w:rsidRPr="00DF67F7">
              <w:rPr>
                <w:color w:val="FFFFFF"/>
                <w:sz w:val="14"/>
                <w:lang w:val="da-DK"/>
              </w:rPr>
              <w:t xml:space="preserve"> sikre at alle </w:t>
            </w:r>
            <w:proofErr w:type="gramStart"/>
            <w:r w:rsidRPr="00DF67F7">
              <w:rPr>
                <w:color w:val="FFFFFF"/>
                <w:sz w:val="14"/>
                <w:lang w:val="da-DK"/>
              </w:rPr>
              <w:t>DCA medarbejdere</w:t>
            </w:r>
            <w:proofErr w:type="gramEnd"/>
            <w:r w:rsidRPr="00DF67F7">
              <w:rPr>
                <w:color w:val="FFFFFF"/>
                <w:sz w:val="14"/>
                <w:lang w:val="da-DK"/>
              </w:rPr>
              <w:t xml:space="preserve"> har den hardware platform der skal til for at kunne eksekvere </w:t>
            </w:r>
          </w:p>
        </w:tc>
      </w:tr>
    </w:tbl>
    <w:p w14:paraId="3F93E294" w14:textId="77777777" w:rsidR="006B24FA" w:rsidRPr="00DF67F7" w:rsidRDefault="006B24FA">
      <w:pPr>
        <w:rPr>
          <w:lang w:val="da-DK"/>
        </w:rPr>
      </w:pPr>
    </w:p>
    <w:sectPr w:rsidR="006B24FA" w:rsidRPr="00DF67F7">
      <w:headerReference w:type="even" r:id="rId53"/>
      <w:headerReference w:type="default" r:id="rId54"/>
      <w:footerReference w:type="even" r:id="rId55"/>
      <w:footerReference w:type="default" r:id="rId56"/>
      <w:headerReference w:type="first" r:id="rId57"/>
      <w:footerReference w:type="first" r:id="rId58"/>
      <w:pgSz w:w="16836" w:h="11904"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857F" w14:textId="77777777" w:rsidR="001D27D0" w:rsidRDefault="001D27D0">
      <w:pPr>
        <w:spacing w:after="0" w:line="240" w:lineRule="auto"/>
      </w:pPr>
      <w:r>
        <w:separator/>
      </w:r>
    </w:p>
  </w:endnote>
  <w:endnote w:type="continuationSeparator" w:id="0">
    <w:p w14:paraId="42E7E055" w14:textId="77777777" w:rsidR="001D27D0" w:rsidRDefault="001D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56A0" w14:textId="77777777" w:rsidR="00E247B5" w:rsidRDefault="00235958">
    <w:pPr>
      <w:spacing w:after="0"/>
      <w:ind w:right="2"/>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11BFEC9" w14:textId="77777777" w:rsidR="00E247B5" w:rsidRDefault="00235958">
    <w:pPr>
      <w:spacing w:after="0"/>
      <w:ind w:left="2"/>
    </w:pP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A03" w14:textId="77777777" w:rsidR="00E247B5" w:rsidRDefault="00E247B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D683" w14:textId="77777777" w:rsidR="00E247B5" w:rsidRDefault="00E247B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263C" w14:textId="77777777" w:rsidR="00E247B5" w:rsidRDefault="00E247B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D042" w14:textId="77777777" w:rsidR="00E247B5" w:rsidRDefault="00235958">
    <w:pPr>
      <w:tabs>
        <w:tab w:val="center" w:pos="4571"/>
        <w:tab w:val="center" w:pos="7303"/>
        <w:tab w:val="center" w:pos="8891"/>
      </w:tabs>
      <w:spacing w:after="0"/>
    </w:pPr>
    <w:r>
      <w:rPr>
        <w:rFonts w:ascii="Arial" w:eastAsia="Arial" w:hAnsi="Arial" w:cs="Arial"/>
        <w:sz w:val="20"/>
      </w:rPr>
      <w:t xml:space="preserve">Procurement Manual 6ED </w:t>
    </w:r>
    <w:r>
      <w:rPr>
        <w:rFonts w:ascii="Arial" w:eastAsia="Arial" w:hAnsi="Arial" w:cs="Arial"/>
        <w:sz w:val="20"/>
      </w:rPr>
      <w:tab/>
      <w:t xml:space="preserve"> </w:t>
    </w:r>
    <w:r>
      <w:rPr>
        <w:rFonts w:ascii="Arial" w:eastAsia="Arial" w:hAnsi="Arial" w:cs="Arial"/>
        <w:sz w:val="20"/>
      </w:rPr>
      <w:tab/>
    </w:r>
    <w:r>
      <w:rPr>
        <w:noProof/>
      </w:rPr>
      <w:drawing>
        <wp:inline distT="0" distB="0" distL="0" distR="0" wp14:anchorId="541C3090" wp14:editId="587FF6CD">
          <wp:extent cx="1300480" cy="348615"/>
          <wp:effectExtent l="0" t="0" r="0" b="0"/>
          <wp:docPr id="4069" name="Picture 4069"/>
          <wp:cNvGraphicFramePr/>
          <a:graphic xmlns:a="http://schemas.openxmlformats.org/drawingml/2006/main">
            <a:graphicData uri="http://schemas.openxmlformats.org/drawingml/2006/picture">
              <pic:pic xmlns:pic="http://schemas.openxmlformats.org/drawingml/2006/picture">
                <pic:nvPicPr>
                  <pic:cNvPr id="4069" name="Picture 4069"/>
                  <pic:cNvPicPr/>
                </pic:nvPicPr>
                <pic:blipFill>
                  <a:blip r:embed="rId1"/>
                  <a:stretch>
                    <a:fillRect/>
                  </a:stretch>
                </pic:blipFill>
                <pic:spPr>
                  <a:xfrm>
                    <a:off x="0" y="0"/>
                    <a:ext cx="1300480" cy="348615"/>
                  </a:xfrm>
                  <a:prstGeom prst="rect">
                    <a:avLst/>
                  </a:prstGeom>
                </pic:spPr>
              </pic:pic>
            </a:graphicData>
          </a:graphic>
        </wp:inline>
      </w:drawing>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 6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44F3" w14:textId="77777777" w:rsidR="00E247B5" w:rsidRDefault="00235958">
    <w:pPr>
      <w:tabs>
        <w:tab w:val="center" w:pos="4571"/>
        <w:tab w:val="center" w:pos="7303"/>
        <w:tab w:val="center" w:pos="8891"/>
      </w:tabs>
      <w:spacing w:after="0"/>
    </w:pPr>
    <w:r>
      <w:rPr>
        <w:rFonts w:ascii="Arial" w:eastAsia="Arial" w:hAnsi="Arial" w:cs="Arial"/>
        <w:sz w:val="20"/>
      </w:rPr>
      <w:t xml:space="preserve">Procurement Manual 6ED </w:t>
    </w:r>
    <w:r>
      <w:rPr>
        <w:rFonts w:ascii="Arial" w:eastAsia="Arial" w:hAnsi="Arial" w:cs="Arial"/>
        <w:sz w:val="20"/>
      </w:rPr>
      <w:tab/>
      <w:t xml:space="preserve"> </w:t>
    </w:r>
    <w:r>
      <w:rPr>
        <w:rFonts w:ascii="Arial" w:eastAsia="Arial" w:hAnsi="Arial" w:cs="Arial"/>
        <w:sz w:val="20"/>
      </w:rPr>
      <w:tab/>
    </w:r>
    <w:r>
      <w:rPr>
        <w:noProof/>
      </w:rPr>
      <w:drawing>
        <wp:inline distT="0" distB="0" distL="0" distR="0" wp14:anchorId="402C054B" wp14:editId="73D3DA85">
          <wp:extent cx="1300480" cy="3486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4069" name="Picture 4069"/>
                  <pic:cNvPicPr/>
                </pic:nvPicPr>
                <pic:blipFill>
                  <a:blip r:embed="rId1"/>
                  <a:stretch>
                    <a:fillRect/>
                  </a:stretch>
                </pic:blipFill>
                <pic:spPr>
                  <a:xfrm>
                    <a:off x="0" y="0"/>
                    <a:ext cx="1300480" cy="348615"/>
                  </a:xfrm>
                  <a:prstGeom prst="rect">
                    <a:avLst/>
                  </a:prstGeom>
                </pic:spPr>
              </pic:pic>
            </a:graphicData>
          </a:graphic>
        </wp:inline>
      </w:drawing>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 6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F0AF" w14:textId="77777777" w:rsidR="00E247B5" w:rsidRDefault="00235958">
    <w:pPr>
      <w:tabs>
        <w:tab w:val="center" w:pos="4571"/>
        <w:tab w:val="center" w:pos="7303"/>
        <w:tab w:val="center" w:pos="8891"/>
      </w:tabs>
      <w:spacing w:after="0"/>
    </w:pPr>
    <w:r>
      <w:rPr>
        <w:rFonts w:ascii="Arial" w:eastAsia="Arial" w:hAnsi="Arial" w:cs="Arial"/>
        <w:sz w:val="20"/>
      </w:rPr>
      <w:t xml:space="preserve">Procurement Manual 6ED </w:t>
    </w:r>
    <w:r>
      <w:rPr>
        <w:rFonts w:ascii="Arial" w:eastAsia="Arial" w:hAnsi="Arial" w:cs="Arial"/>
        <w:sz w:val="20"/>
      </w:rPr>
      <w:tab/>
      <w:t xml:space="preserve"> </w:t>
    </w:r>
    <w:r>
      <w:rPr>
        <w:rFonts w:ascii="Arial" w:eastAsia="Arial" w:hAnsi="Arial" w:cs="Arial"/>
        <w:sz w:val="20"/>
      </w:rPr>
      <w:tab/>
    </w:r>
    <w:r>
      <w:rPr>
        <w:noProof/>
      </w:rPr>
      <w:drawing>
        <wp:inline distT="0" distB="0" distL="0" distR="0" wp14:anchorId="21731D13" wp14:editId="582F2603">
          <wp:extent cx="1300480" cy="34861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4069" name="Picture 4069"/>
                  <pic:cNvPicPr/>
                </pic:nvPicPr>
                <pic:blipFill>
                  <a:blip r:embed="rId1"/>
                  <a:stretch>
                    <a:fillRect/>
                  </a:stretch>
                </pic:blipFill>
                <pic:spPr>
                  <a:xfrm>
                    <a:off x="0" y="0"/>
                    <a:ext cx="1300480" cy="348615"/>
                  </a:xfrm>
                  <a:prstGeom prst="rect">
                    <a:avLst/>
                  </a:prstGeom>
                </pic:spPr>
              </pic:pic>
            </a:graphicData>
          </a:graphic>
        </wp:inline>
      </w:drawing>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 6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8192" w14:textId="77777777" w:rsidR="00E247B5" w:rsidRDefault="00E247B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D788" w14:textId="77777777" w:rsidR="00E247B5" w:rsidRDefault="00E247B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7CD7" w14:textId="77777777" w:rsidR="00E247B5" w:rsidRDefault="00E247B5"/>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72E9" w14:textId="77777777" w:rsidR="00E247B5" w:rsidRDefault="00E247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1ECD" w14:textId="77777777" w:rsidR="00E247B5" w:rsidRDefault="00235958">
    <w:pPr>
      <w:spacing w:after="0"/>
      <w:ind w:right="2"/>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0075985" w14:textId="77777777" w:rsidR="00E247B5" w:rsidRDefault="00235958">
    <w:pPr>
      <w:spacing w:after="0"/>
      <w:ind w:left="2"/>
    </w:pP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1B93" w14:textId="77777777" w:rsidR="00E247B5" w:rsidRDefault="00E247B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0945" w14:textId="77777777" w:rsidR="00E247B5" w:rsidRDefault="00E247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1F4B" w14:textId="77777777" w:rsidR="00E247B5" w:rsidRDefault="00235958">
    <w:pPr>
      <w:spacing w:after="0"/>
      <w:ind w:right="2"/>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137628E" w14:textId="77777777" w:rsidR="00E247B5" w:rsidRDefault="00235958">
    <w:pPr>
      <w:spacing w:after="0"/>
      <w:ind w:left="2"/>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85D8" w14:textId="77777777" w:rsidR="00E247B5" w:rsidRDefault="00235958">
    <w:pPr>
      <w:spacing w:after="0"/>
      <w:ind w:right="-169"/>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B32AF86" w14:textId="77777777" w:rsidR="00E247B5" w:rsidRDefault="00235958">
    <w:pPr>
      <w:spacing w:after="0"/>
      <w:ind w:left="1"/>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8303" w14:textId="77777777" w:rsidR="00E247B5" w:rsidRDefault="00235958">
    <w:pPr>
      <w:spacing w:after="0"/>
      <w:ind w:right="-169"/>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9DAD371" w14:textId="77777777" w:rsidR="00E247B5" w:rsidRDefault="00235958">
    <w:pPr>
      <w:spacing w:after="0"/>
      <w:ind w:left="1"/>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10D3" w14:textId="77777777" w:rsidR="00E247B5" w:rsidRDefault="00235958">
    <w:pPr>
      <w:spacing w:after="0"/>
      <w:ind w:right="-169"/>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E4640ED" w14:textId="77777777" w:rsidR="00E247B5" w:rsidRDefault="00235958">
    <w:pPr>
      <w:spacing w:after="0"/>
      <w:ind w:left="1"/>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ACF3" w14:textId="77777777" w:rsidR="00E247B5" w:rsidRDefault="00235958">
    <w:pPr>
      <w:spacing w:after="204"/>
      <w:ind w:right="144"/>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5E3C881" w14:textId="77777777" w:rsidR="00E247B5" w:rsidRDefault="00235958">
    <w:pPr>
      <w:spacing w:after="0"/>
      <w:ind w:right="444"/>
      <w:jc w:val="right"/>
    </w:pPr>
    <w:r>
      <w:rPr>
        <w:noProof/>
      </w:rPr>
      <w:drawing>
        <wp:anchor distT="0" distB="0" distL="114300" distR="114300" simplePos="0" relativeHeight="251667456" behindDoc="0" locked="0" layoutInCell="1" allowOverlap="0" wp14:anchorId="37EA9181" wp14:editId="3CDCDE2D">
          <wp:simplePos x="0" y="0"/>
          <wp:positionH relativeFrom="page">
            <wp:posOffset>5144770</wp:posOffset>
          </wp:positionH>
          <wp:positionV relativeFrom="page">
            <wp:posOffset>9956799</wp:posOffset>
          </wp:positionV>
          <wp:extent cx="1466850" cy="285750"/>
          <wp:effectExtent l="0" t="0" r="0" b="0"/>
          <wp:wrapSquare wrapText="bothSides"/>
          <wp:docPr id="1561" name="Picture 1561"/>
          <wp:cNvGraphicFramePr/>
          <a:graphic xmlns:a="http://schemas.openxmlformats.org/drawingml/2006/main">
            <a:graphicData uri="http://schemas.openxmlformats.org/drawingml/2006/picture">
              <pic:pic xmlns:pic="http://schemas.openxmlformats.org/drawingml/2006/picture">
                <pic:nvPicPr>
                  <pic:cNvPr id="1561" name="Picture 1561"/>
                  <pic:cNvPicPr/>
                </pic:nvPicPr>
                <pic:blipFill>
                  <a:blip r:embed="rId1"/>
                  <a:stretch>
                    <a:fillRect/>
                  </a:stretch>
                </pic:blipFill>
                <pic:spPr>
                  <a:xfrm>
                    <a:off x="0" y="0"/>
                    <a:ext cx="1466850" cy="285750"/>
                  </a:xfrm>
                  <a:prstGeom prst="rect">
                    <a:avLst/>
                  </a:prstGeom>
                </pic:spPr>
              </pic:pic>
            </a:graphicData>
          </a:graphic>
        </wp:anchor>
      </w:drawing>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DE55" w14:textId="77777777" w:rsidR="00E247B5" w:rsidRDefault="00235958">
    <w:pPr>
      <w:spacing w:after="204"/>
      <w:ind w:right="144"/>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3DA42A3" w14:textId="77777777" w:rsidR="00E247B5" w:rsidRDefault="00235958">
    <w:pPr>
      <w:spacing w:after="0"/>
      <w:ind w:right="444"/>
      <w:jc w:val="right"/>
    </w:pPr>
    <w:r>
      <w:rPr>
        <w:noProof/>
      </w:rPr>
      <w:drawing>
        <wp:anchor distT="0" distB="0" distL="114300" distR="114300" simplePos="0" relativeHeight="251668480" behindDoc="0" locked="0" layoutInCell="1" allowOverlap="0" wp14:anchorId="004435CD" wp14:editId="53D09798">
          <wp:simplePos x="0" y="0"/>
          <wp:positionH relativeFrom="page">
            <wp:posOffset>5144770</wp:posOffset>
          </wp:positionH>
          <wp:positionV relativeFrom="page">
            <wp:posOffset>9956799</wp:posOffset>
          </wp:positionV>
          <wp:extent cx="1466850" cy="28575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561" name="Picture 1561"/>
                  <pic:cNvPicPr/>
                </pic:nvPicPr>
                <pic:blipFill>
                  <a:blip r:embed="rId1"/>
                  <a:stretch>
                    <a:fillRect/>
                  </a:stretch>
                </pic:blipFill>
                <pic:spPr>
                  <a:xfrm>
                    <a:off x="0" y="0"/>
                    <a:ext cx="1466850" cy="285750"/>
                  </a:xfrm>
                  <a:prstGeom prst="rect">
                    <a:avLst/>
                  </a:prstGeom>
                </pic:spPr>
              </pic:pic>
            </a:graphicData>
          </a:graphic>
        </wp:anchor>
      </w:drawing>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5F12" w14:textId="77777777" w:rsidR="00E247B5" w:rsidRDefault="00235958">
    <w:pPr>
      <w:spacing w:after="204"/>
      <w:ind w:right="144"/>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79BF0F5" w14:textId="77777777" w:rsidR="00E247B5" w:rsidRDefault="00235958">
    <w:pPr>
      <w:spacing w:after="0"/>
      <w:ind w:right="444"/>
      <w:jc w:val="right"/>
    </w:pPr>
    <w:r>
      <w:rPr>
        <w:noProof/>
      </w:rPr>
      <w:drawing>
        <wp:anchor distT="0" distB="0" distL="114300" distR="114300" simplePos="0" relativeHeight="251669504" behindDoc="0" locked="0" layoutInCell="1" allowOverlap="0" wp14:anchorId="46DA11BA" wp14:editId="36E6ECEE">
          <wp:simplePos x="0" y="0"/>
          <wp:positionH relativeFrom="page">
            <wp:posOffset>5144770</wp:posOffset>
          </wp:positionH>
          <wp:positionV relativeFrom="page">
            <wp:posOffset>9956799</wp:posOffset>
          </wp:positionV>
          <wp:extent cx="1466850" cy="28575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561" name="Picture 1561"/>
                  <pic:cNvPicPr/>
                </pic:nvPicPr>
                <pic:blipFill>
                  <a:blip r:embed="rId1"/>
                  <a:stretch>
                    <a:fillRect/>
                  </a:stretch>
                </pic:blipFill>
                <pic:spPr>
                  <a:xfrm>
                    <a:off x="0" y="0"/>
                    <a:ext cx="1466850" cy="285750"/>
                  </a:xfrm>
                  <a:prstGeom prst="rect">
                    <a:avLst/>
                  </a:prstGeom>
                </pic:spPr>
              </pic:pic>
            </a:graphicData>
          </a:graphic>
        </wp:anchor>
      </w:drawing>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8A6B" w14:textId="77777777" w:rsidR="001D27D0" w:rsidRDefault="001D27D0">
      <w:pPr>
        <w:spacing w:after="75"/>
      </w:pPr>
      <w:r>
        <w:separator/>
      </w:r>
    </w:p>
  </w:footnote>
  <w:footnote w:type="continuationSeparator" w:id="0">
    <w:p w14:paraId="3E109D52" w14:textId="77777777" w:rsidR="001D27D0" w:rsidRDefault="001D27D0">
      <w:pPr>
        <w:spacing w:after="75"/>
      </w:pPr>
      <w:r>
        <w:continuationSeparator/>
      </w:r>
    </w:p>
  </w:footnote>
  <w:footnote w:id="1">
    <w:p w14:paraId="23D21F34" w14:textId="77777777" w:rsidR="00E247B5" w:rsidRDefault="00235958">
      <w:pPr>
        <w:pStyle w:val="footnotedescription"/>
        <w:spacing w:after="75"/>
      </w:pPr>
      <w:r>
        <w:rPr>
          <w:rStyle w:val="footnotemark"/>
        </w:rPr>
        <w:footnoteRef/>
      </w:r>
      <w:r>
        <w:t xml:space="preserve"> </w:t>
      </w:r>
      <w:hyperlink r:id="rId1">
        <w:r>
          <w:t>https://www.dieh.dk/om</w:t>
        </w:r>
      </w:hyperlink>
      <w:hyperlink r:id="rId2">
        <w:r>
          <w:t>-</w:t>
        </w:r>
      </w:hyperlink>
      <w:hyperlink r:id="rId3">
        <w:r>
          <w:t>dieh/etisk</w:t>
        </w:r>
      </w:hyperlink>
      <w:hyperlink r:id="rId4">
        <w:r>
          <w:t>-</w:t>
        </w:r>
      </w:hyperlink>
      <w:hyperlink r:id="rId5">
        <w:r>
          <w:t>handel/hvordan</w:t>
        </w:r>
      </w:hyperlink>
      <w:hyperlink r:id="rId6">
        <w:r>
          <w:t>-</w:t>
        </w:r>
      </w:hyperlink>
      <w:hyperlink r:id="rId7">
        <w:r>
          <w:t>etisk</w:t>
        </w:r>
      </w:hyperlink>
      <w:hyperlink r:id="rId8">
        <w:r>
          <w:t>-</w:t>
        </w:r>
      </w:hyperlink>
      <w:hyperlink r:id="rId9">
        <w:r>
          <w:t>handel/dieh</w:t>
        </w:r>
      </w:hyperlink>
      <w:hyperlink r:id="rId10">
        <w:r>
          <w:t>-</w:t>
        </w:r>
      </w:hyperlink>
      <w:hyperlink r:id="rId11">
        <w:r>
          <w:t>guidelines/</w:t>
        </w:r>
      </w:hyperlink>
      <w:hyperlink r:id="rId12">
        <w:r>
          <w:rPr>
            <w:color w:val="000000"/>
            <w:sz w:val="20"/>
            <w:u w:val="none" w:color="000000"/>
          </w:rPr>
          <w:t xml:space="preserve"> </w:t>
        </w:r>
      </w:hyperlink>
    </w:p>
  </w:footnote>
  <w:footnote w:id="2">
    <w:p w14:paraId="4F03C6C3" w14:textId="77777777" w:rsidR="00E247B5" w:rsidRDefault="00235958">
      <w:pPr>
        <w:pStyle w:val="footnotedescription"/>
        <w:spacing w:after="0"/>
      </w:pPr>
      <w:r>
        <w:rPr>
          <w:rStyle w:val="footnotemark"/>
        </w:rPr>
        <w:footnoteRef/>
      </w:r>
      <w:r>
        <w:t xml:space="preserve"> </w:t>
      </w:r>
      <w:hyperlink r:id="rId13">
        <w:r>
          <w:t>https://www.unglobalcompact.org/what</w:t>
        </w:r>
      </w:hyperlink>
      <w:hyperlink r:id="rId14">
        <w:r>
          <w:t>-</w:t>
        </w:r>
      </w:hyperlink>
      <w:hyperlink r:id="rId15">
        <w:r>
          <w:t>is</w:t>
        </w:r>
      </w:hyperlink>
      <w:hyperlink r:id="rId16">
        <w:r>
          <w:t>-</w:t>
        </w:r>
      </w:hyperlink>
      <w:hyperlink r:id="rId17">
        <w:r>
          <w:t>gc/mission/principles</w:t>
        </w:r>
      </w:hyperlink>
      <w:hyperlink r:id="rId18">
        <w:r>
          <w:rPr>
            <w:color w:val="000000"/>
            <w:sz w:val="20"/>
            <w:u w:val="none" w:color="000000"/>
          </w:rPr>
          <w:t xml:space="preserve"> </w:t>
        </w:r>
      </w:hyperlink>
    </w:p>
    <w:p w14:paraId="5EECFB82" w14:textId="77777777" w:rsidR="00E247B5" w:rsidRPr="00DF67F7" w:rsidRDefault="00235958">
      <w:pPr>
        <w:pStyle w:val="footnotedescription"/>
        <w:spacing w:after="0"/>
        <w:rPr>
          <w:lang w:val="da-DK"/>
        </w:rPr>
      </w:pPr>
      <w:r w:rsidRPr="00DF67F7">
        <w:rPr>
          <w:color w:val="000000"/>
          <w:sz w:val="13"/>
          <w:u w:val="none" w:color="000000"/>
          <w:lang w:val="da-DK"/>
        </w:rPr>
        <w:t>3</w:t>
      </w:r>
      <w:r w:rsidRPr="00DF67F7">
        <w:rPr>
          <w:color w:val="000000"/>
          <w:sz w:val="20"/>
          <w:u w:val="none" w:color="000000"/>
          <w:lang w:val="da-DK"/>
        </w:rPr>
        <w:t xml:space="preserve"> </w:t>
      </w:r>
    </w:p>
    <w:p w14:paraId="44798DCE" w14:textId="77777777" w:rsidR="00E247B5" w:rsidRPr="00DF67F7" w:rsidRDefault="00AA4B87">
      <w:pPr>
        <w:pStyle w:val="footnotedescription"/>
        <w:spacing w:after="0" w:line="216" w:lineRule="auto"/>
        <w:jc w:val="both"/>
        <w:rPr>
          <w:lang w:val="da-DK"/>
        </w:rPr>
      </w:pPr>
      <w:hyperlink r:id="rId19">
        <w:r w:rsidR="00235958" w:rsidRPr="00DF67F7">
          <w:rPr>
            <w:lang w:val="da-DK"/>
          </w:rPr>
          <w:t xml:space="preserve">http://ec.europa.eu/echo/files/partners/humanitarian_aid/Procurement_Guidelines_en.p </w:t>
        </w:r>
      </w:hyperlink>
      <w:hyperlink r:id="rId20">
        <w:r w:rsidR="00235958" w:rsidRPr="00DF67F7">
          <w:rPr>
            <w:lang w:val="da-DK"/>
          </w:rPr>
          <w:t>df</w:t>
        </w:r>
      </w:hyperlink>
      <w:hyperlink r:id="rId21">
        <w:r w:rsidR="00235958" w:rsidRPr="00DF67F7">
          <w:rPr>
            <w:color w:val="000000"/>
            <w:sz w:val="20"/>
            <w:u w:val="none" w:color="000000"/>
            <w:lang w:val="da-DK"/>
          </w:rPr>
          <w:t xml:space="preserve"> </w:t>
        </w:r>
      </w:hyperlink>
    </w:p>
  </w:footnote>
  <w:footnote w:id="3">
    <w:p w14:paraId="0642010A" w14:textId="77777777" w:rsidR="00E247B5" w:rsidRPr="00DF67F7" w:rsidRDefault="00235958">
      <w:pPr>
        <w:pStyle w:val="footnotedescription"/>
        <w:spacing w:after="37" w:line="252" w:lineRule="auto"/>
        <w:rPr>
          <w:lang w:val="da-DK"/>
        </w:rPr>
      </w:pPr>
      <w:r>
        <w:rPr>
          <w:rStyle w:val="footnotemark"/>
        </w:rPr>
        <w:footnoteRef/>
      </w:r>
      <w:r w:rsidRPr="00DF67F7">
        <w:rPr>
          <w:lang w:val="da-DK"/>
        </w:rPr>
        <w:t xml:space="preserve"> </w:t>
      </w:r>
      <w:r w:rsidRPr="00DF67F7">
        <w:rPr>
          <w:color w:val="000000"/>
          <w:u w:val="none" w:color="000000"/>
          <w:lang w:val="da-DK"/>
        </w:rPr>
        <w:t>Definitionen af børnearbejde kan findes her</w:t>
      </w:r>
      <w:hyperlink r:id="rId22">
        <w:r w:rsidRPr="00DF67F7">
          <w:rPr>
            <w:color w:val="000000"/>
            <w:u w:val="none" w:color="000000"/>
            <w:lang w:val="da-DK"/>
          </w:rPr>
          <w:t xml:space="preserve">: </w:t>
        </w:r>
      </w:hyperlink>
      <w:hyperlink r:id="rId23">
        <w:r w:rsidRPr="00DF67F7">
          <w:rPr>
            <w:lang w:val="da-DK"/>
          </w:rPr>
          <w:t>https://www.unglobalcompact.org/what</w:t>
        </w:r>
      </w:hyperlink>
      <w:hyperlink r:id="rId24">
        <w:r w:rsidRPr="00DF67F7">
          <w:rPr>
            <w:lang w:val="da-DK"/>
          </w:rPr>
          <w:t>-</w:t>
        </w:r>
      </w:hyperlink>
      <w:hyperlink r:id="rId25">
        <w:r w:rsidRPr="00DF67F7">
          <w:rPr>
            <w:lang w:val="da-DK"/>
          </w:rPr>
          <w:t>is</w:t>
        </w:r>
      </w:hyperlink>
      <w:hyperlink r:id="rId26"/>
      <w:hyperlink r:id="rId27">
        <w:r w:rsidRPr="00DF67F7">
          <w:rPr>
            <w:lang w:val="da-DK"/>
          </w:rPr>
          <w:t>gc/mission/principles/principle</w:t>
        </w:r>
      </w:hyperlink>
      <w:hyperlink r:id="rId28">
        <w:r w:rsidRPr="00DF67F7">
          <w:rPr>
            <w:lang w:val="da-DK"/>
          </w:rPr>
          <w:t>-</w:t>
        </w:r>
      </w:hyperlink>
      <w:hyperlink r:id="rId29">
        <w:r w:rsidRPr="00DF67F7">
          <w:rPr>
            <w:lang w:val="da-DK"/>
          </w:rPr>
          <w:t>5</w:t>
        </w:r>
      </w:hyperlink>
      <w:hyperlink r:id="rId30">
        <w:r w:rsidRPr="00DF67F7">
          <w:rPr>
            <w:color w:val="000000"/>
            <w:u w:val="none" w:color="000000"/>
            <w:lang w:val="da-DK"/>
          </w:rPr>
          <w:t xml:space="preserve"> </w:t>
        </w:r>
      </w:hyperlink>
      <w:hyperlink r:id="rId31">
        <w:r w:rsidRPr="00DF67F7">
          <w:rPr>
            <w:color w:val="000000"/>
            <w:u w:val="none" w:color="000000"/>
            <w:lang w:val="da-DK"/>
          </w:rPr>
          <w:t>a</w:t>
        </w:r>
      </w:hyperlink>
      <w:r w:rsidRPr="00DF67F7">
        <w:rPr>
          <w:color w:val="000000"/>
          <w:u w:val="none" w:color="000000"/>
          <w:lang w:val="da-DK"/>
        </w:rPr>
        <w:t xml:space="preserve">nd </w:t>
      </w:r>
      <w:hyperlink r:id="rId32">
        <w:r w:rsidRPr="00DF67F7">
          <w:rPr>
            <w:lang w:val="da-DK"/>
          </w:rPr>
          <w:t xml:space="preserve">https://www.ilo.org/dyn/normlex/en/f?p=NORMLEXPUB:12100:0::NO::P12100_ILO_CODE: </w:t>
        </w:r>
      </w:hyperlink>
      <w:hyperlink r:id="rId33">
        <w:r w:rsidRPr="00DF67F7">
          <w:rPr>
            <w:lang w:val="da-DK"/>
          </w:rPr>
          <w:t>C138</w:t>
        </w:r>
      </w:hyperlink>
      <w:hyperlink r:id="rId34">
        <w:r w:rsidRPr="00DF67F7">
          <w:rPr>
            <w:color w:val="000000"/>
            <w:sz w:val="20"/>
            <w:u w:val="none" w:color="000000"/>
            <w:lang w:val="da-DK"/>
          </w:rPr>
          <w:t xml:space="preserve"> </w:t>
        </w:r>
      </w:hyperlink>
    </w:p>
  </w:footnote>
  <w:footnote w:id="4">
    <w:p w14:paraId="2D2E9102" w14:textId="77777777" w:rsidR="00E247B5" w:rsidRPr="00DF67F7" w:rsidRDefault="00235958">
      <w:pPr>
        <w:pStyle w:val="footnotedescription"/>
        <w:spacing w:after="0" w:line="274" w:lineRule="auto"/>
        <w:rPr>
          <w:lang w:val="da-DK"/>
        </w:rPr>
      </w:pPr>
      <w:r>
        <w:rPr>
          <w:rStyle w:val="footnotemark"/>
        </w:rPr>
        <w:footnoteRef/>
      </w:r>
      <w:r w:rsidRPr="00DF67F7">
        <w:rPr>
          <w:lang w:val="da-DK"/>
        </w:rPr>
        <w:t xml:space="preserve"> </w:t>
      </w:r>
      <w:r w:rsidRPr="00DF67F7">
        <w:rPr>
          <w:color w:val="000000"/>
          <w:u w:val="none" w:color="000000"/>
          <w:lang w:val="da-DK"/>
        </w:rPr>
        <w:t>Rådighedsbeløbet er den del af individets indkomst der er til rådighed til forbrug, investering eller opsparing efter betaling af skat og andre nødvendigheder (såsom mad, husly og tøj)</w:t>
      </w:r>
      <w:r w:rsidRPr="00DF67F7">
        <w:rPr>
          <w:color w:val="000000"/>
          <w:sz w:val="20"/>
          <w:u w:val="none" w:color="000000"/>
          <w:lang w:val="da-DK"/>
        </w:rPr>
        <w:t xml:space="preserve"> </w:t>
      </w:r>
    </w:p>
  </w:footnote>
  <w:footnote w:id="5">
    <w:p w14:paraId="6E7DD24A" w14:textId="77777777" w:rsidR="00E247B5" w:rsidRPr="00DF67F7" w:rsidRDefault="00235958">
      <w:pPr>
        <w:pStyle w:val="footnotedescription"/>
        <w:spacing w:after="477" w:line="271" w:lineRule="auto"/>
        <w:rPr>
          <w:lang w:val="da-DK"/>
        </w:rPr>
      </w:pPr>
      <w:r>
        <w:rPr>
          <w:rStyle w:val="footnotemark"/>
        </w:rPr>
        <w:footnoteRef/>
      </w:r>
      <w:r w:rsidRPr="00DF67F7">
        <w:rPr>
          <w:lang w:val="da-DK"/>
        </w:rPr>
        <w:t xml:space="preserve"> </w:t>
      </w:r>
      <w:r w:rsidRPr="00DF67F7">
        <w:rPr>
          <w:color w:val="000000"/>
          <w:u w:val="none" w:color="000000"/>
          <w:lang w:val="da-DK"/>
        </w:rPr>
        <w:t xml:space="preserve">Dette inkluderer pillage / plyndring, som er ulovlig indtagelse af privat ejendom til </w:t>
      </w:r>
      <w:r w:rsidRPr="00DF67F7">
        <w:rPr>
          <w:color w:val="000000"/>
          <w:u w:val="none" w:color="000000"/>
          <w:lang w:val="da-DK"/>
        </w:rPr>
        <w:tab/>
      </w:r>
      <w:r w:rsidRPr="00DF67F7">
        <w:rPr>
          <w:color w:val="000000"/>
          <w:sz w:val="20"/>
          <w:u w:val="none" w:color="000000"/>
          <w:vertAlign w:val="superscript"/>
          <w:lang w:val="da-DK"/>
        </w:rPr>
        <w:t>7</w:t>
      </w:r>
      <w:r w:rsidRPr="00DF67F7">
        <w:rPr>
          <w:color w:val="000000"/>
          <w:u w:val="none" w:color="000000"/>
          <w:lang w:val="da-DK"/>
        </w:rPr>
        <w:t xml:space="preserve"> DCA’s system til håndtering af klager kan tilgås på organisationens hjemmeside</w:t>
      </w:r>
      <w:r w:rsidRPr="00DF67F7">
        <w:rPr>
          <w:color w:val="000000"/>
          <w:sz w:val="20"/>
          <w:u w:val="none" w:color="000000"/>
          <w:lang w:val="da-DK"/>
        </w:rPr>
        <w:t xml:space="preserve"> </w:t>
      </w:r>
      <w:r w:rsidRPr="00DF67F7">
        <w:rPr>
          <w:color w:val="000000"/>
          <w:u w:val="none" w:color="000000"/>
          <w:lang w:val="da-DK"/>
        </w:rPr>
        <w:t>personlig eller privat gevinst baseret på magt, trusler, trusler, pres og gennem en magtposition opnået på grund af den omkringliggende konflikt</w:t>
      </w:r>
      <w:r w:rsidRPr="00DF67F7">
        <w:rPr>
          <w:color w:val="000000"/>
          <w:sz w:val="20"/>
          <w:u w:val="none" w:color="000000"/>
          <w:lang w:val="da-DK"/>
        </w:rPr>
        <w:t xml:space="preserve"> </w:t>
      </w:r>
    </w:p>
    <w:p w14:paraId="5B6B2BDC" w14:textId="77777777" w:rsidR="00062A74" w:rsidRDefault="00062A74">
      <w:pPr>
        <w:pStyle w:val="footnotedescription"/>
        <w:tabs>
          <w:tab w:val="right" w:pos="9117"/>
        </w:tabs>
        <w:spacing w:after="11"/>
        <w:rPr>
          <w:rFonts w:ascii="Arial" w:eastAsia="Arial" w:hAnsi="Arial" w:cs="Arial"/>
          <w:color w:val="000000"/>
          <w:sz w:val="20"/>
          <w:u w:val="none" w:color="000000"/>
        </w:rPr>
      </w:pPr>
    </w:p>
    <w:p w14:paraId="461FB353" w14:textId="77777777" w:rsidR="00062A74" w:rsidRDefault="00062A74">
      <w:pPr>
        <w:pStyle w:val="footnotedescription"/>
        <w:tabs>
          <w:tab w:val="right" w:pos="9117"/>
        </w:tabs>
        <w:spacing w:after="11"/>
        <w:rPr>
          <w:rFonts w:ascii="Arial" w:eastAsia="Arial" w:hAnsi="Arial" w:cs="Arial"/>
          <w:color w:val="000000"/>
          <w:sz w:val="20"/>
          <w:u w:val="none" w:color="000000"/>
        </w:rPr>
      </w:pPr>
    </w:p>
    <w:p w14:paraId="39C9B4D9" w14:textId="77777777" w:rsidR="00062A74" w:rsidRDefault="00062A74">
      <w:pPr>
        <w:pStyle w:val="footnotedescription"/>
        <w:tabs>
          <w:tab w:val="right" w:pos="9117"/>
        </w:tabs>
        <w:spacing w:after="11"/>
        <w:rPr>
          <w:rFonts w:ascii="Arial" w:eastAsia="Arial" w:hAnsi="Arial" w:cs="Arial"/>
          <w:color w:val="000000"/>
          <w:sz w:val="20"/>
          <w:u w:val="none" w:color="000000"/>
        </w:rPr>
      </w:pPr>
    </w:p>
    <w:p w14:paraId="4ACCBE2F" w14:textId="77777777" w:rsidR="00062A74" w:rsidRDefault="00062A74">
      <w:pPr>
        <w:pStyle w:val="footnotedescription"/>
        <w:tabs>
          <w:tab w:val="right" w:pos="9117"/>
        </w:tabs>
        <w:spacing w:after="11"/>
        <w:rPr>
          <w:rFonts w:ascii="Arial" w:eastAsia="Arial" w:hAnsi="Arial" w:cs="Arial"/>
          <w:color w:val="000000"/>
          <w:sz w:val="20"/>
          <w:u w:val="none" w:color="000000"/>
        </w:rPr>
      </w:pPr>
    </w:p>
    <w:p w14:paraId="6BF9558B" w14:textId="0A2BBBB5" w:rsidR="00E247B5" w:rsidRDefault="00235958" w:rsidP="00AA3308">
      <w:pPr>
        <w:pStyle w:val="footnotedescription"/>
        <w:tabs>
          <w:tab w:val="right" w:pos="9117"/>
        </w:tabs>
        <w:spacing w:after="11"/>
        <w:jc w:val="both"/>
      </w:pPr>
      <w:r>
        <w:rPr>
          <w:rFonts w:ascii="Arial" w:eastAsia="Arial" w:hAnsi="Arial" w:cs="Arial"/>
          <w:color w:val="000000"/>
          <w:sz w:val="20"/>
          <w:u w:val="none" w:color="000000"/>
        </w:rPr>
        <w:t xml:space="preserve">Procurement Manual 6ED </w:t>
      </w:r>
      <w:r>
        <w:rPr>
          <w:rFonts w:ascii="Arial" w:eastAsia="Arial" w:hAnsi="Arial" w:cs="Arial"/>
          <w:color w:val="000000"/>
          <w:sz w:val="20"/>
          <w:u w:val="none" w:color="000000"/>
        </w:rPr>
        <w:tab/>
        <w:t xml:space="preserve"> 2 / 2 </w:t>
      </w:r>
    </w:p>
    <w:p w14:paraId="5753AEA7" w14:textId="77777777" w:rsidR="00E247B5" w:rsidRDefault="00235958">
      <w:pPr>
        <w:pStyle w:val="footnotedescription"/>
        <w:spacing w:after="0"/>
        <w:ind w:right="809"/>
      </w:pPr>
      <w:r>
        <w:rPr>
          <w:color w:val="000000"/>
          <w:sz w:val="22"/>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E910" w14:textId="77777777" w:rsidR="00E247B5" w:rsidRDefault="00235958">
    <w:pPr>
      <w:spacing w:after="0"/>
      <w:ind w:left="-1131"/>
    </w:pPr>
    <w:r>
      <w:rPr>
        <w:noProof/>
      </w:rPr>
      <w:drawing>
        <wp:anchor distT="0" distB="0" distL="114300" distR="114300" simplePos="0" relativeHeight="251658240" behindDoc="0" locked="0" layoutInCell="1" allowOverlap="0" wp14:anchorId="4E9A3E9C" wp14:editId="0E60C203">
          <wp:simplePos x="0" y="0"/>
          <wp:positionH relativeFrom="page">
            <wp:posOffset>6043932</wp:posOffset>
          </wp:positionH>
          <wp:positionV relativeFrom="page">
            <wp:posOffset>215263</wp:posOffset>
          </wp:positionV>
          <wp:extent cx="1008380" cy="56324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08380" cy="56324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4D6D" w14:textId="77777777" w:rsidR="00E247B5" w:rsidRDefault="00E247B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5415" w14:textId="77777777" w:rsidR="00E247B5" w:rsidRDefault="00E247B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8421" w14:textId="77777777" w:rsidR="00E247B5" w:rsidRDefault="00E247B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3713" w14:textId="77777777" w:rsidR="00E247B5" w:rsidRDefault="00E247B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E258" w14:textId="77777777" w:rsidR="00E247B5" w:rsidRDefault="00E247B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496B" w14:textId="77777777" w:rsidR="00E247B5" w:rsidRDefault="00E247B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4E8B" w14:textId="77777777" w:rsidR="00E247B5" w:rsidRDefault="00E247B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3766" w14:textId="77777777" w:rsidR="00E247B5" w:rsidRDefault="00E247B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B15B" w14:textId="77777777" w:rsidR="00E247B5" w:rsidRDefault="00E247B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762E" w14:textId="77777777" w:rsidR="00E247B5" w:rsidRDefault="00E247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0DB4" w14:textId="77777777" w:rsidR="00E247B5" w:rsidRDefault="00235958">
    <w:pPr>
      <w:spacing w:after="0"/>
      <w:ind w:left="-1131"/>
    </w:pPr>
    <w:r>
      <w:rPr>
        <w:noProof/>
      </w:rPr>
      <w:drawing>
        <wp:anchor distT="0" distB="0" distL="114300" distR="114300" simplePos="0" relativeHeight="251659264" behindDoc="0" locked="0" layoutInCell="1" allowOverlap="0" wp14:anchorId="30FFB0AD" wp14:editId="5C29B08B">
          <wp:simplePos x="0" y="0"/>
          <wp:positionH relativeFrom="page">
            <wp:posOffset>6043932</wp:posOffset>
          </wp:positionH>
          <wp:positionV relativeFrom="page">
            <wp:posOffset>215263</wp:posOffset>
          </wp:positionV>
          <wp:extent cx="1008380" cy="5632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08380" cy="563245"/>
                  </a:xfrm>
                  <a:prstGeom prst="rect">
                    <a:avLst/>
                  </a:prstGeom>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1E61" w14:textId="77777777" w:rsidR="00E247B5" w:rsidRDefault="00E247B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C17A" w14:textId="77777777" w:rsidR="00E247B5" w:rsidRDefault="00E247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299F" w14:textId="77777777" w:rsidR="00E247B5" w:rsidRDefault="00235958">
    <w:pPr>
      <w:spacing w:after="0"/>
      <w:ind w:left="-1131"/>
    </w:pPr>
    <w:r>
      <w:rPr>
        <w:noProof/>
      </w:rPr>
      <w:drawing>
        <wp:anchor distT="0" distB="0" distL="114300" distR="114300" simplePos="0" relativeHeight="251660288" behindDoc="0" locked="0" layoutInCell="1" allowOverlap="0" wp14:anchorId="46669A37" wp14:editId="69370206">
          <wp:simplePos x="0" y="0"/>
          <wp:positionH relativeFrom="page">
            <wp:posOffset>6043932</wp:posOffset>
          </wp:positionH>
          <wp:positionV relativeFrom="page">
            <wp:posOffset>215263</wp:posOffset>
          </wp:positionV>
          <wp:extent cx="1008380" cy="5632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08380" cy="5632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43CC" w14:textId="77777777" w:rsidR="00E247B5" w:rsidRDefault="00235958">
    <w:pPr>
      <w:spacing w:after="0"/>
      <w:ind w:left="1" w:right="-221"/>
    </w:pPr>
    <w:r>
      <w:rPr>
        <w:noProof/>
      </w:rPr>
      <w:drawing>
        <wp:anchor distT="0" distB="0" distL="114300" distR="114300" simplePos="0" relativeHeight="251661312" behindDoc="0" locked="0" layoutInCell="1" allowOverlap="0" wp14:anchorId="7E559C68" wp14:editId="355E4821">
          <wp:simplePos x="0" y="0"/>
          <wp:positionH relativeFrom="page">
            <wp:posOffset>6096000</wp:posOffset>
          </wp:positionH>
          <wp:positionV relativeFrom="page">
            <wp:posOffset>219075</wp:posOffset>
          </wp:positionV>
          <wp:extent cx="988695" cy="552128"/>
          <wp:effectExtent l="0" t="0" r="0" b="0"/>
          <wp:wrapSquare wrapText="bothSides"/>
          <wp:docPr id="1155" name="Picture 1155"/>
          <wp:cNvGraphicFramePr/>
          <a:graphic xmlns:a="http://schemas.openxmlformats.org/drawingml/2006/main">
            <a:graphicData uri="http://schemas.openxmlformats.org/drawingml/2006/picture">
              <pic:pic xmlns:pic="http://schemas.openxmlformats.org/drawingml/2006/picture">
                <pic:nvPicPr>
                  <pic:cNvPr id="1155" name="Picture 1155"/>
                  <pic:cNvPicPr/>
                </pic:nvPicPr>
                <pic:blipFill>
                  <a:blip r:embed="rId1"/>
                  <a:stretch>
                    <a:fillRect/>
                  </a:stretch>
                </pic:blipFill>
                <pic:spPr>
                  <a:xfrm>
                    <a:off x="0" y="0"/>
                    <a:ext cx="988695" cy="552128"/>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C55B" w14:textId="77777777" w:rsidR="00E247B5" w:rsidRDefault="00235958">
    <w:pPr>
      <w:spacing w:after="0"/>
      <w:ind w:left="1" w:right="-221"/>
    </w:pPr>
    <w:r>
      <w:rPr>
        <w:noProof/>
      </w:rPr>
      <w:drawing>
        <wp:anchor distT="0" distB="0" distL="114300" distR="114300" simplePos="0" relativeHeight="251662336" behindDoc="0" locked="0" layoutInCell="1" allowOverlap="0" wp14:anchorId="7D01E7AF" wp14:editId="4D2232A3">
          <wp:simplePos x="0" y="0"/>
          <wp:positionH relativeFrom="page">
            <wp:posOffset>6096000</wp:posOffset>
          </wp:positionH>
          <wp:positionV relativeFrom="page">
            <wp:posOffset>219075</wp:posOffset>
          </wp:positionV>
          <wp:extent cx="988695" cy="552128"/>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55" name="Picture 1155"/>
                  <pic:cNvPicPr/>
                </pic:nvPicPr>
                <pic:blipFill>
                  <a:blip r:embed="rId1"/>
                  <a:stretch>
                    <a:fillRect/>
                  </a:stretch>
                </pic:blipFill>
                <pic:spPr>
                  <a:xfrm>
                    <a:off x="0" y="0"/>
                    <a:ext cx="988695" cy="552128"/>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38CB" w14:textId="77777777" w:rsidR="00E247B5" w:rsidRDefault="00235958">
    <w:pPr>
      <w:spacing w:after="0"/>
      <w:ind w:left="1" w:right="-221"/>
    </w:pPr>
    <w:r>
      <w:rPr>
        <w:noProof/>
      </w:rPr>
      <w:drawing>
        <wp:anchor distT="0" distB="0" distL="114300" distR="114300" simplePos="0" relativeHeight="251663360" behindDoc="0" locked="0" layoutInCell="1" allowOverlap="0" wp14:anchorId="33FD800A" wp14:editId="1F25DDE5">
          <wp:simplePos x="0" y="0"/>
          <wp:positionH relativeFrom="page">
            <wp:posOffset>6096000</wp:posOffset>
          </wp:positionH>
          <wp:positionV relativeFrom="page">
            <wp:posOffset>219075</wp:posOffset>
          </wp:positionV>
          <wp:extent cx="988695" cy="55212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55" name="Picture 1155"/>
                  <pic:cNvPicPr/>
                </pic:nvPicPr>
                <pic:blipFill>
                  <a:blip r:embed="rId1"/>
                  <a:stretch>
                    <a:fillRect/>
                  </a:stretch>
                </pic:blipFill>
                <pic:spPr>
                  <a:xfrm>
                    <a:off x="0" y="0"/>
                    <a:ext cx="988695" cy="552128"/>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B6D9" w14:textId="77777777" w:rsidR="00E247B5" w:rsidRDefault="00235958">
    <w:pPr>
      <w:spacing w:after="0"/>
      <w:ind w:left="1" w:right="-9"/>
    </w:pPr>
    <w:r>
      <w:rPr>
        <w:noProof/>
      </w:rPr>
      <mc:AlternateContent>
        <mc:Choice Requires="wpg">
          <w:drawing>
            <wp:anchor distT="0" distB="0" distL="114300" distR="114300" simplePos="0" relativeHeight="251664384" behindDoc="0" locked="0" layoutInCell="1" allowOverlap="1" wp14:anchorId="0ABE6101" wp14:editId="449C096D">
              <wp:simplePos x="0" y="0"/>
              <wp:positionH relativeFrom="page">
                <wp:posOffset>5641848</wp:posOffset>
              </wp:positionH>
              <wp:positionV relativeFrom="page">
                <wp:posOffset>361951</wp:posOffset>
              </wp:positionV>
              <wp:extent cx="1294892" cy="714375"/>
              <wp:effectExtent l="0" t="0" r="0" b="0"/>
              <wp:wrapSquare wrapText="bothSides"/>
              <wp:docPr id="66949" name="Group 66949"/>
              <wp:cNvGraphicFramePr/>
              <a:graphic xmlns:a="http://schemas.openxmlformats.org/drawingml/2006/main">
                <a:graphicData uri="http://schemas.microsoft.com/office/word/2010/wordprocessingGroup">
                  <wpg:wgp>
                    <wpg:cNvGrpSpPr/>
                    <wpg:grpSpPr>
                      <a:xfrm>
                        <a:off x="0" y="0"/>
                        <a:ext cx="1294892" cy="714375"/>
                        <a:chOff x="0" y="0"/>
                        <a:chExt cx="1294892" cy="714375"/>
                      </a:xfrm>
                    </wpg:grpSpPr>
                    <wps:wsp>
                      <wps:cNvPr id="66951" name="Rectangle 66951"/>
                      <wps:cNvSpPr/>
                      <wps:spPr>
                        <a:xfrm>
                          <a:off x="19812" y="123693"/>
                          <a:ext cx="405384" cy="184382"/>
                        </a:xfrm>
                        <a:prstGeom prst="rect">
                          <a:avLst/>
                        </a:prstGeom>
                        <a:ln>
                          <a:noFill/>
                        </a:ln>
                      </wps:spPr>
                      <wps:txbx>
                        <w:txbxContent>
                          <w:p w14:paraId="48B39379" w14:textId="77777777" w:rsidR="00E247B5" w:rsidRDefault="0023595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6952" name="Rectangle 66952"/>
                      <wps:cNvSpPr/>
                      <wps:spPr>
                        <a:xfrm>
                          <a:off x="0" y="289671"/>
                          <a:ext cx="46769" cy="158130"/>
                        </a:xfrm>
                        <a:prstGeom prst="rect">
                          <a:avLst/>
                        </a:prstGeom>
                        <a:ln>
                          <a:noFill/>
                        </a:ln>
                      </wps:spPr>
                      <wps:txbx>
                        <w:txbxContent>
                          <w:p w14:paraId="63792630" w14:textId="77777777" w:rsidR="00E247B5" w:rsidRDefault="0023595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66950" name="Picture 66950"/>
                        <pic:cNvPicPr/>
                      </pic:nvPicPr>
                      <pic:blipFill>
                        <a:blip r:embed="rId1"/>
                        <a:stretch>
                          <a:fillRect/>
                        </a:stretch>
                      </pic:blipFill>
                      <pic:spPr>
                        <a:xfrm>
                          <a:off x="16002" y="0"/>
                          <a:ext cx="1278890" cy="714375"/>
                        </a:xfrm>
                        <a:prstGeom prst="rect">
                          <a:avLst/>
                        </a:prstGeom>
                      </pic:spPr>
                    </pic:pic>
                  </wpg:wgp>
                </a:graphicData>
              </a:graphic>
            </wp:anchor>
          </w:drawing>
        </mc:Choice>
        <mc:Fallback>
          <w:pict>
            <v:group w14:anchorId="0ABE6101" id="Group 66949" o:spid="_x0000_s1029" style="position:absolute;left:0;text-align:left;margin-left:444.25pt;margin-top:28.5pt;width:101.95pt;height:56.25pt;z-index:251664384;mso-position-horizontal-relative:page;mso-position-vertical-relative:page" coordsize="12948,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">
              <v:rect id="Rectangle 66951" o:spid="_x0000_s1030" style="position:absolute;left:198;top:1236;width:405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" filled="f" stroked="f">
                <v:textbox inset="0,0,0,0">
                  <w:txbxContent>
                    <w:p w14:paraId="48B39379" w14:textId="77777777" w:rsidR="00E247B5" w:rsidRDefault="00235958">
                      <w:r>
                        <w:rPr>
                          <w:rFonts w:ascii="Times New Roman" w:eastAsia="Times New Roman" w:hAnsi="Times New Roman" w:cs="Times New Roman"/>
                          <w:sz w:val="24"/>
                        </w:rPr>
                        <w:t xml:space="preserve">        </w:t>
                      </w:r>
                    </w:p>
                  </w:txbxContent>
                </v:textbox>
              </v:rect>
              <v:rect id="Rectangle 66952" o:spid="_x0000_s1031" style="position:absolute;top:2896;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" filled="f" stroked="f">
                <v:textbox inset="0,0,0,0">
                  <w:txbxContent>
                    <w:p w14:paraId="63792630" w14:textId="77777777" w:rsidR="00E247B5" w:rsidRDefault="00235958">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950" o:spid="_x0000_s1032" type="#_x0000_t75" style="position:absolute;left:160;width:12788;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">
                <v:imagedata r:id="rId2" o:title=""/>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374C" w14:textId="77777777" w:rsidR="00E247B5" w:rsidRDefault="00235958">
    <w:pPr>
      <w:spacing w:after="0"/>
      <w:ind w:left="1" w:right="-9"/>
    </w:pPr>
    <w:r>
      <w:rPr>
        <w:noProof/>
      </w:rPr>
      <mc:AlternateContent>
        <mc:Choice Requires="wpg">
          <w:drawing>
            <wp:anchor distT="0" distB="0" distL="114300" distR="114300" simplePos="0" relativeHeight="251665408" behindDoc="0" locked="0" layoutInCell="1" allowOverlap="1" wp14:anchorId="31227EEE" wp14:editId="136C2C42">
              <wp:simplePos x="0" y="0"/>
              <wp:positionH relativeFrom="page">
                <wp:posOffset>5641848</wp:posOffset>
              </wp:positionH>
              <wp:positionV relativeFrom="page">
                <wp:posOffset>361951</wp:posOffset>
              </wp:positionV>
              <wp:extent cx="1294892" cy="714375"/>
              <wp:effectExtent l="0" t="0" r="0" b="0"/>
              <wp:wrapSquare wrapText="bothSides"/>
              <wp:docPr id="66924" name="Group 66924"/>
              <wp:cNvGraphicFramePr/>
              <a:graphic xmlns:a="http://schemas.openxmlformats.org/drawingml/2006/main">
                <a:graphicData uri="http://schemas.microsoft.com/office/word/2010/wordprocessingGroup">
                  <wpg:wgp>
                    <wpg:cNvGrpSpPr/>
                    <wpg:grpSpPr>
                      <a:xfrm>
                        <a:off x="0" y="0"/>
                        <a:ext cx="1294892" cy="714375"/>
                        <a:chOff x="0" y="0"/>
                        <a:chExt cx="1294892" cy="714375"/>
                      </a:xfrm>
                    </wpg:grpSpPr>
                    <wps:wsp>
                      <wps:cNvPr id="66926" name="Rectangle 66926"/>
                      <wps:cNvSpPr/>
                      <wps:spPr>
                        <a:xfrm>
                          <a:off x="19812" y="123693"/>
                          <a:ext cx="405384" cy="184382"/>
                        </a:xfrm>
                        <a:prstGeom prst="rect">
                          <a:avLst/>
                        </a:prstGeom>
                        <a:ln>
                          <a:noFill/>
                        </a:ln>
                      </wps:spPr>
                      <wps:txbx>
                        <w:txbxContent>
                          <w:p w14:paraId="50032C67" w14:textId="77777777" w:rsidR="00E247B5" w:rsidRDefault="0023595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6927" name="Rectangle 66927"/>
                      <wps:cNvSpPr/>
                      <wps:spPr>
                        <a:xfrm>
                          <a:off x="0" y="289671"/>
                          <a:ext cx="46769" cy="158130"/>
                        </a:xfrm>
                        <a:prstGeom prst="rect">
                          <a:avLst/>
                        </a:prstGeom>
                        <a:ln>
                          <a:noFill/>
                        </a:ln>
                      </wps:spPr>
                      <wps:txbx>
                        <w:txbxContent>
                          <w:p w14:paraId="289F3EF2" w14:textId="77777777" w:rsidR="00E247B5" w:rsidRDefault="0023595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66925" name="Picture 66925"/>
                        <pic:cNvPicPr/>
                      </pic:nvPicPr>
                      <pic:blipFill>
                        <a:blip r:embed="rId1"/>
                        <a:stretch>
                          <a:fillRect/>
                        </a:stretch>
                      </pic:blipFill>
                      <pic:spPr>
                        <a:xfrm>
                          <a:off x="16002" y="0"/>
                          <a:ext cx="1278890" cy="714375"/>
                        </a:xfrm>
                        <a:prstGeom prst="rect">
                          <a:avLst/>
                        </a:prstGeom>
                      </pic:spPr>
                    </pic:pic>
                  </wpg:wgp>
                </a:graphicData>
              </a:graphic>
            </wp:anchor>
          </w:drawing>
        </mc:Choice>
        <mc:Fallback>
          <w:pict>
            <v:group w14:anchorId="31227EEE" id="Group 66924" o:spid="_x0000_s1033" style="position:absolute;left:0;text-align:left;margin-left:444.25pt;margin-top:28.5pt;width:101.95pt;height:56.25pt;z-index:251665408;mso-position-horizontal-relative:page;mso-position-vertical-relative:page" coordsize="12948,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">
              <v:rect id="Rectangle 66926" o:spid="_x0000_s1034" style="position:absolute;left:198;top:1236;width:405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" filled="f" stroked="f">
                <v:textbox inset="0,0,0,0">
                  <w:txbxContent>
                    <w:p w14:paraId="50032C67" w14:textId="77777777" w:rsidR="00E247B5" w:rsidRDefault="00235958">
                      <w:r>
                        <w:rPr>
                          <w:rFonts w:ascii="Times New Roman" w:eastAsia="Times New Roman" w:hAnsi="Times New Roman" w:cs="Times New Roman"/>
                          <w:sz w:val="24"/>
                        </w:rPr>
                        <w:t xml:space="preserve">        </w:t>
                      </w:r>
                    </w:p>
                  </w:txbxContent>
                </v:textbox>
              </v:rect>
              <v:rect id="Rectangle 66927" o:spid="_x0000_s1035" style="position:absolute;top:2896;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" filled="f" stroked="f">
                <v:textbox inset="0,0,0,0">
                  <w:txbxContent>
                    <w:p w14:paraId="289F3EF2" w14:textId="77777777" w:rsidR="00E247B5" w:rsidRDefault="00235958">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925" o:spid="_x0000_s1036" type="#_x0000_t75" style="position:absolute;left:160;width:12788;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BEB5" w14:textId="77777777" w:rsidR="00E247B5" w:rsidRDefault="00235958">
    <w:pPr>
      <w:spacing w:after="0"/>
      <w:ind w:left="1" w:right="-9"/>
    </w:pPr>
    <w:r>
      <w:rPr>
        <w:noProof/>
      </w:rPr>
      <mc:AlternateContent>
        <mc:Choice Requires="wpg">
          <w:drawing>
            <wp:anchor distT="0" distB="0" distL="114300" distR="114300" simplePos="0" relativeHeight="251666432" behindDoc="0" locked="0" layoutInCell="1" allowOverlap="1" wp14:anchorId="04547CD0" wp14:editId="3844EA37">
              <wp:simplePos x="0" y="0"/>
              <wp:positionH relativeFrom="page">
                <wp:posOffset>5641848</wp:posOffset>
              </wp:positionH>
              <wp:positionV relativeFrom="page">
                <wp:posOffset>361951</wp:posOffset>
              </wp:positionV>
              <wp:extent cx="1294892" cy="714375"/>
              <wp:effectExtent l="0" t="0" r="0" b="0"/>
              <wp:wrapSquare wrapText="bothSides"/>
              <wp:docPr id="66899" name="Group 66899"/>
              <wp:cNvGraphicFramePr/>
              <a:graphic xmlns:a="http://schemas.openxmlformats.org/drawingml/2006/main">
                <a:graphicData uri="http://schemas.microsoft.com/office/word/2010/wordprocessingGroup">
                  <wpg:wgp>
                    <wpg:cNvGrpSpPr/>
                    <wpg:grpSpPr>
                      <a:xfrm>
                        <a:off x="0" y="0"/>
                        <a:ext cx="1294892" cy="714375"/>
                        <a:chOff x="0" y="0"/>
                        <a:chExt cx="1294892" cy="714375"/>
                      </a:xfrm>
                    </wpg:grpSpPr>
                    <wps:wsp>
                      <wps:cNvPr id="66901" name="Rectangle 66901"/>
                      <wps:cNvSpPr/>
                      <wps:spPr>
                        <a:xfrm>
                          <a:off x="19812" y="123693"/>
                          <a:ext cx="405384" cy="184382"/>
                        </a:xfrm>
                        <a:prstGeom prst="rect">
                          <a:avLst/>
                        </a:prstGeom>
                        <a:ln>
                          <a:noFill/>
                        </a:ln>
                      </wps:spPr>
                      <wps:txbx>
                        <w:txbxContent>
                          <w:p w14:paraId="7E2B5423" w14:textId="77777777" w:rsidR="00E247B5" w:rsidRDefault="0023595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6902" name="Rectangle 66902"/>
                      <wps:cNvSpPr/>
                      <wps:spPr>
                        <a:xfrm>
                          <a:off x="0" y="289671"/>
                          <a:ext cx="46769" cy="158130"/>
                        </a:xfrm>
                        <a:prstGeom prst="rect">
                          <a:avLst/>
                        </a:prstGeom>
                        <a:ln>
                          <a:noFill/>
                        </a:ln>
                      </wps:spPr>
                      <wps:txbx>
                        <w:txbxContent>
                          <w:p w14:paraId="5BE5D5C5" w14:textId="77777777" w:rsidR="00E247B5" w:rsidRDefault="0023595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66900" name="Picture 66900"/>
                        <pic:cNvPicPr/>
                      </pic:nvPicPr>
                      <pic:blipFill>
                        <a:blip r:embed="rId1"/>
                        <a:stretch>
                          <a:fillRect/>
                        </a:stretch>
                      </pic:blipFill>
                      <pic:spPr>
                        <a:xfrm>
                          <a:off x="16002" y="0"/>
                          <a:ext cx="1278890" cy="714375"/>
                        </a:xfrm>
                        <a:prstGeom prst="rect">
                          <a:avLst/>
                        </a:prstGeom>
                      </pic:spPr>
                    </pic:pic>
                  </wpg:wgp>
                </a:graphicData>
              </a:graphic>
            </wp:anchor>
          </w:drawing>
        </mc:Choice>
        <mc:Fallback>
          <w:pict>
            <v:group w14:anchorId="04547CD0" id="Group 66899" o:spid="_x0000_s1037" style="position:absolute;left:0;text-align:left;margin-left:444.25pt;margin-top:28.5pt;width:101.95pt;height:56.25pt;z-index:251666432;mso-position-horizontal-relative:page;mso-position-vertical-relative:page" coordsize="12948,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">
              <v:rect id="Rectangle 66901" o:spid="_x0000_s1038" style="position:absolute;left:198;top:1236;width:405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" filled="f" stroked="f">
                <v:textbox inset="0,0,0,0">
                  <w:txbxContent>
                    <w:p w14:paraId="7E2B5423" w14:textId="77777777" w:rsidR="00E247B5" w:rsidRDefault="00235958">
                      <w:r>
                        <w:rPr>
                          <w:rFonts w:ascii="Times New Roman" w:eastAsia="Times New Roman" w:hAnsi="Times New Roman" w:cs="Times New Roman"/>
                          <w:sz w:val="24"/>
                        </w:rPr>
                        <w:t xml:space="preserve">        </w:t>
                      </w:r>
                    </w:p>
                  </w:txbxContent>
                </v:textbox>
              </v:rect>
              <v:rect id="Rectangle 66902" o:spid="_x0000_s1039" style="position:absolute;top:2896;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" filled="f" stroked="f">
                <v:textbox inset="0,0,0,0">
                  <w:txbxContent>
                    <w:p w14:paraId="5BE5D5C5" w14:textId="77777777" w:rsidR="00E247B5" w:rsidRDefault="00235958">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900" o:spid="_x0000_s1040" type="#_x0000_t75" style="position:absolute;left:160;width:12788;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">
                <v:imagedata r:id="rId2" o:title=""/>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5D9"/>
    <w:multiLevelType w:val="hybridMultilevel"/>
    <w:tmpl w:val="81ECBB48"/>
    <w:lvl w:ilvl="0" w:tplc="6C5C6E7A">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14A526">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6AC914">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28F208">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6C1542">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1A7164">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E8897C">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AAE4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34A8F0">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CD2510"/>
    <w:multiLevelType w:val="hybridMultilevel"/>
    <w:tmpl w:val="0F044EBA"/>
    <w:lvl w:ilvl="0" w:tplc="86700F5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FC1B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724C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A805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3CDF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FEBF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7046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4D1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3C51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2C15B5"/>
    <w:multiLevelType w:val="hybridMultilevel"/>
    <w:tmpl w:val="FD4003E6"/>
    <w:lvl w:ilvl="0" w:tplc="CC06B274">
      <w:start w:val="1"/>
      <w:numFmt w:val="lowerLetter"/>
      <w:lvlText w:val="(%1)"/>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D8B048">
      <w:start w:val="1"/>
      <w:numFmt w:val="low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5C2422">
      <w:start w:val="1"/>
      <w:numFmt w:val="lowerRoman"/>
      <w:lvlText w:val="%3"/>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AE7460">
      <w:start w:val="1"/>
      <w:numFmt w:val="decimal"/>
      <w:lvlText w:val="%4"/>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B61616">
      <w:start w:val="1"/>
      <w:numFmt w:val="lowerLetter"/>
      <w:lvlText w:val="%5"/>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6A3E44">
      <w:start w:val="1"/>
      <w:numFmt w:val="lowerRoman"/>
      <w:lvlText w:val="%6"/>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DEAB96">
      <w:start w:val="1"/>
      <w:numFmt w:val="decimal"/>
      <w:lvlText w:val="%7"/>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2470AE">
      <w:start w:val="1"/>
      <w:numFmt w:val="lowerLetter"/>
      <w:lvlText w:val="%8"/>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DA5F58">
      <w:start w:val="1"/>
      <w:numFmt w:val="lowerRoman"/>
      <w:lvlText w:val="%9"/>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3F60C9"/>
    <w:multiLevelType w:val="hybridMultilevel"/>
    <w:tmpl w:val="A9827E0A"/>
    <w:lvl w:ilvl="0" w:tplc="DDB4F104">
      <w:start w:val="1"/>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FEC3F90">
      <w:start w:val="1"/>
      <w:numFmt w:val="decimal"/>
      <w:lvlText w:val="%2."/>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66B6A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36D97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82849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92923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669AB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0C432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2CF87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4D6E09"/>
    <w:multiLevelType w:val="hybridMultilevel"/>
    <w:tmpl w:val="4A88A7FE"/>
    <w:lvl w:ilvl="0" w:tplc="5E92624A">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661E90">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B6DBEA">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B0C68A">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46DFA2">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98933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9EA210">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4461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C6336A">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282454"/>
    <w:multiLevelType w:val="hybridMultilevel"/>
    <w:tmpl w:val="D520EA5A"/>
    <w:lvl w:ilvl="0" w:tplc="1764CFE0">
      <w:start w:val="1"/>
      <w:numFmt w:val="decimal"/>
      <w:lvlText w:val="%1."/>
      <w:lvlJc w:val="left"/>
      <w:pPr>
        <w:ind w:left="2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587EB4">
      <w:start w:val="1"/>
      <w:numFmt w:val="decimal"/>
      <w:lvlText w:val="%2."/>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8661D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DEA3D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BC404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96BD8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40D29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C5A0E">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6E381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C13F33"/>
    <w:multiLevelType w:val="hybridMultilevel"/>
    <w:tmpl w:val="B282A668"/>
    <w:lvl w:ilvl="0" w:tplc="737031D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76A10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9CCB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20B1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F877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F465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2493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AEFB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000DF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D6392A"/>
    <w:multiLevelType w:val="hybridMultilevel"/>
    <w:tmpl w:val="8FFE9DEC"/>
    <w:lvl w:ilvl="0" w:tplc="F06AB5C4">
      <w:start w:val="1"/>
      <w:numFmt w:val="decimal"/>
      <w:lvlText w:val="%1."/>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AA7E92">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CC155C">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006BC">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C94F6">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A8831E">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666D60">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49C5A">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342212">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F3038C"/>
    <w:multiLevelType w:val="hybridMultilevel"/>
    <w:tmpl w:val="920EBE04"/>
    <w:lvl w:ilvl="0" w:tplc="490A533C">
      <w:start w:val="20"/>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72F39A">
      <w:start w:val="1"/>
      <w:numFmt w:val="low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70DFFA">
      <w:start w:val="1"/>
      <w:numFmt w:val="lowerRoman"/>
      <w:lvlText w:val="%3"/>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8CCAD4">
      <w:start w:val="1"/>
      <w:numFmt w:val="decimal"/>
      <w:lvlText w:val="%4"/>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240B90">
      <w:start w:val="1"/>
      <w:numFmt w:val="lowerLetter"/>
      <w:lvlText w:val="%5"/>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A61C5C">
      <w:start w:val="1"/>
      <w:numFmt w:val="lowerRoman"/>
      <w:lvlText w:val="%6"/>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580DB0">
      <w:start w:val="1"/>
      <w:numFmt w:val="decimal"/>
      <w:lvlText w:val="%7"/>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98A634">
      <w:start w:val="1"/>
      <w:numFmt w:val="lowerLetter"/>
      <w:lvlText w:val="%8"/>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60B320">
      <w:start w:val="1"/>
      <w:numFmt w:val="lowerRoman"/>
      <w:lvlText w:val="%9"/>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A11799"/>
    <w:multiLevelType w:val="hybridMultilevel"/>
    <w:tmpl w:val="EA347EE0"/>
    <w:lvl w:ilvl="0" w:tplc="F132B54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F4572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F4D93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2813C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0627D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86DB8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AC1F6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9E0A1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EE83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7E10BD"/>
    <w:multiLevelType w:val="hybridMultilevel"/>
    <w:tmpl w:val="9120DCDC"/>
    <w:lvl w:ilvl="0" w:tplc="A10A8EA8">
      <w:start w:val="1"/>
      <w:numFmt w:val="lowerLetter"/>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A8EF4A0">
      <w:start w:val="1"/>
      <w:numFmt w:val="lowerLetter"/>
      <w:lvlText w:val="%2"/>
      <w:lvlJc w:val="left"/>
      <w:pPr>
        <w:ind w:left="113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2DACB84">
      <w:start w:val="1"/>
      <w:numFmt w:val="lowerRoman"/>
      <w:lvlText w:val="%3"/>
      <w:lvlJc w:val="left"/>
      <w:pPr>
        <w:ind w:left="18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662A0C2">
      <w:start w:val="1"/>
      <w:numFmt w:val="decimal"/>
      <w:lvlText w:val="%4"/>
      <w:lvlJc w:val="left"/>
      <w:pPr>
        <w:ind w:left="257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234BED6">
      <w:start w:val="1"/>
      <w:numFmt w:val="lowerLetter"/>
      <w:lvlText w:val="%5"/>
      <w:lvlJc w:val="left"/>
      <w:pPr>
        <w:ind w:left="32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B2C1114">
      <w:start w:val="1"/>
      <w:numFmt w:val="lowerRoman"/>
      <w:lvlText w:val="%6"/>
      <w:lvlJc w:val="left"/>
      <w:pPr>
        <w:ind w:left="401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D6EFCEA">
      <w:start w:val="1"/>
      <w:numFmt w:val="decimal"/>
      <w:lvlText w:val="%7"/>
      <w:lvlJc w:val="left"/>
      <w:pPr>
        <w:ind w:left="473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B24DC3C">
      <w:start w:val="1"/>
      <w:numFmt w:val="lowerLetter"/>
      <w:lvlText w:val="%8"/>
      <w:lvlJc w:val="left"/>
      <w:pPr>
        <w:ind w:left="5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F8895EA">
      <w:start w:val="1"/>
      <w:numFmt w:val="lowerRoman"/>
      <w:lvlText w:val="%9"/>
      <w:lvlJc w:val="left"/>
      <w:pPr>
        <w:ind w:left="617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390D76BE"/>
    <w:multiLevelType w:val="multilevel"/>
    <w:tmpl w:val="377A8A6C"/>
    <w:lvl w:ilvl="0">
      <w:start w:val="28"/>
      <w:numFmt w:val="decimal"/>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3B624BFE"/>
    <w:multiLevelType w:val="hybridMultilevel"/>
    <w:tmpl w:val="36EA26A6"/>
    <w:lvl w:ilvl="0" w:tplc="F350F8F2">
      <w:start w:val="1"/>
      <w:numFmt w:val="lowerLetter"/>
      <w:lvlText w:val="%1)"/>
      <w:lvlJc w:val="left"/>
      <w:pPr>
        <w:ind w:left="5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698E3C6">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C32738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23018AA">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6560CEE">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AFCCFE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84A81F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3662A6A">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CA09B46">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3B8E74D1"/>
    <w:multiLevelType w:val="hybridMultilevel"/>
    <w:tmpl w:val="7DBAC09A"/>
    <w:lvl w:ilvl="0" w:tplc="85C8EB86">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044FF4">
      <w:start w:val="1"/>
      <w:numFmt w:val="bullet"/>
      <w:lvlText w:val="o"/>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7E3016">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663AB4">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FE8F9A">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42AB04">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984656">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72D528">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5ECCAC">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AB0C6C"/>
    <w:multiLevelType w:val="hybridMultilevel"/>
    <w:tmpl w:val="84BEF516"/>
    <w:lvl w:ilvl="0" w:tplc="EBA22650">
      <w:start w:val="1"/>
      <w:numFmt w:val="lowerLetter"/>
      <w:lvlText w:val="%1)"/>
      <w:lvlJc w:val="left"/>
      <w:pPr>
        <w:ind w:left="5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2CE500C">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91A056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5649860">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DB65A02">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346B4D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485EAB12">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95EB2DC">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78A2F1A">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42A44531"/>
    <w:multiLevelType w:val="hybridMultilevel"/>
    <w:tmpl w:val="5F7A5A74"/>
    <w:lvl w:ilvl="0" w:tplc="7E3AE6C4">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D69256">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167334">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D672F0">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CA1B6">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745046">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924E04">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B631D6">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DEA962">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6AA2391"/>
    <w:multiLevelType w:val="hybridMultilevel"/>
    <w:tmpl w:val="6B3C78A6"/>
    <w:lvl w:ilvl="0" w:tplc="F9942A18">
      <w:start w:val="1"/>
      <w:numFmt w:val="lowerLetter"/>
      <w:lvlText w:val="(%1)"/>
      <w:lvlJc w:val="left"/>
      <w:pPr>
        <w:ind w:left="5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E40D230">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8F0CC1C">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79A9D0E">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5AC1A5A">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9361A84">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D8EB47A">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CAC1E78">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34A472A">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4F302BFB"/>
    <w:multiLevelType w:val="hybridMultilevel"/>
    <w:tmpl w:val="FD9C05B4"/>
    <w:lvl w:ilvl="0" w:tplc="44F4CE00">
      <w:start w:val="1"/>
      <w:numFmt w:val="lowerLetter"/>
      <w:lvlText w:val="%1)"/>
      <w:lvlJc w:val="left"/>
      <w:pPr>
        <w:ind w:left="2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FF23748">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5188898">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6DC13BE">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8BC2AFE">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8B8AE28">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8FA77F2">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4989B2A">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4C68632">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57BC05A9"/>
    <w:multiLevelType w:val="hybridMultilevel"/>
    <w:tmpl w:val="C5469D46"/>
    <w:lvl w:ilvl="0" w:tplc="25FEE062">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34C3B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EE62E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E267B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BC1BB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0C343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7C9D1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B6799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B6D3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6D57F9"/>
    <w:multiLevelType w:val="hybridMultilevel"/>
    <w:tmpl w:val="7ED2DFDE"/>
    <w:lvl w:ilvl="0" w:tplc="F0883B98">
      <w:start w:val="1"/>
      <w:numFmt w:val="lowerLetter"/>
      <w:lvlText w:val="(%1)"/>
      <w:lvlJc w:val="left"/>
      <w:pPr>
        <w:ind w:left="77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3A015D2">
      <w:start w:val="1"/>
      <w:numFmt w:val="lowerLetter"/>
      <w:lvlText w:val="%2"/>
      <w:lvlJc w:val="left"/>
      <w:pPr>
        <w:ind w:left="14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ECC0B3E">
      <w:start w:val="1"/>
      <w:numFmt w:val="lowerRoman"/>
      <w:lvlText w:val="%3"/>
      <w:lvlJc w:val="left"/>
      <w:pPr>
        <w:ind w:left="21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33AD32E">
      <w:start w:val="1"/>
      <w:numFmt w:val="decimal"/>
      <w:lvlText w:val="%4"/>
      <w:lvlJc w:val="left"/>
      <w:pPr>
        <w:ind w:left="28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2A4ABC">
      <w:start w:val="1"/>
      <w:numFmt w:val="lowerLetter"/>
      <w:lvlText w:val="%5"/>
      <w:lvlJc w:val="left"/>
      <w:pPr>
        <w:ind w:left="3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5687F76">
      <w:start w:val="1"/>
      <w:numFmt w:val="lowerRoman"/>
      <w:lvlText w:val="%6"/>
      <w:lvlJc w:val="left"/>
      <w:pPr>
        <w:ind w:left="43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C30E7C8">
      <w:start w:val="1"/>
      <w:numFmt w:val="decimal"/>
      <w:lvlText w:val="%7"/>
      <w:lvlJc w:val="left"/>
      <w:pPr>
        <w:ind w:left="50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0C085DE">
      <w:start w:val="1"/>
      <w:numFmt w:val="lowerLetter"/>
      <w:lvlText w:val="%8"/>
      <w:lvlJc w:val="left"/>
      <w:pPr>
        <w:ind w:left="5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C0AE6B0">
      <w:start w:val="1"/>
      <w:numFmt w:val="lowerRoman"/>
      <w:lvlText w:val="%9"/>
      <w:lvlJc w:val="left"/>
      <w:pPr>
        <w:ind w:left="64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61C7535D"/>
    <w:multiLevelType w:val="hybridMultilevel"/>
    <w:tmpl w:val="C30079C4"/>
    <w:lvl w:ilvl="0" w:tplc="EFD45AE6">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8010F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2A3D06">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4C1F46">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235BE">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64DD40">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44982C">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66A858">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A6CF50">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460E67"/>
    <w:multiLevelType w:val="hybridMultilevel"/>
    <w:tmpl w:val="60D4FFB6"/>
    <w:lvl w:ilvl="0" w:tplc="94564064">
      <w:start w:val="1"/>
      <w:numFmt w:val="lowerLetter"/>
      <w:lvlText w:val="%1)"/>
      <w:lvlJc w:val="left"/>
      <w:pPr>
        <w:ind w:left="5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E509812">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6E2615C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6C4D5A2">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4B840F4">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0F0A250">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85CA1EC">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A04D9E6">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40A504C">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6A52170E"/>
    <w:multiLevelType w:val="hybridMultilevel"/>
    <w:tmpl w:val="3A764EB2"/>
    <w:lvl w:ilvl="0" w:tplc="5EFE8D18">
      <w:start w:val="1"/>
      <w:numFmt w:val="lowerLetter"/>
      <w:lvlText w:val="%1)"/>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726A3E">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58A9A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24649A">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3A54C8">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3A66A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70A4D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76C2F6">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56DDA2">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E811EEB"/>
    <w:multiLevelType w:val="multilevel"/>
    <w:tmpl w:val="C32293BC"/>
    <w:lvl w:ilvl="0">
      <w:start w:val="13"/>
      <w:numFmt w:val="decimal"/>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start w:val="3"/>
      <w:numFmt w:val="decimal"/>
      <w:lvlRestart w:val="0"/>
      <w:lvlText w:val="%1.%2."/>
      <w:lvlJc w:val="left"/>
      <w:pPr>
        <w:ind w:left="1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730F5F1F"/>
    <w:multiLevelType w:val="hybridMultilevel"/>
    <w:tmpl w:val="E5928D44"/>
    <w:lvl w:ilvl="0" w:tplc="15B2A892">
      <w:start w:val="1"/>
      <w:numFmt w:val="lowerLetter"/>
      <w:lvlText w:val="%1)"/>
      <w:lvlJc w:val="left"/>
      <w:pPr>
        <w:ind w:left="3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366560C">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4EA299A">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55AD142">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E0ECA78">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89688B2">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A76E964">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2E65D04">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8143078">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1508520925">
    <w:abstractNumId w:val="2"/>
  </w:num>
  <w:num w:numId="2" w16cid:durableId="350566306">
    <w:abstractNumId w:val="15"/>
  </w:num>
  <w:num w:numId="3" w16cid:durableId="1420252525">
    <w:abstractNumId w:val="5"/>
  </w:num>
  <w:num w:numId="4" w16cid:durableId="14311911">
    <w:abstractNumId w:val="3"/>
  </w:num>
  <w:num w:numId="5" w16cid:durableId="1357275351">
    <w:abstractNumId w:val="0"/>
  </w:num>
  <w:num w:numId="6" w16cid:durableId="193007366">
    <w:abstractNumId w:val="22"/>
  </w:num>
  <w:num w:numId="7" w16cid:durableId="422536266">
    <w:abstractNumId w:val="9"/>
  </w:num>
  <w:num w:numId="8" w16cid:durableId="1650548760">
    <w:abstractNumId w:val="4"/>
  </w:num>
  <w:num w:numId="9" w16cid:durableId="1836989263">
    <w:abstractNumId w:val="20"/>
  </w:num>
  <w:num w:numId="10" w16cid:durableId="606884335">
    <w:abstractNumId w:val="7"/>
  </w:num>
  <w:num w:numId="11" w16cid:durableId="1231425126">
    <w:abstractNumId w:val="6"/>
  </w:num>
  <w:num w:numId="12" w16cid:durableId="110979052">
    <w:abstractNumId w:val="18"/>
  </w:num>
  <w:num w:numId="13" w16cid:durableId="2099251632">
    <w:abstractNumId w:val="8"/>
  </w:num>
  <w:num w:numId="14" w16cid:durableId="993291575">
    <w:abstractNumId w:val="13"/>
  </w:num>
  <w:num w:numId="15" w16cid:durableId="418450132">
    <w:abstractNumId w:val="1"/>
  </w:num>
  <w:num w:numId="16" w16cid:durableId="287322639">
    <w:abstractNumId w:val="10"/>
  </w:num>
  <w:num w:numId="17" w16cid:durableId="2034114698">
    <w:abstractNumId w:val="17"/>
  </w:num>
  <w:num w:numId="18" w16cid:durableId="1690448884">
    <w:abstractNumId w:val="23"/>
  </w:num>
  <w:num w:numId="19" w16cid:durableId="644315389">
    <w:abstractNumId w:val="12"/>
  </w:num>
  <w:num w:numId="20" w16cid:durableId="1732995305">
    <w:abstractNumId w:val="24"/>
  </w:num>
  <w:num w:numId="21" w16cid:durableId="465896820">
    <w:abstractNumId w:val="21"/>
  </w:num>
  <w:num w:numId="22" w16cid:durableId="887765066">
    <w:abstractNumId w:val="14"/>
  </w:num>
  <w:num w:numId="23" w16cid:durableId="2095972724">
    <w:abstractNumId w:val="16"/>
  </w:num>
  <w:num w:numId="24" w16cid:durableId="1952348252">
    <w:abstractNumId w:val="11"/>
  </w:num>
  <w:num w:numId="25" w16cid:durableId="11891727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B5"/>
    <w:rsid w:val="00014AB0"/>
    <w:rsid w:val="000503FA"/>
    <w:rsid w:val="00062A74"/>
    <w:rsid w:val="000F6446"/>
    <w:rsid w:val="00116775"/>
    <w:rsid w:val="001D27D0"/>
    <w:rsid w:val="00233329"/>
    <w:rsid w:val="00235958"/>
    <w:rsid w:val="002938C4"/>
    <w:rsid w:val="002E757C"/>
    <w:rsid w:val="002F2084"/>
    <w:rsid w:val="00333D0E"/>
    <w:rsid w:val="00365FD0"/>
    <w:rsid w:val="003E680A"/>
    <w:rsid w:val="004E2C03"/>
    <w:rsid w:val="00526E99"/>
    <w:rsid w:val="00535CE5"/>
    <w:rsid w:val="00543C64"/>
    <w:rsid w:val="00554F2F"/>
    <w:rsid w:val="00555960"/>
    <w:rsid w:val="00572981"/>
    <w:rsid w:val="006B24FA"/>
    <w:rsid w:val="007B5994"/>
    <w:rsid w:val="0081627E"/>
    <w:rsid w:val="00871009"/>
    <w:rsid w:val="0089027D"/>
    <w:rsid w:val="0095463F"/>
    <w:rsid w:val="00A045A0"/>
    <w:rsid w:val="00A123DE"/>
    <w:rsid w:val="00A21C33"/>
    <w:rsid w:val="00AA3308"/>
    <w:rsid w:val="00AA4B87"/>
    <w:rsid w:val="00AC6F1B"/>
    <w:rsid w:val="00B322B5"/>
    <w:rsid w:val="00BA135D"/>
    <w:rsid w:val="00C80C80"/>
    <w:rsid w:val="00D13675"/>
    <w:rsid w:val="00D35135"/>
    <w:rsid w:val="00DC50D9"/>
    <w:rsid w:val="00DF67F7"/>
    <w:rsid w:val="00E247B5"/>
    <w:rsid w:val="00EA02A8"/>
    <w:rsid w:val="00EC4EAA"/>
    <w:rsid w:val="00ED60A5"/>
    <w:rsid w:val="00F02C98"/>
    <w:rsid w:val="00F66F93"/>
    <w:rsid w:val="00F7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12B3"/>
  <w15:docId w15:val="{46EBFA5E-8E72-4645-9389-9F852C72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9"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 w:line="250" w:lineRule="auto"/>
      <w:ind w:left="12" w:right="6683"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ind w:left="68" w:hanging="10"/>
      <w:outlineLvl w:val="2"/>
    </w:pPr>
    <w:rPr>
      <w:rFonts w:ascii="Arial" w:eastAsia="Arial" w:hAnsi="Arial" w:cs="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4"/>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5"/>
    </w:pPr>
    <w:rPr>
      <w:rFonts w:ascii="Calibri" w:eastAsia="Calibri" w:hAnsi="Calibri" w:cs="Calibri"/>
      <w:color w:val="0563C1"/>
      <w:sz w:val="12"/>
      <w:u w:val="single" w:color="0563C1"/>
    </w:rPr>
  </w:style>
  <w:style w:type="character" w:customStyle="1" w:styleId="footnotedescriptionChar">
    <w:name w:val="footnote description Char"/>
    <w:link w:val="footnotedescription"/>
    <w:rPr>
      <w:rFonts w:ascii="Calibri" w:eastAsia="Calibri" w:hAnsi="Calibri" w:cs="Calibri"/>
      <w:color w:val="0563C1"/>
      <w:sz w:val="12"/>
      <w:u w:val="single" w:color="0563C1"/>
    </w:rPr>
  </w:style>
  <w:style w:type="character" w:customStyle="1" w:styleId="Heading2Char">
    <w:name w:val="Heading 2 Char"/>
    <w:link w:val="Heading2"/>
    <w:rPr>
      <w:rFonts w:ascii="Arial" w:eastAsia="Arial" w:hAnsi="Arial" w:cs="Arial"/>
      <w:b/>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1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oter" Target="footer19.xml"/><Relationship Id="rId7" Type="http://schemas.openxmlformats.org/officeDocument/2006/relationships/hyperlink" Target="https://www.danchurchaid.org/what-we-do/where-we-work" TargetMode="External"/><Relationship Id="rId2" Type="http://schemas.openxmlformats.org/officeDocument/2006/relationships/styles" Target="styles.xml"/><Relationship Id="rId16" Type="http://schemas.openxmlformats.org/officeDocument/2006/relationships/hyperlink" Target="https://www.noedhjaelp.dk/persondatapolitik" TargetMode="Externa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hyperlink" Target="https://www.danchurchaid.org/what-we-do/where-we-work" TargetMode="External"/><Relationship Id="rId32" Type="http://schemas.openxmlformats.org/officeDocument/2006/relationships/image" Target="media/image2.png"/><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image" Target="media/image5.jpg"/><Relationship Id="rId53" Type="http://schemas.openxmlformats.org/officeDocument/2006/relationships/header" Target="header19.xml"/><Relationship Id="rId58" Type="http://schemas.openxmlformats.org/officeDocument/2006/relationships/footer" Target="footer21.xml"/><Relationship Id="rId5"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footer" Target="footer20.xml"/><Relationship Id="rId8" Type="http://schemas.openxmlformats.org/officeDocument/2006/relationships/hyperlink" Target="https://www.danchurchaid.org/what-we-do/where-we-work" TargetMode="Externa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59"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oedhjaelp.dk/persondatapolitik" TargetMode="External"/><Relationship Id="rId23" Type="http://schemas.openxmlformats.org/officeDocument/2006/relationships/hyperlink" Target="https://www.danchurchaid.org/what-we-do/where-we-work" TargetMode="Externa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header" Target="header21.xml"/><Relationship Id="rId10" Type="http://schemas.openxmlformats.org/officeDocument/2006/relationships/header" Target="header2.xml"/><Relationship Id="rId31" Type="http://schemas.openxmlformats.org/officeDocument/2006/relationships/image" Target="media/image1.png"/><Relationship Id="rId44" Type="http://schemas.openxmlformats.org/officeDocument/2006/relationships/footer" Target="footer15.xml"/><Relationship Id="rId52" Type="http://schemas.openxmlformats.org/officeDocument/2006/relationships/image" Target="media/image4.jpg"/><Relationship Id="rId60" Type="http://schemas.openxmlformats.org/officeDocument/2006/relationships/theme" Target="theme/theme1.xml"/></Relationships>
</file>

<file path=word/_rels/footer13.xml.rels><?xml version="1.0" encoding="UTF-8" standalone="yes"?>
<Relationships xmlns="http://schemas.openxmlformats.org/package/2006/relationships"><Relationship Id="rId1" Type="http://schemas.openxmlformats.org/officeDocument/2006/relationships/image" Target="media/image4.jpg"/></Relationships>
</file>

<file path=word/_rels/footer14.xml.rels><?xml version="1.0" encoding="UTF-8" standalone="yes"?>
<Relationships xmlns="http://schemas.openxmlformats.org/package/2006/relationships"><Relationship Id="rId1" Type="http://schemas.openxmlformats.org/officeDocument/2006/relationships/image" Target="media/image4.jpg"/></Relationships>
</file>

<file path=word/_rels/footer15.xml.rels><?xml version="1.0" encoding="UTF-8" standalone="yes"?>
<Relationships xmlns="http://schemas.openxmlformats.org/package/2006/relationships"><Relationship Id="rId1" Type="http://schemas.openxmlformats.org/officeDocument/2006/relationships/image" Target="media/image4.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3" Type="http://schemas.openxmlformats.org/officeDocument/2006/relationships/hyperlink" Target="https://www.unglobalcompact.org/what-is-gc/mission/principles" TargetMode="External"/><Relationship Id="rId18" Type="http://schemas.openxmlformats.org/officeDocument/2006/relationships/hyperlink" Target="https://www.unglobalcompact.org/what-is-gc/mission/principles" TargetMode="External"/><Relationship Id="rId26" Type="http://schemas.openxmlformats.org/officeDocument/2006/relationships/hyperlink" Target="https://www.unglobalcompact.org/what-is-gc/mission/principles/principle-5" TargetMode="External"/><Relationship Id="rId3" Type="http://schemas.openxmlformats.org/officeDocument/2006/relationships/hyperlink" Target="https://www.dieh.dk/om-dieh/etisk-handel/hvordan-etisk-handel/dieh-guidelines/" TargetMode="External"/><Relationship Id="rId21" Type="http://schemas.openxmlformats.org/officeDocument/2006/relationships/hyperlink" Target="http://ec.europa.eu/echo/files/partners/humanitarian_aid/Procurement_Guidelines_en.pdf" TargetMode="External"/><Relationship Id="rId34" Type="http://schemas.openxmlformats.org/officeDocument/2006/relationships/hyperlink" Target="https://www.ilo.org/dyn/normlex/en/f?p=NORMLEXPUB:12100:0::NO::P12100_ILO_CODE:C138" TargetMode="External"/><Relationship Id="rId7" Type="http://schemas.openxmlformats.org/officeDocument/2006/relationships/hyperlink" Target="https://www.dieh.dk/om-dieh/etisk-handel/hvordan-etisk-handel/dieh-guidelines/" TargetMode="External"/><Relationship Id="rId12" Type="http://schemas.openxmlformats.org/officeDocument/2006/relationships/hyperlink" Target="https://www.dieh.dk/om-dieh/etisk-handel/hvordan-etisk-handel/dieh-guidelines/" TargetMode="External"/><Relationship Id="rId17" Type="http://schemas.openxmlformats.org/officeDocument/2006/relationships/hyperlink" Target="https://www.unglobalcompact.org/what-is-gc/mission/principles" TargetMode="External"/><Relationship Id="rId25" Type="http://schemas.openxmlformats.org/officeDocument/2006/relationships/hyperlink" Target="https://www.unglobalcompact.org/what-is-gc/mission/principles/principle-5" TargetMode="External"/><Relationship Id="rId33" Type="http://schemas.openxmlformats.org/officeDocument/2006/relationships/hyperlink" Target="https://www.ilo.org/dyn/normlex/en/f?p=NORMLEXPUB:12100:0::NO::P12100_ILO_CODE:C138" TargetMode="External"/><Relationship Id="rId2" Type="http://schemas.openxmlformats.org/officeDocument/2006/relationships/hyperlink" Target="https://www.dieh.dk/om-dieh/etisk-handel/hvordan-etisk-handel/dieh-guidelines/" TargetMode="External"/><Relationship Id="rId16" Type="http://schemas.openxmlformats.org/officeDocument/2006/relationships/hyperlink" Target="https://www.unglobalcompact.org/what-is-gc/mission/principles" TargetMode="External"/><Relationship Id="rId20" Type="http://schemas.openxmlformats.org/officeDocument/2006/relationships/hyperlink" Target="http://ec.europa.eu/echo/files/partners/humanitarian_aid/Procurement_Guidelines_en.pdf" TargetMode="External"/><Relationship Id="rId29" Type="http://schemas.openxmlformats.org/officeDocument/2006/relationships/hyperlink" Target="https://www.unglobalcompact.org/what-is-gc/mission/principles/principle-5"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11" Type="http://schemas.openxmlformats.org/officeDocument/2006/relationships/hyperlink" Target="https://www.dieh.dk/om-dieh/etisk-handel/hvordan-etisk-handel/dieh-guidelines/" TargetMode="External"/><Relationship Id="rId24" Type="http://schemas.openxmlformats.org/officeDocument/2006/relationships/hyperlink" Target="https://www.unglobalcompact.org/what-is-gc/mission/principles/principle-5" TargetMode="External"/><Relationship Id="rId32" Type="http://schemas.openxmlformats.org/officeDocument/2006/relationships/hyperlink" Target="https://www.ilo.org/dyn/normlex/en/f?p=NORMLEXPUB:12100:0::NO::P12100_ILO_CODE:C138" TargetMode="External"/><Relationship Id="rId5" Type="http://schemas.openxmlformats.org/officeDocument/2006/relationships/hyperlink" Target="https://www.dieh.dk/om-dieh/etisk-handel/hvordan-etisk-handel/dieh-guidelines/" TargetMode="External"/><Relationship Id="rId15" Type="http://schemas.openxmlformats.org/officeDocument/2006/relationships/hyperlink" Target="https://www.unglobalcompact.org/what-is-gc/mission/principles" TargetMode="External"/><Relationship Id="rId23" Type="http://schemas.openxmlformats.org/officeDocument/2006/relationships/hyperlink" Target="https://www.unglobalcompact.org/what-is-gc/mission/principles/principle-5" TargetMode="External"/><Relationship Id="rId28" Type="http://schemas.openxmlformats.org/officeDocument/2006/relationships/hyperlink" Target="https://www.unglobalcompact.org/what-is-gc/mission/principles/principle-5" TargetMode="External"/><Relationship Id="rId10" Type="http://schemas.openxmlformats.org/officeDocument/2006/relationships/hyperlink" Target="https://www.dieh.dk/om-dieh/etisk-handel/hvordan-etisk-handel/dieh-guidelines/" TargetMode="External"/><Relationship Id="rId19" Type="http://schemas.openxmlformats.org/officeDocument/2006/relationships/hyperlink" Target="http://ec.europa.eu/echo/files/partners/humanitarian_aid/Procurement_Guidelines_en.pdf" TargetMode="External"/><Relationship Id="rId31" Type="http://schemas.openxmlformats.org/officeDocument/2006/relationships/hyperlink" Target="https://www.unglobalcompact.org/what-is-gc/mission/principles/principle-5" TargetMode="External"/><Relationship Id="rId4" Type="http://schemas.openxmlformats.org/officeDocument/2006/relationships/hyperlink" Target="https://www.dieh.dk/om-dieh/etisk-handel/hvordan-etisk-handel/dieh-guidelines/" TargetMode="External"/><Relationship Id="rId9" Type="http://schemas.openxmlformats.org/officeDocument/2006/relationships/hyperlink" Target="https://www.dieh.dk/om-dieh/etisk-handel/hvordan-etisk-handel/dieh-guidelines/" TargetMode="External"/><Relationship Id="rId14" Type="http://schemas.openxmlformats.org/officeDocument/2006/relationships/hyperlink" Target="https://www.unglobalcompact.org/what-is-gc/mission/principles" TargetMode="External"/><Relationship Id="rId22" Type="http://schemas.openxmlformats.org/officeDocument/2006/relationships/hyperlink" Target="https://www.unglobalcompact.org/what-is-gc/mission/principles/principle-5" TargetMode="External"/><Relationship Id="rId27" Type="http://schemas.openxmlformats.org/officeDocument/2006/relationships/hyperlink" Target="https://www.unglobalcompact.org/what-is-gc/mission/principles/principle-5" TargetMode="External"/><Relationship Id="rId30" Type="http://schemas.openxmlformats.org/officeDocument/2006/relationships/hyperlink" Target="https://www.unglobalcompact.org/what-is-gc/mission/principles/principle-5" TargetMode="External"/><Relationship Id="rId8"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35</Pages>
  <Words>15318</Words>
  <Characters>87319</Characters>
  <Application>Microsoft Office Word</Application>
  <DocSecurity>0</DocSecurity>
  <Lines>727</Lines>
  <Paragraphs>204</Paragraphs>
  <ScaleCrop>false</ScaleCrop>
  <Company/>
  <LinksUpToDate>false</LinksUpToDate>
  <CharactersWithSpaces>102433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Rasmussen</dc:creator>
  <cp:keywords/>
  <cp:lastModifiedBy>Grethe Rosenberg Nørgaard</cp:lastModifiedBy>
  <cp:revision>51</cp:revision>
  <dcterms:created xsi:type="dcterms:W3CDTF">2023-07-10T08:47:00Z</dcterms:created>
  <dcterms:modified xsi:type="dcterms:W3CDTF">2023-07-10T09:13:00Z</dcterms:modified>
</cp:coreProperties>
</file>