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0A7AF" w14:textId="45488695" w:rsidR="00706D7A" w:rsidRPr="002D38BB" w:rsidRDefault="008F40A0" w:rsidP="00706D7A">
      <w:pPr>
        <w:rPr>
          <w:rFonts w:ascii="Arial" w:hAnsi="Arial" w:cs="Arial"/>
          <w:b/>
          <w:caps/>
          <w:sz w:val="14"/>
          <w:szCs w:val="16"/>
          <w:lang w:val="uk-UA"/>
        </w:rPr>
        <w:sectPr w:rsidR="00706D7A" w:rsidRPr="002D38BB" w:rsidSect="00EE180F">
          <w:footerReference w:type="default" r:id="rId12"/>
          <w:pgSz w:w="11906" w:h="16838"/>
          <w:pgMar w:top="1701" w:right="1134" w:bottom="1701" w:left="1134" w:header="708" w:footer="708" w:gutter="0"/>
          <w:cols w:num="2" w:space="708"/>
          <w:docGrid w:linePitch="360"/>
        </w:sectPr>
      </w:pPr>
      <w:r w:rsidRPr="002D38BB">
        <w:rPr>
          <w:noProof/>
          <w:lang w:val="uk-UA"/>
        </w:rPr>
        <mc:AlternateContent>
          <mc:Choice Requires="wps">
            <w:drawing>
              <wp:anchor distT="0" distB="0" distL="114300" distR="114300" simplePos="0" relativeHeight="251658240" behindDoc="0" locked="0" layoutInCell="1" allowOverlap="1" wp14:anchorId="1561B281" wp14:editId="7550EB5D">
                <wp:simplePos x="0" y="0"/>
                <wp:positionH relativeFrom="column">
                  <wp:posOffset>-114300</wp:posOffset>
                </wp:positionH>
                <wp:positionV relativeFrom="paragraph">
                  <wp:posOffset>-685800</wp:posOffset>
                </wp:positionV>
                <wp:extent cx="6225540" cy="571500"/>
                <wp:effectExtent l="5715" t="13335" r="7620" b="571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571500"/>
                        </a:xfrm>
                        <a:prstGeom prst="rect">
                          <a:avLst/>
                        </a:prstGeom>
                        <a:solidFill>
                          <a:srgbClr val="FFFFFF"/>
                        </a:solidFill>
                        <a:ln w="9525">
                          <a:solidFill>
                            <a:srgbClr val="FFFFFF"/>
                          </a:solidFill>
                          <a:miter lim="800000"/>
                          <a:headEnd/>
                          <a:tailEnd/>
                        </a:ln>
                      </wps:spPr>
                      <wps:txbx>
                        <w:txbxContent>
                          <w:p w14:paraId="0B4696CE" w14:textId="5980EDF3" w:rsidR="00706D7A" w:rsidRPr="008F40A0" w:rsidRDefault="00C822BC" w:rsidP="00706D7A">
                            <w:pPr>
                              <w:rPr>
                                <w:rFonts w:ascii="Arial" w:hAnsi="Arial" w:cs="Arial"/>
                                <w:b/>
                                <w:caps/>
                                <w:sz w:val="28"/>
                                <w:szCs w:val="28"/>
                                <w:lang w:val="ru-RU"/>
                              </w:rPr>
                            </w:pPr>
                            <w:r>
                              <w:rPr>
                                <w:rFonts w:ascii="Arial" w:hAnsi="Arial" w:cs="Arial"/>
                                <w:b/>
                                <w:caps/>
                                <w:sz w:val="28"/>
                                <w:szCs w:val="28"/>
                                <w:lang w:val="uk"/>
                              </w:rPr>
                              <w:t>SUP 12. Загальні умови договорів про поставки — версія 5, 2020 р.</w:t>
                            </w:r>
                          </w:p>
                          <w:p w14:paraId="2E1419D5" w14:textId="77777777" w:rsidR="00706D7A" w:rsidRPr="008F40A0" w:rsidRDefault="00706D7A" w:rsidP="00706D7A">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1B281" id="_x0000_t202" coordsize="21600,21600" o:spt="202" path="m,l,21600r21600,l21600,xe">
                <v:stroke joinstyle="miter"/>
                <v:path gradientshapeok="t" o:connecttype="rect"/>
              </v:shapetype>
              <v:shape id="Text Box 1" o:spid="_x0000_s1026" type="#_x0000_t202" style="position:absolute;margin-left:-9pt;margin-top:-54pt;width:490.2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" strokecolor="white">
                <v:textbox>
                  <w:txbxContent>
                    <w:p w14:paraId="0B4696CE" w14:textId="5980EDF3" w:rsidR="00706D7A" w:rsidRPr="008F40A0" w:rsidRDefault="00C822BC" w:rsidP="00706D7A">
                      <w:pPr>
                        <w:rPr>
                          <w:rFonts w:ascii="Arial" w:hAnsi="Arial" w:cs="Arial"/>
                          <w:b/>
                          <w:caps/>
                          <w:sz w:val="28"/>
                          <w:szCs w:val="28"/>
                          <w:lang w:val="ru-RU"/>
                        </w:rPr>
                      </w:pPr>
                      <w:r>
                        <w:rPr>
                          <w:rFonts w:ascii="Arial" w:hAnsi="Arial" w:cs="Arial"/>
                          <w:b/>
                          <w:caps/>
                          <w:sz w:val="28"/>
                          <w:szCs w:val="28"/>
                          <w:lang w:val="uk"/>
                        </w:rPr>
                        <w:t>SUP 12. Загальні умови договорів про поставки — версія 5, 2020 р.</w:t>
                      </w:r>
                    </w:p>
                    <w:p w14:paraId="2E1419D5" w14:textId="77777777" w:rsidR="00706D7A" w:rsidRPr="008F40A0" w:rsidRDefault="00706D7A" w:rsidP="00706D7A">
                      <w:pPr>
                        <w:rPr>
                          <w:lang w:val="ru-RU"/>
                        </w:rPr>
                      </w:pPr>
                    </w:p>
                  </w:txbxContent>
                </v:textbox>
                <w10:wrap type="square"/>
              </v:shape>
            </w:pict>
          </mc:Fallback>
        </mc:AlternateContent>
      </w:r>
      <w:r w:rsidR="00C822BC" w:rsidRPr="002D38BB">
        <w:rPr>
          <w:rFonts w:ascii="Arial" w:hAnsi="Arial" w:cs="Arial"/>
          <w:b/>
          <w:caps/>
          <w:sz w:val="14"/>
          <w:szCs w:val="16"/>
          <w:lang w:val="uk-UA"/>
        </w:rPr>
        <w:t>ВИЗНАЧЕННЯ</w:t>
      </w:r>
    </w:p>
    <w:p w14:paraId="646DC827" w14:textId="2C721406" w:rsidR="00706D7A" w:rsidRPr="002D38BB" w:rsidRDefault="00C822BC" w:rsidP="00706D7A">
      <w:pPr>
        <w:rPr>
          <w:rFonts w:ascii="Arial" w:hAnsi="Arial" w:cs="Arial"/>
          <w:sz w:val="14"/>
          <w:szCs w:val="16"/>
          <w:lang w:val="uk-UA"/>
        </w:rPr>
      </w:pPr>
      <w:r w:rsidRPr="002D38BB">
        <w:rPr>
          <w:rFonts w:ascii="Arial" w:hAnsi="Arial" w:cs="Arial"/>
          <w:sz w:val="14"/>
          <w:szCs w:val="16"/>
          <w:lang w:val="uk-UA"/>
        </w:rPr>
        <w:t>У цих загальних умовах:</w:t>
      </w:r>
    </w:p>
    <w:p w14:paraId="62A46971" w14:textId="77777777" w:rsidR="00706D7A" w:rsidRPr="002D38BB" w:rsidRDefault="00C822BC" w:rsidP="00706D7A">
      <w:pPr>
        <w:numPr>
          <w:ilvl w:val="0"/>
          <w:numId w:val="15"/>
        </w:numPr>
        <w:tabs>
          <w:tab w:val="clear" w:pos="720"/>
        </w:tabs>
        <w:ind w:left="360"/>
        <w:jc w:val="both"/>
        <w:rPr>
          <w:rFonts w:ascii="Arial" w:hAnsi="Arial" w:cs="Arial"/>
          <w:sz w:val="14"/>
          <w:szCs w:val="16"/>
          <w:lang w:val="uk-UA"/>
        </w:rPr>
      </w:pPr>
      <w:r w:rsidRPr="002D38BB">
        <w:rPr>
          <w:rFonts w:ascii="Arial" w:hAnsi="Arial" w:cs="Arial"/>
          <w:sz w:val="14"/>
          <w:szCs w:val="16"/>
          <w:lang w:val="uk-UA"/>
        </w:rPr>
        <w:t>Терміни «Бланк замовлення» та «Договір» використовуються взаємозамінно та включають також «договір про закупівлю» та/або «договір поставки» або будь-який інший договір, незалежно від назви, до якого застосовуються ці загальні умови,</w:t>
      </w:r>
    </w:p>
    <w:p w14:paraId="586DF5C2" w14:textId="47D12915" w:rsidR="00706D7A" w:rsidRPr="002D38BB" w:rsidRDefault="00C822BC" w:rsidP="00706D7A">
      <w:pPr>
        <w:numPr>
          <w:ilvl w:val="0"/>
          <w:numId w:val="15"/>
        </w:numPr>
        <w:tabs>
          <w:tab w:val="clear" w:pos="720"/>
        </w:tabs>
        <w:ind w:left="360"/>
        <w:jc w:val="both"/>
        <w:rPr>
          <w:rFonts w:ascii="Arial" w:hAnsi="Arial" w:cs="Arial"/>
          <w:sz w:val="14"/>
          <w:szCs w:val="16"/>
          <w:lang w:val="uk-UA"/>
        </w:rPr>
      </w:pPr>
      <w:r w:rsidRPr="002D38BB">
        <w:rPr>
          <w:rFonts w:ascii="Arial" w:hAnsi="Arial" w:cs="Arial"/>
          <w:sz w:val="14"/>
          <w:szCs w:val="16"/>
          <w:lang w:val="uk-UA"/>
        </w:rPr>
        <w:t>Терміни «Продавець» та «Підрядник» використовуються взаємозамінно і також позначають термін «Постачальник», що використовується в будь-якому договорі відповідно до зазначеного вище визначення.</w:t>
      </w:r>
    </w:p>
    <w:p w14:paraId="0D79E7ED" w14:textId="77777777" w:rsidR="00706D7A" w:rsidRPr="002D38BB" w:rsidRDefault="00C822BC" w:rsidP="00706D7A">
      <w:pPr>
        <w:numPr>
          <w:ilvl w:val="0"/>
          <w:numId w:val="15"/>
        </w:numPr>
        <w:tabs>
          <w:tab w:val="clear" w:pos="720"/>
        </w:tabs>
        <w:ind w:left="360"/>
        <w:jc w:val="both"/>
        <w:rPr>
          <w:rFonts w:ascii="Arial" w:hAnsi="Arial" w:cs="Arial"/>
          <w:sz w:val="14"/>
          <w:szCs w:val="16"/>
          <w:lang w:val="uk-UA"/>
        </w:rPr>
      </w:pPr>
      <w:r w:rsidRPr="002D38BB">
        <w:rPr>
          <w:rFonts w:ascii="Arial" w:hAnsi="Arial" w:cs="Arial"/>
          <w:sz w:val="14"/>
          <w:szCs w:val="16"/>
          <w:lang w:val="uk-UA"/>
        </w:rPr>
        <w:t>Терміни «Покупець» та «Організація-замовник» використовуються взаємозамінно.</w:t>
      </w:r>
    </w:p>
    <w:p w14:paraId="18C31769" w14:textId="77777777" w:rsidR="00706D7A" w:rsidRPr="002D38BB" w:rsidRDefault="00C822BC" w:rsidP="00706D7A">
      <w:pPr>
        <w:numPr>
          <w:ilvl w:val="0"/>
          <w:numId w:val="15"/>
        </w:numPr>
        <w:tabs>
          <w:tab w:val="clear" w:pos="720"/>
        </w:tabs>
        <w:ind w:left="360"/>
        <w:jc w:val="both"/>
        <w:rPr>
          <w:rFonts w:ascii="Arial" w:hAnsi="Arial" w:cs="Arial"/>
          <w:sz w:val="14"/>
          <w:szCs w:val="16"/>
          <w:lang w:val="uk-UA"/>
        </w:rPr>
      </w:pPr>
      <w:r w:rsidRPr="002D38BB">
        <w:rPr>
          <w:rFonts w:ascii="Arial" w:hAnsi="Arial" w:cs="Arial"/>
          <w:sz w:val="14"/>
          <w:szCs w:val="16"/>
          <w:lang w:val="uk-UA"/>
        </w:rPr>
        <w:t>Терміни «товар» та «товарно-матеріальні цінності» використовуються взаємозамінно для позначення предмету поставки за Договором, як він визначений вище.</w:t>
      </w:r>
    </w:p>
    <w:p w14:paraId="0F65E659" w14:textId="77777777" w:rsidR="00706D7A" w:rsidRPr="002D38BB" w:rsidRDefault="00C822BC" w:rsidP="00706D7A">
      <w:pPr>
        <w:numPr>
          <w:ilvl w:val="0"/>
          <w:numId w:val="15"/>
        </w:numPr>
        <w:tabs>
          <w:tab w:val="clear" w:pos="720"/>
        </w:tabs>
        <w:ind w:left="360"/>
        <w:jc w:val="both"/>
        <w:rPr>
          <w:rFonts w:ascii="Arial" w:hAnsi="Arial" w:cs="Arial"/>
          <w:sz w:val="14"/>
          <w:szCs w:val="16"/>
          <w:lang w:val="uk-UA"/>
        </w:rPr>
      </w:pPr>
      <w:r w:rsidRPr="002D38BB">
        <w:rPr>
          <w:rFonts w:ascii="Arial" w:hAnsi="Arial" w:cs="Arial"/>
          <w:sz w:val="14"/>
          <w:szCs w:val="16"/>
          <w:lang w:val="uk-UA"/>
        </w:rPr>
        <w:t>«Партнерами» Організації-замовника є організації, з якими Організація-замовник пов’язана чи афілійована;</w:t>
      </w:r>
    </w:p>
    <w:p w14:paraId="53429795" w14:textId="77777777" w:rsidR="00706D7A" w:rsidRPr="002D38BB" w:rsidRDefault="00706D7A" w:rsidP="00706D7A">
      <w:pPr>
        <w:ind w:left="360"/>
        <w:rPr>
          <w:rFonts w:ascii="Arial (W1)" w:hAnsi="Arial (W1)" w:cs="Arial"/>
          <w:sz w:val="14"/>
          <w:szCs w:val="16"/>
          <w:lang w:val="uk-UA"/>
        </w:rPr>
      </w:pPr>
    </w:p>
    <w:p w14:paraId="3CBE1242" w14:textId="7BD50865" w:rsidR="00706D7A" w:rsidRPr="003A5C85" w:rsidRDefault="003A5C85" w:rsidP="003A5C85">
      <w:pPr>
        <w:jc w:val="both"/>
        <w:rPr>
          <w:rFonts w:ascii="Arial" w:hAnsi="Arial" w:cs="Arial"/>
          <w:b/>
          <w:caps/>
          <w:sz w:val="14"/>
          <w:szCs w:val="16"/>
          <w:lang w:val="uk-UA"/>
        </w:rPr>
      </w:pPr>
      <w:r w:rsidRPr="003A5C85">
        <w:rPr>
          <w:rFonts w:ascii="Arial" w:hAnsi="Arial" w:cs="Arial"/>
          <w:b/>
          <w:caps/>
          <w:sz w:val="14"/>
          <w:szCs w:val="16"/>
          <w:lang w:val="uk-UA"/>
        </w:rPr>
        <w:t>1.</w:t>
      </w:r>
      <w:r>
        <w:rPr>
          <w:rFonts w:ascii="Arial" w:hAnsi="Arial" w:cs="Arial"/>
          <w:b/>
          <w:caps/>
          <w:sz w:val="14"/>
          <w:szCs w:val="16"/>
          <w:lang w:val="uk-UA"/>
        </w:rPr>
        <w:t xml:space="preserve"> </w:t>
      </w:r>
      <w:r w:rsidR="00C822BC" w:rsidRPr="003A5C85">
        <w:rPr>
          <w:rFonts w:ascii="Arial" w:hAnsi="Arial" w:cs="Arial"/>
          <w:b/>
          <w:caps/>
          <w:sz w:val="14"/>
          <w:szCs w:val="16"/>
          <w:lang w:val="uk-UA"/>
        </w:rPr>
        <w:t>Умови поставки</w:t>
      </w:r>
    </w:p>
    <w:p w14:paraId="62CF53BA" w14:textId="6FCD09BF" w:rsidR="00706D7A" w:rsidRPr="002D38BB" w:rsidRDefault="00C822BC" w:rsidP="00706D7A">
      <w:pPr>
        <w:jc w:val="both"/>
        <w:rPr>
          <w:rFonts w:ascii="Arial" w:hAnsi="Arial" w:cs="Arial"/>
          <w:sz w:val="14"/>
          <w:szCs w:val="16"/>
          <w:lang w:val="uk-UA"/>
        </w:rPr>
      </w:pPr>
      <w:r w:rsidRPr="002D38BB">
        <w:rPr>
          <w:rFonts w:ascii="Arial" w:hAnsi="Arial" w:cs="Arial"/>
          <w:color w:val="000000"/>
          <w:sz w:val="14"/>
          <w:szCs w:val="16"/>
          <w:lang w:val="uk-UA"/>
        </w:rPr>
        <w:t>Незалежно від застосування в замовленні або подібному документі будь-якої з умов Incoterms</w:t>
      </w:r>
      <w:r w:rsidRPr="002D38BB">
        <w:rPr>
          <w:rFonts w:ascii="Arial" w:hAnsi="Arial" w:cs="Arial"/>
          <w:sz w:val="14"/>
          <w:szCs w:val="16"/>
          <w:lang w:val="uk-UA"/>
        </w:rPr>
        <w:t>, на Продавцеві лежить обов’язок із отримання експортної ліцензії або іншого урядового дозволу на експорт.</w:t>
      </w:r>
    </w:p>
    <w:p w14:paraId="46CBFA09" w14:textId="77777777" w:rsidR="00706D7A" w:rsidRPr="002D38BB" w:rsidRDefault="00706D7A" w:rsidP="00706D7A">
      <w:pPr>
        <w:rPr>
          <w:rFonts w:ascii="Arial" w:hAnsi="Arial" w:cs="Arial"/>
          <w:b/>
          <w:sz w:val="14"/>
          <w:szCs w:val="16"/>
          <w:lang w:val="uk-UA"/>
        </w:rPr>
      </w:pPr>
    </w:p>
    <w:p w14:paraId="1A440197" w14:textId="77777777" w:rsidR="00706D7A" w:rsidRPr="002D38BB" w:rsidRDefault="00C822BC" w:rsidP="00706D7A">
      <w:pPr>
        <w:rPr>
          <w:rFonts w:ascii="Arial" w:hAnsi="Arial" w:cs="Arial"/>
          <w:b/>
          <w:sz w:val="14"/>
          <w:szCs w:val="16"/>
          <w:lang w:val="uk-UA"/>
        </w:rPr>
      </w:pPr>
      <w:r w:rsidRPr="002D38BB">
        <w:rPr>
          <w:rFonts w:ascii="Arial" w:hAnsi="Arial" w:cs="Arial"/>
          <w:b/>
          <w:sz w:val="14"/>
          <w:szCs w:val="16"/>
          <w:lang w:val="uk-UA"/>
        </w:rPr>
        <w:t xml:space="preserve">2. ОПЛАТА </w:t>
      </w:r>
    </w:p>
    <w:p w14:paraId="3DFDBAEC" w14:textId="77777777" w:rsidR="00706D7A" w:rsidRPr="002D38BB" w:rsidRDefault="00C822BC" w:rsidP="00706D7A">
      <w:pPr>
        <w:jc w:val="both"/>
        <w:rPr>
          <w:rFonts w:ascii="Arial" w:hAnsi="Arial" w:cs="Arial"/>
          <w:sz w:val="14"/>
          <w:szCs w:val="16"/>
          <w:lang w:val="uk-UA"/>
        </w:rPr>
      </w:pPr>
      <w:r w:rsidRPr="002D38BB">
        <w:rPr>
          <w:rFonts w:ascii="Arial" w:hAnsi="Arial" w:cs="Arial"/>
          <w:sz w:val="14"/>
          <w:szCs w:val="16"/>
          <w:lang w:val="uk-UA"/>
        </w:rPr>
        <w:t>Оплата здійснюється відповідно до бланку замовлення.</w:t>
      </w:r>
    </w:p>
    <w:p w14:paraId="49F8CAFF" w14:textId="77777777" w:rsidR="00706D7A" w:rsidRPr="002D38BB" w:rsidRDefault="00C822BC" w:rsidP="00706D7A">
      <w:pPr>
        <w:jc w:val="both"/>
        <w:rPr>
          <w:rFonts w:ascii="Arial" w:hAnsi="Arial" w:cs="Arial"/>
          <w:sz w:val="14"/>
          <w:szCs w:val="16"/>
          <w:lang w:val="uk-UA"/>
        </w:rPr>
      </w:pPr>
      <w:r w:rsidRPr="002D38BB">
        <w:rPr>
          <w:rFonts w:ascii="Arial" w:hAnsi="Arial" w:cs="Arial"/>
          <w:sz w:val="14"/>
          <w:szCs w:val="16"/>
          <w:lang w:val="uk-UA"/>
        </w:rPr>
        <w:t>Здійснена Організацією-замовником оплата не означає прийняття Товарів або пов’язаних послуг. Якщо в бланку замовлення не вказано інше, ціна є фіксованою.</w:t>
      </w:r>
    </w:p>
    <w:p w14:paraId="68907B9D" w14:textId="77777777" w:rsidR="00706D7A" w:rsidRPr="002D38BB" w:rsidRDefault="00706D7A" w:rsidP="00706D7A">
      <w:pPr>
        <w:rPr>
          <w:rFonts w:ascii="Arial" w:hAnsi="Arial" w:cs="Arial"/>
          <w:sz w:val="14"/>
          <w:szCs w:val="16"/>
          <w:lang w:val="uk-UA"/>
        </w:rPr>
      </w:pPr>
    </w:p>
    <w:p w14:paraId="09E33438" w14:textId="1C455201" w:rsidR="00706D7A" w:rsidRPr="002D38BB" w:rsidRDefault="003A5C85" w:rsidP="00706D7A">
      <w:pPr>
        <w:rPr>
          <w:rFonts w:ascii="Arial" w:hAnsi="Arial" w:cs="Arial"/>
          <w:b/>
          <w:sz w:val="14"/>
          <w:szCs w:val="14"/>
          <w:lang w:val="uk-UA"/>
        </w:rPr>
      </w:pPr>
      <w:r>
        <w:rPr>
          <w:rFonts w:ascii="Arial" w:hAnsi="Arial" w:cs="Arial"/>
          <w:b/>
          <w:sz w:val="14"/>
          <w:szCs w:val="14"/>
          <w:lang w:val="uk-UA"/>
        </w:rPr>
        <w:t>3</w:t>
      </w:r>
      <w:r w:rsidR="00C822BC" w:rsidRPr="002D38BB">
        <w:rPr>
          <w:rFonts w:ascii="Arial" w:hAnsi="Arial" w:cs="Arial"/>
          <w:b/>
          <w:sz w:val="14"/>
          <w:szCs w:val="14"/>
          <w:lang w:val="uk-UA"/>
        </w:rPr>
        <w:t>. ОГЛЯД ТА ПОРЯДОК ПРИЙНЯТТЯ ТОВАРУ</w:t>
      </w:r>
    </w:p>
    <w:p w14:paraId="6C56F752" w14:textId="77777777" w:rsidR="00706D7A" w:rsidRPr="002D38BB" w:rsidRDefault="00C822BC" w:rsidP="00706D7A">
      <w:pPr>
        <w:jc w:val="both"/>
        <w:rPr>
          <w:rFonts w:ascii="Arial" w:hAnsi="Arial" w:cs="Arial"/>
          <w:sz w:val="14"/>
          <w:szCs w:val="14"/>
          <w:lang w:val="uk-UA"/>
        </w:rPr>
      </w:pPr>
      <w:r w:rsidRPr="002D38BB">
        <w:rPr>
          <w:rFonts w:ascii="Arial" w:hAnsi="Arial" w:cs="Arial"/>
          <w:sz w:val="14"/>
          <w:szCs w:val="14"/>
          <w:lang w:val="uk-UA"/>
        </w:rPr>
        <w:t>3.1. Усі товари підлягають огляду та перевірці, наскільки це практично можливо, з боку Організації-замовника або призначених представників у будь-який час та в будь-якому місці, зокрема під час виготовлення та, у будь-якому разі, до їх формального прийняття Організацією-замовником.</w:t>
      </w:r>
    </w:p>
    <w:p w14:paraId="5F5B00B8" w14:textId="77777777" w:rsidR="00706D7A" w:rsidRPr="002D38BB" w:rsidRDefault="00706D7A" w:rsidP="00706D7A">
      <w:pPr>
        <w:jc w:val="both"/>
        <w:rPr>
          <w:rFonts w:ascii="Arial" w:hAnsi="Arial" w:cs="Arial"/>
          <w:sz w:val="14"/>
          <w:szCs w:val="14"/>
          <w:lang w:val="uk-UA"/>
        </w:rPr>
      </w:pPr>
    </w:p>
    <w:p w14:paraId="41377D78" w14:textId="77777777" w:rsidR="00706D7A" w:rsidRPr="002D38BB" w:rsidRDefault="00C822BC" w:rsidP="00706D7A">
      <w:pPr>
        <w:jc w:val="both"/>
        <w:rPr>
          <w:rFonts w:ascii="Arial" w:hAnsi="Arial" w:cs="Arial"/>
          <w:sz w:val="14"/>
          <w:szCs w:val="14"/>
          <w:lang w:val="uk-UA"/>
        </w:rPr>
      </w:pPr>
      <w:r w:rsidRPr="002D38BB">
        <w:rPr>
          <w:rFonts w:ascii="Arial" w:hAnsi="Arial" w:cs="Arial"/>
          <w:sz w:val="14"/>
          <w:szCs w:val="14"/>
          <w:lang w:val="uk-UA"/>
        </w:rPr>
        <w:t>3.2. Як проведення огляду Товарів, так і відсутність такого огляду не звільняє Продавця від наданих ним гарантій чи від виконання будь-яких зобов’язань за Договором.</w:t>
      </w:r>
    </w:p>
    <w:p w14:paraId="08D52A48" w14:textId="77777777" w:rsidR="00706D7A" w:rsidRPr="002D38BB" w:rsidRDefault="00706D7A" w:rsidP="00706D7A">
      <w:pPr>
        <w:jc w:val="both"/>
        <w:rPr>
          <w:rFonts w:ascii="Arial" w:hAnsi="Arial" w:cs="Arial"/>
          <w:sz w:val="14"/>
          <w:szCs w:val="14"/>
          <w:lang w:val="uk-UA"/>
        </w:rPr>
      </w:pPr>
    </w:p>
    <w:p w14:paraId="74C3BCC8" w14:textId="77777777" w:rsidR="00706D7A" w:rsidRPr="002D38BB" w:rsidRDefault="00C822BC" w:rsidP="00706D7A">
      <w:pPr>
        <w:jc w:val="both"/>
        <w:rPr>
          <w:rFonts w:ascii="Arial" w:hAnsi="Arial" w:cs="Arial"/>
          <w:sz w:val="14"/>
          <w:szCs w:val="14"/>
          <w:lang w:val="uk-UA"/>
        </w:rPr>
      </w:pPr>
      <w:r w:rsidRPr="002D38BB">
        <w:rPr>
          <w:rFonts w:ascii="Arial" w:hAnsi="Arial" w:cs="Arial"/>
          <w:sz w:val="14"/>
          <w:szCs w:val="14"/>
          <w:lang w:val="uk-UA"/>
        </w:rPr>
        <w:t>3.3. Організація-замовник приймає Товар після його доставки до місця кінцевого призначення відповідно до Договору, після задовільного проходження необхідних перевірок або його успішного встановлення чи введення в експлуатацію, залежно від обставин, та видає акт прийому-передачі.</w:t>
      </w:r>
    </w:p>
    <w:p w14:paraId="142E4071" w14:textId="77777777" w:rsidR="00706D7A" w:rsidRPr="002D38BB" w:rsidRDefault="00706D7A" w:rsidP="00706D7A">
      <w:pPr>
        <w:jc w:val="both"/>
        <w:rPr>
          <w:rFonts w:ascii="Arial" w:hAnsi="Arial" w:cs="Arial"/>
          <w:sz w:val="14"/>
          <w:szCs w:val="14"/>
          <w:lang w:val="uk-UA"/>
        </w:rPr>
      </w:pPr>
    </w:p>
    <w:p w14:paraId="4D6AE539" w14:textId="77777777" w:rsidR="00706D7A" w:rsidRPr="002D38BB" w:rsidRDefault="00C822BC" w:rsidP="00706D7A">
      <w:pPr>
        <w:jc w:val="both"/>
        <w:rPr>
          <w:rFonts w:ascii="Arial" w:hAnsi="Arial" w:cs="Arial"/>
          <w:sz w:val="14"/>
          <w:szCs w:val="14"/>
          <w:lang w:val="uk-UA"/>
        </w:rPr>
      </w:pPr>
      <w:r w:rsidRPr="002D38BB">
        <w:rPr>
          <w:rFonts w:ascii="Arial" w:hAnsi="Arial" w:cs="Arial"/>
          <w:sz w:val="14"/>
          <w:szCs w:val="14"/>
          <w:lang w:val="uk-UA"/>
        </w:rPr>
        <w:t>3.4. Від Організації-замовника за жодних умов не може вимагатись прийняття будь-яких Товарів, які не відповідають технічним характеристиками чи вимогам Договору. Організація-замовник може поставити прийняття Товарів у залежність від їх успішного проходження перевірки на прийнятність. Від Організації-замовника за жодних умов не може вимагатись прийняття будь-яких Товарів, якщо і допоки Організація-замовник не матиме належної можливості оглянути Товари після їх доставки до місця кінцевого призначення, провести та завершити необхідну перевірку, або схвалити установку чи введення обладнання в експлуатацію, залежно від обставин і від того, яка із цих дій має місце останньою. Здійснена Організацією-замовником оплата не означає прийняття Товарів.</w:t>
      </w:r>
    </w:p>
    <w:p w14:paraId="18E8A210" w14:textId="77777777" w:rsidR="00706D7A" w:rsidRPr="002D38BB" w:rsidRDefault="00706D7A" w:rsidP="00706D7A">
      <w:pPr>
        <w:jc w:val="both"/>
        <w:rPr>
          <w:rFonts w:ascii="Arial" w:hAnsi="Arial" w:cs="Arial"/>
          <w:sz w:val="14"/>
          <w:szCs w:val="14"/>
          <w:lang w:val="uk-UA"/>
        </w:rPr>
      </w:pPr>
    </w:p>
    <w:p w14:paraId="2F9DF7EF" w14:textId="77777777" w:rsidR="00706D7A" w:rsidRPr="002D38BB" w:rsidRDefault="00C822BC" w:rsidP="00706D7A">
      <w:pPr>
        <w:jc w:val="both"/>
        <w:rPr>
          <w:rFonts w:ascii="Arial" w:hAnsi="Arial" w:cs="Arial"/>
          <w:sz w:val="14"/>
          <w:szCs w:val="14"/>
          <w:lang w:val="uk-UA"/>
        </w:rPr>
      </w:pPr>
      <w:r w:rsidRPr="002D38BB">
        <w:rPr>
          <w:rFonts w:ascii="Arial" w:hAnsi="Arial" w:cs="Arial"/>
          <w:sz w:val="14"/>
          <w:szCs w:val="14"/>
          <w:lang w:val="uk-UA"/>
        </w:rPr>
        <w:t xml:space="preserve">3.5. Якщо Організація-замовник не видає акт прийому-передачі протягом 45-ти днів з моменту фактичної доставки Товарів до місця кінцевого призначення, успішного проведення перевірок, успішної установки та введення в експлуатацію, залежно від того, яка з цих подій мала місце останньою, вважається, що Організація-замовник видала акт прийому-передачі в останній день 45-денного періоду. Видача акту прийому-передачі не звільняє Продавця від виконання будь-яких його гарантій за Договором, зокрема тих, що вказані в статті 4. </w:t>
      </w:r>
    </w:p>
    <w:p w14:paraId="5A3D6789" w14:textId="77777777" w:rsidR="00706D7A" w:rsidRPr="002D38BB" w:rsidRDefault="00706D7A" w:rsidP="00706D7A">
      <w:pPr>
        <w:jc w:val="both"/>
        <w:rPr>
          <w:rFonts w:ascii="Arial" w:hAnsi="Arial" w:cs="Arial"/>
          <w:sz w:val="14"/>
          <w:szCs w:val="14"/>
          <w:lang w:val="uk-UA"/>
        </w:rPr>
      </w:pPr>
    </w:p>
    <w:p w14:paraId="00B9D933" w14:textId="77777777" w:rsidR="00706D7A" w:rsidRPr="002D38BB" w:rsidRDefault="00C822BC" w:rsidP="00706D7A">
      <w:pPr>
        <w:jc w:val="both"/>
        <w:rPr>
          <w:rFonts w:ascii="Arial" w:hAnsi="Arial" w:cs="Arial"/>
          <w:sz w:val="14"/>
          <w:szCs w:val="14"/>
          <w:lang w:val="uk-UA"/>
        </w:rPr>
      </w:pPr>
      <w:r w:rsidRPr="002D38BB">
        <w:rPr>
          <w:rFonts w:ascii="Arial" w:hAnsi="Arial" w:cs="Arial"/>
          <w:sz w:val="14"/>
          <w:szCs w:val="14"/>
          <w:lang w:val="uk-UA"/>
        </w:rPr>
        <w:t>3.6. Не зважаючи на інші права або наявні заходи захисту прав Організації-замовника відповідно до Договору, у разі дефекту Товарів або іншої їх невідповідності Договору, Організація-замовник може, виключно на власний розсуд, відхилити Товари або відмовитись від їх прийняття, а Продавець зобов’язаний негайно приступити до вжиття заходів відповідно до статті 4.3.</w:t>
      </w:r>
    </w:p>
    <w:p w14:paraId="74CE389D" w14:textId="77777777" w:rsidR="00706D7A" w:rsidRPr="002D38BB" w:rsidRDefault="00706D7A" w:rsidP="00706D7A">
      <w:pPr>
        <w:rPr>
          <w:rFonts w:ascii="Arial" w:hAnsi="Arial" w:cs="Arial"/>
          <w:color w:val="000000"/>
          <w:sz w:val="14"/>
          <w:szCs w:val="16"/>
          <w:lang w:val="uk-UA"/>
        </w:rPr>
      </w:pPr>
    </w:p>
    <w:p w14:paraId="265EDCFE" w14:textId="77777777" w:rsidR="00706D7A" w:rsidRPr="002D38BB" w:rsidRDefault="00C822BC" w:rsidP="00706D7A">
      <w:pPr>
        <w:rPr>
          <w:rFonts w:ascii="Arial" w:hAnsi="Arial" w:cs="Arial"/>
          <w:sz w:val="14"/>
          <w:szCs w:val="14"/>
          <w:lang w:val="uk-UA"/>
        </w:rPr>
      </w:pPr>
      <w:r w:rsidRPr="002D38BB">
        <w:rPr>
          <w:rFonts w:ascii="Arial" w:hAnsi="Arial" w:cs="Arial"/>
          <w:b/>
          <w:sz w:val="14"/>
          <w:szCs w:val="14"/>
          <w:lang w:val="uk-UA"/>
        </w:rPr>
        <w:t>4. ГАРАТНІЙНІ ЗОБОВ’ЯЗАННЯ</w:t>
      </w:r>
    </w:p>
    <w:p w14:paraId="2050C854" w14:textId="77777777" w:rsidR="00706D7A" w:rsidRPr="002D38BB" w:rsidRDefault="00C822BC" w:rsidP="00706D7A">
      <w:pPr>
        <w:widowControl w:val="0"/>
        <w:jc w:val="both"/>
        <w:rPr>
          <w:rFonts w:ascii="Arial" w:hAnsi="Arial" w:cs="Arial"/>
          <w:sz w:val="14"/>
          <w:szCs w:val="14"/>
          <w:lang w:val="uk-UA"/>
        </w:rPr>
      </w:pPr>
      <w:r w:rsidRPr="002D38BB">
        <w:rPr>
          <w:rFonts w:ascii="Arial" w:hAnsi="Arial" w:cs="Arial"/>
          <w:sz w:val="14"/>
          <w:szCs w:val="14"/>
          <w:lang w:val="uk-UA"/>
        </w:rPr>
        <w:t>4.1. Без обмеження для будь-яких інших гарантій, які зазначені в цьому Договорі, виникають на його підставі або випливають із закріплених у законі прав відповідно до чинного законодавства про відповідальність за товар, Продавець гарантує та підтверджує, що:</w:t>
      </w:r>
    </w:p>
    <w:p w14:paraId="56220000" w14:textId="77777777" w:rsidR="00706D7A" w:rsidRPr="002D38BB" w:rsidRDefault="00706D7A" w:rsidP="00706D7A">
      <w:pPr>
        <w:widowControl w:val="0"/>
        <w:jc w:val="both"/>
        <w:rPr>
          <w:rFonts w:ascii="Arial" w:hAnsi="Arial" w:cs="Arial"/>
          <w:sz w:val="14"/>
          <w:szCs w:val="16"/>
          <w:lang w:val="uk-UA"/>
        </w:rPr>
      </w:pPr>
    </w:p>
    <w:p w14:paraId="7166F6C2" w14:textId="77777777" w:rsidR="00706D7A" w:rsidRPr="002D38BB" w:rsidRDefault="00C822BC" w:rsidP="00706D7A">
      <w:pPr>
        <w:widowControl w:val="0"/>
        <w:numPr>
          <w:ilvl w:val="0"/>
          <w:numId w:val="17"/>
        </w:numPr>
        <w:jc w:val="both"/>
        <w:rPr>
          <w:rFonts w:ascii="Arial" w:hAnsi="Arial" w:cs="Arial"/>
          <w:sz w:val="14"/>
          <w:szCs w:val="16"/>
          <w:lang w:val="uk-UA"/>
        </w:rPr>
      </w:pPr>
      <w:r w:rsidRPr="002D38BB">
        <w:rPr>
          <w:rFonts w:ascii="Arial" w:hAnsi="Arial" w:cs="Arial"/>
          <w:sz w:val="14"/>
          <w:szCs w:val="14"/>
          <w:lang w:val="uk-UA"/>
        </w:rPr>
        <w:t>Товари, зокрема їхня упаковка та пакування, відповідають технічним характеристикам Договору, підходять для використання у цілях, у яких зазвичай використовуються такі Товари та про які було чітко повідомлено Продавцеві, не мають дефектів і недоліків з огляду на дизайни, матеріали, процес виготовлення та якість роботи відповідно до нормального застосування в умовах, що переважають в країні кінцевого призначення;</w:t>
      </w:r>
    </w:p>
    <w:p w14:paraId="16156CDC" w14:textId="77777777" w:rsidR="00706D7A" w:rsidRPr="002D38BB" w:rsidRDefault="00C822BC" w:rsidP="00706D7A">
      <w:pPr>
        <w:widowControl w:val="0"/>
        <w:numPr>
          <w:ilvl w:val="0"/>
          <w:numId w:val="17"/>
        </w:numPr>
        <w:jc w:val="both"/>
        <w:rPr>
          <w:rFonts w:ascii="Arial" w:hAnsi="Arial" w:cs="Arial"/>
          <w:sz w:val="14"/>
          <w:szCs w:val="16"/>
          <w:lang w:val="uk-UA"/>
        </w:rPr>
      </w:pPr>
      <w:r w:rsidRPr="002D38BB">
        <w:rPr>
          <w:rFonts w:ascii="Arial" w:hAnsi="Arial" w:cs="Arial"/>
          <w:sz w:val="14"/>
          <w:szCs w:val="16"/>
          <w:lang w:val="uk-UA"/>
        </w:rPr>
        <w:t>Товари надійно складені, упаковані та позначені з урахуванням способу/способів транспортування в такий спосіб, що Товари є захищеними протягом періоду доставки до їхнього місця кінцевого призначення;</w:t>
      </w:r>
    </w:p>
    <w:p w14:paraId="4EFDFB7A" w14:textId="77777777" w:rsidR="00706D7A" w:rsidRPr="002D38BB" w:rsidRDefault="00C822BC" w:rsidP="00706D7A">
      <w:pPr>
        <w:widowControl w:val="0"/>
        <w:numPr>
          <w:ilvl w:val="0"/>
          <w:numId w:val="17"/>
        </w:numPr>
        <w:jc w:val="both"/>
        <w:rPr>
          <w:rFonts w:ascii="Arial" w:hAnsi="Arial" w:cs="Arial"/>
          <w:sz w:val="14"/>
          <w:szCs w:val="14"/>
          <w:lang w:val="uk-UA"/>
        </w:rPr>
      </w:pPr>
      <w:r w:rsidRPr="002D38BB">
        <w:rPr>
          <w:rFonts w:ascii="Arial" w:hAnsi="Arial" w:cs="Arial"/>
          <w:sz w:val="14"/>
          <w:szCs w:val="14"/>
          <w:lang w:val="uk-UA"/>
        </w:rPr>
        <w:t>якщо Продавець не є виробником товарів, Продавець надає Організації-замовнику, додатково до цих гарантій, гарантії всіх виробників;</w:t>
      </w:r>
    </w:p>
    <w:p w14:paraId="00A56312" w14:textId="77777777" w:rsidR="00706D7A" w:rsidRPr="002D38BB" w:rsidRDefault="00C822BC" w:rsidP="00706D7A">
      <w:pPr>
        <w:widowControl w:val="0"/>
        <w:numPr>
          <w:ilvl w:val="0"/>
          <w:numId w:val="17"/>
        </w:numPr>
        <w:jc w:val="both"/>
        <w:rPr>
          <w:rFonts w:ascii="Arial" w:hAnsi="Arial" w:cs="Arial"/>
          <w:sz w:val="14"/>
          <w:szCs w:val="14"/>
          <w:lang w:val="uk-UA"/>
        </w:rPr>
      </w:pPr>
      <w:r w:rsidRPr="002D38BB">
        <w:rPr>
          <w:rFonts w:ascii="Arial" w:hAnsi="Arial" w:cs="Arial"/>
          <w:sz w:val="14"/>
          <w:szCs w:val="14"/>
          <w:lang w:val="uk-UA"/>
        </w:rPr>
        <w:t>Товари відповідають якості, кількості та опису згідно з Договором;</w:t>
      </w:r>
    </w:p>
    <w:p w14:paraId="63D664A8" w14:textId="77777777" w:rsidR="00706D7A" w:rsidRPr="002D38BB" w:rsidRDefault="00C822BC" w:rsidP="00706D7A">
      <w:pPr>
        <w:widowControl w:val="0"/>
        <w:numPr>
          <w:ilvl w:val="0"/>
          <w:numId w:val="17"/>
        </w:numPr>
        <w:jc w:val="both"/>
        <w:rPr>
          <w:rFonts w:ascii="Arial" w:hAnsi="Arial" w:cs="Arial"/>
          <w:sz w:val="14"/>
          <w:szCs w:val="14"/>
          <w:lang w:val="uk-UA"/>
        </w:rPr>
      </w:pPr>
      <w:r w:rsidRPr="002D38BB">
        <w:rPr>
          <w:rFonts w:ascii="Arial" w:hAnsi="Arial" w:cs="Arial"/>
          <w:sz w:val="14"/>
          <w:szCs w:val="14"/>
          <w:lang w:val="uk-UA"/>
        </w:rPr>
        <w:t>Товари є новими та не були у використанні; та</w:t>
      </w:r>
    </w:p>
    <w:p w14:paraId="32E066F0" w14:textId="77777777" w:rsidR="00706D7A" w:rsidRPr="002D38BB" w:rsidRDefault="00C822BC" w:rsidP="00706D7A">
      <w:pPr>
        <w:widowControl w:val="0"/>
        <w:numPr>
          <w:ilvl w:val="0"/>
          <w:numId w:val="17"/>
        </w:numPr>
        <w:jc w:val="both"/>
        <w:rPr>
          <w:rFonts w:ascii="Arial" w:hAnsi="Arial" w:cs="Arial"/>
          <w:sz w:val="14"/>
          <w:szCs w:val="14"/>
          <w:lang w:val="uk-UA"/>
        </w:rPr>
      </w:pPr>
      <w:r w:rsidRPr="002D38BB">
        <w:rPr>
          <w:rFonts w:ascii="Arial" w:hAnsi="Arial" w:cs="Arial"/>
          <w:sz w:val="14"/>
          <w:szCs w:val="14"/>
          <w:lang w:val="uk-UA"/>
        </w:rPr>
        <w:t>Товари не обтяжені будь-яким правом на претензію третьої сторони, а також будь-якими елементами права власності чи інших прав, зокрема права утримання або застави, претензій у зв’язку із порушенням будь-яких прав інтелектуальної власності, зокрема патентів, торговельних марок, авторського права та комерційних таємниць, але не обмежуючись ними.</w:t>
      </w:r>
    </w:p>
    <w:p w14:paraId="65D9C553" w14:textId="77777777" w:rsidR="00706D7A" w:rsidRPr="002D38BB" w:rsidRDefault="00706D7A" w:rsidP="00706D7A">
      <w:pPr>
        <w:widowControl w:val="0"/>
        <w:jc w:val="both"/>
        <w:rPr>
          <w:rFonts w:ascii="Arial" w:hAnsi="Arial" w:cs="Arial"/>
          <w:sz w:val="14"/>
          <w:szCs w:val="14"/>
          <w:lang w:val="uk-UA"/>
        </w:rPr>
      </w:pPr>
    </w:p>
    <w:p w14:paraId="6E73ED92" w14:textId="77777777" w:rsidR="00706D7A" w:rsidRPr="002D38BB" w:rsidRDefault="00C822BC" w:rsidP="00706D7A">
      <w:pPr>
        <w:widowControl w:val="0"/>
        <w:jc w:val="both"/>
        <w:rPr>
          <w:rFonts w:ascii="Arial" w:hAnsi="Arial" w:cs="Arial"/>
          <w:sz w:val="14"/>
          <w:szCs w:val="14"/>
          <w:lang w:val="uk-UA"/>
        </w:rPr>
      </w:pPr>
      <w:r w:rsidRPr="002D38BB">
        <w:rPr>
          <w:rFonts w:ascii="Arial" w:hAnsi="Arial" w:cs="Arial"/>
          <w:sz w:val="14"/>
          <w:szCs w:val="14"/>
          <w:lang w:val="uk-UA"/>
        </w:rPr>
        <w:t xml:space="preserve">4.2. Якщо в Договорі не передбачено інше, усі гарантії зберігають свою повну силу протягом одного року після прийняття Товарів Організацією-замовником. </w:t>
      </w:r>
    </w:p>
    <w:p w14:paraId="706DF3DF" w14:textId="77777777" w:rsidR="00706D7A" w:rsidRPr="002D38BB" w:rsidRDefault="00706D7A" w:rsidP="00706D7A">
      <w:pPr>
        <w:widowControl w:val="0"/>
        <w:jc w:val="both"/>
        <w:rPr>
          <w:rFonts w:ascii="Arial" w:hAnsi="Arial" w:cs="Arial"/>
          <w:sz w:val="14"/>
          <w:szCs w:val="14"/>
          <w:lang w:val="uk-UA"/>
        </w:rPr>
      </w:pPr>
    </w:p>
    <w:p w14:paraId="45319956" w14:textId="3E21F627" w:rsidR="00706D7A" w:rsidRPr="002D38BB" w:rsidRDefault="00C822BC" w:rsidP="00706D7A">
      <w:pPr>
        <w:widowControl w:val="0"/>
        <w:jc w:val="both"/>
        <w:rPr>
          <w:rFonts w:ascii="Arial" w:hAnsi="Arial" w:cs="Arial"/>
          <w:sz w:val="14"/>
          <w:szCs w:val="14"/>
          <w:lang w:val="uk-UA"/>
        </w:rPr>
      </w:pPr>
      <w:r w:rsidRPr="002D38BB">
        <w:rPr>
          <w:rFonts w:ascii="Arial" w:hAnsi="Arial" w:cs="Arial"/>
          <w:sz w:val="14"/>
          <w:szCs w:val="14"/>
          <w:lang w:val="uk-UA"/>
        </w:rPr>
        <w:t>4.3. Під час періоду, протягом якого гарантії Продавця є дійсними, після повідомлення Організації-замовника про невідповідність Товарів вимогам Договору, Продавець негайно та за власний кошт виправляє таку невідповідність або, у разі неможливості її виправлення, замінює Товари з недоліком товарами такої ж або вищої якості чи повністю відшкодовує Організації-замовнику вартість, сплачену за товари з недоліком, зокрема транспортні витрати до місця кінцевого призначення. Продавець сплачує всі витрати, пов’язані із полагодженням або повернення Товарів, а також витрати, пов’язані із доставкою до місця кінцевого призначення будь-яких товарів на заміну до Організації-замовника. Якщо після повідомлення в будь-який спосіб Продавець не усуває недолік протягом 30-ти днів, Організація-замовник може перейти до вжиття заходів захисту прав, відповідно до потреби, на ризик та за кошт Продавця й без шкоди будь-яким іншим правам, які Організація-замовник може мати по відношенню до Продавця за Договором.</w:t>
      </w:r>
    </w:p>
    <w:p w14:paraId="1AD464AB" w14:textId="77777777" w:rsidR="00706D7A" w:rsidRPr="002D38BB" w:rsidRDefault="00706D7A" w:rsidP="00706D7A">
      <w:pPr>
        <w:widowControl w:val="0"/>
        <w:jc w:val="both"/>
        <w:rPr>
          <w:rFonts w:ascii="Arial" w:hAnsi="Arial" w:cs="Arial"/>
          <w:sz w:val="14"/>
          <w:szCs w:val="14"/>
          <w:lang w:val="uk-UA"/>
        </w:rPr>
      </w:pPr>
    </w:p>
    <w:p w14:paraId="6126A13A" w14:textId="77777777" w:rsidR="00706D7A" w:rsidRPr="002D38BB" w:rsidRDefault="00C822BC" w:rsidP="00706D7A">
      <w:pPr>
        <w:widowControl w:val="0"/>
        <w:jc w:val="both"/>
        <w:rPr>
          <w:rFonts w:ascii="Arial" w:hAnsi="Arial" w:cs="Arial"/>
          <w:sz w:val="14"/>
          <w:szCs w:val="14"/>
          <w:lang w:val="uk-UA"/>
        </w:rPr>
      </w:pPr>
      <w:r w:rsidRPr="002D38BB">
        <w:rPr>
          <w:rFonts w:ascii="Arial" w:hAnsi="Arial" w:cs="Arial"/>
          <w:sz w:val="14"/>
          <w:szCs w:val="14"/>
          <w:lang w:val="uk-UA"/>
        </w:rPr>
        <w:t>4.4. Продавець відшкодовує та самостійно несе відповідальність перед Організацією-замовником за будь-якими, без виключення, позовами або адміністративними процедурами, претензіями чи вимогами третіх сторін, збитків, шкоди, витрат будь-якого характеру, зокрема витрат на юридичні послуги, стороною або об’єктом яких може бути Організація-замовник у результаті порушення Продавцем гарантій, зазначених у статті 4.4.</w:t>
      </w:r>
    </w:p>
    <w:p w14:paraId="22041540" w14:textId="77777777" w:rsidR="00706D7A" w:rsidRPr="002D38BB" w:rsidRDefault="00706D7A" w:rsidP="00706D7A">
      <w:pPr>
        <w:rPr>
          <w:rFonts w:ascii="Arial" w:hAnsi="Arial" w:cs="Arial"/>
          <w:b/>
          <w:sz w:val="14"/>
          <w:szCs w:val="16"/>
          <w:lang w:val="uk-UA"/>
        </w:rPr>
      </w:pPr>
    </w:p>
    <w:p w14:paraId="11AFF04D" w14:textId="77777777" w:rsidR="00706D7A" w:rsidRPr="002D38BB" w:rsidRDefault="00C822BC" w:rsidP="00706D7A">
      <w:pPr>
        <w:jc w:val="both"/>
        <w:rPr>
          <w:rFonts w:ascii="Arial" w:hAnsi="Arial" w:cs="Arial"/>
          <w:b/>
          <w:sz w:val="14"/>
          <w:szCs w:val="16"/>
          <w:lang w:val="uk-UA"/>
        </w:rPr>
      </w:pPr>
      <w:r w:rsidRPr="002D38BB">
        <w:rPr>
          <w:rFonts w:ascii="Arial" w:hAnsi="Arial" w:cs="Arial"/>
          <w:b/>
          <w:sz w:val="14"/>
          <w:szCs w:val="16"/>
          <w:lang w:val="uk-UA"/>
        </w:rPr>
        <w:t xml:space="preserve">5. ПОСЛУГИ ПІСЛЯ ПРОДАЖУ </w:t>
      </w:r>
    </w:p>
    <w:p w14:paraId="25A2685B" w14:textId="77777777" w:rsidR="00706D7A" w:rsidRPr="002D38BB" w:rsidRDefault="00C822BC" w:rsidP="00706D7A">
      <w:pPr>
        <w:jc w:val="both"/>
        <w:rPr>
          <w:rFonts w:ascii="Arial" w:hAnsi="Arial" w:cs="Arial"/>
          <w:sz w:val="14"/>
          <w:szCs w:val="16"/>
          <w:lang w:val="uk-UA"/>
        </w:rPr>
      </w:pPr>
      <w:r w:rsidRPr="002D38BB">
        <w:rPr>
          <w:rFonts w:ascii="Arial" w:hAnsi="Arial" w:cs="Arial"/>
          <w:sz w:val="14"/>
          <w:szCs w:val="16"/>
          <w:lang w:val="uk-UA"/>
        </w:rPr>
        <w:t>Продавець забезпечує можливість обробки запитів Організації-замовника щодо технічної підтримки, обслуговування, сервісу та ремонту поставлених Товарів.</w:t>
      </w:r>
    </w:p>
    <w:p w14:paraId="628A2F3E" w14:textId="77777777" w:rsidR="00706D7A" w:rsidRPr="002D38BB" w:rsidRDefault="00706D7A" w:rsidP="00706D7A">
      <w:pPr>
        <w:jc w:val="both"/>
        <w:rPr>
          <w:rFonts w:ascii="Arial" w:hAnsi="Arial" w:cs="Arial"/>
          <w:sz w:val="14"/>
          <w:szCs w:val="16"/>
          <w:lang w:val="uk-UA"/>
        </w:rPr>
      </w:pPr>
    </w:p>
    <w:p w14:paraId="6A434299" w14:textId="77777777" w:rsidR="00706D7A" w:rsidRPr="002D38BB" w:rsidRDefault="00C822BC" w:rsidP="00706D7A">
      <w:pPr>
        <w:jc w:val="both"/>
        <w:rPr>
          <w:rFonts w:ascii="Arial" w:hAnsi="Arial" w:cs="Arial"/>
          <w:b/>
          <w:caps/>
          <w:sz w:val="14"/>
          <w:szCs w:val="16"/>
          <w:lang w:val="uk-UA"/>
        </w:rPr>
      </w:pPr>
      <w:r w:rsidRPr="002D38BB">
        <w:rPr>
          <w:rFonts w:ascii="Arial" w:hAnsi="Arial" w:cs="Arial"/>
          <w:b/>
          <w:caps/>
          <w:sz w:val="14"/>
          <w:szCs w:val="16"/>
          <w:lang w:val="uk-UA"/>
        </w:rPr>
        <w:t>6. Відшкодування за затримку</w:t>
      </w:r>
    </w:p>
    <w:p w14:paraId="211FB97F" w14:textId="009661CD" w:rsidR="00706D7A" w:rsidRPr="002D38BB" w:rsidRDefault="00C822BC" w:rsidP="00706D7A">
      <w:pPr>
        <w:jc w:val="both"/>
        <w:rPr>
          <w:rFonts w:ascii="Arial" w:hAnsi="Arial" w:cs="Arial"/>
          <w:sz w:val="14"/>
          <w:szCs w:val="16"/>
          <w:lang w:val="uk-UA"/>
        </w:rPr>
      </w:pPr>
      <w:r w:rsidRPr="002D38BB">
        <w:rPr>
          <w:rFonts w:ascii="Arial" w:hAnsi="Arial" w:cs="Arial"/>
          <w:sz w:val="14"/>
          <w:szCs w:val="16"/>
          <w:lang w:val="uk-UA"/>
        </w:rPr>
        <w:t xml:space="preserve">За винятком форс-мажорних обставин, якщо Продавець не поставив Товар або не надав послугу протягом визначеного в Договорі періоду часу, Організація-замовник може, без шкоди для будь-яких своїх прав чи заходів захисту прав, вирахувати із загальної ціни, передбаченої Договором, суму в розмірі 2,5% від ціни таких товарів за кожний тиждень затримки, що розпочався. Проте така пеня не може перевищувати 10% загальної суми Договору. </w:t>
      </w:r>
    </w:p>
    <w:p w14:paraId="591BF6D5" w14:textId="77777777" w:rsidR="00706D7A" w:rsidRPr="002D38BB" w:rsidRDefault="00706D7A" w:rsidP="00706D7A">
      <w:pPr>
        <w:jc w:val="both"/>
        <w:rPr>
          <w:rFonts w:ascii="Arial" w:hAnsi="Arial" w:cs="Arial"/>
          <w:sz w:val="14"/>
          <w:szCs w:val="16"/>
          <w:lang w:val="uk-UA"/>
        </w:rPr>
      </w:pPr>
    </w:p>
    <w:p w14:paraId="20D91DFA" w14:textId="77777777" w:rsidR="00706D7A" w:rsidRPr="002D38BB" w:rsidRDefault="00C822BC" w:rsidP="00706D7A">
      <w:pPr>
        <w:pStyle w:val="aa"/>
        <w:spacing w:before="0" w:beforeAutospacing="0" w:after="0" w:afterAutospacing="0"/>
        <w:jc w:val="both"/>
        <w:rPr>
          <w:rFonts w:ascii="Arial" w:hAnsi="Arial" w:cs="Arial"/>
          <w:b/>
          <w:bCs/>
          <w:caps/>
          <w:color w:val="000000"/>
          <w:sz w:val="14"/>
          <w:szCs w:val="14"/>
          <w:lang w:val="uk-UA"/>
        </w:rPr>
      </w:pPr>
      <w:r w:rsidRPr="002D38BB">
        <w:rPr>
          <w:rFonts w:ascii="Arial" w:hAnsi="Arial" w:cs="Arial"/>
          <w:b/>
          <w:bCs/>
          <w:caps/>
          <w:color w:val="000000"/>
          <w:sz w:val="14"/>
          <w:szCs w:val="14"/>
          <w:lang w:val="uk-UA"/>
        </w:rPr>
        <w:t>7. Форс-мажор</w:t>
      </w:r>
    </w:p>
    <w:p w14:paraId="445FB612" w14:textId="77777777" w:rsidR="00706D7A" w:rsidRPr="002D38BB" w:rsidRDefault="00C822BC" w:rsidP="00706D7A">
      <w:pPr>
        <w:pStyle w:val="ad"/>
        <w:jc w:val="both"/>
        <w:rPr>
          <w:rFonts w:ascii="Arial" w:hAnsi="Arial" w:cs="Arial"/>
          <w:sz w:val="14"/>
          <w:szCs w:val="14"/>
          <w:lang w:val="uk-UA"/>
        </w:rPr>
      </w:pPr>
      <w:r w:rsidRPr="002D38BB">
        <w:rPr>
          <w:rFonts w:ascii="Arial" w:hAnsi="Arial" w:cs="Arial"/>
          <w:sz w:val="14"/>
          <w:szCs w:val="14"/>
          <w:lang w:val="uk-UA"/>
        </w:rPr>
        <w:t>Жодна зі сторін не вважається такою, що порушила свої зобов’язання за Договором, якщо виконанню таких зобов’язань завадили будь-які форс-мажорні обставини, що виникли після дати підписання Договору обома сторонами.</w:t>
      </w:r>
    </w:p>
    <w:p w14:paraId="26D8977F" w14:textId="77777777" w:rsidR="00706D7A" w:rsidRPr="002D38BB" w:rsidRDefault="00706D7A" w:rsidP="00706D7A">
      <w:pPr>
        <w:pStyle w:val="ad"/>
        <w:ind w:left="360"/>
        <w:jc w:val="both"/>
        <w:rPr>
          <w:rFonts w:ascii="Arial" w:hAnsi="Arial" w:cs="Arial"/>
          <w:sz w:val="14"/>
          <w:szCs w:val="14"/>
          <w:lang w:val="uk-UA"/>
        </w:rPr>
      </w:pPr>
    </w:p>
    <w:p w14:paraId="5E38BD80" w14:textId="77777777" w:rsidR="00706D7A" w:rsidRPr="002D38BB" w:rsidRDefault="00C822BC" w:rsidP="00706D7A">
      <w:pPr>
        <w:pStyle w:val="ad"/>
        <w:jc w:val="both"/>
        <w:rPr>
          <w:rFonts w:ascii="Arial" w:hAnsi="Arial" w:cs="Arial"/>
          <w:sz w:val="14"/>
          <w:szCs w:val="14"/>
          <w:lang w:val="uk-UA"/>
        </w:rPr>
      </w:pPr>
      <w:r w:rsidRPr="002D38BB">
        <w:rPr>
          <w:rFonts w:ascii="Arial" w:hAnsi="Arial" w:cs="Arial"/>
          <w:sz w:val="14"/>
          <w:szCs w:val="14"/>
          <w:lang w:val="uk-UA"/>
        </w:rPr>
        <w:t>Для цілей цієї статті термін «форс-мажор» означає стихійне лихо, страйк, локаут чи інше виробниче порушення, дії осіб, ворожо налаштованих проти суспільства, війни, незалежно від оголошення, блокади, повстання, заколоти, епідемії, зсуви, землетруси, шторми, блискавку, повінь, ерозії, громадські заворушення, вибухи та будь-які інші подібні непередбачувані події, що перебувають поза контролем будь-якої із сторін та які жодна сторона, діючи добросовісно, не здатна усунути.</w:t>
      </w:r>
    </w:p>
    <w:p w14:paraId="41CAB396" w14:textId="77777777" w:rsidR="00706D7A" w:rsidRPr="002D38BB" w:rsidRDefault="00706D7A" w:rsidP="00706D7A">
      <w:pPr>
        <w:pStyle w:val="ad"/>
        <w:ind w:left="360"/>
        <w:jc w:val="both"/>
        <w:rPr>
          <w:rFonts w:ascii="Arial" w:hAnsi="Arial" w:cs="Arial"/>
          <w:sz w:val="14"/>
          <w:szCs w:val="14"/>
          <w:lang w:val="uk-UA"/>
        </w:rPr>
      </w:pPr>
    </w:p>
    <w:p w14:paraId="18586466" w14:textId="283BC4F8" w:rsidR="00706D7A" w:rsidRPr="002D38BB" w:rsidRDefault="00C822BC" w:rsidP="00706D7A">
      <w:pPr>
        <w:pStyle w:val="ad"/>
        <w:jc w:val="both"/>
        <w:rPr>
          <w:rFonts w:ascii="Arial" w:hAnsi="Arial" w:cs="Arial"/>
          <w:sz w:val="14"/>
          <w:szCs w:val="14"/>
          <w:lang w:val="uk-UA"/>
        </w:rPr>
      </w:pPr>
      <w:r w:rsidRPr="002D38BB">
        <w:rPr>
          <w:rFonts w:ascii="Arial" w:hAnsi="Arial" w:cs="Arial"/>
          <w:sz w:val="14"/>
          <w:szCs w:val="14"/>
          <w:lang w:val="uk-UA"/>
        </w:rPr>
        <w:t>Якщо на думку будь-якої зі сторін настали форс-мажорні обставини, які можуть вплинути на виконання її зобов’язань, вона повинна негайно повідомити іншу сторону, зазначаючи характер, імовірну тривалість та вірогідні наслідки таких обставин. За відсутності інших письмових вказівок із боку Організації-замовника, Підрядник продовжує виконання своїх зобов’язань за Договором, наскільки це доцільно й можливо, та намагається всіма іншими можливими розумними способами виконати свої зобов’язання, виконанню яких не заважає форс-мажорна обставина. Продавець не вживатиме інших заходів за відсутності безпосередньої вказівки від Організації-замовника.</w:t>
      </w:r>
    </w:p>
    <w:p w14:paraId="12106DE8" w14:textId="77777777" w:rsidR="00706D7A" w:rsidRPr="002D38BB" w:rsidRDefault="00706D7A" w:rsidP="00706D7A">
      <w:pPr>
        <w:pStyle w:val="ad"/>
        <w:ind w:left="360"/>
        <w:rPr>
          <w:rFonts w:ascii="Arial" w:hAnsi="Arial" w:cs="Arial"/>
          <w:sz w:val="14"/>
          <w:szCs w:val="14"/>
          <w:lang w:val="uk-UA"/>
        </w:rPr>
      </w:pPr>
    </w:p>
    <w:p w14:paraId="1B551063" w14:textId="77777777" w:rsidR="00706D7A" w:rsidRPr="002D38BB" w:rsidRDefault="00C822BC" w:rsidP="00706D7A">
      <w:pPr>
        <w:pStyle w:val="aa"/>
        <w:spacing w:before="0" w:beforeAutospacing="0" w:after="0" w:afterAutospacing="0"/>
        <w:rPr>
          <w:rFonts w:ascii="Arial" w:hAnsi="Arial" w:cs="Arial"/>
          <w:b/>
          <w:caps/>
          <w:color w:val="000000"/>
          <w:sz w:val="14"/>
          <w:szCs w:val="16"/>
          <w:lang w:val="uk-UA"/>
        </w:rPr>
      </w:pPr>
      <w:r w:rsidRPr="002D38BB">
        <w:rPr>
          <w:rFonts w:ascii="Arial" w:hAnsi="Arial" w:cs="Arial"/>
          <w:b/>
          <w:caps/>
          <w:color w:val="000000"/>
          <w:sz w:val="14"/>
          <w:szCs w:val="16"/>
          <w:lang w:val="uk-UA"/>
        </w:rPr>
        <w:t xml:space="preserve">8. Розірвання в односторонньому порядку </w:t>
      </w:r>
    </w:p>
    <w:p w14:paraId="296254CC" w14:textId="77777777" w:rsidR="00706D7A" w:rsidRPr="002D38BB" w:rsidRDefault="00C822BC" w:rsidP="00706D7A">
      <w:pPr>
        <w:pStyle w:val="aa"/>
        <w:spacing w:before="0" w:beforeAutospacing="0" w:after="0" w:afterAutospacing="0"/>
        <w:jc w:val="both"/>
        <w:rPr>
          <w:rFonts w:ascii="Arial" w:hAnsi="Arial" w:cs="Arial"/>
          <w:color w:val="000000"/>
          <w:sz w:val="14"/>
          <w:szCs w:val="16"/>
          <w:lang w:val="uk-UA"/>
        </w:rPr>
      </w:pPr>
      <w:r w:rsidRPr="002D38BB">
        <w:rPr>
          <w:rFonts w:ascii="Arial" w:hAnsi="Arial" w:cs="Arial"/>
          <w:sz w:val="14"/>
          <w:szCs w:val="14"/>
          <w:lang w:val="uk-UA"/>
        </w:rPr>
        <w:t>Організація-замовник може</w:t>
      </w:r>
      <w:r w:rsidRPr="002D38BB">
        <w:rPr>
          <w:rFonts w:ascii="Arial" w:hAnsi="Arial" w:cs="Arial"/>
          <w:color w:val="000000"/>
          <w:sz w:val="14"/>
          <w:szCs w:val="16"/>
          <w:lang w:val="uk-UA"/>
        </w:rPr>
        <w:t>, на власний розсуд та без виникнення підстав для відшкодування чи відповідальності, скасувати Договір повністю чи частково</w:t>
      </w:r>
      <w:r w:rsidRPr="002D38BB">
        <w:rPr>
          <w:rFonts w:ascii="Arial" w:hAnsi="Arial" w:cs="Arial"/>
          <w:color w:val="FF0000"/>
          <w:sz w:val="14"/>
          <w:szCs w:val="16"/>
          <w:lang w:val="uk-UA"/>
        </w:rPr>
        <w:t>.</w:t>
      </w:r>
      <w:r w:rsidRPr="002D38BB">
        <w:rPr>
          <w:rFonts w:ascii="Arial" w:hAnsi="Arial" w:cs="Arial"/>
          <w:color w:val="000000"/>
          <w:sz w:val="14"/>
          <w:szCs w:val="16"/>
          <w:lang w:val="uk-UA"/>
        </w:rPr>
        <w:t xml:space="preserve"> Якщо </w:t>
      </w:r>
      <w:r w:rsidRPr="002D38BB">
        <w:rPr>
          <w:rFonts w:ascii="Arial" w:hAnsi="Arial" w:cs="Arial"/>
          <w:sz w:val="14"/>
          <w:szCs w:val="14"/>
          <w:lang w:val="uk-UA"/>
        </w:rPr>
        <w:t>Організація-замовник</w:t>
      </w:r>
      <w:r w:rsidRPr="002D38BB">
        <w:rPr>
          <w:rFonts w:ascii="Arial" w:hAnsi="Arial" w:cs="Arial"/>
          <w:color w:val="000000"/>
          <w:sz w:val="14"/>
          <w:szCs w:val="16"/>
          <w:lang w:val="uk-UA"/>
        </w:rPr>
        <w:t xml:space="preserve"> розриває цей Договір повністю або частково після письмового повідомлення Продавця. </w:t>
      </w:r>
      <w:r w:rsidRPr="002D38BB">
        <w:rPr>
          <w:rFonts w:ascii="Arial" w:hAnsi="Arial" w:cs="Arial"/>
          <w:sz w:val="14"/>
          <w:szCs w:val="14"/>
          <w:lang w:val="uk-UA"/>
        </w:rPr>
        <w:t>Організація-замовник</w:t>
      </w:r>
      <w:r w:rsidRPr="002D38BB">
        <w:rPr>
          <w:rFonts w:ascii="Arial" w:hAnsi="Arial" w:cs="Arial"/>
          <w:color w:val="000000"/>
          <w:sz w:val="14"/>
          <w:szCs w:val="16"/>
          <w:lang w:val="uk-UA"/>
        </w:rPr>
        <w:t xml:space="preserve"> відповідає за фактичні витрати, понесені Продавцем безпосередньо через таке розірвання, що не можуть бути відшкодовані шляхом продажу відповідних товарів іншим сторонам протягом розумного проміжку часу або шляхом вжиття Продавцем, у комерційно доцільний спосіб, засобів із мінімізації наслідків. Вважається, що Продавець відмовляється від будь-якої своєї вимоги про відшкодування таких фактичних витрат, якщо він не повідомив про неї </w:t>
      </w:r>
      <w:r w:rsidRPr="002D38BB">
        <w:rPr>
          <w:rFonts w:ascii="Arial" w:hAnsi="Arial" w:cs="Arial"/>
          <w:sz w:val="14"/>
          <w:szCs w:val="14"/>
          <w:lang w:val="uk-UA"/>
        </w:rPr>
        <w:t>Організації-замовнику</w:t>
      </w:r>
      <w:r w:rsidRPr="002D38BB">
        <w:rPr>
          <w:rFonts w:ascii="Arial" w:hAnsi="Arial" w:cs="Arial"/>
          <w:color w:val="000000"/>
          <w:sz w:val="14"/>
          <w:szCs w:val="16"/>
          <w:lang w:val="uk-UA"/>
        </w:rPr>
        <w:t xml:space="preserve"> в письмовому вигляді протягом тридцяти (30) календарних днів після направлення </w:t>
      </w:r>
      <w:r w:rsidRPr="002D38BB">
        <w:rPr>
          <w:rFonts w:ascii="Arial" w:hAnsi="Arial" w:cs="Arial"/>
          <w:sz w:val="14"/>
          <w:szCs w:val="14"/>
          <w:lang w:val="uk-UA"/>
        </w:rPr>
        <w:t>Організацією-замовником</w:t>
      </w:r>
      <w:r w:rsidRPr="002D38BB">
        <w:rPr>
          <w:rFonts w:ascii="Arial" w:hAnsi="Arial" w:cs="Arial"/>
          <w:color w:val="000000"/>
          <w:sz w:val="14"/>
          <w:szCs w:val="16"/>
          <w:lang w:val="uk-UA"/>
        </w:rPr>
        <w:t xml:space="preserve"> повідомлення про розірвання Продавцеві. </w:t>
      </w:r>
    </w:p>
    <w:p w14:paraId="3C5BDDBE" w14:textId="77777777" w:rsidR="00706D7A" w:rsidRPr="002D38BB" w:rsidRDefault="00706D7A" w:rsidP="00706D7A">
      <w:pPr>
        <w:jc w:val="both"/>
        <w:rPr>
          <w:rFonts w:ascii="Arial" w:hAnsi="Arial" w:cs="Arial"/>
          <w:sz w:val="14"/>
          <w:szCs w:val="14"/>
          <w:lang w:val="uk-UA"/>
        </w:rPr>
      </w:pPr>
    </w:p>
    <w:p w14:paraId="2B568E61" w14:textId="77777777" w:rsidR="00706D7A" w:rsidRPr="002D38BB" w:rsidRDefault="00C822BC" w:rsidP="00706D7A">
      <w:pPr>
        <w:jc w:val="both"/>
        <w:rPr>
          <w:rFonts w:ascii="Arial" w:hAnsi="Arial" w:cs="Arial"/>
          <w:b/>
          <w:sz w:val="14"/>
          <w:szCs w:val="14"/>
          <w:lang w:val="uk-UA"/>
        </w:rPr>
      </w:pPr>
      <w:r w:rsidRPr="002D38BB">
        <w:rPr>
          <w:rFonts w:ascii="Arial" w:hAnsi="Arial" w:cs="Arial"/>
          <w:b/>
          <w:sz w:val="14"/>
          <w:szCs w:val="14"/>
          <w:lang w:val="uk-UA"/>
        </w:rPr>
        <w:t>9. ВІДХИЛЕННЯ</w:t>
      </w:r>
    </w:p>
    <w:p w14:paraId="32A0D63D" w14:textId="465A4605" w:rsidR="00706D7A" w:rsidRPr="002D38BB" w:rsidRDefault="00C822BC" w:rsidP="00706D7A">
      <w:pPr>
        <w:jc w:val="both"/>
        <w:rPr>
          <w:rFonts w:ascii="Arial" w:hAnsi="Arial" w:cs="Arial"/>
          <w:sz w:val="14"/>
          <w:szCs w:val="14"/>
          <w:lang w:val="uk-UA"/>
        </w:rPr>
      </w:pPr>
      <w:r w:rsidRPr="002D38BB">
        <w:rPr>
          <w:rFonts w:ascii="Arial" w:hAnsi="Arial" w:cs="Arial"/>
          <w:sz w:val="14"/>
          <w:szCs w:val="14"/>
          <w:lang w:val="uk-UA"/>
        </w:rPr>
        <w:t xml:space="preserve">Організація-замовник може в будь-який час змінити кількість Товарів на 25% більше або нижче первинної ціни Договору шляхом направлення письмової інструкції. Організація-замовник може також видавати інструкції щодо змін, включно з доповненням, виключенням, заміною, зміною якості, формою, характеру та виду Товарів, пов’язаних послуг, які надаються Продавцем, а також методу транспортування, упаковки, місця доставки та послідовності й часу доставки. Інструкції щодо змін не призводять до позбавлення Договору сили, проте якщо такі зміни тягнуть за собою збільшення чи зменшення ціни або часу, потрібного для виконання Договору, а також за винятком випадків, коли зміна спричинена недоліком з вини Продавця, до ціни Договору, графіку поставок чи обох вноситься відповідна поправка, а до Договору вносяться зміни у формі Додатку. Ціна за одиницю, вказана у заявці чи пропозиції Продавця, залишається застосовною до кількостей, придбаних відповідно до інструкції про зміни. </w:t>
      </w:r>
    </w:p>
    <w:p w14:paraId="5F47A213" w14:textId="77777777" w:rsidR="00706D7A" w:rsidRPr="002D38BB" w:rsidRDefault="00706D7A" w:rsidP="00706D7A">
      <w:pPr>
        <w:pStyle w:val="aa"/>
        <w:spacing w:before="0" w:beforeAutospacing="0" w:after="0" w:afterAutospacing="0"/>
        <w:rPr>
          <w:rFonts w:ascii="Arial" w:hAnsi="Arial" w:cs="Arial"/>
          <w:color w:val="000000"/>
          <w:sz w:val="14"/>
          <w:szCs w:val="16"/>
          <w:lang w:val="uk-UA"/>
        </w:rPr>
      </w:pPr>
    </w:p>
    <w:p w14:paraId="5A218A6B" w14:textId="3683A24E" w:rsidR="00706D7A" w:rsidRPr="002D38BB" w:rsidRDefault="003A5C85" w:rsidP="00706D7A">
      <w:pPr>
        <w:rPr>
          <w:rFonts w:ascii="Arial" w:hAnsi="Arial" w:cs="Arial"/>
          <w:b/>
          <w:caps/>
          <w:sz w:val="14"/>
          <w:szCs w:val="14"/>
          <w:lang w:val="uk-UA"/>
        </w:rPr>
      </w:pPr>
      <w:r>
        <w:rPr>
          <w:rFonts w:ascii="Arial" w:hAnsi="Arial" w:cs="Arial"/>
          <w:b/>
          <w:caps/>
          <w:sz w:val="14"/>
          <w:szCs w:val="14"/>
          <w:lang w:val="uk-UA"/>
        </w:rPr>
        <w:t>10</w:t>
      </w:r>
      <w:r w:rsidR="00C822BC" w:rsidRPr="002D38BB">
        <w:rPr>
          <w:rFonts w:ascii="Arial" w:hAnsi="Arial" w:cs="Arial"/>
          <w:b/>
          <w:caps/>
          <w:sz w:val="14"/>
          <w:szCs w:val="14"/>
          <w:lang w:val="uk-UA"/>
        </w:rPr>
        <w:t>. Застосовне право та спори</w:t>
      </w:r>
    </w:p>
    <w:p w14:paraId="53C80AB4" w14:textId="103D07EC" w:rsidR="00706D7A" w:rsidRPr="002D38BB" w:rsidRDefault="00C822BC" w:rsidP="00706D7A">
      <w:pPr>
        <w:jc w:val="both"/>
        <w:outlineLvl w:val="0"/>
        <w:rPr>
          <w:rFonts w:ascii="Arial" w:hAnsi="Arial" w:cs="Arial"/>
          <w:sz w:val="14"/>
          <w:szCs w:val="14"/>
          <w:lang w:val="uk-UA"/>
        </w:rPr>
      </w:pPr>
      <w:r w:rsidRPr="002D38BB">
        <w:rPr>
          <w:rFonts w:ascii="Arial" w:hAnsi="Arial" w:cs="Arial"/>
          <w:sz w:val="14"/>
          <w:szCs w:val="14"/>
          <w:lang w:val="uk-UA"/>
        </w:rPr>
        <w:t>До Договору та його тлумачення застосовується законодавство країни реєстрації Організації-замовника.</w:t>
      </w:r>
    </w:p>
    <w:p w14:paraId="3C4F8172" w14:textId="77777777" w:rsidR="00706D7A" w:rsidRPr="002D38BB" w:rsidRDefault="00706D7A" w:rsidP="00706D7A">
      <w:pPr>
        <w:jc w:val="both"/>
        <w:outlineLvl w:val="0"/>
        <w:rPr>
          <w:rFonts w:ascii="Arial" w:hAnsi="Arial" w:cs="Arial"/>
          <w:b/>
          <w:caps/>
          <w:sz w:val="14"/>
          <w:szCs w:val="14"/>
          <w:lang w:val="uk-UA"/>
        </w:rPr>
      </w:pPr>
    </w:p>
    <w:p w14:paraId="5125B506" w14:textId="77777777" w:rsidR="00706D7A" w:rsidRPr="002D38BB" w:rsidRDefault="00C822BC" w:rsidP="00706D7A">
      <w:pPr>
        <w:jc w:val="both"/>
        <w:rPr>
          <w:rFonts w:ascii="Arial" w:hAnsi="Arial" w:cs="Arial"/>
          <w:color w:val="000000"/>
          <w:sz w:val="14"/>
          <w:szCs w:val="14"/>
          <w:lang w:val="uk-UA"/>
        </w:rPr>
      </w:pPr>
      <w:r w:rsidRPr="002D38BB">
        <w:rPr>
          <w:rFonts w:ascii="Arial" w:hAnsi="Arial" w:cs="Arial"/>
          <w:color w:val="000000"/>
          <w:sz w:val="14"/>
          <w:szCs w:val="14"/>
          <w:lang w:val="uk-UA"/>
        </w:rPr>
        <w:t>Будь-який спір або порушення договору, що виникає на підставі цього договору, підлягає, наскільки це можливо, мирному врегулюванню. За неможливості мирного врегулювання та якщо в Договорі не передбачено інше, такий спір передається на розгляд компетентного суду країни реєстрації Організації-замовника та вирішується ним відповідно до національного права цієї країни.</w:t>
      </w:r>
    </w:p>
    <w:p w14:paraId="2E9E9361" w14:textId="77777777" w:rsidR="00706D7A" w:rsidRPr="002D38BB" w:rsidRDefault="00706D7A" w:rsidP="00706D7A">
      <w:pPr>
        <w:pStyle w:val="Style1"/>
        <w:spacing w:before="0" w:after="0"/>
        <w:outlineLvl w:val="0"/>
        <w:rPr>
          <w:sz w:val="14"/>
          <w:szCs w:val="14"/>
          <w:lang w:val="uk-UA"/>
        </w:rPr>
      </w:pPr>
    </w:p>
    <w:p w14:paraId="1488AECE" w14:textId="77777777" w:rsidR="00706D7A" w:rsidRPr="002D38BB" w:rsidRDefault="00C822BC" w:rsidP="00706D7A">
      <w:pPr>
        <w:jc w:val="both"/>
        <w:rPr>
          <w:rFonts w:ascii="Arial" w:hAnsi="Arial" w:cs="Arial"/>
          <w:b/>
          <w:bCs/>
          <w:sz w:val="14"/>
          <w:szCs w:val="14"/>
          <w:lang w:val="uk-UA"/>
        </w:rPr>
      </w:pPr>
      <w:r w:rsidRPr="002D38BB">
        <w:rPr>
          <w:rFonts w:ascii="Arial" w:hAnsi="Arial" w:cs="Arial"/>
          <w:b/>
          <w:bCs/>
          <w:sz w:val="14"/>
          <w:szCs w:val="14"/>
          <w:lang w:val="uk-UA"/>
        </w:rPr>
        <w:t>11. УСУНЕННЯ ПОРУШЕННЯ ВИКОНАННЯ ДОГОВОРУ</w:t>
      </w:r>
    </w:p>
    <w:p w14:paraId="5AA6E203" w14:textId="77777777" w:rsidR="00706D7A" w:rsidRPr="002D38BB" w:rsidRDefault="00C822BC" w:rsidP="00706D7A">
      <w:pPr>
        <w:jc w:val="both"/>
        <w:rPr>
          <w:rFonts w:ascii="Arial" w:hAnsi="Arial" w:cs="Arial"/>
          <w:sz w:val="14"/>
          <w:szCs w:val="14"/>
          <w:lang w:val="uk-UA"/>
        </w:rPr>
      </w:pPr>
      <w:r w:rsidRPr="002D38BB">
        <w:rPr>
          <w:rFonts w:ascii="Arial" w:hAnsi="Arial" w:cs="Arial"/>
          <w:sz w:val="14"/>
          <w:szCs w:val="14"/>
          <w:lang w:val="uk-UA"/>
        </w:rPr>
        <w:t>11.1. Продавець вважається таким, що порушив цей Договір, якщо:</w:t>
      </w:r>
    </w:p>
    <w:p w14:paraId="4F396A60" w14:textId="77777777" w:rsidR="00706D7A" w:rsidRPr="002D38BB" w:rsidRDefault="00C822BC" w:rsidP="00706D7A">
      <w:pPr>
        <w:numPr>
          <w:ilvl w:val="0"/>
          <w:numId w:val="40"/>
        </w:numPr>
        <w:jc w:val="both"/>
        <w:rPr>
          <w:rFonts w:ascii="Arial" w:hAnsi="Arial" w:cs="Arial"/>
          <w:sz w:val="14"/>
          <w:szCs w:val="14"/>
          <w:lang w:val="uk-UA"/>
        </w:rPr>
      </w:pPr>
      <w:r w:rsidRPr="002D38BB">
        <w:rPr>
          <w:rFonts w:ascii="Arial" w:hAnsi="Arial" w:cs="Arial"/>
          <w:sz w:val="14"/>
          <w:szCs w:val="14"/>
          <w:lang w:val="uk-UA"/>
        </w:rPr>
        <w:t>він не поставив усі Товари або їх частину протягом періоду, зазначеного в Договорі;</w:t>
      </w:r>
    </w:p>
    <w:p w14:paraId="68B2C42E" w14:textId="77777777" w:rsidR="00706D7A" w:rsidRPr="002D38BB" w:rsidRDefault="00C822BC" w:rsidP="00706D7A">
      <w:pPr>
        <w:numPr>
          <w:ilvl w:val="0"/>
          <w:numId w:val="40"/>
        </w:numPr>
        <w:jc w:val="both"/>
        <w:rPr>
          <w:rFonts w:ascii="Arial" w:hAnsi="Arial" w:cs="Arial"/>
          <w:sz w:val="14"/>
          <w:szCs w:val="14"/>
          <w:lang w:val="uk-UA"/>
        </w:rPr>
      </w:pPr>
      <w:r w:rsidRPr="002D38BB">
        <w:rPr>
          <w:rFonts w:ascii="Arial" w:hAnsi="Arial" w:cs="Arial"/>
          <w:sz w:val="14"/>
          <w:szCs w:val="14"/>
          <w:lang w:val="uk-UA"/>
        </w:rPr>
        <w:t>він не виконав будь-яке інше зобов’язання за Договором;</w:t>
      </w:r>
    </w:p>
    <w:p w14:paraId="2D1D1AB7" w14:textId="1065994B" w:rsidR="00706D7A" w:rsidRPr="002D38BB" w:rsidRDefault="00C822BC" w:rsidP="00706D7A">
      <w:pPr>
        <w:numPr>
          <w:ilvl w:val="0"/>
          <w:numId w:val="40"/>
        </w:numPr>
        <w:jc w:val="both"/>
        <w:rPr>
          <w:rFonts w:ascii="Arial" w:hAnsi="Arial" w:cs="Arial"/>
          <w:sz w:val="14"/>
          <w:szCs w:val="14"/>
          <w:lang w:val="uk-UA"/>
        </w:rPr>
      </w:pPr>
      <w:r w:rsidRPr="002D38BB">
        <w:rPr>
          <w:rFonts w:ascii="Arial" w:hAnsi="Arial" w:cs="Arial"/>
          <w:sz w:val="14"/>
          <w:szCs w:val="14"/>
          <w:lang w:val="uk-UA"/>
        </w:rPr>
        <w:t>Його заяви щодо відповідності вимогам (стаття 15) та/або статті 13 (Дитяча та примусова праця), а також статті 14 (Міни) виявились неправдивими або перестали бути правдивими;</w:t>
      </w:r>
    </w:p>
    <w:p w14:paraId="50969793" w14:textId="77777777" w:rsidR="00706D7A" w:rsidRPr="002D38BB" w:rsidRDefault="00C822BC" w:rsidP="00706D7A">
      <w:pPr>
        <w:numPr>
          <w:ilvl w:val="0"/>
          <w:numId w:val="40"/>
        </w:numPr>
        <w:jc w:val="both"/>
        <w:rPr>
          <w:rFonts w:ascii="Arial" w:hAnsi="Arial" w:cs="Arial"/>
          <w:sz w:val="14"/>
          <w:szCs w:val="14"/>
          <w:lang w:val="uk-UA"/>
        </w:rPr>
      </w:pPr>
      <w:r w:rsidRPr="002D38BB">
        <w:rPr>
          <w:rFonts w:ascii="Arial" w:hAnsi="Arial" w:cs="Arial"/>
          <w:sz w:val="14"/>
          <w:szCs w:val="14"/>
          <w:lang w:val="uk-UA"/>
        </w:rPr>
        <w:t>він бере участь у діяльності, описаній у статті 16 (Корупційна діяльність).</w:t>
      </w:r>
    </w:p>
    <w:p w14:paraId="3C41CBFA" w14:textId="77777777" w:rsidR="00706D7A" w:rsidRPr="002D38BB" w:rsidRDefault="00706D7A" w:rsidP="00706D7A">
      <w:pPr>
        <w:ind w:left="360"/>
        <w:jc w:val="both"/>
        <w:rPr>
          <w:rFonts w:ascii="Arial" w:hAnsi="Arial" w:cs="Arial"/>
          <w:sz w:val="14"/>
          <w:szCs w:val="14"/>
          <w:lang w:val="uk-UA"/>
        </w:rPr>
      </w:pPr>
    </w:p>
    <w:p w14:paraId="433B0D09" w14:textId="77777777" w:rsidR="00706D7A" w:rsidRPr="002D38BB" w:rsidRDefault="00C822BC" w:rsidP="00706D7A">
      <w:pPr>
        <w:jc w:val="both"/>
        <w:rPr>
          <w:rFonts w:ascii="Arial" w:hAnsi="Arial" w:cs="Arial"/>
          <w:sz w:val="14"/>
          <w:szCs w:val="14"/>
          <w:lang w:val="uk-UA"/>
        </w:rPr>
      </w:pPr>
      <w:r w:rsidRPr="002D38BB">
        <w:rPr>
          <w:rFonts w:ascii="Arial" w:hAnsi="Arial" w:cs="Arial"/>
          <w:sz w:val="14"/>
          <w:szCs w:val="14"/>
          <w:lang w:val="uk-UA"/>
        </w:rPr>
        <w:t>11.2. У разі настання ситуації, у якій Продавець порушив Договір, та без шкоди будь-яким іншим правам або заходам захисту прав, які Організація-замовник має за Договором, Організація-замовник має право на один або кілька таких засобів захисту:</w:t>
      </w:r>
    </w:p>
    <w:p w14:paraId="4B6FFC98" w14:textId="77777777" w:rsidR="00706D7A" w:rsidRPr="002D38BB" w:rsidRDefault="00C822BC" w:rsidP="00706D7A">
      <w:pPr>
        <w:numPr>
          <w:ilvl w:val="0"/>
          <w:numId w:val="40"/>
        </w:numPr>
        <w:jc w:val="both"/>
        <w:rPr>
          <w:rFonts w:ascii="Arial" w:hAnsi="Arial" w:cs="Arial"/>
          <w:sz w:val="14"/>
          <w:szCs w:val="14"/>
          <w:lang w:val="uk-UA"/>
        </w:rPr>
      </w:pPr>
      <w:r w:rsidRPr="002D38BB">
        <w:rPr>
          <w:rFonts w:ascii="Arial" w:hAnsi="Arial" w:cs="Arial"/>
          <w:sz w:val="14"/>
          <w:szCs w:val="14"/>
          <w:lang w:val="uk-UA"/>
        </w:rPr>
        <w:t xml:space="preserve">відшкодування за затримку відповідно до статті 7; </w:t>
      </w:r>
    </w:p>
    <w:p w14:paraId="223A2365" w14:textId="77777777" w:rsidR="00706D7A" w:rsidRPr="002D38BB" w:rsidRDefault="00C822BC" w:rsidP="00706D7A">
      <w:pPr>
        <w:numPr>
          <w:ilvl w:val="0"/>
          <w:numId w:val="40"/>
        </w:numPr>
        <w:jc w:val="both"/>
        <w:rPr>
          <w:rFonts w:ascii="Arial" w:hAnsi="Arial" w:cs="Arial"/>
          <w:sz w:val="14"/>
          <w:szCs w:val="14"/>
          <w:lang w:val="uk-UA"/>
        </w:rPr>
      </w:pPr>
      <w:r w:rsidRPr="002D38BB">
        <w:rPr>
          <w:rFonts w:ascii="Arial" w:hAnsi="Arial" w:cs="Arial"/>
          <w:sz w:val="14"/>
          <w:szCs w:val="14"/>
          <w:lang w:val="uk-UA"/>
        </w:rPr>
        <w:t>будь-який засіб, зазначений у статті 4.3;</w:t>
      </w:r>
    </w:p>
    <w:p w14:paraId="2B6C9ACE" w14:textId="77777777" w:rsidR="00706D7A" w:rsidRPr="002D38BB" w:rsidRDefault="00C822BC" w:rsidP="00706D7A">
      <w:pPr>
        <w:numPr>
          <w:ilvl w:val="0"/>
          <w:numId w:val="40"/>
        </w:numPr>
        <w:jc w:val="both"/>
        <w:rPr>
          <w:rFonts w:ascii="Arial" w:hAnsi="Arial" w:cs="Arial"/>
          <w:sz w:val="14"/>
          <w:szCs w:val="14"/>
          <w:lang w:val="uk-UA"/>
        </w:rPr>
      </w:pPr>
      <w:r w:rsidRPr="002D38BB">
        <w:rPr>
          <w:rFonts w:ascii="Arial" w:hAnsi="Arial" w:cs="Arial"/>
          <w:sz w:val="14"/>
          <w:szCs w:val="14"/>
          <w:lang w:val="uk-UA"/>
        </w:rPr>
        <w:t xml:space="preserve">відмова прийняти всі Товари або їх частину; </w:t>
      </w:r>
    </w:p>
    <w:p w14:paraId="007BA4C3" w14:textId="77777777" w:rsidR="00706D7A" w:rsidRPr="002D38BB" w:rsidRDefault="00C822BC" w:rsidP="00706D7A">
      <w:pPr>
        <w:numPr>
          <w:ilvl w:val="0"/>
          <w:numId w:val="40"/>
        </w:numPr>
        <w:jc w:val="both"/>
        <w:rPr>
          <w:rFonts w:ascii="Arial" w:hAnsi="Arial" w:cs="Arial"/>
          <w:sz w:val="14"/>
          <w:szCs w:val="14"/>
          <w:lang w:val="uk-UA"/>
        </w:rPr>
      </w:pPr>
      <w:r w:rsidRPr="002D38BB">
        <w:rPr>
          <w:rFonts w:ascii="Arial" w:hAnsi="Arial" w:cs="Arial"/>
          <w:sz w:val="14"/>
          <w:szCs w:val="14"/>
          <w:lang w:val="uk-UA"/>
        </w:rPr>
        <w:t>загальне відшкодування;</w:t>
      </w:r>
    </w:p>
    <w:p w14:paraId="226C6ABD" w14:textId="77777777" w:rsidR="00706D7A" w:rsidRPr="002D38BB" w:rsidRDefault="00C822BC" w:rsidP="00706D7A">
      <w:pPr>
        <w:numPr>
          <w:ilvl w:val="0"/>
          <w:numId w:val="40"/>
        </w:numPr>
        <w:jc w:val="both"/>
        <w:rPr>
          <w:rFonts w:ascii="Arial" w:hAnsi="Arial" w:cs="Arial"/>
          <w:sz w:val="14"/>
          <w:szCs w:val="14"/>
          <w:lang w:val="uk-UA"/>
        </w:rPr>
      </w:pPr>
      <w:r w:rsidRPr="002D38BB">
        <w:rPr>
          <w:rFonts w:ascii="Arial" w:hAnsi="Arial" w:cs="Arial"/>
          <w:sz w:val="14"/>
          <w:szCs w:val="14"/>
          <w:lang w:val="uk-UA"/>
        </w:rPr>
        <w:t>розірвання Договору.</w:t>
      </w:r>
    </w:p>
    <w:p w14:paraId="34479A58" w14:textId="77777777" w:rsidR="00706D7A" w:rsidRPr="002D38BB" w:rsidRDefault="00706D7A" w:rsidP="00706D7A">
      <w:pPr>
        <w:ind w:left="360"/>
        <w:jc w:val="both"/>
        <w:rPr>
          <w:rFonts w:ascii="Arial" w:hAnsi="Arial" w:cs="Arial"/>
          <w:sz w:val="14"/>
          <w:szCs w:val="14"/>
          <w:lang w:val="uk-UA"/>
        </w:rPr>
      </w:pPr>
    </w:p>
    <w:p w14:paraId="39F90476" w14:textId="19B8772E" w:rsidR="00706D7A" w:rsidRPr="002D38BB" w:rsidRDefault="00C822BC" w:rsidP="00706D7A">
      <w:pPr>
        <w:jc w:val="both"/>
        <w:rPr>
          <w:rFonts w:ascii="Arial" w:hAnsi="Arial" w:cs="Arial"/>
          <w:sz w:val="14"/>
          <w:szCs w:val="14"/>
          <w:lang w:val="uk-UA"/>
        </w:rPr>
      </w:pPr>
      <w:r w:rsidRPr="002D38BB">
        <w:rPr>
          <w:rFonts w:ascii="Arial" w:hAnsi="Arial" w:cs="Arial"/>
          <w:sz w:val="14"/>
          <w:szCs w:val="14"/>
          <w:lang w:val="uk-UA"/>
        </w:rPr>
        <w:t xml:space="preserve">11.3. Після розірвання Договору Організацією-замовником на підставі цієї статті, Продавець слідує інструкціям Організації-замовника із вжиття невідкладних заходів для належного завершення будь-яких </w:t>
      </w:r>
      <w:r w:rsidR="002D38BB" w:rsidRPr="002D38BB">
        <w:rPr>
          <w:rFonts w:ascii="Arial" w:hAnsi="Arial" w:cs="Arial"/>
          <w:sz w:val="14"/>
          <w:szCs w:val="14"/>
          <w:lang w:val="uk-UA"/>
        </w:rPr>
        <w:t>зобов’язань</w:t>
      </w:r>
      <w:r w:rsidRPr="002D38BB">
        <w:rPr>
          <w:rFonts w:ascii="Arial" w:hAnsi="Arial" w:cs="Arial"/>
          <w:sz w:val="14"/>
          <w:szCs w:val="14"/>
          <w:lang w:val="uk-UA"/>
        </w:rPr>
        <w:t xml:space="preserve"> за Договором у спосіб, який зводить витрати до мінімуму. Організація-замовник не несе відповідальності перед Продавцем, окрім відповідальності за оплату товарів, що були прийняті відповідно до статті 3, та має право вирахувати з цієї суми:</w:t>
      </w:r>
    </w:p>
    <w:p w14:paraId="212D06F0" w14:textId="77777777" w:rsidR="00706D7A" w:rsidRPr="002D38BB" w:rsidRDefault="00706D7A" w:rsidP="00706D7A">
      <w:pPr>
        <w:jc w:val="both"/>
        <w:rPr>
          <w:rFonts w:ascii="Arial" w:hAnsi="Arial" w:cs="Arial"/>
          <w:sz w:val="14"/>
          <w:szCs w:val="14"/>
          <w:lang w:val="uk-UA"/>
        </w:rPr>
      </w:pPr>
    </w:p>
    <w:p w14:paraId="576FDBBC" w14:textId="77777777" w:rsidR="00706D7A" w:rsidRPr="002D38BB" w:rsidRDefault="00C822BC" w:rsidP="00706D7A">
      <w:pPr>
        <w:jc w:val="both"/>
        <w:rPr>
          <w:rFonts w:ascii="Arial" w:hAnsi="Arial" w:cs="Arial"/>
          <w:sz w:val="14"/>
          <w:szCs w:val="14"/>
          <w:lang w:val="uk-UA"/>
        </w:rPr>
      </w:pPr>
      <w:r w:rsidRPr="002D38BB">
        <w:rPr>
          <w:rFonts w:ascii="Arial" w:hAnsi="Arial" w:cs="Arial"/>
          <w:sz w:val="14"/>
          <w:szCs w:val="14"/>
          <w:lang w:val="uk-UA"/>
        </w:rPr>
        <w:t>- будь-яку суму завданої шкоди або загального відшкодування, що підлягає сплаті Продавцем;</w:t>
      </w:r>
    </w:p>
    <w:p w14:paraId="794D9E20" w14:textId="77777777" w:rsidR="00706D7A" w:rsidRPr="002D38BB" w:rsidRDefault="00C822BC" w:rsidP="00706D7A">
      <w:pPr>
        <w:jc w:val="both"/>
        <w:rPr>
          <w:rFonts w:ascii="Arial" w:hAnsi="Arial" w:cs="Arial"/>
          <w:sz w:val="14"/>
          <w:szCs w:val="14"/>
          <w:lang w:val="uk-UA"/>
        </w:rPr>
      </w:pPr>
      <w:r w:rsidRPr="002D38BB">
        <w:rPr>
          <w:rFonts w:ascii="Arial" w:hAnsi="Arial" w:cs="Arial"/>
          <w:sz w:val="14"/>
          <w:szCs w:val="14"/>
          <w:lang w:val="uk-UA"/>
        </w:rPr>
        <w:t>- та/або будь-яку суму, яка підлягає сплаті Продавцем відповідно до статті 4.3;</w:t>
      </w:r>
    </w:p>
    <w:p w14:paraId="31B821DE" w14:textId="77777777" w:rsidR="00706D7A" w:rsidRPr="002D38BB" w:rsidRDefault="00C822BC" w:rsidP="00706D7A">
      <w:pPr>
        <w:jc w:val="both"/>
        <w:rPr>
          <w:rFonts w:ascii="Arial" w:hAnsi="Arial" w:cs="Arial"/>
          <w:sz w:val="14"/>
          <w:szCs w:val="14"/>
          <w:lang w:val="uk-UA"/>
        </w:rPr>
      </w:pPr>
      <w:r w:rsidRPr="002D38BB">
        <w:rPr>
          <w:rFonts w:ascii="Arial" w:hAnsi="Arial" w:cs="Arial"/>
          <w:sz w:val="14"/>
          <w:szCs w:val="14"/>
          <w:lang w:val="uk-UA"/>
        </w:rPr>
        <w:t xml:space="preserve">- та/або додаткові витрати, понесені у зв’язку з проведенням додаткових закупівель на заміну Товару;  </w:t>
      </w:r>
    </w:p>
    <w:p w14:paraId="7FF81F61" w14:textId="77777777" w:rsidR="00706D7A" w:rsidRPr="002D38BB" w:rsidRDefault="00C822BC" w:rsidP="00706D7A">
      <w:pPr>
        <w:jc w:val="both"/>
        <w:rPr>
          <w:rFonts w:ascii="Arial" w:hAnsi="Arial" w:cs="Arial"/>
          <w:sz w:val="14"/>
          <w:szCs w:val="14"/>
          <w:lang w:val="uk-UA"/>
        </w:rPr>
      </w:pPr>
      <w:r w:rsidRPr="002D38BB">
        <w:rPr>
          <w:rFonts w:ascii="Arial" w:hAnsi="Arial" w:cs="Arial"/>
          <w:sz w:val="14"/>
          <w:szCs w:val="14"/>
          <w:lang w:val="uk-UA"/>
        </w:rPr>
        <w:t xml:space="preserve">   з інших джерел. </w:t>
      </w:r>
    </w:p>
    <w:p w14:paraId="6CD8D55B" w14:textId="77777777" w:rsidR="00706D7A" w:rsidRPr="002D38BB" w:rsidRDefault="00706D7A" w:rsidP="00706D7A">
      <w:pPr>
        <w:jc w:val="both"/>
        <w:rPr>
          <w:rFonts w:ascii="Arial" w:hAnsi="Arial" w:cs="Arial"/>
          <w:sz w:val="14"/>
          <w:szCs w:val="14"/>
          <w:lang w:val="uk-UA"/>
        </w:rPr>
      </w:pPr>
    </w:p>
    <w:p w14:paraId="557DED7B" w14:textId="77777777" w:rsidR="00706D7A" w:rsidRPr="002D38BB" w:rsidRDefault="00C822BC" w:rsidP="00706D7A">
      <w:pPr>
        <w:jc w:val="both"/>
        <w:rPr>
          <w:rFonts w:ascii="Arial" w:hAnsi="Arial" w:cs="Arial"/>
          <w:sz w:val="14"/>
          <w:szCs w:val="14"/>
          <w:lang w:val="uk-UA"/>
        </w:rPr>
      </w:pPr>
      <w:r w:rsidRPr="002D38BB">
        <w:rPr>
          <w:rFonts w:ascii="Arial" w:hAnsi="Arial" w:cs="Arial"/>
          <w:sz w:val="14"/>
          <w:szCs w:val="14"/>
          <w:lang w:val="uk-UA"/>
        </w:rPr>
        <w:t xml:space="preserve">Організація-замовник також має право скористатися будь-якою гарантією попередньої оплати чи виконання, що була надана Продавцем за Договором. </w:t>
      </w:r>
    </w:p>
    <w:p w14:paraId="5B0C7766" w14:textId="77777777" w:rsidR="00706D7A" w:rsidRPr="002D38BB" w:rsidRDefault="00706D7A" w:rsidP="00706D7A">
      <w:pPr>
        <w:rPr>
          <w:rFonts w:ascii="Arial" w:hAnsi="Arial" w:cs="Arial"/>
          <w:color w:val="000000"/>
          <w:sz w:val="14"/>
          <w:szCs w:val="14"/>
          <w:lang w:val="uk-UA"/>
        </w:rPr>
      </w:pPr>
    </w:p>
    <w:p w14:paraId="084D7D98" w14:textId="77777777" w:rsidR="00706D7A" w:rsidRPr="002D38BB" w:rsidRDefault="00C822BC" w:rsidP="00706D7A">
      <w:pPr>
        <w:jc w:val="both"/>
        <w:rPr>
          <w:rFonts w:ascii="Arial" w:hAnsi="Arial" w:cs="Arial"/>
          <w:b/>
          <w:caps/>
          <w:color w:val="000000"/>
          <w:sz w:val="14"/>
          <w:szCs w:val="16"/>
          <w:lang w:val="uk-UA"/>
        </w:rPr>
      </w:pPr>
      <w:r w:rsidRPr="002D38BB">
        <w:rPr>
          <w:rFonts w:ascii="Arial" w:hAnsi="Arial" w:cs="Arial"/>
          <w:b/>
          <w:caps/>
          <w:color w:val="000000"/>
          <w:sz w:val="14"/>
          <w:szCs w:val="16"/>
          <w:lang w:val="uk-UA"/>
        </w:rPr>
        <w:t>12. Посадові особи</w:t>
      </w:r>
    </w:p>
    <w:p w14:paraId="1FD7D529" w14:textId="77777777" w:rsidR="00706D7A" w:rsidRPr="002D38BB" w:rsidRDefault="00C822BC" w:rsidP="00706D7A">
      <w:pPr>
        <w:jc w:val="both"/>
        <w:rPr>
          <w:rFonts w:ascii="Arial" w:hAnsi="Arial" w:cs="Arial"/>
          <w:color w:val="000000"/>
          <w:sz w:val="14"/>
          <w:szCs w:val="16"/>
          <w:lang w:val="uk-UA"/>
        </w:rPr>
      </w:pPr>
      <w:r w:rsidRPr="002D38BB">
        <w:rPr>
          <w:rFonts w:ascii="Arial" w:hAnsi="Arial" w:cs="Arial"/>
          <w:color w:val="000000"/>
          <w:sz w:val="14"/>
          <w:szCs w:val="16"/>
          <w:lang w:val="uk-UA"/>
        </w:rPr>
        <w:t xml:space="preserve">Продавець гарантує, що він не пропонував і не пропонуватиме жодній посадовій особі </w:t>
      </w:r>
      <w:r w:rsidRPr="002D38BB">
        <w:rPr>
          <w:rFonts w:ascii="Arial" w:hAnsi="Arial" w:cs="Arial"/>
          <w:sz w:val="14"/>
          <w:szCs w:val="14"/>
          <w:lang w:val="uk-UA"/>
        </w:rPr>
        <w:t>Організації-замовника</w:t>
      </w:r>
      <w:r w:rsidRPr="002D38BB">
        <w:rPr>
          <w:rFonts w:ascii="Arial" w:hAnsi="Arial" w:cs="Arial"/>
          <w:color w:val="000000"/>
          <w:sz w:val="14"/>
          <w:szCs w:val="16"/>
          <w:lang w:val="uk-UA"/>
        </w:rPr>
        <w:t xml:space="preserve"> та/або її партнеру прямої чи опосередкованої вигоди у зв’язку з цим Договором. </w:t>
      </w:r>
    </w:p>
    <w:p w14:paraId="36194E6D" w14:textId="77777777" w:rsidR="00706D7A" w:rsidRPr="002D38BB" w:rsidRDefault="00706D7A" w:rsidP="00706D7A">
      <w:pPr>
        <w:jc w:val="both"/>
        <w:rPr>
          <w:rFonts w:ascii="Arial" w:hAnsi="Arial" w:cs="Arial"/>
          <w:color w:val="000000"/>
          <w:sz w:val="14"/>
          <w:szCs w:val="16"/>
          <w:lang w:val="uk-UA"/>
        </w:rPr>
      </w:pPr>
    </w:p>
    <w:p w14:paraId="4C525E23" w14:textId="054509A6" w:rsidR="00D908F7" w:rsidRPr="002D38BB" w:rsidRDefault="00C822BC" w:rsidP="00706D7A">
      <w:pPr>
        <w:jc w:val="both"/>
        <w:rPr>
          <w:rFonts w:ascii="Arial" w:hAnsi="Arial" w:cs="Arial"/>
          <w:b/>
          <w:caps/>
          <w:color w:val="000000"/>
          <w:sz w:val="14"/>
          <w:szCs w:val="16"/>
          <w:lang w:val="uk-UA"/>
        </w:rPr>
      </w:pPr>
      <w:r w:rsidRPr="002D38BB">
        <w:rPr>
          <w:rFonts w:ascii="Arial" w:hAnsi="Arial" w:cs="Arial"/>
          <w:b/>
          <w:caps/>
          <w:color w:val="000000"/>
          <w:sz w:val="14"/>
          <w:szCs w:val="16"/>
          <w:lang w:val="uk-UA"/>
        </w:rPr>
        <w:t xml:space="preserve">13. Права людини та трудові права </w:t>
      </w:r>
    </w:p>
    <w:p w14:paraId="7D1D4D5A" w14:textId="19E4109F" w:rsidR="00D908F7" w:rsidRPr="002D38BB" w:rsidRDefault="00C822BC" w:rsidP="00D908F7">
      <w:pPr>
        <w:jc w:val="both"/>
        <w:rPr>
          <w:rFonts w:ascii="Arial" w:hAnsi="Arial" w:cs="Arial"/>
          <w:sz w:val="14"/>
          <w:szCs w:val="16"/>
          <w:lang w:val="uk-UA"/>
        </w:rPr>
      </w:pPr>
      <w:r w:rsidRPr="002D38BB">
        <w:rPr>
          <w:rFonts w:ascii="Arial" w:hAnsi="Arial" w:cs="Arial"/>
          <w:color w:val="000000"/>
          <w:sz w:val="14"/>
          <w:szCs w:val="16"/>
          <w:lang w:val="uk-UA"/>
        </w:rPr>
        <w:t xml:space="preserve">Продавець гарантує, що він та його партнери поважають права людини та трудові права й дотримуються їх, як вони визначені в національному праві, у Загальній декларації прав людини (1948 р.) та в Декларації Міжнародної організації праці з основних принципів та прав у світі праці (1998 р.). Крім того, Продавець гарантує, що він та його партнери дотримуються Конвенції ООН про права дитини UNGA Doc A/RES/44/25 (12 грудня 1989 р.) разом із Додатком, та що він та його партнери не використовували та не використовуватимуть примусову чи вимушену працю, як вона визначена в Конвенції про запобігання примусовій праці С29 та Конвенції про скасування примусової праці С105 Міжнародної організації праці. Будь-яке порушення такої заяви або гарантії, що відбулося в минулому або під час виконання договору, надає Організації-замовнику право негайно розірвати договір шляхом направлення Підряднику повідомлення, при цьому Організація-замовник не несе жодних витрат чи відповідальності. </w:t>
      </w:r>
    </w:p>
    <w:p w14:paraId="758E9B6E" w14:textId="77777777" w:rsidR="00706D7A" w:rsidRPr="002D38BB" w:rsidRDefault="00706D7A" w:rsidP="00706D7A">
      <w:pPr>
        <w:jc w:val="both"/>
        <w:rPr>
          <w:rFonts w:ascii="Arial" w:hAnsi="Arial" w:cs="Arial"/>
          <w:sz w:val="14"/>
          <w:szCs w:val="16"/>
          <w:lang w:val="uk-UA"/>
        </w:rPr>
      </w:pPr>
    </w:p>
    <w:p w14:paraId="7AEDC4F1" w14:textId="59678958" w:rsidR="00706D7A" w:rsidRPr="002D38BB" w:rsidRDefault="003A5C85" w:rsidP="00706D7A">
      <w:pPr>
        <w:jc w:val="both"/>
        <w:rPr>
          <w:rFonts w:ascii="Arial" w:hAnsi="Arial" w:cs="Arial"/>
          <w:b/>
          <w:caps/>
          <w:sz w:val="14"/>
          <w:szCs w:val="16"/>
          <w:lang w:val="uk-UA"/>
        </w:rPr>
      </w:pPr>
      <w:r>
        <w:rPr>
          <w:rFonts w:ascii="Arial" w:hAnsi="Arial" w:cs="Arial"/>
          <w:b/>
          <w:caps/>
          <w:sz w:val="14"/>
          <w:szCs w:val="16"/>
          <w:lang w:val="uk-UA"/>
        </w:rPr>
        <w:t>14</w:t>
      </w:r>
      <w:r w:rsidR="00C822BC" w:rsidRPr="002D38BB">
        <w:rPr>
          <w:rFonts w:ascii="Arial" w:hAnsi="Arial" w:cs="Arial"/>
          <w:b/>
          <w:caps/>
          <w:sz w:val="14"/>
          <w:szCs w:val="16"/>
          <w:lang w:val="uk-UA"/>
        </w:rPr>
        <w:t>. Міни ТА ІНША ЗБРОЯ</w:t>
      </w:r>
    </w:p>
    <w:p w14:paraId="24E6D887" w14:textId="70B2DAA6" w:rsidR="007D5A5D" w:rsidRPr="002D38BB" w:rsidRDefault="00C822BC" w:rsidP="00794936">
      <w:pPr>
        <w:jc w:val="both"/>
        <w:rPr>
          <w:rFonts w:ascii="Arial" w:hAnsi="Arial" w:cs="Arial"/>
          <w:sz w:val="14"/>
          <w:szCs w:val="16"/>
          <w:lang w:val="uk-UA"/>
        </w:rPr>
      </w:pPr>
      <w:r w:rsidRPr="002D38BB">
        <w:rPr>
          <w:rFonts w:ascii="Arial" w:hAnsi="Arial" w:cs="Arial"/>
          <w:sz w:val="14"/>
          <w:szCs w:val="16"/>
          <w:lang w:val="uk-UA"/>
        </w:rPr>
        <w:t xml:space="preserve">Продавець гарантує, що він та його партнери НЕ беруть участі в розробці, продажу, виробництві або транспортуванні протипіхотних мін та/або касетних бомб або складових, що використовуються для виробництва протипіхотних мін та/або касетних бомб. Крім того, Продавець гарантує, що він та його партнери НЕ залучені до продажу та/або виробництва зброї, використання якої сприяє порушенням міжнародного гуманітарного права в розумінні I–IV Женевських конвенцій та Додаткових протоколів до них, а також Конвенції ООН про деякі види звичайних озброєнь (1980 р.). Будь-яке порушення такої заяви або гарантії, що відбулося в минулому або під час виконання цього Договору, надає Організації-замовнику право негайно розірвати Договір шляхом направлення Підряднику повідомлення, при цьому Організація-замовник не несе жодних витрат чи відповідальності. </w:t>
      </w:r>
    </w:p>
    <w:p w14:paraId="0F08BE01" w14:textId="77777777" w:rsidR="00706D7A" w:rsidRPr="002D38BB" w:rsidRDefault="00706D7A" w:rsidP="00706D7A">
      <w:pPr>
        <w:pStyle w:val="aa"/>
        <w:spacing w:before="0" w:beforeAutospacing="0" w:after="0" w:afterAutospacing="0"/>
        <w:jc w:val="both"/>
        <w:rPr>
          <w:rFonts w:ascii="Arial" w:hAnsi="Arial" w:cs="Arial"/>
          <w:color w:val="000000"/>
          <w:sz w:val="14"/>
          <w:szCs w:val="16"/>
          <w:lang w:val="uk-UA"/>
        </w:rPr>
      </w:pPr>
    </w:p>
    <w:p w14:paraId="5D6DE276" w14:textId="4F39E110" w:rsidR="00706D7A" w:rsidRPr="002D38BB" w:rsidRDefault="003A5C85" w:rsidP="00706D7A">
      <w:pPr>
        <w:pStyle w:val="aa"/>
        <w:spacing w:before="0" w:beforeAutospacing="0" w:after="0" w:afterAutospacing="0"/>
        <w:jc w:val="both"/>
        <w:rPr>
          <w:rFonts w:ascii="Arial" w:hAnsi="Arial" w:cs="Arial"/>
          <w:b/>
          <w:bCs/>
          <w:caps/>
          <w:color w:val="000000"/>
          <w:sz w:val="14"/>
          <w:szCs w:val="14"/>
          <w:lang w:val="uk-UA"/>
        </w:rPr>
      </w:pPr>
      <w:r>
        <w:rPr>
          <w:rFonts w:ascii="Arial" w:hAnsi="Arial" w:cs="Arial"/>
          <w:b/>
          <w:bCs/>
          <w:caps/>
          <w:color w:val="000000"/>
          <w:sz w:val="14"/>
          <w:szCs w:val="14"/>
          <w:lang w:val="uk-UA"/>
        </w:rPr>
        <w:t>15</w:t>
      </w:r>
      <w:r w:rsidR="00C822BC" w:rsidRPr="002D38BB">
        <w:rPr>
          <w:rFonts w:ascii="Arial" w:hAnsi="Arial" w:cs="Arial"/>
          <w:b/>
          <w:bCs/>
          <w:caps/>
          <w:color w:val="000000"/>
          <w:sz w:val="14"/>
          <w:szCs w:val="14"/>
          <w:lang w:val="uk-UA"/>
        </w:rPr>
        <w:t xml:space="preserve">. Невідповідність вимогам </w:t>
      </w:r>
    </w:p>
    <w:p w14:paraId="5B95A840" w14:textId="77777777" w:rsidR="00706D7A" w:rsidRPr="002D38BB" w:rsidRDefault="00C822BC" w:rsidP="00706D7A">
      <w:pPr>
        <w:pStyle w:val="aa"/>
        <w:spacing w:before="0" w:beforeAutospacing="0" w:after="0" w:afterAutospacing="0"/>
        <w:jc w:val="both"/>
        <w:rPr>
          <w:rFonts w:ascii="Arial" w:hAnsi="Arial" w:cs="Arial"/>
          <w:color w:val="000000"/>
          <w:sz w:val="14"/>
          <w:szCs w:val="14"/>
          <w:lang w:val="uk-UA"/>
        </w:rPr>
      </w:pPr>
      <w:r w:rsidRPr="002D38BB">
        <w:rPr>
          <w:rFonts w:ascii="Arial" w:hAnsi="Arial" w:cs="Arial"/>
          <w:color w:val="000000"/>
          <w:sz w:val="14"/>
          <w:szCs w:val="14"/>
          <w:lang w:val="uk-UA"/>
        </w:rPr>
        <w:t xml:space="preserve">Підписуючи бланк замовлення, Продавець підтверджує, що до нього НЕ застосовна жодна із вказаних нижче ситуацій: </w:t>
      </w:r>
    </w:p>
    <w:p w14:paraId="176481DC" w14:textId="77777777" w:rsidR="00706D7A" w:rsidRPr="002D38BB" w:rsidRDefault="00706D7A" w:rsidP="00706D7A">
      <w:pPr>
        <w:pStyle w:val="aa"/>
        <w:spacing w:before="0" w:beforeAutospacing="0" w:after="0" w:afterAutospacing="0"/>
        <w:jc w:val="both"/>
        <w:rPr>
          <w:rFonts w:ascii="Arial" w:hAnsi="Arial" w:cs="Arial"/>
          <w:color w:val="000000"/>
          <w:sz w:val="14"/>
          <w:szCs w:val="14"/>
          <w:lang w:val="uk-UA"/>
        </w:rPr>
      </w:pPr>
    </w:p>
    <w:p w14:paraId="05D689E6" w14:textId="06267888" w:rsidR="00706D7A" w:rsidRPr="002D38BB" w:rsidRDefault="00C822BC" w:rsidP="00706D7A">
      <w:pPr>
        <w:numPr>
          <w:ilvl w:val="0"/>
          <w:numId w:val="16"/>
        </w:numPr>
        <w:jc w:val="both"/>
        <w:rPr>
          <w:rFonts w:ascii="Arial" w:hAnsi="Arial" w:cs="Arial"/>
          <w:sz w:val="14"/>
          <w:szCs w:val="14"/>
          <w:lang w:val="uk-UA"/>
        </w:rPr>
      </w:pPr>
      <w:r w:rsidRPr="002D38BB">
        <w:rPr>
          <w:rFonts w:ascii="Arial" w:hAnsi="Arial" w:cs="Arial"/>
          <w:sz w:val="14"/>
          <w:szCs w:val="14"/>
          <w:lang w:val="uk-UA"/>
        </w:rPr>
        <w:t xml:space="preserve">банкрутство чи ліквідація, управління справ судом, укладення угоди з кредиторами, </w:t>
      </w:r>
      <w:r w:rsidR="002D38BB" w:rsidRPr="002D38BB">
        <w:rPr>
          <w:rFonts w:ascii="Arial" w:hAnsi="Arial" w:cs="Arial"/>
          <w:sz w:val="14"/>
          <w:szCs w:val="14"/>
          <w:lang w:val="uk-UA"/>
        </w:rPr>
        <w:t>припинення</w:t>
      </w:r>
      <w:r w:rsidRPr="002D38BB">
        <w:rPr>
          <w:rFonts w:ascii="Arial" w:hAnsi="Arial" w:cs="Arial"/>
          <w:sz w:val="14"/>
          <w:szCs w:val="14"/>
          <w:lang w:val="uk-UA"/>
        </w:rPr>
        <w:t xml:space="preserve"> ділової активності, участь у процедурах організаційних змін або будь-яка інша подібна ситуація, що виникає на підставі подібної процедури, передбаченої національним законодавством чи правилами;</w:t>
      </w:r>
    </w:p>
    <w:p w14:paraId="12750025" w14:textId="77777777" w:rsidR="00706D7A" w:rsidRPr="002D38BB" w:rsidRDefault="00C822BC" w:rsidP="00706D7A">
      <w:pPr>
        <w:numPr>
          <w:ilvl w:val="0"/>
          <w:numId w:val="16"/>
        </w:numPr>
        <w:jc w:val="both"/>
        <w:rPr>
          <w:rFonts w:ascii="Arial" w:hAnsi="Arial" w:cs="Arial"/>
          <w:sz w:val="14"/>
          <w:szCs w:val="14"/>
          <w:lang w:val="uk-UA"/>
        </w:rPr>
      </w:pPr>
      <w:r w:rsidRPr="002D38BB">
        <w:rPr>
          <w:rFonts w:ascii="Arial" w:hAnsi="Arial" w:cs="Arial"/>
          <w:sz w:val="14"/>
          <w:szCs w:val="14"/>
          <w:lang w:val="uk-UA"/>
        </w:rPr>
        <w:lastRenderedPageBreak/>
        <w:t>засудження на підставі рішення суду, що набрало законної сили, за вчинення правопорушення у сфері професійної діяльності;</w:t>
      </w:r>
    </w:p>
    <w:p w14:paraId="2D9338C6" w14:textId="77777777" w:rsidR="00706D7A" w:rsidRPr="002D38BB" w:rsidRDefault="00C822BC" w:rsidP="00706D7A">
      <w:pPr>
        <w:numPr>
          <w:ilvl w:val="0"/>
          <w:numId w:val="16"/>
        </w:numPr>
        <w:jc w:val="both"/>
        <w:rPr>
          <w:rFonts w:ascii="Arial" w:hAnsi="Arial" w:cs="Arial"/>
          <w:sz w:val="14"/>
          <w:szCs w:val="14"/>
          <w:lang w:val="uk-UA"/>
        </w:rPr>
      </w:pPr>
      <w:r w:rsidRPr="002D38BB">
        <w:rPr>
          <w:rFonts w:ascii="Arial" w:hAnsi="Arial" w:cs="Arial"/>
          <w:sz w:val="14"/>
          <w:szCs w:val="14"/>
          <w:lang w:val="uk-UA"/>
        </w:rPr>
        <w:t>доведення будь-якими способами, які Організація-замовник може обґрунтувати, його вини в порушенні професійної етики;</w:t>
      </w:r>
    </w:p>
    <w:p w14:paraId="03F5D9A7" w14:textId="77777777" w:rsidR="00706D7A" w:rsidRPr="002D38BB" w:rsidRDefault="00C822BC" w:rsidP="00706D7A">
      <w:pPr>
        <w:numPr>
          <w:ilvl w:val="0"/>
          <w:numId w:val="16"/>
        </w:numPr>
        <w:jc w:val="both"/>
        <w:rPr>
          <w:rFonts w:ascii="Arial" w:hAnsi="Arial" w:cs="Arial"/>
          <w:sz w:val="14"/>
          <w:szCs w:val="14"/>
          <w:lang w:val="uk-UA"/>
        </w:rPr>
      </w:pPr>
      <w:r w:rsidRPr="002D38BB">
        <w:rPr>
          <w:rFonts w:ascii="Arial" w:hAnsi="Arial" w:cs="Arial"/>
          <w:sz w:val="14"/>
          <w:szCs w:val="14"/>
          <w:lang w:val="uk-UA"/>
        </w:rPr>
        <w:t>невиконання зобов’язань з оплати внесків соціального страхування чи податків відповідно до положень законодавства країни його реєстрації, країни Організації-замовника або країни виконання Договору;</w:t>
      </w:r>
    </w:p>
    <w:p w14:paraId="09AB875B" w14:textId="77777777" w:rsidR="00706D7A" w:rsidRPr="002D38BB" w:rsidRDefault="00C822BC" w:rsidP="00706D7A">
      <w:pPr>
        <w:numPr>
          <w:ilvl w:val="0"/>
          <w:numId w:val="16"/>
        </w:numPr>
        <w:jc w:val="both"/>
        <w:rPr>
          <w:rFonts w:ascii="Arial" w:hAnsi="Arial" w:cs="Arial"/>
          <w:sz w:val="14"/>
          <w:szCs w:val="14"/>
          <w:lang w:val="uk-UA"/>
        </w:rPr>
      </w:pPr>
      <w:r w:rsidRPr="002D38BB">
        <w:rPr>
          <w:rFonts w:ascii="Arial" w:hAnsi="Arial" w:cs="Arial"/>
          <w:sz w:val="14"/>
          <w:szCs w:val="14"/>
          <w:lang w:val="uk-UA"/>
        </w:rPr>
        <w:t>набрання щодо нього законної сили вироком суду відносно шахрайства, корупції, участі в злочинній організації чи будь-якій іншій протиправній діяльності;</w:t>
      </w:r>
    </w:p>
    <w:p w14:paraId="14745D91" w14:textId="4A5A989C" w:rsidR="00706D7A" w:rsidRPr="002D38BB" w:rsidRDefault="00C822BC" w:rsidP="00706D7A">
      <w:pPr>
        <w:numPr>
          <w:ilvl w:val="0"/>
          <w:numId w:val="16"/>
        </w:numPr>
        <w:jc w:val="both"/>
        <w:rPr>
          <w:rFonts w:ascii="Arial" w:hAnsi="Arial" w:cs="Arial"/>
          <w:sz w:val="14"/>
          <w:szCs w:val="14"/>
          <w:lang w:val="uk-UA"/>
        </w:rPr>
      </w:pPr>
      <w:r w:rsidRPr="002D38BB">
        <w:rPr>
          <w:rFonts w:ascii="Arial" w:hAnsi="Arial" w:cs="Arial"/>
          <w:sz w:val="14"/>
          <w:szCs w:val="14"/>
          <w:lang w:val="uk-UA"/>
        </w:rPr>
        <w:t>визнання його винним у серйозному порушенні договору через невиконання договірних зобов’язань за підсумками іншої процедури закупівель чи процедури присвоєння договору за фінансування з бюджету Європейського Співтовариства або іншої процедури закупівлі, проведеної Організацією-замовником чи її партнером;</w:t>
      </w:r>
    </w:p>
    <w:p w14:paraId="109D86AB" w14:textId="6546BEF0" w:rsidR="003E08D8" w:rsidRPr="002D38BB" w:rsidRDefault="00C822BC" w:rsidP="00706D7A">
      <w:pPr>
        <w:numPr>
          <w:ilvl w:val="0"/>
          <w:numId w:val="16"/>
        </w:numPr>
        <w:jc w:val="both"/>
        <w:rPr>
          <w:rFonts w:ascii="Arial" w:hAnsi="Arial" w:cs="Arial"/>
          <w:sz w:val="14"/>
          <w:szCs w:val="14"/>
          <w:lang w:val="uk-UA"/>
        </w:rPr>
      </w:pPr>
      <w:r w:rsidRPr="002D38BB">
        <w:rPr>
          <w:rFonts w:ascii="Arial" w:hAnsi="Arial" w:cs="Arial"/>
          <w:sz w:val="14"/>
          <w:szCs w:val="14"/>
          <w:lang w:val="uk-UA"/>
        </w:rPr>
        <w:t>доведення його вини в заснуванні юридичної особи в іншій юрисдикції з метою уникнення фіскальних, соціальних або будь-яких інших юридичних зобов’язань, які діють у юрисдикції, де він зареєстрований, має центральний офіс або де зосереджена його основна діяльність;</w:t>
      </w:r>
    </w:p>
    <w:p w14:paraId="5FCDF9CB" w14:textId="77777777" w:rsidR="00422023" w:rsidRPr="002D38BB" w:rsidRDefault="00C822BC" w:rsidP="00422023">
      <w:pPr>
        <w:numPr>
          <w:ilvl w:val="0"/>
          <w:numId w:val="16"/>
        </w:numPr>
        <w:jc w:val="both"/>
        <w:rPr>
          <w:rFonts w:ascii="Arial" w:hAnsi="Arial" w:cs="Arial"/>
          <w:sz w:val="14"/>
          <w:szCs w:val="14"/>
          <w:lang w:val="uk-UA"/>
        </w:rPr>
      </w:pPr>
      <w:r w:rsidRPr="002D38BB">
        <w:rPr>
          <w:rFonts w:ascii="Arial" w:hAnsi="Arial" w:cs="Arial"/>
          <w:sz w:val="14"/>
          <w:szCs w:val="14"/>
          <w:lang w:val="uk-UA"/>
        </w:rPr>
        <w:t xml:space="preserve">участь у терористичній діяльності, надання допомоги особам чи організаціям, які підтримують терористичну діяльність, потурають тероризму або причетні до постачання зброї особам чи організаціям, які беруть участь у терористичній діяльності; </w:t>
      </w:r>
    </w:p>
    <w:p w14:paraId="7BF4D6E8" w14:textId="77777777" w:rsidR="00422023" w:rsidRPr="002D38BB" w:rsidRDefault="00C822BC" w:rsidP="00422023">
      <w:pPr>
        <w:numPr>
          <w:ilvl w:val="0"/>
          <w:numId w:val="16"/>
        </w:numPr>
        <w:jc w:val="both"/>
        <w:rPr>
          <w:rFonts w:ascii="Arial" w:hAnsi="Arial" w:cs="Arial"/>
          <w:sz w:val="14"/>
          <w:szCs w:val="14"/>
          <w:lang w:val="uk-UA"/>
        </w:rPr>
      </w:pPr>
      <w:r w:rsidRPr="002D38BB">
        <w:rPr>
          <w:rFonts w:ascii="Arial" w:hAnsi="Arial" w:cs="Arial"/>
          <w:sz w:val="14"/>
          <w:szCs w:val="14"/>
          <w:lang w:val="uk-UA"/>
        </w:rPr>
        <w:t>включення до списку осіб, які підпадають під санкції Уряду США, ООН, ЄС або інших урядових санкційних списків та списків осіб, що здійснюють терористичну діяльність.</w:t>
      </w:r>
    </w:p>
    <w:p w14:paraId="4F363D4C" w14:textId="77777777" w:rsidR="00706D7A" w:rsidRPr="002D38BB" w:rsidRDefault="00706D7A" w:rsidP="00706D7A">
      <w:pPr>
        <w:pStyle w:val="aa"/>
        <w:spacing w:before="0" w:beforeAutospacing="0" w:after="0" w:afterAutospacing="0"/>
        <w:jc w:val="both"/>
        <w:rPr>
          <w:rFonts w:ascii="Arial" w:hAnsi="Arial" w:cs="Arial"/>
          <w:b/>
          <w:bCs/>
          <w:color w:val="000000"/>
          <w:sz w:val="14"/>
          <w:szCs w:val="14"/>
          <w:lang w:val="uk-UA"/>
        </w:rPr>
      </w:pPr>
    </w:p>
    <w:p w14:paraId="6EDA5A3C" w14:textId="4E6D542D" w:rsidR="00706D7A" w:rsidRPr="002D38BB" w:rsidRDefault="003A5C85" w:rsidP="00706D7A">
      <w:pPr>
        <w:jc w:val="both"/>
        <w:rPr>
          <w:rFonts w:ascii="Arial" w:hAnsi="Arial" w:cs="Arial"/>
          <w:b/>
          <w:caps/>
          <w:sz w:val="14"/>
          <w:szCs w:val="14"/>
          <w:lang w:val="uk-UA"/>
        </w:rPr>
      </w:pPr>
      <w:r>
        <w:rPr>
          <w:rFonts w:ascii="Arial" w:hAnsi="Arial" w:cs="Arial"/>
          <w:b/>
          <w:caps/>
          <w:sz w:val="14"/>
          <w:szCs w:val="14"/>
          <w:lang w:val="uk-UA"/>
        </w:rPr>
        <w:t>16</w:t>
      </w:r>
      <w:r w:rsidR="00C822BC" w:rsidRPr="002D38BB">
        <w:rPr>
          <w:rFonts w:ascii="Arial" w:hAnsi="Arial" w:cs="Arial"/>
          <w:b/>
          <w:caps/>
          <w:sz w:val="14"/>
          <w:szCs w:val="14"/>
          <w:lang w:val="uk-UA"/>
        </w:rPr>
        <w:t>. Корупційна діяльність</w:t>
      </w:r>
    </w:p>
    <w:p w14:paraId="49C49087" w14:textId="77777777" w:rsidR="00706D7A" w:rsidRPr="002D38BB" w:rsidRDefault="00C822BC" w:rsidP="00706D7A">
      <w:pPr>
        <w:pStyle w:val="aa"/>
        <w:spacing w:before="0" w:beforeAutospacing="0" w:after="0" w:afterAutospacing="0"/>
        <w:jc w:val="both"/>
        <w:rPr>
          <w:rFonts w:ascii="Arial" w:hAnsi="Arial" w:cs="Arial"/>
          <w:bCs/>
          <w:color w:val="000000"/>
          <w:sz w:val="14"/>
          <w:szCs w:val="14"/>
          <w:lang w:val="uk-UA"/>
        </w:rPr>
      </w:pPr>
      <w:r w:rsidRPr="002D38BB">
        <w:rPr>
          <w:rFonts w:ascii="Arial" w:hAnsi="Arial" w:cs="Arial"/>
          <w:sz w:val="14"/>
          <w:szCs w:val="14"/>
          <w:lang w:val="uk-UA"/>
        </w:rPr>
        <w:t xml:space="preserve">Продавець та його працівники зобов’язані утримуватись від здійснення будь-якої корупційної, шахрайської, змовницької діяльності або практики силових методів, потурання їм або їх прийняття, незалежно від того, має така діяльність або практика місце у зв’язку із виконанням Договору чи ні. </w:t>
      </w:r>
      <w:r w:rsidRPr="002D38BB">
        <w:rPr>
          <w:rFonts w:ascii="Arial" w:hAnsi="Arial" w:cs="Arial"/>
          <w:bCs/>
          <w:color w:val="000000"/>
          <w:sz w:val="14"/>
          <w:szCs w:val="14"/>
          <w:lang w:val="uk-UA"/>
        </w:rPr>
        <w:t>«Корупційна діяльність» означає безпосереднє чи опосередковане пропонування, передачу, отримання будь-якої цінності</w:t>
      </w:r>
      <w:r w:rsidRPr="002D38BB">
        <w:rPr>
          <w:rFonts w:ascii="Arial" w:hAnsi="Arial" w:cs="Arial"/>
          <w:sz w:val="14"/>
          <w:szCs w:val="14"/>
          <w:lang w:val="uk-UA"/>
        </w:rPr>
        <w:t xml:space="preserve"> як заохочення чи винагороди за вчинення будь-яких дій або утримання від них у зв’язку із цим чи будь-яким іншим договором із Організацією-замовником або прояв прихильності чи її відсутності до будь-якої особи у зв’язку із цим або будь-яким іншим договором із Організацією-замовником. </w:t>
      </w:r>
    </w:p>
    <w:p w14:paraId="14E97811" w14:textId="77777777" w:rsidR="00706D7A" w:rsidRPr="002D38BB" w:rsidRDefault="00706D7A" w:rsidP="00706D7A">
      <w:pPr>
        <w:jc w:val="both"/>
        <w:rPr>
          <w:rFonts w:ascii="Arial" w:hAnsi="Arial" w:cs="Arial"/>
          <w:sz w:val="14"/>
          <w:szCs w:val="14"/>
          <w:lang w:val="uk-UA"/>
        </w:rPr>
      </w:pPr>
    </w:p>
    <w:p w14:paraId="5BAFE2AA" w14:textId="77777777" w:rsidR="00706D7A" w:rsidRPr="002D38BB" w:rsidRDefault="00C822BC" w:rsidP="00706D7A">
      <w:pPr>
        <w:jc w:val="both"/>
        <w:rPr>
          <w:rFonts w:ascii="Arial" w:hAnsi="Arial" w:cs="Arial"/>
          <w:sz w:val="14"/>
          <w:szCs w:val="14"/>
          <w:lang w:val="uk-UA"/>
        </w:rPr>
      </w:pPr>
      <w:r w:rsidRPr="002D38BB">
        <w:rPr>
          <w:rFonts w:ascii="Arial" w:hAnsi="Arial" w:cs="Arial"/>
          <w:sz w:val="14"/>
          <w:szCs w:val="14"/>
          <w:lang w:val="uk-UA"/>
        </w:rPr>
        <w:t>Розрахунки з Підрядником відповідно до Договору мають становити єдиний дохід або єдину перевагу, яку він може одержувати у зв’язку із Договором, і ні Підрядник, ні його працівники не повинні одержувати будь-яку комісію, знижку, прямі чи непрямі виплати або будь-яку іншу винагороду у зв’язку із зобов’язаннями за цим Договором або в ході їх виконання.</w:t>
      </w:r>
    </w:p>
    <w:p w14:paraId="05978055" w14:textId="77777777" w:rsidR="00706D7A" w:rsidRPr="002D38BB" w:rsidRDefault="00706D7A" w:rsidP="00706D7A">
      <w:pPr>
        <w:jc w:val="both"/>
        <w:rPr>
          <w:rFonts w:ascii="Arial" w:hAnsi="Arial" w:cs="Arial"/>
          <w:sz w:val="14"/>
          <w:szCs w:val="14"/>
          <w:lang w:val="uk-UA"/>
        </w:rPr>
      </w:pPr>
    </w:p>
    <w:p w14:paraId="2022F7ED" w14:textId="77777777" w:rsidR="00706D7A" w:rsidRPr="002D38BB" w:rsidRDefault="00C822BC" w:rsidP="00706D7A">
      <w:pPr>
        <w:jc w:val="both"/>
        <w:rPr>
          <w:rFonts w:ascii="Arial" w:hAnsi="Arial" w:cs="Arial"/>
          <w:sz w:val="14"/>
          <w:szCs w:val="14"/>
          <w:lang w:val="uk-UA"/>
        </w:rPr>
      </w:pPr>
      <w:r w:rsidRPr="002D38BB">
        <w:rPr>
          <w:rFonts w:ascii="Arial" w:hAnsi="Arial" w:cs="Arial"/>
          <w:sz w:val="14"/>
          <w:szCs w:val="14"/>
          <w:lang w:val="uk-UA"/>
        </w:rPr>
        <w:t>Виконання цього договору не повинно спричиняти незвичайних комерційних витрат. Незвичайні комерційні витрати становлять собою комісію, яка не зазначена в договорі або не ґрунтується на в належний спосіб укладеному договорі у зв’язку із цим договором, комісія, що виплачуються в обмін не на фактично надані та законні послуги, комісія, що переводиться до безподаткових юрисдикцій, комісія, що виплачується отримувачу, який не є чітко визначеним, або комісія, що виплачується компанії, яка за всіма ознаками виглядає як фіктивна.</w:t>
      </w:r>
    </w:p>
    <w:p w14:paraId="788DF7AA" w14:textId="77777777" w:rsidR="00706D7A" w:rsidRPr="002D38BB" w:rsidRDefault="00706D7A" w:rsidP="00706D7A">
      <w:pPr>
        <w:jc w:val="both"/>
        <w:rPr>
          <w:rFonts w:ascii="Arial" w:hAnsi="Arial" w:cs="Arial"/>
          <w:b/>
          <w:caps/>
          <w:sz w:val="14"/>
          <w:szCs w:val="14"/>
          <w:lang w:val="uk-UA"/>
        </w:rPr>
      </w:pPr>
    </w:p>
    <w:p w14:paraId="79633A47" w14:textId="133E9F1C" w:rsidR="00706D7A" w:rsidRPr="002D38BB" w:rsidRDefault="003A5C85" w:rsidP="00706D7A">
      <w:pPr>
        <w:jc w:val="both"/>
        <w:rPr>
          <w:rFonts w:ascii="Arial" w:hAnsi="Arial" w:cs="Arial"/>
          <w:b/>
          <w:caps/>
          <w:sz w:val="14"/>
          <w:szCs w:val="14"/>
          <w:lang w:val="uk-UA"/>
        </w:rPr>
      </w:pPr>
      <w:r>
        <w:rPr>
          <w:rFonts w:ascii="Arial" w:hAnsi="Arial" w:cs="Arial"/>
          <w:b/>
          <w:caps/>
          <w:sz w:val="14"/>
          <w:szCs w:val="14"/>
          <w:lang w:val="uk-UA"/>
        </w:rPr>
        <w:t>17</w:t>
      </w:r>
      <w:bookmarkStart w:id="0" w:name="_GoBack"/>
      <w:bookmarkEnd w:id="0"/>
      <w:r w:rsidR="00C822BC" w:rsidRPr="002D38BB">
        <w:rPr>
          <w:rFonts w:ascii="Arial" w:hAnsi="Arial" w:cs="Arial"/>
          <w:b/>
          <w:caps/>
          <w:sz w:val="14"/>
          <w:szCs w:val="14"/>
          <w:lang w:val="uk-UA"/>
        </w:rPr>
        <w:t>. Обачливість та конфіденційність</w:t>
      </w:r>
    </w:p>
    <w:p w14:paraId="6EBFAA01" w14:textId="187B0998" w:rsidR="00706D7A" w:rsidRPr="002D38BB" w:rsidRDefault="00C822BC" w:rsidP="00706D7A">
      <w:pPr>
        <w:jc w:val="both"/>
        <w:rPr>
          <w:rFonts w:ascii="Arial" w:hAnsi="Arial" w:cs="Arial"/>
          <w:sz w:val="14"/>
          <w:szCs w:val="14"/>
          <w:lang w:val="uk-UA"/>
        </w:rPr>
      </w:pPr>
      <w:r w:rsidRPr="002D38BB">
        <w:rPr>
          <w:rFonts w:ascii="Arial" w:hAnsi="Arial" w:cs="Arial"/>
          <w:sz w:val="14"/>
          <w:szCs w:val="14"/>
          <w:lang w:val="uk-UA"/>
        </w:rPr>
        <w:t>Продавець зобов’язаний вважати будь-які документи та інформацію, одержані у зв’язку із договором, приватними та конфіденційними і зобов’язується, за винятком пов’язаних із виконанням договору цілей, не оприлюднювати будь-які деталі договору без попередньої письмової згоди Організації-замовника. Зокрема, Продавець зобов’язаний утримуватися від будь-яких публічних заяв щодо проєкту або послуг без попереднього схвалення Організації-замовника.</w:t>
      </w:r>
    </w:p>
    <w:p w14:paraId="49E9DE13" w14:textId="77777777" w:rsidR="00706D7A" w:rsidRPr="002D38BB" w:rsidRDefault="00706D7A" w:rsidP="00706D7A">
      <w:pPr>
        <w:rPr>
          <w:rFonts w:ascii="Arial" w:hAnsi="Arial" w:cs="Arial"/>
          <w:sz w:val="14"/>
          <w:szCs w:val="14"/>
          <w:lang w:val="uk-UA"/>
        </w:rPr>
      </w:pPr>
    </w:p>
    <w:p w14:paraId="2BF96688" w14:textId="77777777" w:rsidR="00706D7A" w:rsidRPr="002D38BB" w:rsidRDefault="00C822BC" w:rsidP="00706D7A">
      <w:pPr>
        <w:pStyle w:val="aa"/>
        <w:spacing w:before="0" w:beforeAutospacing="0" w:after="0" w:afterAutospacing="0"/>
        <w:jc w:val="both"/>
        <w:rPr>
          <w:rFonts w:ascii="Arial" w:hAnsi="Arial" w:cs="Arial"/>
          <w:b/>
          <w:bCs/>
          <w:sz w:val="14"/>
          <w:szCs w:val="14"/>
          <w:lang w:val="uk-UA"/>
        </w:rPr>
      </w:pPr>
      <w:r w:rsidRPr="002D38BB">
        <w:rPr>
          <w:rFonts w:ascii="Arial" w:hAnsi="Arial" w:cs="Arial"/>
          <w:b/>
          <w:bCs/>
          <w:sz w:val="14"/>
          <w:szCs w:val="14"/>
          <w:lang w:val="uk-UA"/>
        </w:rPr>
        <w:t>18. ПЕРЕВІРКИ ТА АУДИТ</w:t>
      </w:r>
    </w:p>
    <w:p w14:paraId="19DF2AE7" w14:textId="77777777" w:rsidR="00706D7A" w:rsidRPr="002D38BB" w:rsidRDefault="00C822BC" w:rsidP="00706D7A">
      <w:pPr>
        <w:rPr>
          <w:rFonts w:ascii="Arial" w:hAnsi="Arial" w:cs="Arial"/>
          <w:sz w:val="14"/>
          <w:szCs w:val="14"/>
          <w:lang w:val="uk-UA"/>
        </w:rPr>
      </w:pPr>
      <w:r w:rsidRPr="002D38BB">
        <w:rPr>
          <w:rFonts w:ascii="Arial" w:hAnsi="Arial" w:cs="Arial"/>
          <w:sz w:val="14"/>
          <w:szCs w:val="14"/>
          <w:lang w:val="uk-UA"/>
        </w:rPr>
        <w:t xml:space="preserve">Продавець надає Організації-замовнику або її представнику дозвіл у будь-який час проводити перевірку звітності, включно з фінансовою та бухгалтерською звітністю, а також робити копії відповідних документів, та надає Організації-замовнику або будь-якій уповноваженій нею особі, зокрема Європейській Комісії, Офісу по боротьбі з шахрайством Європейського суду аудиторів у випадку фінансування Договору з бюджету Європейського Співтовариства, </w:t>
      </w:r>
      <w:r w:rsidRPr="002D38BB">
        <w:rPr>
          <w:rFonts w:ascii="Arial" w:hAnsi="Arial" w:cs="Arial"/>
          <w:sz w:val="14"/>
          <w:szCs w:val="14"/>
          <w:lang w:val="uk-UA"/>
        </w:rPr>
        <w:t>у будь-який час, доступ до своєї фінансово-бухгалтерської документації та до перевірки такої звітності й документів протягом та після надання послуг. Зокрема, Організація-замовник може проводити будь-які документальні чи оперативні перевірки, які вона вважає необхідними для виявлення доказів у разі виникнення підозри щодо незвичної комерційної діяльності.</w:t>
      </w:r>
    </w:p>
    <w:p w14:paraId="217D9BF0" w14:textId="77777777" w:rsidR="00706D7A" w:rsidRPr="002D38BB" w:rsidRDefault="00706D7A" w:rsidP="00706D7A">
      <w:pPr>
        <w:rPr>
          <w:rFonts w:ascii="Arial" w:hAnsi="Arial" w:cs="Arial"/>
          <w:sz w:val="14"/>
          <w:szCs w:val="14"/>
          <w:lang w:val="uk-UA"/>
        </w:rPr>
      </w:pPr>
    </w:p>
    <w:p w14:paraId="6AD40C9E" w14:textId="77777777" w:rsidR="00706D7A" w:rsidRPr="002D38BB" w:rsidRDefault="00C822BC" w:rsidP="00706D7A">
      <w:pPr>
        <w:rPr>
          <w:rFonts w:ascii="Arial" w:hAnsi="Arial" w:cs="Arial"/>
          <w:b/>
          <w:sz w:val="14"/>
          <w:szCs w:val="14"/>
          <w:lang w:val="uk-UA"/>
        </w:rPr>
      </w:pPr>
      <w:r w:rsidRPr="002D38BB">
        <w:rPr>
          <w:rFonts w:ascii="Arial" w:hAnsi="Arial" w:cs="Arial"/>
          <w:b/>
          <w:sz w:val="14"/>
          <w:szCs w:val="14"/>
          <w:lang w:val="uk-UA"/>
        </w:rPr>
        <w:t>19. ВІДПОВІДАЛЬНІСТЬ</w:t>
      </w:r>
    </w:p>
    <w:p w14:paraId="63F4FFB5" w14:textId="2A3824C4" w:rsidR="00706D7A" w:rsidRPr="002D38BB" w:rsidRDefault="00C822BC" w:rsidP="0015718D">
      <w:pPr>
        <w:jc w:val="both"/>
        <w:rPr>
          <w:rFonts w:ascii="Arial" w:hAnsi="Arial" w:cs="Arial"/>
          <w:sz w:val="14"/>
          <w:szCs w:val="14"/>
          <w:lang w:val="uk-UA"/>
        </w:rPr>
      </w:pPr>
      <w:r w:rsidRPr="002D38BB">
        <w:rPr>
          <w:rFonts w:ascii="Arial" w:hAnsi="Arial" w:cs="Arial"/>
          <w:sz w:val="14"/>
          <w:szCs w:val="14"/>
          <w:lang w:val="uk-UA"/>
        </w:rPr>
        <w:t>Первинний донор за жодних обставин та з жодних підстав не розглядатиме запит про відшкодування чи виплату, направлену безпосередньо підрядниками (Організації-замовника)</w:t>
      </w:r>
    </w:p>
    <w:p w14:paraId="46E74001" w14:textId="308F472C" w:rsidR="000F55EF" w:rsidRPr="002D38BB" w:rsidRDefault="000F55EF" w:rsidP="00706D7A">
      <w:pPr>
        <w:rPr>
          <w:rFonts w:ascii="Arial" w:hAnsi="Arial" w:cs="Arial"/>
          <w:sz w:val="14"/>
          <w:szCs w:val="14"/>
          <w:lang w:val="uk-UA"/>
        </w:rPr>
      </w:pPr>
    </w:p>
    <w:p w14:paraId="66C46E2A" w14:textId="1970B879" w:rsidR="000F55EF" w:rsidRPr="002D38BB" w:rsidRDefault="00C822BC" w:rsidP="000F55EF">
      <w:pPr>
        <w:rPr>
          <w:rFonts w:ascii="Arial" w:hAnsi="Arial" w:cs="Arial"/>
          <w:b/>
          <w:sz w:val="14"/>
          <w:szCs w:val="14"/>
          <w:lang w:val="uk-UA"/>
        </w:rPr>
      </w:pPr>
      <w:r w:rsidRPr="002D38BB">
        <w:rPr>
          <w:rFonts w:ascii="Arial" w:hAnsi="Arial" w:cs="Arial"/>
          <w:b/>
          <w:sz w:val="14"/>
          <w:szCs w:val="14"/>
          <w:lang w:val="uk-UA"/>
        </w:rPr>
        <w:t>20. ЗАХИСТ ДАНИХ</w:t>
      </w:r>
    </w:p>
    <w:p w14:paraId="7EF28827" w14:textId="275B7D2B" w:rsidR="00473CAA" w:rsidRDefault="00C822BC" w:rsidP="0015718D">
      <w:pPr>
        <w:jc w:val="both"/>
        <w:rPr>
          <w:rFonts w:ascii="Arial" w:hAnsi="Arial" w:cs="Arial"/>
          <w:sz w:val="14"/>
          <w:szCs w:val="14"/>
          <w:lang w:val="uk-UA"/>
        </w:rPr>
      </w:pPr>
      <w:r w:rsidRPr="002D38BB">
        <w:rPr>
          <w:rFonts w:ascii="Arial" w:hAnsi="Arial" w:cs="Arial"/>
          <w:sz w:val="14"/>
          <w:szCs w:val="14"/>
          <w:lang w:val="uk-UA"/>
        </w:rPr>
        <w:t>Якщо на Організацію-замовника поширюється дія Директиви ЄС 95/46/УС (Регламент про загальний захист даних) і Підрядник обробляє персональні дані в контексті подачі пропозиції (наприклад, резюме основних і технічних експертів) та/або виконання договору (наприклад, заміни експертів), Підрядник обробляє такі дані відповідно до Директиви ЄС 95/46/УС (Регламент про загальний захист даних) та повідомляє осіб, яких стосуються дані, про деталі їх обробки, а також інформує їх про Політику даних Організації-замовника.</w:t>
      </w:r>
    </w:p>
    <w:p w14:paraId="7BDDB129" w14:textId="77777777" w:rsidR="00473CAA" w:rsidRDefault="00473CAA">
      <w:pPr>
        <w:rPr>
          <w:rFonts w:ascii="Arial" w:hAnsi="Arial" w:cs="Arial"/>
          <w:sz w:val="14"/>
          <w:szCs w:val="14"/>
          <w:lang w:val="uk-UA"/>
        </w:rPr>
      </w:pPr>
      <w:r>
        <w:rPr>
          <w:rFonts w:ascii="Arial" w:hAnsi="Arial" w:cs="Arial"/>
          <w:sz w:val="14"/>
          <w:szCs w:val="14"/>
          <w:lang w:val="uk-UA"/>
        </w:rPr>
        <w:br w:type="page"/>
      </w:r>
    </w:p>
    <w:p w14:paraId="155B88AC" w14:textId="62C6C9E3" w:rsidR="00473CAA" w:rsidRDefault="00473CAA" w:rsidP="00473CAA">
      <w:pPr>
        <w:rPr>
          <w:rFonts w:ascii="Arial" w:hAnsi="Arial" w:cs="Arial"/>
          <w:b/>
          <w:caps/>
          <w:sz w:val="14"/>
          <w:szCs w:val="16"/>
          <w:lang w:val="en-GB"/>
        </w:rPr>
      </w:pPr>
      <w:r>
        <w:rPr>
          <w:noProof/>
        </w:rPr>
        <w:lastRenderedPageBreak/>
        <mc:AlternateContent>
          <mc:Choice Requires="wps">
            <w:drawing>
              <wp:anchor distT="0" distB="0" distL="114300" distR="114300" simplePos="0" relativeHeight="251660288" behindDoc="0" locked="0" layoutInCell="1" allowOverlap="1" wp14:anchorId="39382240" wp14:editId="641A5F4C">
                <wp:simplePos x="0" y="0"/>
                <wp:positionH relativeFrom="column">
                  <wp:posOffset>-114300</wp:posOffset>
                </wp:positionH>
                <wp:positionV relativeFrom="paragraph">
                  <wp:posOffset>-685800</wp:posOffset>
                </wp:positionV>
                <wp:extent cx="6225540" cy="571500"/>
                <wp:effectExtent l="0" t="0" r="22860" b="1905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571500"/>
                        </a:xfrm>
                        <a:prstGeom prst="rect">
                          <a:avLst/>
                        </a:prstGeom>
                        <a:solidFill>
                          <a:srgbClr val="FFFFFF"/>
                        </a:solidFill>
                        <a:ln w="9525">
                          <a:solidFill>
                            <a:srgbClr val="FFFFFF"/>
                          </a:solidFill>
                          <a:miter lim="800000"/>
                          <a:headEnd/>
                          <a:tailEnd/>
                        </a:ln>
                      </wps:spPr>
                      <wps:txbx>
                        <w:txbxContent>
                          <w:p w14:paraId="3986C8B1" w14:textId="77777777" w:rsidR="00473CAA" w:rsidRDefault="00473CAA" w:rsidP="00473CAA">
                            <w:pPr>
                              <w:rPr>
                                <w:rFonts w:ascii="Arial" w:hAnsi="Arial" w:cs="Arial"/>
                                <w:b/>
                                <w:caps/>
                                <w:sz w:val="28"/>
                                <w:szCs w:val="28"/>
                                <w:lang w:val="en-GB"/>
                              </w:rPr>
                            </w:pPr>
                            <w:r>
                              <w:rPr>
                                <w:rFonts w:ascii="Arial" w:hAnsi="Arial" w:cs="Arial"/>
                                <w:b/>
                                <w:caps/>
                                <w:sz w:val="28"/>
                                <w:szCs w:val="28"/>
                                <w:lang w:val="en-GB"/>
                              </w:rPr>
                              <w:t>SUP 12: General Terms and Conditions for supply contracts – Ver5 2020</w:t>
                            </w:r>
                          </w:p>
                          <w:p w14:paraId="02CE072B" w14:textId="77777777" w:rsidR="00473CAA" w:rsidRDefault="00473CAA" w:rsidP="00473CAA">
                            <w:pPr>
                              <w:rPr>
                                <w:lang w:val="en-GB"/>
                              </w:rPr>
                            </w:pPr>
                          </w:p>
                          <w:p w14:paraId="34F5C06F" w14:textId="77777777" w:rsidR="00473CAA" w:rsidRDefault="00473CAA" w:rsidP="00473CAA">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82240" id="Надпись 2" o:spid="_x0000_s1027" type="#_x0000_t202" style="position:absolute;margin-left:-9pt;margin-top:-54pt;width:490.2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" strokecolor="white">
                <v:textbox>
                  <w:txbxContent>
                    <w:p w14:paraId="3986C8B1" w14:textId="77777777" w:rsidR="00473CAA" w:rsidRDefault="00473CAA" w:rsidP="00473CAA">
                      <w:pPr>
                        <w:rPr>
                          <w:rFonts w:ascii="Arial" w:hAnsi="Arial" w:cs="Arial"/>
                          <w:b/>
                          <w:caps/>
                          <w:sz w:val="28"/>
                          <w:szCs w:val="28"/>
                          <w:lang w:val="en-GB"/>
                        </w:rPr>
                      </w:pPr>
                      <w:r>
                        <w:rPr>
                          <w:rFonts w:ascii="Arial" w:hAnsi="Arial" w:cs="Arial"/>
                          <w:b/>
                          <w:caps/>
                          <w:sz w:val="28"/>
                          <w:szCs w:val="28"/>
                          <w:lang w:val="en-GB"/>
                        </w:rPr>
                        <w:t>SUP 12: General Terms and Conditions for supply contracts – Ver5 2020</w:t>
                      </w:r>
                    </w:p>
                    <w:p w14:paraId="02CE072B" w14:textId="77777777" w:rsidR="00473CAA" w:rsidRDefault="00473CAA" w:rsidP="00473CAA">
                      <w:pPr>
                        <w:rPr>
                          <w:lang w:val="en-GB"/>
                        </w:rPr>
                      </w:pPr>
                    </w:p>
                    <w:p w14:paraId="34F5C06F" w14:textId="77777777" w:rsidR="00473CAA" w:rsidRDefault="00473CAA" w:rsidP="00473CAA">
                      <w:pPr>
                        <w:rPr>
                          <w:lang w:val="en-GB"/>
                        </w:rPr>
                      </w:pPr>
                    </w:p>
                  </w:txbxContent>
                </v:textbox>
                <w10:wrap type="square"/>
              </v:shape>
            </w:pict>
          </mc:Fallback>
        </mc:AlternateContent>
      </w:r>
      <w:r>
        <w:rPr>
          <w:rFonts w:ascii="Arial" w:hAnsi="Arial" w:cs="Arial"/>
          <w:b/>
          <w:caps/>
          <w:sz w:val="14"/>
          <w:szCs w:val="16"/>
          <w:lang w:val="en-GB"/>
        </w:rPr>
        <w:t>DEFINITIONS</w:t>
      </w:r>
    </w:p>
    <w:p w14:paraId="7396F896" w14:textId="77777777" w:rsidR="00473CAA" w:rsidRDefault="00473CAA" w:rsidP="00473CAA">
      <w:pPr>
        <w:rPr>
          <w:rFonts w:ascii="Arial" w:hAnsi="Arial" w:cs="Arial"/>
          <w:b/>
          <w:caps/>
          <w:sz w:val="14"/>
          <w:szCs w:val="16"/>
          <w:lang w:val="en-GB"/>
        </w:rPr>
        <w:sectPr w:rsidR="00473CAA" w:rsidSect="00473CAA">
          <w:type w:val="continuous"/>
          <w:pgSz w:w="11906" w:h="16838"/>
          <w:pgMar w:top="1701" w:right="1134" w:bottom="1701" w:left="1134" w:header="708" w:footer="708" w:gutter="0"/>
          <w:cols w:num="2" w:space="708"/>
        </w:sectPr>
      </w:pPr>
    </w:p>
    <w:p w14:paraId="01CB84FD" w14:textId="77777777" w:rsidR="00473CAA" w:rsidRDefault="00473CAA" w:rsidP="00473CAA">
      <w:pPr>
        <w:rPr>
          <w:rFonts w:ascii="Arial" w:hAnsi="Arial" w:cs="Arial"/>
          <w:sz w:val="14"/>
          <w:szCs w:val="16"/>
          <w:lang w:val="en-GB"/>
        </w:rPr>
      </w:pPr>
      <w:r>
        <w:rPr>
          <w:rFonts w:ascii="Arial" w:hAnsi="Arial" w:cs="Arial"/>
          <w:sz w:val="14"/>
          <w:szCs w:val="16"/>
          <w:lang w:val="en-GB"/>
        </w:rPr>
        <w:t>In these general terms and conditions, the terms:</w:t>
      </w:r>
    </w:p>
    <w:p w14:paraId="77B98000" w14:textId="77777777" w:rsidR="00473CAA" w:rsidRDefault="00473CAA" w:rsidP="00473CAA">
      <w:pPr>
        <w:numPr>
          <w:ilvl w:val="0"/>
          <w:numId w:val="42"/>
        </w:numPr>
        <w:ind w:left="360"/>
        <w:jc w:val="both"/>
        <w:rPr>
          <w:rFonts w:ascii="Arial" w:hAnsi="Arial" w:cs="Arial"/>
          <w:sz w:val="14"/>
          <w:szCs w:val="16"/>
          <w:lang w:val="en-GB"/>
        </w:rPr>
      </w:pPr>
      <w:r>
        <w:rPr>
          <w:rFonts w:ascii="Arial" w:hAnsi="Arial" w:cs="Arial"/>
          <w:sz w:val="14"/>
          <w:szCs w:val="16"/>
          <w:lang w:val="en-GB"/>
        </w:rPr>
        <w:t>“Purchase Order “and “Contract” are used interchangeably and cover also “purchase contract” and/or “supply contract” or any other contract, whichever its denomination, to which these general terms and conditions are made applicable,</w:t>
      </w:r>
    </w:p>
    <w:p w14:paraId="227072A5" w14:textId="77777777" w:rsidR="00473CAA" w:rsidRDefault="00473CAA" w:rsidP="00473CAA">
      <w:pPr>
        <w:numPr>
          <w:ilvl w:val="0"/>
          <w:numId w:val="42"/>
        </w:numPr>
        <w:ind w:left="360"/>
        <w:jc w:val="both"/>
        <w:rPr>
          <w:rFonts w:ascii="Arial" w:hAnsi="Arial" w:cs="Arial"/>
          <w:sz w:val="14"/>
          <w:szCs w:val="16"/>
          <w:lang w:val="en-GB"/>
        </w:rPr>
      </w:pPr>
      <w:r>
        <w:rPr>
          <w:rFonts w:ascii="Arial" w:hAnsi="Arial" w:cs="Arial"/>
          <w:sz w:val="14"/>
          <w:szCs w:val="16"/>
          <w:lang w:val="en-GB"/>
        </w:rPr>
        <w:t>“Seller” and “Contractor” are used interchangeably and shall also cover the term “Supplier” used in any contract as defined above.</w:t>
      </w:r>
    </w:p>
    <w:p w14:paraId="4EEAEB0C" w14:textId="77777777" w:rsidR="00473CAA" w:rsidRDefault="00473CAA" w:rsidP="00473CAA">
      <w:pPr>
        <w:numPr>
          <w:ilvl w:val="0"/>
          <w:numId w:val="42"/>
        </w:numPr>
        <w:ind w:left="360"/>
        <w:jc w:val="both"/>
        <w:rPr>
          <w:rFonts w:ascii="Arial" w:hAnsi="Arial" w:cs="Arial"/>
          <w:sz w:val="14"/>
          <w:szCs w:val="16"/>
          <w:lang w:val="en-GB"/>
        </w:rPr>
      </w:pPr>
      <w:r>
        <w:rPr>
          <w:rFonts w:ascii="Arial" w:hAnsi="Arial" w:cs="Arial"/>
          <w:sz w:val="14"/>
          <w:szCs w:val="16"/>
          <w:lang w:val="en-GB"/>
        </w:rPr>
        <w:t>“Buyer” and “Contracting Authority” are used interchangeably.</w:t>
      </w:r>
    </w:p>
    <w:p w14:paraId="254813A9" w14:textId="77777777" w:rsidR="00473CAA" w:rsidRDefault="00473CAA" w:rsidP="00473CAA">
      <w:pPr>
        <w:numPr>
          <w:ilvl w:val="0"/>
          <w:numId w:val="42"/>
        </w:numPr>
        <w:ind w:left="360"/>
        <w:jc w:val="both"/>
        <w:rPr>
          <w:rFonts w:ascii="Arial" w:hAnsi="Arial" w:cs="Arial"/>
          <w:sz w:val="14"/>
          <w:szCs w:val="16"/>
          <w:lang w:val="en-GB"/>
        </w:rPr>
      </w:pPr>
      <w:r>
        <w:rPr>
          <w:rFonts w:ascii="Arial" w:hAnsi="Arial" w:cs="Arial"/>
          <w:sz w:val="14"/>
          <w:szCs w:val="16"/>
          <w:lang w:val="en-GB"/>
        </w:rPr>
        <w:t>“Goods” and “supplies” are used interchangeably, to designate the supplies object of the Contract as defined above.</w:t>
      </w:r>
    </w:p>
    <w:p w14:paraId="59270E3D" w14:textId="77777777" w:rsidR="00473CAA" w:rsidRDefault="00473CAA" w:rsidP="00473CAA">
      <w:pPr>
        <w:numPr>
          <w:ilvl w:val="0"/>
          <w:numId w:val="42"/>
        </w:numPr>
        <w:ind w:left="360"/>
        <w:jc w:val="both"/>
        <w:rPr>
          <w:rFonts w:ascii="Arial" w:hAnsi="Arial" w:cs="Arial"/>
          <w:sz w:val="14"/>
          <w:szCs w:val="16"/>
          <w:lang w:val="en-GB"/>
        </w:rPr>
      </w:pPr>
      <w:r>
        <w:rPr>
          <w:rFonts w:ascii="Arial" w:hAnsi="Arial" w:cs="Arial"/>
          <w:sz w:val="14"/>
          <w:szCs w:val="16"/>
          <w:lang w:val="en-GB"/>
        </w:rPr>
        <w:t>The Contracting Authority’s “partners” are the organisations to which the Contracting Authority is associated or linked.</w:t>
      </w:r>
    </w:p>
    <w:p w14:paraId="4A5A1DD1" w14:textId="77777777" w:rsidR="00473CAA" w:rsidRDefault="00473CAA" w:rsidP="00473CAA">
      <w:pPr>
        <w:ind w:left="360"/>
        <w:rPr>
          <w:rFonts w:ascii="Arial (W1)" w:hAnsi="Arial (W1)" w:cs="Arial"/>
          <w:sz w:val="14"/>
          <w:szCs w:val="16"/>
          <w:lang w:val="en-GB"/>
        </w:rPr>
      </w:pPr>
    </w:p>
    <w:p w14:paraId="7E36A4BA" w14:textId="77777777" w:rsidR="00473CAA" w:rsidRDefault="00473CAA" w:rsidP="00473CAA">
      <w:pPr>
        <w:jc w:val="both"/>
        <w:rPr>
          <w:rFonts w:ascii="Arial" w:hAnsi="Arial" w:cs="Arial"/>
          <w:b/>
          <w:caps/>
          <w:sz w:val="14"/>
          <w:szCs w:val="16"/>
          <w:lang w:val="en-GB"/>
        </w:rPr>
      </w:pPr>
      <w:r>
        <w:rPr>
          <w:rFonts w:ascii="Arial" w:hAnsi="Arial" w:cs="Arial"/>
          <w:b/>
          <w:caps/>
          <w:sz w:val="14"/>
          <w:szCs w:val="16"/>
          <w:lang w:val="en-GB"/>
        </w:rPr>
        <w:t>1. Delivery terms</w:t>
      </w:r>
    </w:p>
    <w:p w14:paraId="115A708E" w14:textId="77777777" w:rsidR="00473CAA" w:rsidRDefault="00473CAA" w:rsidP="00473CAA">
      <w:pPr>
        <w:jc w:val="both"/>
        <w:rPr>
          <w:rFonts w:ascii="Arial" w:hAnsi="Arial" w:cs="Arial"/>
          <w:sz w:val="14"/>
          <w:szCs w:val="16"/>
          <w:lang w:val="en-GB"/>
        </w:rPr>
      </w:pPr>
      <w:r>
        <w:rPr>
          <w:rFonts w:ascii="Arial" w:hAnsi="Arial" w:cs="Arial"/>
          <w:color w:val="000000"/>
          <w:sz w:val="14"/>
          <w:szCs w:val="16"/>
          <w:lang w:val="en-GB"/>
        </w:rPr>
        <w:t>Notwithstanding any Incoterm used in a purchase order or similar document</w:t>
      </w:r>
      <w:r>
        <w:rPr>
          <w:rFonts w:ascii="Arial" w:hAnsi="Arial" w:cs="Arial"/>
          <w:sz w:val="14"/>
          <w:szCs w:val="16"/>
          <w:lang w:val="en-GB"/>
        </w:rPr>
        <w:t>, it is the responsibility of the Seller to obtain any export license or other governmental authorisation for export.</w:t>
      </w:r>
    </w:p>
    <w:p w14:paraId="559CAA29" w14:textId="77777777" w:rsidR="00473CAA" w:rsidRDefault="00473CAA" w:rsidP="00473CAA">
      <w:pPr>
        <w:rPr>
          <w:rFonts w:ascii="Arial" w:hAnsi="Arial" w:cs="Arial"/>
          <w:b/>
          <w:sz w:val="14"/>
          <w:szCs w:val="16"/>
          <w:lang w:val="en-GB"/>
        </w:rPr>
      </w:pPr>
    </w:p>
    <w:p w14:paraId="7638D809" w14:textId="77777777" w:rsidR="00473CAA" w:rsidRDefault="00473CAA" w:rsidP="00473CAA">
      <w:pPr>
        <w:rPr>
          <w:rFonts w:ascii="Arial" w:hAnsi="Arial" w:cs="Arial"/>
          <w:b/>
          <w:sz w:val="14"/>
          <w:szCs w:val="16"/>
          <w:lang w:val="en-GB"/>
        </w:rPr>
      </w:pPr>
      <w:r>
        <w:rPr>
          <w:rFonts w:ascii="Arial" w:hAnsi="Arial" w:cs="Arial"/>
          <w:b/>
          <w:sz w:val="14"/>
          <w:szCs w:val="16"/>
          <w:lang w:val="en-GB"/>
        </w:rPr>
        <w:t xml:space="preserve">2. PAYMENT </w:t>
      </w:r>
    </w:p>
    <w:p w14:paraId="7DC4B5BF" w14:textId="77777777" w:rsidR="00473CAA" w:rsidRDefault="00473CAA" w:rsidP="00473CAA">
      <w:pPr>
        <w:jc w:val="both"/>
        <w:rPr>
          <w:rFonts w:ascii="Arial" w:hAnsi="Arial" w:cs="Arial"/>
          <w:sz w:val="14"/>
          <w:szCs w:val="16"/>
          <w:lang w:val="en-GB"/>
        </w:rPr>
      </w:pPr>
      <w:r>
        <w:rPr>
          <w:rFonts w:ascii="Arial" w:hAnsi="Arial" w:cs="Arial"/>
          <w:sz w:val="14"/>
          <w:szCs w:val="16"/>
          <w:lang w:val="en-GB"/>
        </w:rPr>
        <w:t>Payment will be as indicated in the purchase order.</w:t>
      </w:r>
    </w:p>
    <w:p w14:paraId="7E7D508D" w14:textId="77777777" w:rsidR="00473CAA" w:rsidRDefault="00473CAA" w:rsidP="00473CAA">
      <w:pPr>
        <w:jc w:val="both"/>
        <w:rPr>
          <w:rFonts w:ascii="Arial" w:hAnsi="Arial" w:cs="Arial"/>
          <w:sz w:val="14"/>
          <w:szCs w:val="16"/>
          <w:lang w:val="en-GB"/>
        </w:rPr>
      </w:pPr>
      <w:r>
        <w:rPr>
          <w:rFonts w:ascii="Arial" w:hAnsi="Arial" w:cs="Arial"/>
          <w:sz w:val="14"/>
          <w:szCs w:val="16"/>
          <w:lang w:val="en-GB"/>
        </w:rPr>
        <w:t xml:space="preserve">Payment made by </w:t>
      </w:r>
      <w:r>
        <w:rPr>
          <w:rFonts w:ascii="Arial" w:hAnsi="Arial" w:cs="Arial"/>
          <w:sz w:val="14"/>
          <w:szCs w:val="14"/>
          <w:lang w:val="en-GB"/>
        </w:rPr>
        <w:t>the Contracting Authority</w:t>
      </w:r>
      <w:r>
        <w:rPr>
          <w:rFonts w:ascii="Arial" w:hAnsi="Arial" w:cs="Arial"/>
          <w:sz w:val="14"/>
          <w:szCs w:val="16"/>
          <w:lang w:val="en-GB"/>
        </w:rPr>
        <w:t xml:space="preserve"> does not imply any acceptance of Goods or related services. Unless otherwise stated in the purchase order, prices are fixed.</w:t>
      </w:r>
    </w:p>
    <w:p w14:paraId="28882E48" w14:textId="77777777" w:rsidR="00473CAA" w:rsidRDefault="00473CAA" w:rsidP="00473CAA">
      <w:pPr>
        <w:rPr>
          <w:rFonts w:ascii="Arial" w:hAnsi="Arial" w:cs="Arial"/>
          <w:sz w:val="14"/>
          <w:szCs w:val="16"/>
          <w:lang w:val="en-GB"/>
        </w:rPr>
      </w:pPr>
    </w:p>
    <w:p w14:paraId="0B6439C8" w14:textId="77777777" w:rsidR="00473CAA" w:rsidRDefault="00473CAA" w:rsidP="00473CAA">
      <w:pPr>
        <w:rPr>
          <w:rFonts w:ascii="Arial" w:hAnsi="Arial" w:cs="Arial"/>
          <w:b/>
          <w:sz w:val="14"/>
          <w:szCs w:val="14"/>
          <w:lang w:val="en-GB"/>
        </w:rPr>
      </w:pPr>
      <w:r>
        <w:rPr>
          <w:rFonts w:ascii="Arial" w:hAnsi="Arial" w:cs="Arial"/>
          <w:b/>
          <w:sz w:val="14"/>
          <w:szCs w:val="14"/>
          <w:lang w:val="en-GB"/>
        </w:rPr>
        <w:t>3. INSPECTION AND ACCEPTANCE OF THE GOODS</w:t>
      </w:r>
    </w:p>
    <w:p w14:paraId="1F0954EC" w14:textId="77777777" w:rsidR="00473CAA" w:rsidRDefault="00473CAA" w:rsidP="00473CAA">
      <w:pPr>
        <w:jc w:val="both"/>
        <w:rPr>
          <w:rFonts w:ascii="Arial" w:hAnsi="Arial" w:cs="Arial"/>
          <w:sz w:val="14"/>
          <w:szCs w:val="14"/>
          <w:lang w:val="en-GB"/>
        </w:rPr>
      </w:pPr>
      <w:r>
        <w:rPr>
          <w:rFonts w:ascii="Arial" w:hAnsi="Arial" w:cs="Arial"/>
          <w:sz w:val="14"/>
          <w:szCs w:val="14"/>
          <w:lang w:val="en-GB"/>
        </w:rPr>
        <w:t>3.1. All Goods shall be subject to inspection and testing by the Contracting Authority or its designated representatives, to the extent practicable, at all times and places, including the period of manufacture and, in any event, prior to formal acceptance by the Contracting Authority.</w:t>
      </w:r>
    </w:p>
    <w:p w14:paraId="440B9C1B" w14:textId="77777777" w:rsidR="00473CAA" w:rsidRDefault="00473CAA" w:rsidP="00473CAA">
      <w:pPr>
        <w:jc w:val="both"/>
        <w:rPr>
          <w:rFonts w:ascii="Arial" w:hAnsi="Arial" w:cs="Arial"/>
          <w:sz w:val="14"/>
          <w:szCs w:val="14"/>
          <w:lang w:val="en-GB"/>
        </w:rPr>
      </w:pPr>
    </w:p>
    <w:p w14:paraId="0C707E65" w14:textId="77777777" w:rsidR="00473CAA" w:rsidRDefault="00473CAA" w:rsidP="00473CAA">
      <w:pPr>
        <w:jc w:val="both"/>
        <w:rPr>
          <w:rFonts w:ascii="Arial" w:hAnsi="Arial" w:cs="Arial"/>
          <w:sz w:val="14"/>
          <w:szCs w:val="14"/>
          <w:lang w:val="en-GB"/>
        </w:rPr>
      </w:pPr>
      <w:r>
        <w:rPr>
          <w:rFonts w:ascii="Arial" w:hAnsi="Arial" w:cs="Arial"/>
          <w:sz w:val="14"/>
          <w:szCs w:val="14"/>
          <w:lang w:val="en-GB"/>
        </w:rPr>
        <w:t>3.2. Neither the carrying out of any inspections of the Goods nor any failure to undertake any such inspections shall release the Seller of any of its warranties or the performance of any obligations under the Contract.</w:t>
      </w:r>
    </w:p>
    <w:p w14:paraId="52ADA036" w14:textId="77777777" w:rsidR="00473CAA" w:rsidRDefault="00473CAA" w:rsidP="00473CAA">
      <w:pPr>
        <w:jc w:val="both"/>
        <w:rPr>
          <w:rFonts w:ascii="Arial" w:hAnsi="Arial" w:cs="Arial"/>
          <w:sz w:val="14"/>
          <w:szCs w:val="14"/>
          <w:lang w:val="en-GB"/>
        </w:rPr>
      </w:pPr>
    </w:p>
    <w:p w14:paraId="69E8284F" w14:textId="77777777" w:rsidR="00473CAA" w:rsidRDefault="00473CAA" w:rsidP="00473CAA">
      <w:pPr>
        <w:jc w:val="both"/>
        <w:rPr>
          <w:rFonts w:ascii="Arial" w:hAnsi="Arial" w:cs="Arial"/>
          <w:sz w:val="14"/>
          <w:szCs w:val="14"/>
          <w:lang w:val="en-GB"/>
        </w:rPr>
      </w:pPr>
      <w:r>
        <w:rPr>
          <w:rFonts w:ascii="Arial" w:hAnsi="Arial" w:cs="Arial"/>
          <w:sz w:val="14"/>
          <w:szCs w:val="14"/>
          <w:lang w:val="en-GB"/>
        </w:rPr>
        <w:t>3.3. The Goods shall be taken over by the Contracting Authority when they have been delivered to final destination in accordance with the Contract, have satisfactorily passed the required tests, or have been successfully installed and commissioned as the case may be, and a certificate of acceptance has been issued.</w:t>
      </w:r>
    </w:p>
    <w:p w14:paraId="0A5F3FBC" w14:textId="77777777" w:rsidR="00473CAA" w:rsidRDefault="00473CAA" w:rsidP="00473CAA">
      <w:pPr>
        <w:jc w:val="both"/>
        <w:rPr>
          <w:rFonts w:ascii="Arial" w:hAnsi="Arial" w:cs="Arial"/>
          <w:sz w:val="14"/>
          <w:szCs w:val="14"/>
          <w:lang w:val="en-GB"/>
        </w:rPr>
      </w:pPr>
    </w:p>
    <w:p w14:paraId="031CCB65" w14:textId="77777777" w:rsidR="00473CAA" w:rsidRDefault="00473CAA" w:rsidP="00473CAA">
      <w:pPr>
        <w:jc w:val="both"/>
        <w:rPr>
          <w:rFonts w:ascii="Arial" w:hAnsi="Arial" w:cs="Arial"/>
          <w:sz w:val="14"/>
          <w:szCs w:val="14"/>
          <w:lang w:val="en-GB"/>
        </w:rPr>
      </w:pPr>
      <w:r>
        <w:rPr>
          <w:rFonts w:ascii="Arial" w:hAnsi="Arial" w:cs="Arial"/>
          <w:sz w:val="14"/>
          <w:szCs w:val="14"/>
          <w:lang w:val="en-GB"/>
        </w:rPr>
        <w:t>3.4. Under no circumstances shall the Contracting Authority be required, or deemed to, accept any Goods that do not conform to the specifications or requirements of the Contract. The Contracting Authority may condition acceptance of the Goods to the successful completion of acceptance tests. In no case shall the Contracting Authority be obligated to accept any Goods unless and until the Contracting Authority has had a reasonable opportunity to (i) inspect the Goods following their delivery at final destination, (ii) proceed with and complete satisfactory tests, or (iii) be satisfied of installation and commissioning of the equipment, as the case may be, and whichever is the latest. Payment by the Contracting Authority does not imply acceptance of the Goods.</w:t>
      </w:r>
    </w:p>
    <w:p w14:paraId="02B388BC" w14:textId="77777777" w:rsidR="00473CAA" w:rsidRDefault="00473CAA" w:rsidP="00473CAA">
      <w:pPr>
        <w:jc w:val="both"/>
        <w:rPr>
          <w:rFonts w:ascii="Arial" w:hAnsi="Arial" w:cs="Arial"/>
          <w:sz w:val="14"/>
          <w:szCs w:val="14"/>
          <w:lang w:val="en-GB"/>
        </w:rPr>
      </w:pPr>
    </w:p>
    <w:p w14:paraId="3C9139C4" w14:textId="77777777" w:rsidR="00473CAA" w:rsidRDefault="00473CAA" w:rsidP="00473CAA">
      <w:pPr>
        <w:jc w:val="both"/>
        <w:rPr>
          <w:rFonts w:ascii="Arial" w:hAnsi="Arial" w:cs="Arial"/>
          <w:sz w:val="14"/>
          <w:szCs w:val="14"/>
          <w:lang w:val="en-GB"/>
        </w:rPr>
      </w:pPr>
      <w:r>
        <w:rPr>
          <w:rFonts w:ascii="Arial" w:hAnsi="Arial" w:cs="Arial"/>
          <w:sz w:val="14"/>
          <w:szCs w:val="14"/>
          <w:lang w:val="en-GB"/>
        </w:rPr>
        <w:t xml:space="preserve">3.5. If the Contracting Authority fails to issue an acceptance certificate within a period of 45 days from actual delivery of the Goods at final destination, successful completion of the tests, successful installation and commissioning, whichever is the latest, the Contracting Authority shall be deemed to have issued the acceptance certificate on the last day of that 45-day period. The issue of the acceptance certificate shall not release the Seller of any of its warranties under the Contract, including those of article 4. </w:t>
      </w:r>
    </w:p>
    <w:p w14:paraId="2A61D7C9" w14:textId="77777777" w:rsidR="00473CAA" w:rsidRDefault="00473CAA" w:rsidP="00473CAA">
      <w:pPr>
        <w:jc w:val="both"/>
        <w:rPr>
          <w:rFonts w:ascii="Arial" w:hAnsi="Arial" w:cs="Arial"/>
          <w:sz w:val="14"/>
          <w:szCs w:val="14"/>
          <w:lang w:val="en-GB"/>
        </w:rPr>
      </w:pPr>
    </w:p>
    <w:p w14:paraId="06A00613" w14:textId="77777777" w:rsidR="00473CAA" w:rsidRDefault="00473CAA" w:rsidP="00473CAA">
      <w:pPr>
        <w:jc w:val="both"/>
        <w:rPr>
          <w:rFonts w:ascii="Arial" w:hAnsi="Arial" w:cs="Arial"/>
          <w:sz w:val="14"/>
          <w:szCs w:val="14"/>
          <w:lang w:val="en-GB"/>
        </w:rPr>
      </w:pPr>
      <w:r>
        <w:rPr>
          <w:rFonts w:ascii="Arial" w:hAnsi="Arial" w:cs="Arial"/>
          <w:sz w:val="14"/>
          <w:szCs w:val="14"/>
          <w:lang w:val="en-GB"/>
        </w:rPr>
        <w:t>3.6. Notwithstanding any other rights of, or remedies available to, the Contracting Authority under the Contract, in case any of the Goods are defective or otherwise do not conform to the Contract, the Contracting Authority may, at its sole option, reject or refuse to accept the Goods, and the Seller shall promptly proceed in accordance with article 4.3.</w:t>
      </w:r>
    </w:p>
    <w:p w14:paraId="4415C864" w14:textId="77777777" w:rsidR="00473CAA" w:rsidRDefault="00473CAA" w:rsidP="00473CAA">
      <w:pPr>
        <w:rPr>
          <w:rFonts w:ascii="Arial" w:hAnsi="Arial" w:cs="Arial"/>
          <w:color w:val="000000"/>
          <w:sz w:val="14"/>
          <w:szCs w:val="16"/>
          <w:lang w:val="en-GB"/>
        </w:rPr>
      </w:pPr>
    </w:p>
    <w:p w14:paraId="12B574BB" w14:textId="77777777" w:rsidR="00473CAA" w:rsidRDefault="00473CAA" w:rsidP="00473CAA">
      <w:pPr>
        <w:rPr>
          <w:rFonts w:ascii="Arial" w:hAnsi="Arial" w:cs="Arial"/>
          <w:sz w:val="14"/>
          <w:szCs w:val="14"/>
          <w:lang w:val="en-GB"/>
        </w:rPr>
      </w:pPr>
      <w:r>
        <w:rPr>
          <w:rFonts w:ascii="Arial" w:hAnsi="Arial" w:cs="Arial"/>
          <w:b/>
          <w:sz w:val="14"/>
          <w:szCs w:val="14"/>
          <w:lang w:val="en-GB"/>
        </w:rPr>
        <w:t>4. WARRANTY OBLIGATIONS</w:t>
      </w:r>
    </w:p>
    <w:p w14:paraId="564BD996" w14:textId="77777777" w:rsidR="00473CAA" w:rsidRDefault="00473CAA" w:rsidP="00473CAA">
      <w:pPr>
        <w:widowControl w:val="0"/>
        <w:jc w:val="both"/>
        <w:rPr>
          <w:rFonts w:ascii="Arial" w:hAnsi="Arial" w:cs="Arial"/>
          <w:sz w:val="14"/>
          <w:szCs w:val="14"/>
          <w:lang w:val="en-GB"/>
        </w:rPr>
      </w:pPr>
      <w:r>
        <w:rPr>
          <w:rFonts w:ascii="Arial" w:hAnsi="Arial" w:cs="Arial"/>
          <w:sz w:val="14"/>
          <w:szCs w:val="14"/>
          <w:lang w:val="en-GB"/>
        </w:rPr>
        <w:t>4.1. Without limitation of any other warranties stated in or arising under the Contract, or resulting from statutory rights under applicable product liability law, the Seller warrants and represents that:</w:t>
      </w:r>
    </w:p>
    <w:p w14:paraId="36E73D6A" w14:textId="77777777" w:rsidR="00473CAA" w:rsidRDefault="00473CAA" w:rsidP="00473CAA">
      <w:pPr>
        <w:widowControl w:val="0"/>
        <w:jc w:val="both"/>
        <w:rPr>
          <w:rFonts w:ascii="Arial" w:hAnsi="Arial" w:cs="Arial"/>
          <w:sz w:val="14"/>
          <w:szCs w:val="16"/>
          <w:lang w:val="en-GB"/>
        </w:rPr>
      </w:pPr>
    </w:p>
    <w:p w14:paraId="602BD0E4" w14:textId="77777777" w:rsidR="00473CAA" w:rsidRDefault="00473CAA" w:rsidP="00473CAA">
      <w:pPr>
        <w:widowControl w:val="0"/>
        <w:numPr>
          <w:ilvl w:val="0"/>
          <w:numId w:val="43"/>
        </w:numPr>
        <w:jc w:val="both"/>
        <w:rPr>
          <w:rFonts w:ascii="Arial" w:hAnsi="Arial" w:cs="Arial"/>
          <w:sz w:val="14"/>
          <w:szCs w:val="16"/>
          <w:lang w:val="en-GB"/>
        </w:rPr>
      </w:pPr>
      <w:r>
        <w:rPr>
          <w:rFonts w:ascii="Arial" w:hAnsi="Arial" w:cs="Arial"/>
          <w:sz w:val="14"/>
          <w:szCs w:val="14"/>
          <w:lang w:val="en-GB"/>
        </w:rPr>
        <w:t xml:space="preserve">the Goods, including all packaging and packing thereof, conform to the specifications of the Contract, are fit for the purposes for which such Goods are ordinarily used and for the purposes expressly made known to the Seller, and shall </w:t>
      </w:r>
      <w:r>
        <w:rPr>
          <w:rFonts w:ascii="Arial" w:hAnsi="Arial" w:cs="Arial"/>
          <w:sz w:val="14"/>
          <w:szCs w:val="14"/>
          <w:lang w:val="en-GB"/>
        </w:rPr>
        <w:t>be of even quality, free from faults and defects in design, material, manufacture and workmanship under normal use in the conditions prevailing in the country of final destination;</w:t>
      </w:r>
    </w:p>
    <w:p w14:paraId="0BF99C50" w14:textId="77777777" w:rsidR="00473CAA" w:rsidRDefault="00473CAA" w:rsidP="00473CAA">
      <w:pPr>
        <w:widowControl w:val="0"/>
        <w:numPr>
          <w:ilvl w:val="0"/>
          <w:numId w:val="43"/>
        </w:numPr>
        <w:jc w:val="both"/>
        <w:rPr>
          <w:rFonts w:ascii="Arial" w:hAnsi="Arial" w:cs="Arial"/>
          <w:sz w:val="14"/>
          <w:szCs w:val="16"/>
          <w:lang w:val="en-GB"/>
        </w:rPr>
      </w:pPr>
      <w:r>
        <w:rPr>
          <w:rFonts w:ascii="Arial" w:hAnsi="Arial" w:cs="Arial"/>
          <w:sz w:val="14"/>
          <w:szCs w:val="16"/>
          <w:lang w:val="en-GB"/>
        </w:rPr>
        <w:t>that the Goods are securely contained, packaged and marked, taking into consideration the mode(s) of shipment in a manner so as to protect the Goods during delivery to their ultimate destination;</w:t>
      </w:r>
    </w:p>
    <w:p w14:paraId="01EE689B" w14:textId="77777777" w:rsidR="00473CAA" w:rsidRDefault="00473CAA" w:rsidP="00473CAA">
      <w:pPr>
        <w:widowControl w:val="0"/>
        <w:numPr>
          <w:ilvl w:val="0"/>
          <w:numId w:val="43"/>
        </w:numPr>
        <w:jc w:val="both"/>
        <w:rPr>
          <w:rFonts w:ascii="Arial" w:hAnsi="Arial" w:cs="Arial"/>
          <w:sz w:val="14"/>
          <w:szCs w:val="14"/>
          <w:lang w:val="en-GB"/>
        </w:rPr>
      </w:pPr>
      <w:r>
        <w:rPr>
          <w:rFonts w:ascii="Arial" w:hAnsi="Arial" w:cs="Arial"/>
          <w:sz w:val="14"/>
          <w:szCs w:val="14"/>
          <w:lang w:val="en-GB"/>
        </w:rPr>
        <w:t>if the Seller is not the original manufacturer of the Goods, the Seller shall provide the Contracting Authority with the benefit of all manufacturers’ warranties in addition to the present warranties;</w:t>
      </w:r>
    </w:p>
    <w:p w14:paraId="322FB6FC" w14:textId="77777777" w:rsidR="00473CAA" w:rsidRDefault="00473CAA" w:rsidP="00473CAA">
      <w:pPr>
        <w:widowControl w:val="0"/>
        <w:numPr>
          <w:ilvl w:val="0"/>
          <w:numId w:val="43"/>
        </w:numPr>
        <w:jc w:val="both"/>
        <w:rPr>
          <w:rFonts w:ascii="Arial" w:hAnsi="Arial" w:cs="Arial"/>
          <w:sz w:val="14"/>
          <w:szCs w:val="14"/>
          <w:lang w:val="en-GB"/>
        </w:rPr>
      </w:pPr>
      <w:r>
        <w:rPr>
          <w:rFonts w:ascii="Arial" w:hAnsi="Arial" w:cs="Arial"/>
          <w:sz w:val="14"/>
          <w:szCs w:val="14"/>
          <w:lang w:val="en-GB"/>
        </w:rPr>
        <w:t>the Goods are of the quality, quantity and description required by the Contract;</w:t>
      </w:r>
    </w:p>
    <w:p w14:paraId="6B8BAF9F" w14:textId="77777777" w:rsidR="00473CAA" w:rsidRDefault="00473CAA" w:rsidP="00473CAA">
      <w:pPr>
        <w:widowControl w:val="0"/>
        <w:numPr>
          <w:ilvl w:val="0"/>
          <w:numId w:val="43"/>
        </w:numPr>
        <w:jc w:val="both"/>
        <w:rPr>
          <w:rFonts w:ascii="Arial" w:hAnsi="Arial" w:cs="Arial"/>
          <w:sz w:val="14"/>
          <w:szCs w:val="14"/>
          <w:lang w:val="en-GB"/>
        </w:rPr>
      </w:pPr>
      <w:r>
        <w:rPr>
          <w:rFonts w:ascii="Arial" w:hAnsi="Arial" w:cs="Arial"/>
          <w:sz w:val="14"/>
          <w:szCs w:val="14"/>
          <w:lang w:val="en-GB"/>
        </w:rPr>
        <w:t>the Goods are new and unused; and</w:t>
      </w:r>
    </w:p>
    <w:p w14:paraId="68DD61F1" w14:textId="77777777" w:rsidR="00473CAA" w:rsidRDefault="00473CAA" w:rsidP="00473CAA">
      <w:pPr>
        <w:widowControl w:val="0"/>
        <w:numPr>
          <w:ilvl w:val="0"/>
          <w:numId w:val="43"/>
        </w:numPr>
        <w:jc w:val="both"/>
        <w:rPr>
          <w:rFonts w:ascii="Arial" w:hAnsi="Arial" w:cs="Arial"/>
          <w:sz w:val="14"/>
          <w:szCs w:val="14"/>
          <w:lang w:val="en-GB"/>
        </w:rPr>
      </w:pPr>
      <w:r>
        <w:rPr>
          <w:rFonts w:ascii="Arial" w:hAnsi="Arial" w:cs="Arial"/>
          <w:sz w:val="14"/>
          <w:szCs w:val="14"/>
          <w:lang w:val="en-GB"/>
        </w:rPr>
        <w:t>the Goods are free from any right of claim by any third-party and unencumbered by any title or other rights, including any liens or security interests and claims of infringement of any intellectual property rights, including, but not limited to, patents, trademarks, copyright and trade secrets.</w:t>
      </w:r>
    </w:p>
    <w:p w14:paraId="10034C12" w14:textId="77777777" w:rsidR="00473CAA" w:rsidRDefault="00473CAA" w:rsidP="00473CAA">
      <w:pPr>
        <w:widowControl w:val="0"/>
        <w:jc w:val="both"/>
        <w:rPr>
          <w:rFonts w:ascii="Arial" w:hAnsi="Arial" w:cs="Arial"/>
          <w:sz w:val="14"/>
          <w:szCs w:val="14"/>
          <w:lang w:val="en-GB"/>
        </w:rPr>
      </w:pPr>
    </w:p>
    <w:p w14:paraId="698A0921" w14:textId="77777777" w:rsidR="00473CAA" w:rsidRDefault="00473CAA" w:rsidP="00473CAA">
      <w:pPr>
        <w:widowControl w:val="0"/>
        <w:jc w:val="both"/>
        <w:rPr>
          <w:rFonts w:ascii="Arial" w:hAnsi="Arial" w:cs="Arial"/>
          <w:sz w:val="14"/>
          <w:szCs w:val="14"/>
          <w:lang w:val="en-GB"/>
        </w:rPr>
      </w:pPr>
      <w:r>
        <w:rPr>
          <w:rFonts w:ascii="Arial" w:hAnsi="Arial" w:cs="Arial"/>
          <w:sz w:val="14"/>
          <w:szCs w:val="14"/>
          <w:lang w:val="en-GB"/>
        </w:rPr>
        <w:t xml:space="preserve">4.2. Unless provided otherwise in the Contract, all warranties shall remain fully valid for a period of one year after acceptance of the Goods by the Contracting Authority. </w:t>
      </w:r>
    </w:p>
    <w:p w14:paraId="6F8D38D6" w14:textId="77777777" w:rsidR="00473CAA" w:rsidRDefault="00473CAA" w:rsidP="00473CAA">
      <w:pPr>
        <w:widowControl w:val="0"/>
        <w:jc w:val="both"/>
        <w:rPr>
          <w:rFonts w:ascii="Arial" w:hAnsi="Arial" w:cs="Arial"/>
          <w:sz w:val="14"/>
          <w:szCs w:val="14"/>
          <w:lang w:val="en-GB"/>
        </w:rPr>
      </w:pPr>
    </w:p>
    <w:p w14:paraId="17CA61A1" w14:textId="77777777" w:rsidR="00473CAA" w:rsidRDefault="00473CAA" w:rsidP="00473CAA">
      <w:pPr>
        <w:widowControl w:val="0"/>
        <w:jc w:val="both"/>
        <w:rPr>
          <w:rFonts w:ascii="Arial" w:hAnsi="Arial" w:cs="Arial"/>
          <w:sz w:val="14"/>
          <w:szCs w:val="14"/>
          <w:lang w:val="en-GB"/>
        </w:rPr>
      </w:pPr>
      <w:r>
        <w:rPr>
          <w:rFonts w:ascii="Arial" w:hAnsi="Arial" w:cs="Arial"/>
          <w:sz w:val="14"/>
          <w:szCs w:val="14"/>
          <w:lang w:val="en-GB"/>
        </w:rPr>
        <w:t>4.3. During any period in which the Seller’s warranties are effective, upon notice by the Contracting Authority that the Goods do not conform to the requirements of the Contract, the Seller shall promptly and at its own expense correct such non-conformities or, in case of its inability to do so, replace the defective Goods with goods of the same or better quality or fully reimburse the Contracting Authority for the purchase price paid for the defective goods including freight costs to the final destination. The Seller shall pay all costs relating to the repair or return of the Goods as well as the costs relating to the delivery to final site of any replacement goods to the Contracting Authority. If having been notified by any means, the Seller fails to remedy the defect within 30 days, the Contracting Authority may proceed to take such remedial action as may be necessary, at the Seller’s risk and expense and without prejudice to any other rights which the Contracting Authority may have against the Seller under the Contract.</w:t>
      </w:r>
    </w:p>
    <w:p w14:paraId="4A1028F1" w14:textId="77777777" w:rsidR="00473CAA" w:rsidRDefault="00473CAA" w:rsidP="00473CAA">
      <w:pPr>
        <w:widowControl w:val="0"/>
        <w:jc w:val="both"/>
        <w:rPr>
          <w:rFonts w:ascii="Arial" w:hAnsi="Arial" w:cs="Arial"/>
          <w:sz w:val="14"/>
          <w:szCs w:val="14"/>
          <w:lang w:val="en-GB"/>
        </w:rPr>
      </w:pPr>
    </w:p>
    <w:p w14:paraId="68FF7C04" w14:textId="77777777" w:rsidR="00473CAA" w:rsidRDefault="00473CAA" w:rsidP="00473CAA">
      <w:pPr>
        <w:widowControl w:val="0"/>
        <w:jc w:val="both"/>
        <w:rPr>
          <w:rFonts w:ascii="Arial" w:hAnsi="Arial" w:cs="Arial"/>
          <w:sz w:val="14"/>
          <w:szCs w:val="14"/>
          <w:lang w:val="en-GB"/>
        </w:rPr>
      </w:pPr>
      <w:r>
        <w:rPr>
          <w:rFonts w:ascii="Arial" w:hAnsi="Arial" w:cs="Arial"/>
          <w:sz w:val="14"/>
          <w:szCs w:val="14"/>
          <w:lang w:val="en-GB"/>
        </w:rPr>
        <w:t>4.4. The Seller shall indemnify and hold harmless the Contracting Authority from and against any and all suits, actions or administrative proceedings, claims and demands from third-parties, losses, damages, costs, and expenses of any nature, including legal fees and expenses, which the Contracting Authority may suffer as a result of any infringement by the Seller of the warranties specified in article 4.1.</w:t>
      </w:r>
    </w:p>
    <w:p w14:paraId="2C4596D2" w14:textId="77777777" w:rsidR="00473CAA" w:rsidRDefault="00473CAA" w:rsidP="00473CAA">
      <w:pPr>
        <w:rPr>
          <w:rFonts w:ascii="Arial" w:hAnsi="Arial" w:cs="Arial"/>
          <w:b/>
          <w:sz w:val="14"/>
          <w:szCs w:val="16"/>
          <w:lang w:val="en-GB"/>
        </w:rPr>
      </w:pPr>
    </w:p>
    <w:p w14:paraId="04B7C950" w14:textId="77777777" w:rsidR="00473CAA" w:rsidRDefault="00473CAA" w:rsidP="00473CAA">
      <w:pPr>
        <w:jc w:val="both"/>
        <w:rPr>
          <w:rFonts w:ascii="Arial" w:hAnsi="Arial" w:cs="Arial"/>
          <w:b/>
          <w:sz w:val="14"/>
          <w:szCs w:val="16"/>
          <w:lang w:val="en-GB"/>
        </w:rPr>
      </w:pPr>
      <w:r>
        <w:rPr>
          <w:rFonts w:ascii="Arial" w:hAnsi="Arial" w:cs="Arial"/>
          <w:b/>
          <w:sz w:val="14"/>
          <w:szCs w:val="16"/>
          <w:lang w:val="en-GB"/>
        </w:rPr>
        <w:t>5. AFTER SALES SERVICE</w:t>
      </w:r>
    </w:p>
    <w:p w14:paraId="19B2BF6E" w14:textId="77777777" w:rsidR="00473CAA" w:rsidRDefault="00473CAA" w:rsidP="00473CAA">
      <w:pPr>
        <w:jc w:val="both"/>
        <w:rPr>
          <w:rFonts w:ascii="Arial" w:hAnsi="Arial" w:cs="Arial"/>
          <w:sz w:val="14"/>
          <w:szCs w:val="16"/>
          <w:lang w:val="en-GB"/>
        </w:rPr>
      </w:pPr>
      <w:r>
        <w:rPr>
          <w:rFonts w:ascii="Arial" w:hAnsi="Arial" w:cs="Arial"/>
          <w:sz w:val="14"/>
          <w:szCs w:val="16"/>
          <w:lang w:val="en-GB"/>
        </w:rPr>
        <w:t xml:space="preserve">The Seller shall be able to handle requests from </w:t>
      </w:r>
      <w:r>
        <w:rPr>
          <w:rFonts w:ascii="Arial" w:hAnsi="Arial" w:cs="Arial"/>
          <w:sz w:val="14"/>
          <w:szCs w:val="14"/>
          <w:lang w:val="en-GB"/>
        </w:rPr>
        <w:t>the Contracting Authority</w:t>
      </w:r>
      <w:r>
        <w:rPr>
          <w:rFonts w:ascii="Arial" w:hAnsi="Arial" w:cs="Arial"/>
          <w:sz w:val="14"/>
          <w:szCs w:val="16"/>
          <w:lang w:val="en-GB"/>
        </w:rPr>
        <w:t xml:space="preserve"> for technical assistance, maintenance, service and repairs of the Goods supplied.</w:t>
      </w:r>
    </w:p>
    <w:p w14:paraId="7966AFBB" w14:textId="77777777" w:rsidR="00473CAA" w:rsidRDefault="00473CAA" w:rsidP="00473CAA">
      <w:pPr>
        <w:jc w:val="both"/>
        <w:rPr>
          <w:rFonts w:ascii="Arial" w:hAnsi="Arial" w:cs="Arial"/>
          <w:sz w:val="14"/>
          <w:szCs w:val="16"/>
          <w:lang w:val="en-GB"/>
        </w:rPr>
      </w:pPr>
    </w:p>
    <w:p w14:paraId="737091CA" w14:textId="77777777" w:rsidR="00473CAA" w:rsidRDefault="00473CAA" w:rsidP="00473CAA">
      <w:pPr>
        <w:jc w:val="both"/>
        <w:rPr>
          <w:rFonts w:ascii="Arial" w:hAnsi="Arial" w:cs="Arial"/>
          <w:b/>
          <w:caps/>
          <w:sz w:val="14"/>
          <w:szCs w:val="16"/>
          <w:lang w:val="en-GB"/>
        </w:rPr>
      </w:pPr>
      <w:r>
        <w:rPr>
          <w:rFonts w:ascii="Arial" w:hAnsi="Arial" w:cs="Arial"/>
          <w:b/>
          <w:caps/>
          <w:sz w:val="14"/>
          <w:szCs w:val="16"/>
          <w:lang w:val="en-GB"/>
        </w:rPr>
        <w:t>6. Liquidated damages for delay</w:t>
      </w:r>
    </w:p>
    <w:p w14:paraId="4095F223" w14:textId="77777777" w:rsidR="00473CAA" w:rsidRDefault="00473CAA" w:rsidP="00473CAA">
      <w:pPr>
        <w:jc w:val="both"/>
        <w:rPr>
          <w:rFonts w:ascii="Arial" w:hAnsi="Arial" w:cs="Arial"/>
          <w:sz w:val="14"/>
          <w:szCs w:val="16"/>
          <w:lang w:val="en-GB"/>
        </w:rPr>
      </w:pPr>
      <w:r>
        <w:rPr>
          <w:rFonts w:ascii="Arial" w:hAnsi="Arial" w:cs="Arial"/>
          <w:sz w:val="14"/>
          <w:szCs w:val="16"/>
          <w:lang w:val="en-GB"/>
        </w:rPr>
        <w:t>Subject to force majeure, if the Seller fails to deliver any of the Goods or to perform any of the services within the time period specified in the Contract, t</w:t>
      </w:r>
      <w:r>
        <w:rPr>
          <w:rFonts w:ascii="Arial" w:hAnsi="Arial" w:cs="Arial"/>
          <w:sz w:val="14"/>
          <w:szCs w:val="14"/>
          <w:lang w:val="en-GB"/>
        </w:rPr>
        <w:t>he Contracting Authority</w:t>
      </w:r>
      <w:r>
        <w:rPr>
          <w:rFonts w:ascii="Arial" w:hAnsi="Arial" w:cs="Arial"/>
          <w:sz w:val="14"/>
          <w:szCs w:val="16"/>
          <w:lang w:val="en-GB"/>
        </w:rPr>
        <w:t xml:space="preserve"> may, without prejudice to any other rights and remedies, deduct from the total price stipulated in the Contract an amount of 2.5% of the price of such goods for each commenced week of delay. However, the ceiling of these penalties is 10% of the total Contract price. </w:t>
      </w:r>
    </w:p>
    <w:p w14:paraId="5376F704" w14:textId="77777777" w:rsidR="00473CAA" w:rsidRDefault="00473CAA" w:rsidP="00473CAA">
      <w:pPr>
        <w:jc w:val="both"/>
        <w:rPr>
          <w:rFonts w:ascii="Arial" w:hAnsi="Arial" w:cs="Arial"/>
          <w:sz w:val="14"/>
          <w:szCs w:val="16"/>
          <w:lang w:val="en-GB"/>
        </w:rPr>
      </w:pPr>
    </w:p>
    <w:p w14:paraId="15EF272D" w14:textId="77777777" w:rsidR="00473CAA" w:rsidRDefault="00473CAA" w:rsidP="00473CAA">
      <w:pPr>
        <w:pStyle w:val="aa"/>
        <w:spacing w:before="0" w:beforeAutospacing="0" w:after="0" w:afterAutospacing="0"/>
        <w:jc w:val="both"/>
        <w:rPr>
          <w:rFonts w:ascii="Arial" w:hAnsi="Arial" w:cs="Arial"/>
          <w:b/>
          <w:bCs/>
          <w:caps/>
          <w:color w:val="000000"/>
          <w:sz w:val="14"/>
          <w:szCs w:val="14"/>
          <w:lang w:val="en-GB"/>
        </w:rPr>
      </w:pPr>
      <w:r>
        <w:rPr>
          <w:rFonts w:ascii="Arial" w:hAnsi="Arial" w:cs="Arial"/>
          <w:b/>
          <w:bCs/>
          <w:caps/>
          <w:color w:val="000000"/>
          <w:sz w:val="14"/>
          <w:szCs w:val="14"/>
          <w:lang w:val="en-GB"/>
        </w:rPr>
        <w:t>7. Force Majeure</w:t>
      </w:r>
    </w:p>
    <w:p w14:paraId="12BEB135" w14:textId="77777777" w:rsidR="00473CAA" w:rsidRDefault="00473CAA" w:rsidP="00473CAA">
      <w:pPr>
        <w:pStyle w:val="ad"/>
        <w:jc w:val="both"/>
        <w:rPr>
          <w:rFonts w:ascii="Arial" w:hAnsi="Arial" w:cs="Arial"/>
          <w:sz w:val="14"/>
          <w:szCs w:val="14"/>
          <w:lang w:val="en-GB"/>
        </w:rPr>
      </w:pPr>
      <w:r>
        <w:rPr>
          <w:rFonts w:ascii="Arial" w:hAnsi="Arial" w:cs="Arial"/>
          <w:sz w:val="14"/>
          <w:szCs w:val="14"/>
          <w:lang w:val="en-GB"/>
        </w:rPr>
        <w:t>Neither Party shall be considered to be in default nor in breach of its obligations under the Contract if the performance of such obligations is prevented by any event of force majeure arising after the date of the Contract becomes effective.</w:t>
      </w:r>
    </w:p>
    <w:p w14:paraId="38A0F926" w14:textId="77777777" w:rsidR="00473CAA" w:rsidRDefault="00473CAA" w:rsidP="00473CAA">
      <w:pPr>
        <w:pStyle w:val="ad"/>
        <w:ind w:left="360"/>
        <w:jc w:val="both"/>
        <w:rPr>
          <w:rFonts w:ascii="Arial" w:hAnsi="Arial" w:cs="Arial"/>
          <w:sz w:val="14"/>
          <w:szCs w:val="14"/>
          <w:lang w:val="en-GB"/>
        </w:rPr>
      </w:pPr>
    </w:p>
    <w:p w14:paraId="1282F7CE" w14:textId="77777777" w:rsidR="00473CAA" w:rsidRDefault="00473CAA" w:rsidP="00473CAA">
      <w:pPr>
        <w:pStyle w:val="ad"/>
        <w:jc w:val="both"/>
        <w:rPr>
          <w:rFonts w:ascii="Arial" w:hAnsi="Arial" w:cs="Arial"/>
          <w:sz w:val="14"/>
          <w:szCs w:val="14"/>
          <w:lang w:val="en-GB"/>
        </w:rPr>
      </w:pPr>
      <w:r>
        <w:rPr>
          <w:rFonts w:ascii="Arial" w:hAnsi="Arial" w:cs="Arial"/>
          <w:sz w:val="14"/>
          <w:szCs w:val="14"/>
          <w:lang w:val="en-GB"/>
        </w:rPr>
        <w:t>For the purposes of this Article, the term "force majeure" means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which are beyond the Parties' control and cannot be overcome by due diligence.</w:t>
      </w:r>
    </w:p>
    <w:p w14:paraId="45695AE0" w14:textId="77777777" w:rsidR="00473CAA" w:rsidRDefault="00473CAA" w:rsidP="00473CAA">
      <w:pPr>
        <w:pStyle w:val="ad"/>
        <w:ind w:left="360"/>
        <w:jc w:val="both"/>
        <w:rPr>
          <w:rFonts w:ascii="Arial" w:hAnsi="Arial" w:cs="Arial"/>
          <w:sz w:val="14"/>
          <w:szCs w:val="14"/>
          <w:lang w:val="en-GB"/>
        </w:rPr>
      </w:pPr>
    </w:p>
    <w:p w14:paraId="75D01053" w14:textId="77777777" w:rsidR="00473CAA" w:rsidRDefault="00473CAA" w:rsidP="00473CAA">
      <w:pPr>
        <w:pStyle w:val="ad"/>
        <w:jc w:val="both"/>
        <w:rPr>
          <w:rFonts w:ascii="Arial" w:hAnsi="Arial" w:cs="Arial"/>
          <w:sz w:val="14"/>
          <w:szCs w:val="14"/>
          <w:lang w:val="en-GB"/>
        </w:rPr>
      </w:pPr>
      <w:r>
        <w:rPr>
          <w:rFonts w:ascii="Arial" w:hAnsi="Arial" w:cs="Arial"/>
          <w:sz w:val="14"/>
          <w:szCs w:val="14"/>
          <w:lang w:val="en-GB"/>
        </w:rPr>
        <w:lastRenderedPageBreak/>
        <w:t>If either Party considers that any circumstances of force majeure have occurred which may affect performance of its obligations, it shall promptly notify the other Party and the Contracting Authority, giving details of the nature, the probable duration and the likely effect of the circumstances. Unless otherwise directed by the Contracting Authority in writing, the Seller shall continue to perform its obligations under the Contract as far as is reasonably practicable and shall employ every reasonable alternative means to perform any obligations that the event of force majeure does not prevent it from performing. The Seller shall not employ such alternative means unless directed to do so by the Contracting Authority.</w:t>
      </w:r>
    </w:p>
    <w:p w14:paraId="4A0F2EE5" w14:textId="77777777" w:rsidR="00473CAA" w:rsidRDefault="00473CAA" w:rsidP="00473CAA">
      <w:pPr>
        <w:pStyle w:val="ad"/>
        <w:ind w:left="360"/>
        <w:rPr>
          <w:rFonts w:ascii="Arial" w:hAnsi="Arial" w:cs="Arial"/>
          <w:sz w:val="14"/>
          <w:szCs w:val="14"/>
          <w:lang w:val="en-GB"/>
        </w:rPr>
      </w:pPr>
    </w:p>
    <w:p w14:paraId="4386F303" w14:textId="77777777" w:rsidR="00473CAA" w:rsidRDefault="00473CAA" w:rsidP="00473CAA">
      <w:pPr>
        <w:pStyle w:val="aa"/>
        <w:spacing w:before="0" w:beforeAutospacing="0" w:after="0" w:afterAutospacing="0"/>
        <w:rPr>
          <w:rFonts w:ascii="Arial" w:hAnsi="Arial" w:cs="Arial"/>
          <w:b/>
          <w:caps/>
          <w:color w:val="000000"/>
          <w:sz w:val="14"/>
          <w:szCs w:val="16"/>
          <w:lang w:val="en-US"/>
        </w:rPr>
      </w:pPr>
      <w:r>
        <w:rPr>
          <w:rFonts w:ascii="Arial" w:hAnsi="Arial" w:cs="Arial"/>
          <w:b/>
          <w:caps/>
          <w:color w:val="000000"/>
          <w:sz w:val="14"/>
          <w:szCs w:val="16"/>
          <w:lang w:val="en-US"/>
        </w:rPr>
        <w:t xml:space="preserve">8. Termination For Convenience </w:t>
      </w:r>
    </w:p>
    <w:p w14:paraId="2B25A28B" w14:textId="77777777" w:rsidR="00473CAA" w:rsidRDefault="00473CAA" w:rsidP="00473CAA">
      <w:pPr>
        <w:pStyle w:val="aa"/>
        <w:spacing w:before="0" w:beforeAutospacing="0" w:after="0" w:afterAutospacing="0"/>
        <w:jc w:val="both"/>
        <w:rPr>
          <w:rFonts w:ascii="Arial" w:hAnsi="Arial" w:cs="Arial"/>
          <w:color w:val="000000"/>
          <w:sz w:val="14"/>
          <w:szCs w:val="16"/>
          <w:lang w:val="en-US"/>
        </w:rPr>
      </w:pPr>
      <w:r>
        <w:rPr>
          <w:rFonts w:ascii="Arial" w:hAnsi="Arial" w:cs="Arial"/>
          <w:sz w:val="14"/>
          <w:szCs w:val="14"/>
          <w:lang w:val="en-GB"/>
        </w:rPr>
        <w:t>The Contracting Authority</w:t>
      </w:r>
      <w:r>
        <w:rPr>
          <w:rFonts w:ascii="Arial" w:hAnsi="Arial" w:cs="Arial"/>
          <w:sz w:val="14"/>
          <w:szCs w:val="16"/>
          <w:lang w:val="en-GB"/>
        </w:rPr>
        <w:t xml:space="preserve"> </w:t>
      </w:r>
      <w:r>
        <w:rPr>
          <w:rFonts w:ascii="Arial" w:hAnsi="Arial" w:cs="Arial"/>
          <w:color w:val="000000"/>
          <w:sz w:val="14"/>
          <w:szCs w:val="16"/>
          <w:lang w:val="en-US"/>
        </w:rPr>
        <w:t>may, for its own convenience and without charge, cancel all or any part of the Contract</w:t>
      </w:r>
      <w:r>
        <w:rPr>
          <w:rFonts w:ascii="Arial" w:hAnsi="Arial" w:cs="Arial"/>
          <w:color w:val="FF0000"/>
          <w:sz w:val="14"/>
          <w:szCs w:val="16"/>
          <w:lang w:val="en-US"/>
        </w:rPr>
        <w:t>.</w:t>
      </w:r>
      <w:r>
        <w:rPr>
          <w:rFonts w:ascii="Arial" w:hAnsi="Arial" w:cs="Arial"/>
          <w:color w:val="000000"/>
          <w:sz w:val="14"/>
          <w:szCs w:val="16"/>
          <w:lang w:val="en-US"/>
        </w:rPr>
        <w:t xml:space="preserve"> If </w:t>
      </w:r>
      <w:r>
        <w:rPr>
          <w:rFonts w:ascii="Arial" w:hAnsi="Arial" w:cs="Arial"/>
          <w:sz w:val="14"/>
          <w:szCs w:val="14"/>
          <w:lang w:val="en-GB"/>
        </w:rPr>
        <w:t>the Contracting Authority</w:t>
      </w:r>
      <w:r>
        <w:rPr>
          <w:rFonts w:ascii="Arial" w:hAnsi="Arial" w:cs="Arial"/>
          <w:color w:val="000000"/>
          <w:sz w:val="14"/>
          <w:szCs w:val="16"/>
          <w:lang w:val="en-US"/>
        </w:rPr>
        <w:t xml:space="preserve"> terminate this Contract in whole or in part upon written notice to the Seller. T</w:t>
      </w:r>
      <w:r>
        <w:rPr>
          <w:rFonts w:ascii="Arial" w:hAnsi="Arial" w:cs="Arial"/>
          <w:sz w:val="14"/>
          <w:szCs w:val="14"/>
          <w:lang w:val="en-GB"/>
        </w:rPr>
        <w:t>he Contracting Authority</w:t>
      </w:r>
      <w:r>
        <w:rPr>
          <w:rFonts w:ascii="Arial" w:hAnsi="Arial" w:cs="Arial"/>
          <w:color w:val="000000"/>
          <w:sz w:val="14"/>
          <w:szCs w:val="16"/>
          <w:lang w:val="en-US"/>
        </w:rPr>
        <w:t xml:space="preserve"> shall be responsible for the actual costs incurred by the Seller as a direct result of such termination which are not recoverable by either (i)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Pr>
          <w:rFonts w:ascii="Arial" w:hAnsi="Arial" w:cs="Arial"/>
          <w:sz w:val="14"/>
          <w:szCs w:val="14"/>
          <w:lang w:val="en-GB"/>
        </w:rPr>
        <w:t>the Contracting Authority</w:t>
      </w:r>
      <w:r>
        <w:rPr>
          <w:rFonts w:ascii="Arial" w:hAnsi="Arial" w:cs="Arial"/>
          <w:sz w:val="14"/>
          <w:szCs w:val="16"/>
          <w:lang w:val="en-GB"/>
        </w:rPr>
        <w:t xml:space="preserve"> </w:t>
      </w:r>
      <w:r>
        <w:rPr>
          <w:rFonts w:ascii="Arial" w:hAnsi="Arial" w:cs="Arial"/>
          <w:color w:val="000000"/>
          <w:sz w:val="14"/>
          <w:szCs w:val="16"/>
          <w:lang w:val="en-US"/>
        </w:rPr>
        <w:t xml:space="preserve">within thirty (30) calendar days after </w:t>
      </w:r>
      <w:r>
        <w:rPr>
          <w:rFonts w:ascii="Arial" w:hAnsi="Arial" w:cs="Arial"/>
          <w:sz w:val="14"/>
          <w:szCs w:val="14"/>
          <w:lang w:val="en-GB"/>
        </w:rPr>
        <w:t>the Contracting Authority</w:t>
      </w:r>
      <w:r>
        <w:rPr>
          <w:rFonts w:ascii="Arial" w:hAnsi="Arial" w:cs="Arial"/>
          <w:color w:val="000000"/>
          <w:sz w:val="14"/>
          <w:szCs w:val="16"/>
          <w:lang w:val="en-US"/>
        </w:rPr>
        <w:t xml:space="preserve"> notified the Seller of the termination. </w:t>
      </w:r>
    </w:p>
    <w:p w14:paraId="5DD969EA" w14:textId="77777777" w:rsidR="00473CAA" w:rsidRDefault="00473CAA" w:rsidP="00473CAA">
      <w:pPr>
        <w:jc w:val="both"/>
        <w:rPr>
          <w:rFonts w:ascii="Arial" w:hAnsi="Arial" w:cs="Arial"/>
          <w:sz w:val="14"/>
          <w:szCs w:val="14"/>
          <w:lang w:val="en-GB"/>
        </w:rPr>
      </w:pPr>
    </w:p>
    <w:p w14:paraId="78C1116B" w14:textId="77777777" w:rsidR="00473CAA" w:rsidRDefault="00473CAA" w:rsidP="00473CAA">
      <w:pPr>
        <w:jc w:val="both"/>
        <w:rPr>
          <w:rFonts w:ascii="Arial" w:hAnsi="Arial" w:cs="Arial"/>
          <w:b/>
          <w:sz w:val="14"/>
          <w:szCs w:val="14"/>
          <w:lang w:val="en-GB"/>
        </w:rPr>
      </w:pPr>
      <w:r>
        <w:rPr>
          <w:rFonts w:ascii="Arial" w:hAnsi="Arial" w:cs="Arial"/>
          <w:b/>
          <w:sz w:val="14"/>
          <w:szCs w:val="14"/>
          <w:lang w:val="en-GB"/>
        </w:rPr>
        <w:t>9. VARIATIONS</w:t>
      </w:r>
    </w:p>
    <w:p w14:paraId="21C626CA" w14:textId="77777777" w:rsidR="00473CAA" w:rsidRDefault="00473CAA" w:rsidP="00473CAA">
      <w:pPr>
        <w:jc w:val="both"/>
        <w:rPr>
          <w:rFonts w:ascii="Arial" w:hAnsi="Arial" w:cs="Arial"/>
          <w:sz w:val="14"/>
          <w:szCs w:val="14"/>
          <w:lang w:val="en-GB"/>
        </w:rPr>
      </w:pPr>
      <w:r>
        <w:rPr>
          <w:rFonts w:ascii="Arial" w:hAnsi="Arial" w:cs="Arial"/>
          <w:sz w:val="14"/>
          <w:szCs w:val="14"/>
          <w:lang w:val="en-GB"/>
        </w:rPr>
        <w:t xml:space="preserve">The Contracting Authority may at any time by written instruction vary the quantities of the Goods by 25 percent above or below the original Contract price. The Contracting Authority may also order variations including additions, omissions, substitutions, changes in quality, form, character, and kind of the Goods, related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be applicable to the quantities procured under the variation. </w:t>
      </w:r>
    </w:p>
    <w:p w14:paraId="49CAE308" w14:textId="77777777" w:rsidR="00473CAA" w:rsidRDefault="00473CAA" w:rsidP="00473CAA">
      <w:pPr>
        <w:pStyle w:val="aa"/>
        <w:spacing w:before="0" w:beforeAutospacing="0" w:after="0" w:afterAutospacing="0"/>
        <w:rPr>
          <w:rFonts w:ascii="Arial" w:hAnsi="Arial" w:cs="Arial"/>
          <w:color w:val="000000"/>
          <w:sz w:val="14"/>
          <w:szCs w:val="16"/>
          <w:lang w:val="en-US"/>
        </w:rPr>
      </w:pPr>
    </w:p>
    <w:p w14:paraId="077486F9" w14:textId="77777777" w:rsidR="00473CAA" w:rsidRDefault="00473CAA" w:rsidP="00473CAA">
      <w:pPr>
        <w:rPr>
          <w:rFonts w:ascii="Arial" w:hAnsi="Arial" w:cs="Arial"/>
          <w:b/>
          <w:caps/>
          <w:sz w:val="14"/>
          <w:szCs w:val="14"/>
          <w:lang w:val="en-GB"/>
        </w:rPr>
      </w:pPr>
      <w:r>
        <w:rPr>
          <w:rFonts w:ascii="Arial" w:hAnsi="Arial" w:cs="Arial"/>
          <w:b/>
          <w:caps/>
          <w:sz w:val="14"/>
          <w:szCs w:val="14"/>
          <w:lang w:val="en-GB"/>
        </w:rPr>
        <w:t>10. Applicable Law and disputes</w:t>
      </w:r>
    </w:p>
    <w:p w14:paraId="1C6AA280" w14:textId="77777777" w:rsidR="00473CAA" w:rsidRDefault="00473CAA" w:rsidP="00473CAA">
      <w:pPr>
        <w:jc w:val="both"/>
        <w:outlineLvl w:val="0"/>
        <w:rPr>
          <w:rFonts w:ascii="Arial" w:hAnsi="Arial" w:cs="Arial"/>
          <w:sz w:val="14"/>
          <w:szCs w:val="14"/>
          <w:lang w:val="en-GB"/>
        </w:rPr>
      </w:pPr>
      <w:r>
        <w:rPr>
          <w:rFonts w:ascii="Arial" w:hAnsi="Arial" w:cs="Arial"/>
          <w:sz w:val="14"/>
          <w:szCs w:val="14"/>
          <w:lang w:val="en-GB"/>
        </w:rPr>
        <w:t>The Contract is governed by and shall be construed in accordance with the laws of the country of establishment of the Contracting Authority.</w:t>
      </w:r>
    </w:p>
    <w:p w14:paraId="41E8CA23" w14:textId="77777777" w:rsidR="00473CAA" w:rsidRDefault="00473CAA" w:rsidP="00473CAA">
      <w:pPr>
        <w:jc w:val="both"/>
        <w:outlineLvl w:val="0"/>
        <w:rPr>
          <w:rFonts w:ascii="Arial" w:hAnsi="Arial" w:cs="Arial"/>
          <w:b/>
          <w:caps/>
          <w:sz w:val="14"/>
          <w:szCs w:val="14"/>
          <w:lang w:val="en-GB"/>
        </w:rPr>
      </w:pPr>
    </w:p>
    <w:p w14:paraId="1A9F7F0D" w14:textId="77777777" w:rsidR="00473CAA" w:rsidRDefault="00473CAA" w:rsidP="00473CAA">
      <w:pPr>
        <w:jc w:val="both"/>
        <w:rPr>
          <w:rFonts w:ascii="Arial" w:hAnsi="Arial" w:cs="Arial"/>
          <w:color w:val="000000"/>
          <w:sz w:val="14"/>
          <w:szCs w:val="14"/>
          <w:lang w:val="en-GB"/>
        </w:rPr>
      </w:pPr>
      <w:r>
        <w:rPr>
          <w:rFonts w:ascii="Arial" w:hAnsi="Arial" w:cs="Arial"/>
          <w:color w:val="000000"/>
          <w:sz w:val="14"/>
          <w:szCs w:val="14"/>
          <w:lang w:val="en-GB"/>
        </w:rPr>
        <w:t>Any dispute or breach of contract arising under this Contract shall be solved amicably if at all possible. If not possible and unless provided otherwise in the Contract, it shall be submitted to, and settled by, the competent court in the country of establishment of the Contracting Authority, in accordance with the national law of that country.</w:t>
      </w:r>
    </w:p>
    <w:p w14:paraId="73D9E37F" w14:textId="77777777" w:rsidR="00473CAA" w:rsidRDefault="00473CAA" w:rsidP="00473CAA">
      <w:pPr>
        <w:pStyle w:val="Style1"/>
        <w:spacing w:before="0" w:after="0"/>
        <w:outlineLvl w:val="0"/>
        <w:rPr>
          <w:sz w:val="14"/>
          <w:szCs w:val="14"/>
        </w:rPr>
      </w:pPr>
    </w:p>
    <w:p w14:paraId="08F96DCF" w14:textId="77777777" w:rsidR="00473CAA" w:rsidRDefault="00473CAA" w:rsidP="00473CAA">
      <w:pPr>
        <w:jc w:val="both"/>
        <w:rPr>
          <w:rFonts w:ascii="Arial" w:hAnsi="Arial" w:cs="Arial"/>
          <w:b/>
          <w:bCs/>
          <w:sz w:val="14"/>
          <w:szCs w:val="14"/>
          <w:lang w:val="en-GB"/>
        </w:rPr>
      </w:pPr>
      <w:r>
        <w:rPr>
          <w:rFonts w:ascii="Arial" w:hAnsi="Arial" w:cs="Arial"/>
          <w:b/>
          <w:bCs/>
          <w:sz w:val="14"/>
          <w:szCs w:val="14"/>
          <w:lang w:val="en-GB"/>
        </w:rPr>
        <w:t>11. REMEDIES FOR DEFAULT</w:t>
      </w:r>
    </w:p>
    <w:p w14:paraId="63F65C9D" w14:textId="77777777" w:rsidR="00473CAA" w:rsidRDefault="00473CAA" w:rsidP="00473CAA">
      <w:pPr>
        <w:jc w:val="both"/>
        <w:rPr>
          <w:rFonts w:ascii="Arial" w:hAnsi="Arial" w:cs="Arial"/>
          <w:sz w:val="14"/>
          <w:szCs w:val="14"/>
          <w:lang w:val="en-GB"/>
        </w:rPr>
      </w:pPr>
      <w:r>
        <w:rPr>
          <w:rFonts w:ascii="Arial" w:hAnsi="Arial" w:cs="Arial"/>
          <w:sz w:val="14"/>
          <w:szCs w:val="14"/>
          <w:lang w:val="en-GB"/>
        </w:rPr>
        <w:t>11.1. The Seller shall be considered in default under the Contract if:</w:t>
      </w:r>
    </w:p>
    <w:p w14:paraId="7D4BD8A2" w14:textId="77777777" w:rsidR="00473CAA" w:rsidRDefault="00473CAA" w:rsidP="00473CAA">
      <w:pPr>
        <w:numPr>
          <w:ilvl w:val="0"/>
          <w:numId w:val="44"/>
        </w:numPr>
        <w:jc w:val="both"/>
        <w:rPr>
          <w:rFonts w:ascii="Arial" w:hAnsi="Arial" w:cs="Arial"/>
          <w:sz w:val="14"/>
          <w:szCs w:val="14"/>
          <w:lang w:val="en-GB"/>
        </w:rPr>
      </w:pPr>
      <w:r>
        <w:rPr>
          <w:rFonts w:ascii="Arial" w:hAnsi="Arial" w:cs="Arial"/>
          <w:sz w:val="14"/>
          <w:szCs w:val="14"/>
          <w:lang w:val="en-GB"/>
        </w:rPr>
        <w:t>he fails to deliver any or all of the Goods within the period specified in the Contract;</w:t>
      </w:r>
    </w:p>
    <w:p w14:paraId="61C2CABE" w14:textId="77777777" w:rsidR="00473CAA" w:rsidRDefault="00473CAA" w:rsidP="00473CAA">
      <w:pPr>
        <w:numPr>
          <w:ilvl w:val="0"/>
          <w:numId w:val="44"/>
        </w:numPr>
        <w:jc w:val="both"/>
        <w:rPr>
          <w:rFonts w:ascii="Arial" w:hAnsi="Arial" w:cs="Arial"/>
          <w:sz w:val="14"/>
          <w:szCs w:val="14"/>
          <w:lang w:val="en-GB"/>
        </w:rPr>
      </w:pPr>
      <w:r>
        <w:rPr>
          <w:rFonts w:ascii="Arial" w:hAnsi="Arial" w:cs="Arial"/>
          <w:sz w:val="14"/>
          <w:szCs w:val="14"/>
          <w:lang w:val="en-GB"/>
        </w:rPr>
        <w:t>he fails to perform any other obligations under the Contract;</w:t>
      </w:r>
    </w:p>
    <w:p w14:paraId="08E8B9A9" w14:textId="77777777" w:rsidR="00473CAA" w:rsidRDefault="00473CAA" w:rsidP="00473CAA">
      <w:pPr>
        <w:numPr>
          <w:ilvl w:val="0"/>
          <w:numId w:val="44"/>
        </w:numPr>
        <w:jc w:val="both"/>
        <w:rPr>
          <w:rFonts w:ascii="Arial" w:hAnsi="Arial" w:cs="Arial"/>
          <w:sz w:val="14"/>
          <w:szCs w:val="14"/>
          <w:lang w:val="en-GB"/>
        </w:rPr>
      </w:pPr>
      <w:r>
        <w:rPr>
          <w:rFonts w:ascii="Arial" w:hAnsi="Arial" w:cs="Arial"/>
          <w:sz w:val="14"/>
          <w:szCs w:val="14"/>
          <w:lang w:val="en-GB"/>
        </w:rPr>
        <w:t>his declarations in respect if his eligibility (article 15) and/or in respect of article 13 (Child labour and forced labour) and article 14 (Mines), appear to have been untrue, or cease to be true;</w:t>
      </w:r>
    </w:p>
    <w:p w14:paraId="63274BAE" w14:textId="77777777" w:rsidR="00473CAA" w:rsidRDefault="00473CAA" w:rsidP="00473CAA">
      <w:pPr>
        <w:numPr>
          <w:ilvl w:val="0"/>
          <w:numId w:val="44"/>
        </w:numPr>
        <w:jc w:val="both"/>
        <w:rPr>
          <w:rFonts w:ascii="Arial" w:hAnsi="Arial" w:cs="Arial"/>
          <w:sz w:val="14"/>
          <w:szCs w:val="14"/>
          <w:lang w:val="en-GB"/>
        </w:rPr>
      </w:pPr>
      <w:r>
        <w:rPr>
          <w:rFonts w:ascii="Arial" w:hAnsi="Arial" w:cs="Arial"/>
          <w:sz w:val="14"/>
          <w:szCs w:val="14"/>
          <w:lang w:val="en-GB"/>
        </w:rPr>
        <w:t>he engages in the practices described in article 16 (corrupt practices).</w:t>
      </w:r>
    </w:p>
    <w:p w14:paraId="758F3065" w14:textId="77777777" w:rsidR="00473CAA" w:rsidRDefault="00473CAA" w:rsidP="00473CAA">
      <w:pPr>
        <w:ind w:left="360"/>
        <w:jc w:val="both"/>
        <w:rPr>
          <w:rFonts w:ascii="Arial" w:hAnsi="Arial" w:cs="Arial"/>
          <w:sz w:val="14"/>
          <w:szCs w:val="14"/>
          <w:lang w:val="en-GB"/>
        </w:rPr>
      </w:pPr>
    </w:p>
    <w:p w14:paraId="114078E6" w14:textId="77777777" w:rsidR="00473CAA" w:rsidRDefault="00473CAA" w:rsidP="00473CAA">
      <w:pPr>
        <w:jc w:val="both"/>
        <w:rPr>
          <w:rFonts w:ascii="Arial" w:hAnsi="Arial" w:cs="Arial"/>
          <w:sz w:val="14"/>
          <w:szCs w:val="14"/>
          <w:lang w:val="en-GB"/>
        </w:rPr>
      </w:pPr>
      <w:r>
        <w:rPr>
          <w:rFonts w:ascii="Arial" w:hAnsi="Arial" w:cs="Arial"/>
          <w:sz w:val="14"/>
          <w:szCs w:val="14"/>
          <w:lang w:val="en-GB"/>
        </w:rPr>
        <w:t>11.2. Upon occurrence of an event of Seller’s default, and without prejudice to any other rights or remedies of the Contracting Authority under the Contract, the Contracting Authority shall be entitled to one or several of the following remedies:</w:t>
      </w:r>
    </w:p>
    <w:p w14:paraId="716AB9BD" w14:textId="77777777" w:rsidR="00473CAA" w:rsidRDefault="00473CAA" w:rsidP="00473CAA">
      <w:pPr>
        <w:numPr>
          <w:ilvl w:val="0"/>
          <w:numId w:val="44"/>
        </w:numPr>
        <w:jc w:val="both"/>
        <w:rPr>
          <w:rFonts w:ascii="Arial" w:hAnsi="Arial" w:cs="Arial"/>
          <w:sz w:val="14"/>
          <w:szCs w:val="14"/>
          <w:lang w:val="en-GB"/>
        </w:rPr>
      </w:pPr>
      <w:r>
        <w:rPr>
          <w:rFonts w:ascii="Arial" w:hAnsi="Arial" w:cs="Arial"/>
          <w:sz w:val="14"/>
          <w:szCs w:val="14"/>
          <w:lang w:val="en-GB"/>
        </w:rPr>
        <w:t xml:space="preserve">liquidated damages for delay under article 7; </w:t>
      </w:r>
    </w:p>
    <w:p w14:paraId="26646B9E" w14:textId="77777777" w:rsidR="00473CAA" w:rsidRDefault="00473CAA" w:rsidP="00473CAA">
      <w:pPr>
        <w:numPr>
          <w:ilvl w:val="0"/>
          <w:numId w:val="44"/>
        </w:numPr>
        <w:jc w:val="both"/>
        <w:rPr>
          <w:rFonts w:ascii="Arial" w:hAnsi="Arial" w:cs="Arial"/>
          <w:sz w:val="14"/>
          <w:szCs w:val="14"/>
          <w:lang w:val="en-GB"/>
        </w:rPr>
      </w:pPr>
      <w:r>
        <w:rPr>
          <w:rFonts w:ascii="Arial" w:hAnsi="Arial" w:cs="Arial"/>
          <w:sz w:val="14"/>
          <w:szCs w:val="14"/>
          <w:lang w:val="en-GB"/>
        </w:rPr>
        <w:t>any of the remedies specified in article 4.3;</w:t>
      </w:r>
    </w:p>
    <w:p w14:paraId="75814BDC" w14:textId="77777777" w:rsidR="00473CAA" w:rsidRDefault="00473CAA" w:rsidP="00473CAA">
      <w:pPr>
        <w:numPr>
          <w:ilvl w:val="0"/>
          <w:numId w:val="44"/>
        </w:numPr>
        <w:jc w:val="both"/>
        <w:rPr>
          <w:rFonts w:ascii="Arial" w:hAnsi="Arial" w:cs="Arial"/>
          <w:sz w:val="14"/>
          <w:szCs w:val="14"/>
          <w:lang w:val="en-GB"/>
        </w:rPr>
      </w:pPr>
      <w:r>
        <w:rPr>
          <w:rFonts w:ascii="Arial" w:hAnsi="Arial" w:cs="Arial"/>
          <w:sz w:val="14"/>
          <w:szCs w:val="14"/>
          <w:lang w:val="en-GB"/>
        </w:rPr>
        <w:t>refuse to accept all or part of the Goods;</w:t>
      </w:r>
      <w:r>
        <w:rPr>
          <w:rFonts w:ascii="Arial" w:hAnsi="Arial" w:cs="Arial"/>
          <w:color w:val="FF0000"/>
          <w:sz w:val="14"/>
          <w:szCs w:val="14"/>
          <w:lang w:val="en-GB"/>
        </w:rPr>
        <w:t xml:space="preserve"> </w:t>
      </w:r>
    </w:p>
    <w:p w14:paraId="7C48315A" w14:textId="77777777" w:rsidR="00473CAA" w:rsidRDefault="00473CAA" w:rsidP="00473CAA">
      <w:pPr>
        <w:numPr>
          <w:ilvl w:val="0"/>
          <w:numId w:val="44"/>
        </w:numPr>
        <w:jc w:val="both"/>
        <w:rPr>
          <w:rFonts w:ascii="Arial" w:hAnsi="Arial" w:cs="Arial"/>
          <w:sz w:val="14"/>
          <w:szCs w:val="14"/>
          <w:lang w:val="en-GB"/>
        </w:rPr>
      </w:pPr>
      <w:r>
        <w:rPr>
          <w:rFonts w:ascii="Arial" w:hAnsi="Arial" w:cs="Arial"/>
          <w:sz w:val="14"/>
          <w:szCs w:val="14"/>
          <w:lang w:val="en-GB"/>
        </w:rPr>
        <w:t>general damages;</w:t>
      </w:r>
    </w:p>
    <w:p w14:paraId="789A4267" w14:textId="77777777" w:rsidR="00473CAA" w:rsidRDefault="00473CAA" w:rsidP="00473CAA">
      <w:pPr>
        <w:numPr>
          <w:ilvl w:val="0"/>
          <w:numId w:val="44"/>
        </w:numPr>
        <w:jc w:val="both"/>
        <w:rPr>
          <w:rFonts w:ascii="Arial" w:hAnsi="Arial" w:cs="Arial"/>
          <w:sz w:val="14"/>
          <w:szCs w:val="14"/>
          <w:lang w:val="en-GB"/>
        </w:rPr>
      </w:pPr>
      <w:r>
        <w:rPr>
          <w:rFonts w:ascii="Arial" w:hAnsi="Arial" w:cs="Arial"/>
          <w:sz w:val="14"/>
          <w:szCs w:val="14"/>
          <w:lang w:val="en-GB"/>
        </w:rPr>
        <w:t>termination of the Contract.</w:t>
      </w:r>
    </w:p>
    <w:p w14:paraId="50F25B3C" w14:textId="77777777" w:rsidR="00473CAA" w:rsidRDefault="00473CAA" w:rsidP="00473CAA">
      <w:pPr>
        <w:ind w:left="360"/>
        <w:jc w:val="both"/>
        <w:rPr>
          <w:rFonts w:ascii="Arial" w:hAnsi="Arial" w:cs="Arial"/>
          <w:sz w:val="14"/>
          <w:szCs w:val="14"/>
          <w:lang w:val="en-GB"/>
        </w:rPr>
      </w:pPr>
    </w:p>
    <w:p w14:paraId="7CA2E356" w14:textId="77777777" w:rsidR="00473CAA" w:rsidRDefault="00473CAA" w:rsidP="00473CAA">
      <w:pPr>
        <w:jc w:val="both"/>
        <w:rPr>
          <w:rFonts w:ascii="Arial" w:hAnsi="Arial" w:cs="Arial"/>
          <w:sz w:val="14"/>
          <w:szCs w:val="14"/>
          <w:lang w:val="en-GB"/>
        </w:rPr>
      </w:pPr>
      <w:r>
        <w:rPr>
          <w:rFonts w:ascii="Arial" w:hAnsi="Arial" w:cs="Arial"/>
          <w:sz w:val="14"/>
          <w:szCs w:val="14"/>
          <w:lang w:val="en-GB"/>
        </w:rPr>
        <w:t>11.3. Upon termination of the Contract by the Contracting Authority under this article, the Seller shall follow the Contracting Authority’s instructions for immediate steps to bring to a close in a prompt and orderly manner the performance of any obligations under the Contract, in such a way as to reduce expenses to a minimum. The Contracting Authority shall have no other liability than paying the Seller the goods which have already been accepted in accordance with article 3, and shall be entitled to deduct from any such sums:</w:t>
      </w:r>
    </w:p>
    <w:p w14:paraId="0FF85295" w14:textId="77777777" w:rsidR="00473CAA" w:rsidRDefault="00473CAA" w:rsidP="00473CAA">
      <w:pPr>
        <w:jc w:val="both"/>
        <w:rPr>
          <w:rFonts w:ascii="Arial" w:hAnsi="Arial" w:cs="Arial"/>
          <w:sz w:val="14"/>
          <w:szCs w:val="14"/>
          <w:lang w:val="en-GB"/>
        </w:rPr>
      </w:pPr>
    </w:p>
    <w:p w14:paraId="4484C6D1" w14:textId="77777777" w:rsidR="00473CAA" w:rsidRDefault="00473CAA" w:rsidP="00473CAA">
      <w:pPr>
        <w:jc w:val="both"/>
        <w:rPr>
          <w:rFonts w:ascii="Arial" w:hAnsi="Arial" w:cs="Arial"/>
          <w:sz w:val="14"/>
          <w:szCs w:val="14"/>
          <w:lang w:val="en-GB"/>
        </w:rPr>
      </w:pPr>
      <w:r>
        <w:rPr>
          <w:rFonts w:ascii="Arial" w:hAnsi="Arial" w:cs="Arial"/>
          <w:sz w:val="14"/>
          <w:szCs w:val="14"/>
          <w:lang w:val="en-GB"/>
        </w:rPr>
        <w:t>-  any liquidated or general damages due by the Seller;</w:t>
      </w:r>
    </w:p>
    <w:p w14:paraId="34CC0B9B" w14:textId="77777777" w:rsidR="00473CAA" w:rsidRDefault="00473CAA" w:rsidP="00473CAA">
      <w:pPr>
        <w:jc w:val="both"/>
        <w:rPr>
          <w:rFonts w:ascii="Arial" w:hAnsi="Arial" w:cs="Arial"/>
          <w:sz w:val="14"/>
          <w:szCs w:val="14"/>
          <w:lang w:val="en-GB"/>
        </w:rPr>
      </w:pPr>
      <w:r>
        <w:rPr>
          <w:rFonts w:ascii="Arial" w:hAnsi="Arial" w:cs="Arial"/>
          <w:sz w:val="14"/>
          <w:szCs w:val="14"/>
          <w:lang w:val="en-GB"/>
        </w:rPr>
        <w:t>-  and/or any sums due by the Seller under article 4.3;</w:t>
      </w:r>
    </w:p>
    <w:p w14:paraId="12E5FE52" w14:textId="77777777" w:rsidR="00473CAA" w:rsidRDefault="00473CAA" w:rsidP="00473CAA">
      <w:pPr>
        <w:jc w:val="both"/>
        <w:rPr>
          <w:rFonts w:ascii="Arial" w:hAnsi="Arial" w:cs="Arial"/>
          <w:sz w:val="14"/>
          <w:szCs w:val="14"/>
          <w:lang w:val="en-GB"/>
        </w:rPr>
      </w:pPr>
      <w:r>
        <w:rPr>
          <w:rFonts w:ascii="Arial" w:hAnsi="Arial" w:cs="Arial"/>
          <w:sz w:val="14"/>
          <w:szCs w:val="14"/>
          <w:lang w:val="en-GB"/>
        </w:rPr>
        <w:t xml:space="preserve">-  and/or any excess cost occasioned by a replacement procurement  </w:t>
      </w:r>
    </w:p>
    <w:p w14:paraId="1C5A4E6E" w14:textId="77777777" w:rsidR="00473CAA" w:rsidRDefault="00473CAA" w:rsidP="00473CAA">
      <w:pPr>
        <w:jc w:val="both"/>
        <w:rPr>
          <w:rFonts w:ascii="Arial" w:hAnsi="Arial" w:cs="Arial"/>
          <w:sz w:val="14"/>
          <w:szCs w:val="14"/>
          <w:lang w:val="en-GB"/>
        </w:rPr>
      </w:pPr>
      <w:r>
        <w:rPr>
          <w:rFonts w:ascii="Arial" w:hAnsi="Arial" w:cs="Arial"/>
          <w:sz w:val="14"/>
          <w:szCs w:val="14"/>
          <w:lang w:val="en-GB"/>
        </w:rPr>
        <w:t xml:space="preserve">   from other sources. </w:t>
      </w:r>
    </w:p>
    <w:p w14:paraId="4F7FA61B" w14:textId="77777777" w:rsidR="00473CAA" w:rsidRDefault="00473CAA" w:rsidP="00473CAA">
      <w:pPr>
        <w:jc w:val="both"/>
        <w:rPr>
          <w:rFonts w:ascii="Arial" w:hAnsi="Arial" w:cs="Arial"/>
          <w:sz w:val="14"/>
          <w:szCs w:val="14"/>
          <w:lang w:val="en-GB"/>
        </w:rPr>
      </w:pPr>
    </w:p>
    <w:p w14:paraId="6F1432F9" w14:textId="77777777" w:rsidR="00473CAA" w:rsidRDefault="00473CAA" w:rsidP="00473CAA">
      <w:pPr>
        <w:jc w:val="both"/>
        <w:rPr>
          <w:rFonts w:ascii="Arial" w:hAnsi="Arial" w:cs="Arial"/>
          <w:sz w:val="14"/>
          <w:szCs w:val="14"/>
          <w:lang w:val="en-GB"/>
        </w:rPr>
      </w:pPr>
      <w:r>
        <w:rPr>
          <w:rFonts w:ascii="Arial" w:hAnsi="Arial" w:cs="Arial"/>
          <w:sz w:val="14"/>
          <w:szCs w:val="14"/>
          <w:lang w:val="en-GB"/>
        </w:rPr>
        <w:t xml:space="preserve">The Contracting Authority shall also be entitled to call any pre-financing or performance guarantee provided by the Seller under the Contract. </w:t>
      </w:r>
    </w:p>
    <w:p w14:paraId="74F45A23" w14:textId="77777777" w:rsidR="00473CAA" w:rsidRDefault="00473CAA" w:rsidP="00473CAA">
      <w:pPr>
        <w:rPr>
          <w:rFonts w:ascii="Arial" w:hAnsi="Arial" w:cs="Arial"/>
          <w:color w:val="000000"/>
          <w:sz w:val="14"/>
          <w:szCs w:val="14"/>
          <w:lang w:val="en-GB"/>
        </w:rPr>
      </w:pPr>
    </w:p>
    <w:p w14:paraId="5D32EF44" w14:textId="77777777" w:rsidR="00473CAA" w:rsidRDefault="00473CAA" w:rsidP="00473CAA">
      <w:pPr>
        <w:jc w:val="both"/>
        <w:rPr>
          <w:rFonts w:ascii="Arial" w:hAnsi="Arial" w:cs="Arial"/>
          <w:b/>
          <w:caps/>
          <w:color w:val="000000"/>
          <w:sz w:val="14"/>
          <w:szCs w:val="16"/>
          <w:lang w:val="en-GB"/>
        </w:rPr>
      </w:pPr>
      <w:r>
        <w:rPr>
          <w:rFonts w:ascii="Arial" w:hAnsi="Arial" w:cs="Arial"/>
          <w:b/>
          <w:caps/>
          <w:color w:val="000000"/>
          <w:sz w:val="14"/>
          <w:szCs w:val="16"/>
          <w:lang w:val="en-GB"/>
        </w:rPr>
        <w:t>12. Officials</w:t>
      </w:r>
    </w:p>
    <w:p w14:paraId="0611FBF8" w14:textId="77777777" w:rsidR="00473CAA" w:rsidRDefault="00473CAA" w:rsidP="00473CAA">
      <w:pPr>
        <w:jc w:val="both"/>
        <w:rPr>
          <w:rFonts w:ascii="Arial" w:hAnsi="Arial" w:cs="Arial"/>
          <w:color w:val="000000"/>
          <w:sz w:val="14"/>
          <w:szCs w:val="16"/>
          <w:lang w:val="en-GB"/>
        </w:rPr>
      </w:pPr>
      <w:r>
        <w:rPr>
          <w:rFonts w:ascii="Arial" w:hAnsi="Arial" w:cs="Arial"/>
          <w:color w:val="000000"/>
          <w:sz w:val="14"/>
          <w:szCs w:val="16"/>
          <w:lang w:val="en-GB"/>
        </w:rPr>
        <w:t xml:space="preserve">The Seller warrants that no official of </w:t>
      </w:r>
      <w:r>
        <w:rPr>
          <w:rFonts w:ascii="Arial" w:hAnsi="Arial" w:cs="Arial"/>
          <w:sz w:val="14"/>
          <w:szCs w:val="14"/>
          <w:lang w:val="en-GB"/>
        </w:rPr>
        <w:t>the Contracting Authority</w:t>
      </w:r>
      <w:r>
        <w:rPr>
          <w:rFonts w:ascii="Arial" w:hAnsi="Arial" w:cs="Arial"/>
          <w:color w:val="000000"/>
          <w:sz w:val="14"/>
          <w:szCs w:val="16"/>
          <w:lang w:val="en-GB"/>
        </w:rPr>
        <w:t xml:space="preserve"> and/or its partner has received or will be offered by the Seller any direct or indirect benefit arising from this Contract. </w:t>
      </w:r>
    </w:p>
    <w:p w14:paraId="7AFBFAA9" w14:textId="77777777" w:rsidR="00473CAA" w:rsidRDefault="00473CAA" w:rsidP="00473CAA">
      <w:pPr>
        <w:jc w:val="both"/>
        <w:rPr>
          <w:rFonts w:ascii="Arial" w:hAnsi="Arial" w:cs="Arial"/>
          <w:color w:val="000000"/>
          <w:sz w:val="14"/>
          <w:szCs w:val="16"/>
          <w:lang w:val="en-GB"/>
        </w:rPr>
      </w:pPr>
    </w:p>
    <w:p w14:paraId="2FCC0D9F" w14:textId="77777777" w:rsidR="00473CAA" w:rsidRDefault="00473CAA" w:rsidP="00473CAA">
      <w:pPr>
        <w:jc w:val="both"/>
        <w:rPr>
          <w:rFonts w:ascii="Arial" w:hAnsi="Arial" w:cs="Arial"/>
          <w:b/>
          <w:caps/>
          <w:color w:val="000000"/>
          <w:sz w:val="14"/>
          <w:szCs w:val="16"/>
          <w:lang w:val="en-GB"/>
        </w:rPr>
      </w:pPr>
      <w:r>
        <w:rPr>
          <w:rFonts w:ascii="Arial" w:hAnsi="Arial" w:cs="Arial"/>
          <w:b/>
          <w:caps/>
          <w:color w:val="000000"/>
          <w:sz w:val="14"/>
          <w:szCs w:val="16"/>
          <w:lang w:val="en-GB"/>
        </w:rPr>
        <w:t xml:space="preserve">13. Human Rights and labour Rights </w:t>
      </w:r>
    </w:p>
    <w:p w14:paraId="423359B7" w14:textId="77777777" w:rsidR="00473CAA" w:rsidRDefault="00473CAA" w:rsidP="00473CAA">
      <w:pPr>
        <w:jc w:val="both"/>
        <w:rPr>
          <w:rFonts w:ascii="Arial" w:hAnsi="Arial" w:cs="Arial"/>
          <w:sz w:val="14"/>
          <w:szCs w:val="16"/>
          <w:lang w:val="en-GB"/>
        </w:rPr>
      </w:pPr>
      <w:r>
        <w:rPr>
          <w:rFonts w:ascii="Arial" w:hAnsi="Arial" w:cs="Arial"/>
          <w:color w:val="000000"/>
          <w:sz w:val="14"/>
          <w:szCs w:val="16"/>
          <w:lang w:val="en-GB"/>
        </w:rPr>
        <w:t xml:space="preserve">The Seller warrants that it, and its affiliates, respect and uphold Human- and Labour Rights defined in national law, the International Bill of Human Rights and the International Labour Organization Declaration on Fundamental Principles and Rights at Work (1998). Furthermore, the Seller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Any breach of this representation and warranty, in the past or during the performance of the contract, shall entitle the Contracting Authority to terminate this contract immediately upon notice to the Contractor, at no cost or liability for the Contracting Authority. </w:t>
      </w:r>
    </w:p>
    <w:p w14:paraId="470589DC" w14:textId="77777777" w:rsidR="00473CAA" w:rsidRDefault="00473CAA" w:rsidP="00473CAA">
      <w:pPr>
        <w:jc w:val="both"/>
        <w:rPr>
          <w:rFonts w:ascii="Arial" w:hAnsi="Arial" w:cs="Arial"/>
          <w:sz w:val="14"/>
          <w:szCs w:val="16"/>
          <w:lang w:val="en-GB"/>
        </w:rPr>
      </w:pPr>
    </w:p>
    <w:p w14:paraId="3A86A898" w14:textId="77777777" w:rsidR="00473CAA" w:rsidRDefault="00473CAA" w:rsidP="00473CAA">
      <w:pPr>
        <w:jc w:val="both"/>
        <w:rPr>
          <w:rFonts w:ascii="Arial" w:hAnsi="Arial" w:cs="Arial"/>
          <w:b/>
          <w:caps/>
          <w:sz w:val="14"/>
          <w:szCs w:val="16"/>
          <w:lang w:val="en-GB"/>
        </w:rPr>
      </w:pPr>
      <w:r>
        <w:rPr>
          <w:rFonts w:ascii="Arial" w:hAnsi="Arial" w:cs="Arial"/>
          <w:b/>
          <w:caps/>
          <w:sz w:val="14"/>
          <w:szCs w:val="16"/>
          <w:lang w:val="en-GB"/>
        </w:rPr>
        <w:t>14. Mines AND OTHER WEAPONS</w:t>
      </w:r>
    </w:p>
    <w:p w14:paraId="5AFEA9BB" w14:textId="77777777" w:rsidR="00473CAA" w:rsidRDefault="00473CAA" w:rsidP="00473CAA">
      <w:pPr>
        <w:jc w:val="both"/>
        <w:rPr>
          <w:rFonts w:ascii="Arial" w:hAnsi="Arial" w:cs="Arial"/>
          <w:sz w:val="14"/>
          <w:szCs w:val="16"/>
          <w:lang w:val="en-GB"/>
        </w:rPr>
      </w:pPr>
      <w:r>
        <w:rPr>
          <w:rFonts w:ascii="Arial" w:hAnsi="Arial" w:cs="Arial"/>
          <w:sz w:val="14"/>
          <w:szCs w:val="16"/>
          <w:lang w:val="en-GB"/>
        </w:rPr>
        <w:t xml:space="preserve">The Seller warrants that it, and its affiliates are NOT engaged in any development, sale, manufacture or transport of anti-personnel mines and/or cluster bombs or components utilized in the manufacture of antipersonnel mines and/or cluster bombs. Furthermore, the Seller warrants that it and its affiliates are NOT involved in the sale and/or production of weapons, which feed into violations of International Humanitarian Law covered by the Geneva Conventions I-IV and Additional Protocols; and the UN Convention on Certain Conventional Weapons (1980). Any breach of this representation and warranty shall entitle the Contracting Authority to terminate this contract immediately upon notice to the Contractor, at no cost or liability for the Contracting Authority. </w:t>
      </w:r>
    </w:p>
    <w:p w14:paraId="76C254F4" w14:textId="77777777" w:rsidR="00473CAA" w:rsidRDefault="00473CAA" w:rsidP="00473CAA">
      <w:pPr>
        <w:pStyle w:val="aa"/>
        <w:spacing w:before="0" w:beforeAutospacing="0" w:after="0" w:afterAutospacing="0"/>
        <w:jc w:val="both"/>
        <w:rPr>
          <w:rFonts w:ascii="Arial" w:hAnsi="Arial" w:cs="Arial"/>
          <w:color w:val="000000"/>
          <w:sz w:val="14"/>
          <w:szCs w:val="16"/>
          <w:lang w:val="en-GB"/>
        </w:rPr>
      </w:pPr>
    </w:p>
    <w:p w14:paraId="184215AB" w14:textId="77777777" w:rsidR="00473CAA" w:rsidRDefault="00473CAA" w:rsidP="00473CAA">
      <w:pPr>
        <w:pStyle w:val="aa"/>
        <w:spacing w:before="0" w:beforeAutospacing="0" w:after="0" w:afterAutospacing="0"/>
        <w:jc w:val="both"/>
        <w:rPr>
          <w:rFonts w:ascii="Arial" w:hAnsi="Arial" w:cs="Arial"/>
          <w:b/>
          <w:bCs/>
          <w:caps/>
          <w:color w:val="000000"/>
          <w:sz w:val="14"/>
          <w:szCs w:val="14"/>
          <w:lang w:val="en-GB"/>
        </w:rPr>
      </w:pPr>
      <w:r>
        <w:rPr>
          <w:rFonts w:ascii="Arial" w:hAnsi="Arial" w:cs="Arial"/>
          <w:b/>
          <w:bCs/>
          <w:caps/>
          <w:color w:val="000000"/>
          <w:sz w:val="14"/>
          <w:szCs w:val="14"/>
          <w:lang w:val="en-GB"/>
        </w:rPr>
        <w:t xml:space="preserve">15.  Ineligibility </w:t>
      </w:r>
    </w:p>
    <w:p w14:paraId="3A4612DE" w14:textId="77777777" w:rsidR="00473CAA" w:rsidRDefault="00473CAA" w:rsidP="00473CAA">
      <w:pPr>
        <w:pStyle w:val="aa"/>
        <w:spacing w:before="0" w:beforeAutospacing="0" w:after="0" w:afterAutospacing="0"/>
        <w:jc w:val="both"/>
        <w:rPr>
          <w:rFonts w:ascii="Arial" w:hAnsi="Arial" w:cs="Arial"/>
          <w:color w:val="000000"/>
          <w:sz w:val="14"/>
          <w:szCs w:val="14"/>
          <w:lang w:val="en-GB"/>
        </w:rPr>
      </w:pPr>
      <w:r>
        <w:rPr>
          <w:rFonts w:ascii="Arial" w:hAnsi="Arial" w:cs="Arial"/>
          <w:color w:val="000000"/>
          <w:sz w:val="14"/>
          <w:szCs w:val="14"/>
          <w:lang w:val="en-GB"/>
        </w:rPr>
        <w:t xml:space="preserve">By signing the purchase order, the Seller certifies that he is NOT in one of the situations listed below: </w:t>
      </w:r>
    </w:p>
    <w:p w14:paraId="2D4EAF02" w14:textId="77777777" w:rsidR="00473CAA" w:rsidRDefault="00473CAA" w:rsidP="00473CAA">
      <w:pPr>
        <w:pStyle w:val="aa"/>
        <w:spacing w:before="0" w:beforeAutospacing="0" w:after="0" w:afterAutospacing="0"/>
        <w:jc w:val="both"/>
        <w:rPr>
          <w:rFonts w:ascii="Arial" w:hAnsi="Arial" w:cs="Arial"/>
          <w:color w:val="000000"/>
          <w:sz w:val="14"/>
          <w:szCs w:val="14"/>
          <w:lang w:val="en-GB"/>
        </w:rPr>
      </w:pPr>
    </w:p>
    <w:p w14:paraId="3E9CA9D5" w14:textId="77777777" w:rsidR="00473CAA" w:rsidRDefault="00473CAA" w:rsidP="00473CAA">
      <w:pPr>
        <w:numPr>
          <w:ilvl w:val="0"/>
          <w:numId w:val="45"/>
        </w:numPr>
        <w:jc w:val="both"/>
        <w:rPr>
          <w:rFonts w:ascii="Arial" w:hAnsi="Arial" w:cs="Arial"/>
          <w:sz w:val="14"/>
          <w:szCs w:val="14"/>
          <w:lang w:val="en-GB"/>
        </w:rPr>
      </w:pPr>
      <w:r>
        <w:rPr>
          <w:rFonts w:ascii="Arial" w:hAnsi="Arial" w:cs="Arial"/>
          <w:sz w:val="14"/>
          <w:szCs w:val="14"/>
          <w:lang w:val="en-GB"/>
        </w:rPr>
        <w:t>He is bankrupt or being wound up, is having his affairs administered by the courts, has entered into an arrangement with creditors, has suspended business activities, is the subject of proceedings concerning those matters, or is in any analogous situation arising from a similar procedure provided for in national legislation or regulations;</w:t>
      </w:r>
    </w:p>
    <w:p w14:paraId="1B2C1C82" w14:textId="77777777" w:rsidR="00473CAA" w:rsidRDefault="00473CAA" w:rsidP="00473CAA">
      <w:pPr>
        <w:numPr>
          <w:ilvl w:val="0"/>
          <w:numId w:val="45"/>
        </w:numPr>
        <w:jc w:val="both"/>
        <w:rPr>
          <w:rFonts w:ascii="Arial" w:hAnsi="Arial" w:cs="Arial"/>
          <w:sz w:val="14"/>
          <w:szCs w:val="14"/>
          <w:lang w:val="en-GB"/>
        </w:rPr>
      </w:pPr>
      <w:r>
        <w:rPr>
          <w:rFonts w:ascii="Arial" w:hAnsi="Arial" w:cs="Arial"/>
          <w:sz w:val="14"/>
          <w:szCs w:val="14"/>
          <w:lang w:val="en-GB"/>
        </w:rPr>
        <w:t>He has been convicted of an offence concerning his professional conduct by a judgement that has the force of res judicata;</w:t>
      </w:r>
    </w:p>
    <w:p w14:paraId="064E6FB0" w14:textId="77777777" w:rsidR="00473CAA" w:rsidRDefault="00473CAA" w:rsidP="00473CAA">
      <w:pPr>
        <w:numPr>
          <w:ilvl w:val="0"/>
          <w:numId w:val="45"/>
        </w:numPr>
        <w:jc w:val="both"/>
        <w:rPr>
          <w:rFonts w:ascii="Arial" w:hAnsi="Arial" w:cs="Arial"/>
          <w:sz w:val="14"/>
          <w:szCs w:val="14"/>
          <w:lang w:val="en-GB"/>
        </w:rPr>
      </w:pPr>
      <w:r>
        <w:rPr>
          <w:rFonts w:ascii="Arial" w:hAnsi="Arial" w:cs="Arial"/>
          <w:sz w:val="14"/>
          <w:szCs w:val="14"/>
          <w:lang w:val="en-GB"/>
        </w:rPr>
        <w:t>He has been guilty of grave professional misconduct proven by any means that the Contracting Authority can justify;</w:t>
      </w:r>
    </w:p>
    <w:p w14:paraId="0A1F58DB" w14:textId="77777777" w:rsidR="00473CAA" w:rsidRDefault="00473CAA" w:rsidP="00473CAA">
      <w:pPr>
        <w:numPr>
          <w:ilvl w:val="0"/>
          <w:numId w:val="45"/>
        </w:numPr>
        <w:jc w:val="both"/>
        <w:rPr>
          <w:rFonts w:ascii="Arial" w:hAnsi="Arial" w:cs="Arial"/>
          <w:sz w:val="14"/>
          <w:szCs w:val="14"/>
          <w:lang w:val="en-GB"/>
        </w:rPr>
      </w:pPr>
      <w:r>
        <w:rPr>
          <w:rFonts w:ascii="Arial" w:hAnsi="Arial" w:cs="Arial"/>
          <w:sz w:val="14"/>
          <w:szCs w:val="14"/>
          <w:lang w:val="en-GB"/>
        </w:rPr>
        <w:t>He has not fulfilled obligations relating to the payment of social security contributions or the payment of taxes in accordance with the legal provisions of the country in which he is established or with those of the country of the Contracting Authority or those of the country where the Contract is to be performed;</w:t>
      </w:r>
    </w:p>
    <w:p w14:paraId="6FA07996" w14:textId="77777777" w:rsidR="00473CAA" w:rsidRDefault="00473CAA" w:rsidP="00473CAA">
      <w:pPr>
        <w:numPr>
          <w:ilvl w:val="0"/>
          <w:numId w:val="45"/>
        </w:numPr>
        <w:jc w:val="both"/>
        <w:rPr>
          <w:rFonts w:ascii="Arial" w:hAnsi="Arial" w:cs="Arial"/>
          <w:sz w:val="14"/>
          <w:szCs w:val="14"/>
          <w:lang w:val="en-GB"/>
        </w:rPr>
      </w:pPr>
      <w:r>
        <w:rPr>
          <w:rFonts w:ascii="Arial" w:hAnsi="Arial" w:cs="Arial"/>
          <w:sz w:val="14"/>
          <w:szCs w:val="14"/>
          <w:lang w:val="en-GB"/>
        </w:rPr>
        <w:t>He has been the subject of a judgement that has the force of res judicata for fraud, corruption, involvement in a criminal organisation or any other illegal activity;</w:t>
      </w:r>
    </w:p>
    <w:p w14:paraId="7A6559E3" w14:textId="77777777" w:rsidR="00473CAA" w:rsidRDefault="00473CAA" w:rsidP="00473CAA">
      <w:pPr>
        <w:numPr>
          <w:ilvl w:val="0"/>
          <w:numId w:val="45"/>
        </w:numPr>
        <w:jc w:val="both"/>
        <w:rPr>
          <w:rFonts w:ascii="Arial" w:hAnsi="Arial" w:cs="Arial"/>
          <w:sz w:val="14"/>
          <w:szCs w:val="14"/>
          <w:lang w:val="en-GB"/>
        </w:rPr>
      </w:pPr>
      <w:r>
        <w:rPr>
          <w:rFonts w:ascii="Arial" w:hAnsi="Arial" w:cs="Arial"/>
          <w:sz w:val="14"/>
          <w:szCs w:val="14"/>
          <w:lang w:val="en-GB"/>
        </w:rPr>
        <w:t>Following another procurement procedure or grant award procedure financed by the European Community budget or other donor or following another procurement procedure carried out by the Contracting Authority or one of their partners, he has been declared to be in serious breach of contract for failure to comply with his contractual obligations.</w:t>
      </w:r>
    </w:p>
    <w:p w14:paraId="1D3656F9" w14:textId="77777777" w:rsidR="00473CAA" w:rsidRDefault="00473CAA" w:rsidP="00473CAA">
      <w:pPr>
        <w:numPr>
          <w:ilvl w:val="0"/>
          <w:numId w:val="45"/>
        </w:numPr>
        <w:jc w:val="both"/>
        <w:rPr>
          <w:rFonts w:ascii="Arial" w:hAnsi="Arial" w:cs="Arial"/>
          <w:sz w:val="14"/>
          <w:szCs w:val="14"/>
          <w:lang w:val="en-GB"/>
        </w:rPr>
      </w:pPr>
      <w:r>
        <w:rPr>
          <w:rFonts w:ascii="Arial" w:hAnsi="Arial" w:cs="Arial"/>
          <w:sz w:val="14"/>
          <w:szCs w:val="14"/>
          <w:lang w:val="en-GB"/>
        </w:rPr>
        <w:t>He has been guilty of creating an entity under a different jurisdiction with the intent to circumvent fiscal, social or any other legal obligations of mandatory application in the jurisdiction of his registered office, central administration or principal place of business.</w:t>
      </w:r>
    </w:p>
    <w:p w14:paraId="48B34B86" w14:textId="77777777" w:rsidR="00473CAA" w:rsidRDefault="00473CAA" w:rsidP="00473CAA">
      <w:pPr>
        <w:numPr>
          <w:ilvl w:val="0"/>
          <w:numId w:val="45"/>
        </w:numPr>
        <w:jc w:val="both"/>
        <w:rPr>
          <w:rFonts w:ascii="Arial" w:hAnsi="Arial" w:cs="Arial"/>
          <w:sz w:val="14"/>
          <w:szCs w:val="14"/>
          <w:lang w:val="en-GB"/>
        </w:rPr>
      </w:pPr>
      <w:r>
        <w:rPr>
          <w:rFonts w:ascii="Arial" w:hAnsi="Arial" w:cs="Arial"/>
          <w:sz w:val="14"/>
          <w:szCs w:val="14"/>
          <w:lang w:val="en-GB"/>
        </w:rPr>
        <w:t xml:space="preserve">They are involved in terrorism activities, providing support to individuals or organizations that support terrorism activities, condone the use of terrorism or involved in the provision of arms to individuals or organizations involved in terrorism. </w:t>
      </w:r>
    </w:p>
    <w:p w14:paraId="21652EF2" w14:textId="77777777" w:rsidR="00473CAA" w:rsidRDefault="00473CAA" w:rsidP="00473CAA">
      <w:pPr>
        <w:numPr>
          <w:ilvl w:val="0"/>
          <w:numId w:val="45"/>
        </w:numPr>
        <w:jc w:val="both"/>
        <w:rPr>
          <w:rFonts w:ascii="Arial" w:hAnsi="Arial" w:cs="Arial"/>
          <w:sz w:val="14"/>
          <w:szCs w:val="14"/>
          <w:lang w:val="en-GB"/>
        </w:rPr>
      </w:pPr>
      <w:r>
        <w:rPr>
          <w:rFonts w:ascii="Arial" w:hAnsi="Arial" w:cs="Arial"/>
          <w:sz w:val="14"/>
          <w:szCs w:val="14"/>
          <w:lang w:val="en-GB"/>
        </w:rPr>
        <w:lastRenderedPageBreak/>
        <w:t>They are on a list of sanctioned parties issued by United States government, UN, EU or other government issued terrorism and sanction lists.</w:t>
      </w:r>
    </w:p>
    <w:p w14:paraId="41C6B688" w14:textId="77777777" w:rsidR="00473CAA" w:rsidRDefault="00473CAA" w:rsidP="00473CAA">
      <w:pPr>
        <w:pStyle w:val="aa"/>
        <w:spacing w:before="0" w:beforeAutospacing="0" w:after="0" w:afterAutospacing="0"/>
        <w:jc w:val="both"/>
        <w:rPr>
          <w:rFonts w:ascii="Arial" w:hAnsi="Arial" w:cs="Arial"/>
          <w:b/>
          <w:bCs/>
          <w:color w:val="000000"/>
          <w:sz w:val="14"/>
          <w:szCs w:val="14"/>
          <w:lang w:val="en-GB"/>
        </w:rPr>
      </w:pPr>
    </w:p>
    <w:p w14:paraId="7F555738" w14:textId="77777777" w:rsidR="00473CAA" w:rsidRDefault="00473CAA" w:rsidP="00473CAA">
      <w:pPr>
        <w:jc w:val="both"/>
        <w:rPr>
          <w:rFonts w:ascii="Arial" w:hAnsi="Arial" w:cs="Arial"/>
          <w:b/>
          <w:caps/>
          <w:sz w:val="14"/>
          <w:szCs w:val="14"/>
          <w:lang w:val="en-GB"/>
        </w:rPr>
      </w:pPr>
      <w:r>
        <w:rPr>
          <w:rFonts w:ascii="Arial" w:hAnsi="Arial" w:cs="Arial"/>
          <w:b/>
          <w:caps/>
          <w:sz w:val="14"/>
          <w:szCs w:val="14"/>
          <w:lang w:val="en-GB"/>
        </w:rPr>
        <w:t>16. Corrupt practices</w:t>
      </w:r>
    </w:p>
    <w:p w14:paraId="07FFFB0E" w14:textId="77777777" w:rsidR="00473CAA" w:rsidRDefault="00473CAA" w:rsidP="00473CAA">
      <w:pPr>
        <w:pStyle w:val="aa"/>
        <w:spacing w:before="0" w:beforeAutospacing="0" w:after="0" w:afterAutospacing="0"/>
        <w:jc w:val="both"/>
        <w:rPr>
          <w:rFonts w:ascii="Arial" w:hAnsi="Arial" w:cs="Arial"/>
          <w:bCs/>
          <w:color w:val="000000"/>
          <w:sz w:val="14"/>
          <w:szCs w:val="14"/>
          <w:lang w:val="en-GB"/>
        </w:rPr>
      </w:pPr>
      <w:r>
        <w:rPr>
          <w:rFonts w:ascii="Arial" w:hAnsi="Arial" w:cs="Arial"/>
          <w:sz w:val="14"/>
          <w:szCs w:val="14"/>
          <w:lang w:val="en-GB"/>
        </w:rPr>
        <w:t xml:space="preserve">The Seller and his personnel shall refrain from performing, condoning or tolerating any corrupt, fraudulent, collusive or coercive practices, whether such practices are in relation with the performance of the Contract or not. </w:t>
      </w:r>
      <w:r>
        <w:rPr>
          <w:rFonts w:ascii="Arial" w:hAnsi="Arial" w:cs="Arial"/>
          <w:bCs/>
          <w:color w:val="000000"/>
          <w:sz w:val="14"/>
          <w:szCs w:val="14"/>
          <w:lang w:val="en-GB"/>
        </w:rPr>
        <w:t xml:space="preserve">“Corrupt practice” means the offering, giving, receiving, or soliciting, directly or indirectly, of anything of value </w:t>
      </w:r>
      <w:r>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Pr>
          <w:rFonts w:ascii="Arial" w:hAnsi="Arial" w:cs="Arial"/>
          <w:bCs/>
          <w:color w:val="000000"/>
          <w:sz w:val="14"/>
          <w:szCs w:val="14"/>
          <w:lang w:val="en-GB"/>
        </w:rPr>
        <w:t xml:space="preserve"> </w:t>
      </w:r>
    </w:p>
    <w:p w14:paraId="024EF75F" w14:textId="77777777" w:rsidR="00473CAA" w:rsidRDefault="00473CAA" w:rsidP="00473CAA">
      <w:pPr>
        <w:jc w:val="both"/>
        <w:rPr>
          <w:rFonts w:ascii="Arial" w:hAnsi="Arial" w:cs="Arial"/>
          <w:sz w:val="14"/>
          <w:szCs w:val="14"/>
          <w:lang w:val="en-GB"/>
        </w:rPr>
      </w:pPr>
    </w:p>
    <w:p w14:paraId="2A749C3A" w14:textId="77777777" w:rsidR="00473CAA" w:rsidRDefault="00473CAA" w:rsidP="00473CAA">
      <w:pPr>
        <w:jc w:val="both"/>
        <w:rPr>
          <w:rFonts w:ascii="Arial" w:hAnsi="Arial" w:cs="Arial"/>
          <w:sz w:val="14"/>
          <w:szCs w:val="14"/>
          <w:lang w:val="en-GB"/>
        </w:rPr>
      </w:pPr>
      <w:r>
        <w:rPr>
          <w:rFonts w:ascii="Arial" w:hAnsi="Arial" w:cs="Arial"/>
          <w:sz w:val="14"/>
          <w:szCs w:val="14"/>
          <w:lang w:val="en-GB"/>
        </w:rPr>
        <w:t>The payments to the Contractor under the Contract shall constitute the only income or benefit the Seller may derive in connection with the Contract and neither he nor his personnel shall accept any commission, discount, allowance, indirect payment or other consideration in connection with, or in relation to, or in discharge of, his obligations under the Contract.</w:t>
      </w:r>
    </w:p>
    <w:p w14:paraId="569A370F" w14:textId="77777777" w:rsidR="00473CAA" w:rsidRDefault="00473CAA" w:rsidP="00473CAA">
      <w:pPr>
        <w:jc w:val="both"/>
        <w:rPr>
          <w:rFonts w:ascii="Arial" w:hAnsi="Arial" w:cs="Arial"/>
          <w:sz w:val="14"/>
          <w:szCs w:val="14"/>
          <w:lang w:val="en-GB"/>
        </w:rPr>
      </w:pPr>
    </w:p>
    <w:p w14:paraId="753F310F" w14:textId="77777777" w:rsidR="00473CAA" w:rsidRDefault="00473CAA" w:rsidP="00473CAA">
      <w:pPr>
        <w:jc w:val="both"/>
        <w:rPr>
          <w:rFonts w:ascii="Arial" w:hAnsi="Arial" w:cs="Arial"/>
          <w:sz w:val="14"/>
          <w:szCs w:val="14"/>
          <w:lang w:val="en-GB"/>
        </w:rPr>
      </w:pPr>
      <w:r>
        <w:rPr>
          <w:rFonts w:ascii="Arial" w:hAnsi="Arial" w:cs="Arial"/>
          <w:sz w:val="14"/>
          <w:szCs w:val="14"/>
          <w:lang w:val="en-GB"/>
        </w:rPr>
        <w:t>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1449FAE6" w14:textId="77777777" w:rsidR="00473CAA" w:rsidRDefault="00473CAA" w:rsidP="00473CAA">
      <w:pPr>
        <w:jc w:val="both"/>
        <w:rPr>
          <w:rFonts w:ascii="Arial" w:hAnsi="Arial" w:cs="Arial"/>
          <w:b/>
          <w:caps/>
          <w:sz w:val="14"/>
          <w:szCs w:val="14"/>
          <w:lang w:val="en-GB"/>
        </w:rPr>
      </w:pPr>
    </w:p>
    <w:p w14:paraId="752AF323" w14:textId="77777777" w:rsidR="00473CAA" w:rsidRDefault="00473CAA" w:rsidP="00473CAA">
      <w:pPr>
        <w:jc w:val="both"/>
        <w:rPr>
          <w:rFonts w:ascii="Arial" w:hAnsi="Arial" w:cs="Arial"/>
          <w:b/>
          <w:caps/>
          <w:sz w:val="14"/>
          <w:szCs w:val="14"/>
          <w:lang w:val="en-GB"/>
        </w:rPr>
      </w:pPr>
      <w:r>
        <w:rPr>
          <w:rFonts w:ascii="Arial" w:hAnsi="Arial" w:cs="Arial"/>
          <w:b/>
          <w:caps/>
          <w:sz w:val="14"/>
          <w:szCs w:val="14"/>
          <w:lang w:val="en-GB"/>
        </w:rPr>
        <w:t>17. Discretion and confidentiality</w:t>
      </w:r>
    </w:p>
    <w:p w14:paraId="0BBE7EA7" w14:textId="77777777" w:rsidR="00473CAA" w:rsidRDefault="00473CAA" w:rsidP="00473CAA">
      <w:pPr>
        <w:jc w:val="both"/>
        <w:rPr>
          <w:rFonts w:ascii="Arial" w:hAnsi="Arial" w:cs="Arial"/>
          <w:sz w:val="14"/>
          <w:szCs w:val="14"/>
          <w:lang w:val="en-GB"/>
        </w:rPr>
      </w:pPr>
      <w:r>
        <w:rPr>
          <w:rFonts w:ascii="Arial" w:hAnsi="Arial" w:cs="Arial"/>
          <w:sz w:val="14"/>
          <w:szCs w:val="14"/>
          <w:lang w:val="en-GB"/>
        </w:rPr>
        <w:t>The Seller shall treat all documents and information received in connection with the contract as private and confidential, and shall not, save in so far as may be necessary for the purposes of the performance thereof, publish or disclose any particulars of the contract or the project without the prior consent in writing of the Contracting Authority. It shall, in particular, refrain from making any public statements concerning the project or the delivery without the prior approval of the Contracting Authority.</w:t>
      </w:r>
    </w:p>
    <w:p w14:paraId="260D86BD" w14:textId="77777777" w:rsidR="00473CAA" w:rsidRDefault="00473CAA" w:rsidP="00473CAA">
      <w:pPr>
        <w:rPr>
          <w:rFonts w:ascii="Arial" w:hAnsi="Arial" w:cs="Arial"/>
          <w:sz w:val="14"/>
          <w:szCs w:val="14"/>
          <w:lang w:val="en-GB"/>
        </w:rPr>
      </w:pPr>
    </w:p>
    <w:p w14:paraId="6FF6D1BB" w14:textId="77777777" w:rsidR="00473CAA" w:rsidRDefault="00473CAA" w:rsidP="00473CAA">
      <w:pPr>
        <w:pStyle w:val="aa"/>
        <w:spacing w:before="0" w:beforeAutospacing="0" w:after="0" w:afterAutospacing="0"/>
        <w:jc w:val="both"/>
        <w:rPr>
          <w:rFonts w:ascii="Arial" w:hAnsi="Arial" w:cs="Arial"/>
          <w:b/>
          <w:bCs/>
          <w:sz w:val="14"/>
          <w:szCs w:val="14"/>
          <w:lang w:val="en-GB"/>
        </w:rPr>
      </w:pPr>
      <w:r>
        <w:rPr>
          <w:rFonts w:ascii="Arial" w:hAnsi="Arial" w:cs="Arial"/>
          <w:b/>
          <w:bCs/>
          <w:sz w:val="14"/>
          <w:szCs w:val="14"/>
          <w:lang w:val="en-GB"/>
        </w:rPr>
        <w:t>18. CHECKS AND AUDITS</w:t>
      </w:r>
    </w:p>
    <w:p w14:paraId="6AD8E14D" w14:textId="77777777" w:rsidR="00473CAA" w:rsidRDefault="00473CAA" w:rsidP="00473CAA">
      <w:pPr>
        <w:rPr>
          <w:rFonts w:ascii="Arial" w:hAnsi="Arial" w:cs="Arial"/>
          <w:sz w:val="14"/>
          <w:szCs w:val="14"/>
          <w:lang w:val="en-GB"/>
        </w:rPr>
      </w:pPr>
      <w:r>
        <w:rPr>
          <w:rFonts w:ascii="Arial" w:hAnsi="Arial" w:cs="Arial"/>
          <w:sz w:val="14"/>
          <w:szCs w:val="14"/>
          <w:lang w:val="en-GB"/>
        </w:rPr>
        <w:t>The Seller shall permit the Contracting Authority or its representative to inspect, at any time, records including financial and accounting documents and to make copies thereof and shall permit the Contracting Authority or any person authorized by it, including the European Commission, the European Anti-Fraud Office and the Court of Auditors in case the Contract is financed by the European Community budget, at any time, to have access to its financial accounting documents and to audit such records and accounts both during and after the implementation of the Contract. In particular, the Contracting Authority may carry out whatever documentary or on-the-spot checks it deems necessary to find evidence in case of suspected unusual commercial expenses</w:t>
      </w:r>
    </w:p>
    <w:p w14:paraId="1D48363E" w14:textId="77777777" w:rsidR="00473CAA" w:rsidRDefault="00473CAA" w:rsidP="00473CAA">
      <w:pPr>
        <w:rPr>
          <w:rFonts w:ascii="Arial" w:hAnsi="Arial" w:cs="Arial"/>
          <w:sz w:val="14"/>
          <w:szCs w:val="14"/>
          <w:lang w:val="en-GB"/>
        </w:rPr>
      </w:pPr>
    </w:p>
    <w:p w14:paraId="7655B852" w14:textId="77777777" w:rsidR="00473CAA" w:rsidRDefault="00473CAA" w:rsidP="00473CAA">
      <w:pPr>
        <w:rPr>
          <w:rFonts w:ascii="Arial" w:hAnsi="Arial" w:cs="Arial"/>
          <w:b/>
          <w:sz w:val="14"/>
          <w:szCs w:val="14"/>
          <w:lang w:val="en-GB"/>
        </w:rPr>
      </w:pPr>
      <w:r>
        <w:rPr>
          <w:rFonts w:ascii="Arial" w:hAnsi="Arial" w:cs="Arial"/>
          <w:b/>
          <w:sz w:val="14"/>
          <w:szCs w:val="14"/>
          <w:lang w:val="en-GB"/>
        </w:rPr>
        <w:t>19. LIABILITY</w:t>
      </w:r>
    </w:p>
    <w:p w14:paraId="518D0CC9" w14:textId="77777777" w:rsidR="00473CAA" w:rsidRDefault="00473CAA" w:rsidP="00473CAA">
      <w:pPr>
        <w:jc w:val="both"/>
        <w:rPr>
          <w:rFonts w:ascii="Arial" w:hAnsi="Arial" w:cs="Arial"/>
          <w:sz w:val="14"/>
          <w:szCs w:val="14"/>
          <w:lang w:val="en-GB"/>
        </w:rPr>
      </w:pPr>
      <w:r>
        <w:rPr>
          <w:rFonts w:ascii="Arial" w:hAnsi="Arial" w:cs="Arial"/>
          <w:sz w:val="14"/>
          <w:szCs w:val="14"/>
          <w:lang w:val="en-GB"/>
        </w:rPr>
        <w:t>Under no circumstances or for no reason whatsoever will the Back donor entertain any request for indemnity or payment directly submitted by the (Contracting Authority’s) contractors</w:t>
      </w:r>
    </w:p>
    <w:p w14:paraId="2B30638C" w14:textId="77777777" w:rsidR="00473CAA" w:rsidRDefault="00473CAA" w:rsidP="00473CAA">
      <w:pPr>
        <w:rPr>
          <w:rFonts w:ascii="Arial" w:hAnsi="Arial" w:cs="Arial"/>
          <w:sz w:val="14"/>
          <w:szCs w:val="14"/>
          <w:lang w:val="en-GB"/>
        </w:rPr>
      </w:pPr>
    </w:p>
    <w:p w14:paraId="7A67B43E" w14:textId="77777777" w:rsidR="00473CAA" w:rsidRDefault="00473CAA" w:rsidP="00473CAA">
      <w:pPr>
        <w:rPr>
          <w:rFonts w:ascii="Arial" w:hAnsi="Arial" w:cs="Arial"/>
          <w:b/>
          <w:sz w:val="14"/>
          <w:szCs w:val="14"/>
          <w:lang w:val="en-US"/>
        </w:rPr>
      </w:pPr>
      <w:r>
        <w:rPr>
          <w:rFonts w:ascii="Arial" w:hAnsi="Arial" w:cs="Arial"/>
          <w:b/>
          <w:sz w:val="14"/>
          <w:szCs w:val="14"/>
          <w:lang w:val="en-US"/>
        </w:rPr>
        <w:t>20. DATA PROTECTION</w:t>
      </w:r>
    </w:p>
    <w:p w14:paraId="777AAC2D" w14:textId="77777777" w:rsidR="00473CAA" w:rsidRDefault="00473CAA" w:rsidP="00473CAA">
      <w:pPr>
        <w:jc w:val="both"/>
        <w:rPr>
          <w:rFonts w:ascii="Arial" w:hAnsi="Arial" w:cs="Arial"/>
          <w:i/>
          <w:sz w:val="14"/>
          <w:szCs w:val="14"/>
          <w:lang w:val="en-GB"/>
        </w:rPr>
      </w:pPr>
      <w:r>
        <w:rPr>
          <w:rFonts w:ascii="Arial" w:hAnsi="Arial" w:cs="Arial"/>
          <w:sz w:val="14"/>
          <w:szCs w:val="14"/>
          <w:lang w:val="en-US"/>
        </w:rPr>
        <w:t>If the Contracting Authority is subject to EU Directive 95/46/EC (General Data Protection Regulation) and the Contractor is 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 Contracting Authority’s Privacy Policy to them.</w:t>
      </w:r>
    </w:p>
    <w:p w14:paraId="60BC0011" w14:textId="77777777" w:rsidR="00775FC3" w:rsidRPr="00473CAA" w:rsidRDefault="00775FC3" w:rsidP="0015718D">
      <w:pPr>
        <w:jc w:val="both"/>
        <w:rPr>
          <w:rFonts w:ascii="Arial" w:hAnsi="Arial" w:cs="Arial"/>
          <w:i/>
          <w:sz w:val="14"/>
          <w:szCs w:val="14"/>
          <w:lang w:val="en-GB"/>
        </w:rPr>
      </w:pPr>
    </w:p>
    <w:sectPr w:rsidR="00775FC3" w:rsidRPr="00473CAA" w:rsidSect="00877275">
      <w:headerReference w:type="even" r:id="rId13"/>
      <w:headerReference w:type="default" r:id="rId14"/>
      <w:footerReference w:type="default" r:id="rId15"/>
      <w:headerReference w:type="first" r:id="rId16"/>
      <w:type w:val="continuous"/>
      <w:pgSz w:w="11906" w:h="16838"/>
      <w:pgMar w:top="1701" w:right="1134" w:bottom="1701"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92E970" w14:textId="77777777" w:rsidR="00314971" w:rsidRDefault="00314971">
      <w:r>
        <w:separator/>
      </w:r>
    </w:p>
  </w:endnote>
  <w:endnote w:type="continuationSeparator" w:id="0">
    <w:p w14:paraId="0F2EB69C" w14:textId="77777777" w:rsidR="00314971" w:rsidRDefault="00314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FB701" w14:textId="3367A4B2" w:rsidR="00FB0812" w:rsidRDefault="008F40A0" w:rsidP="00FB0812">
    <w:pPr>
      <w:pStyle w:val="a6"/>
      <w:jc w:val="center"/>
      <w:rPr>
        <w:rFonts w:ascii="Calibri" w:hAnsi="Calibri"/>
        <w:bCs/>
        <w:sz w:val="22"/>
        <w:szCs w:val="22"/>
      </w:rPr>
    </w:pPr>
    <w:r>
      <w:rPr>
        <w:noProof/>
      </w:rPr>
      <w:drawing>
        <wp:anchor distT="0" distB="0" distL="114300" distR="114300" simplePos="0" relativeHeight="251659264" behindDoc="0" locked="0" layoutInCell="1" allowOverlap="1" wp14:anchorId="69B32B9F" wp14:editId="4E91333E">
          <wp:simplePos x="0" y="0"/>
          <wp:positionH relativeFrom="margin">
            <wp:posOffset>46355</wp:posOffset>
          </wp:positionH>
          <wp:positionV relativeFrom="paragraph">
            <wp:posOffset>62865</wp:posOffset>
          </wp:positionV>
          <wp:extent cx="1185545" cy="317500"/>
          <wp:effectExtent l="0" t="0" r="0" b="0"/>
          <wp:wrapSquare wrapText="bothSides"/>
          <wp:docPr id="102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p>
  <w:p w14:paraId="68D59F39" w14:textId="0881A419" w:rsidR="0033286E" w:rsidRDefault="00C822BC" w:rsidP="00E20ABB">
    <w:pPr>
      <w:pStyle w:val="a6"/>
      <w:jc w:val="right"/>
      <w:rPr>
        <w:rFonts w:ascii="Calibri" w:hAnsi="Calibri"/>
        <w:sz w:val="22"/>
        <w:szCs w:val="22"/>
      </w:rPr>
    </w:pPr>
    <w:r>
      <w:rPr>
        <w:rFonts w:ascii="Calibri" w:hAnsi="Calibri"/>
        <w:bCs/>
        <w:sz w:val="22"/>
        <w:szCs w:val="22"/>
      </w:rPr>
      <w:fldChar w:fldCharType="begin"/>
    </w:r>
    <w:r>
      <w:rPr>
        <w:rFonts w:ascii="Calibri" w:hAnsi="Calibri"/>
        <w:bCs/>
        <w:sz w:val="22"/>
        <w:szCs w:val="22"/>
        <w:lang w:val="uk"/>
      </w:rPr>
      <w:instrText xml:space="preserve"> PAGE </w:instrText>
    </w:r>
    <w:r>
      <w:rPr>
        <w:rFonts w:ascii="Calibri" w:hAnsi="Calibri"/>
        <w:bCs/>
        <w:sz w:val="22"/>
        <w:szCs w:val="22"/>
      </w:rPr>
      <w:fldChar w:fldCharType="separate"/>
    </w:r>
    <w:r>
      <w:rPr>
        <w:rFonts w:ascii="Calibri" w:hAnsi="Calibri"/>
        <w:bCs/>
        <w:sz w:val="22"/>
        <w:szCs w:val="22"/>
        <w:lang w:val="uk"/>
      </w:rPr>
      <w:t>1</w:t>
    </w:r>
    <w:r>
      <w:rPr>
        <w:rFonts w:ascii="Calibri" w:hAnsi="Calibri"/>
        <w:bCs/>
        <w:sz w:val="22"/>
        <w:szCs w:val="22"/>
      </w:rPr>
      <w:fldChar w:fldCharType="end"/>
    </w:r>
    <w:r>
      <w:rPr>
        <w:rFonts w:ascii="Calibri" w:hAnsi="Calibri"/>
        <w:sz w:val="22"/>
        <w:szCs w:val="22"/>
        <w:lang w:val="uk"/>
      </w:rPr>
      <w:t xml:space="preserve"> / </w:t>
    </w:r>
    <w:r>
      <w:rPr>
        <w:rFonts w:ascii="Calibri" w:hAnsi="Calibri"/>
        <w:bCs/>
        <w:sz w:val="22"/>
        <w:szCs w:val="22"/>
      </w:rPr>
      <w:fldChar w:fldCharType="begin"/>
    </w:r>
    <w:r>
      <w:rPr>
        <w:rFonts w:ascii="Calibri" w:hAnsi="Calibri"/>
        <w:bCs/>
        <w:sz w:val="22"/>
        <w:szCs w:val="22"/>
        <w:lang w:val="uk"/>
      </w:rPr>
      <w:instrText xml:space="preserve"> NUMPAGES  </w:instrText>
    </w:r>
    <w:r>
      <w:rPr>
        <w:rFonts w:ascii="Calibri" w:hAnsi="Calibri"/>
        <w:bCs/>
        <w:sz w:val="22"/>
        <w:szCs w:val="22"/>
      </w:rPr>
      <w:fldChar w:fldCharType="separate"/>
    </w:r>
    <w:r>
      <w:rPr>
        <w:rFonts w:ascii="Calibri" w:hAnsi="Calibri"/>
        <w:bCs/>
        <w:sz w:val="22"/>
        <w:szCs w:val="22"/>
        <w:lang w:val="uk"/>
      </w:rPr>
      <w:t>3</w:t>
    </w:r>
    <w:r>
      <w:rPr>
        <w:rFonts w:ascii="Calibri" w:hAnsi="Calibri"/>
        <w:bCs/>
        <w:sz w:val="22"/>
        <w:szCs w:val="22"/>
      </w:rPr>
      <w:fldChar w:fldCharType="end"/>
    </w:r>
  </w:p>
  <w:p w14:paraId="4BAFD469" w14:textId="77777777" w:rsidR="00706D7A" w:rsidRDefault="00706D7A" w:rsidP="00FB5EB0">
    <w:pPr>
      <w:pStyle w:val="a6"/>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A7EFF" w14:textId="0AED1710" w:rsidR="0033286E" w:rsidRDefault="008F40A0" w:rsidP="0033286E">
    <w:pPr>
      <w:pStyle w:val="a6"/>
      <w:jc w:val="right"/>
      <w:rPr>
        <w:rFonts w:ascii="Calibri" w:hAnsi="Calibri"/>
        <w:sz w:val="22"/>
        <w:szCs w:val="22"/>
      </w:rPr>
    </w:pPr>
    <w:r>
      <w:rPr>
        <w:noProof/>
      </w:rPr>
      <w:drawing>
        <wp:anchor distT="0" distB="0" distL="114300" distR="114300" simplePos="0" relativeHeight="251658240" behindDoc="0" locked="0" layoutInCell="1" allowOverlap="1" wp14:anchorId="3EBA470C" wp14:editId="4F1C476E">
          <wp:simplePos x="0" y="0"/>
          <wp:positionH relativeFrom="column">
            <wp:posOffset>4507230</wp:posOffset>
          </wp:positionH>
          <wp:positionV relativeFrom="paragraph">
            <wp:posOffset>-42545</wp:posOffset>
          </wp:positionV>
          <wp:extent cx="1185545" cy="317500"/>
          <wp:effectExtent l="0" t="0" r="0" b="0"/>
          <wp:wrapSquare wrapText="bothSides"/>
          <wp:docPr id="1026" name="Рисунок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C822BC">
      <w:rPr>
        <w:rFonts w:ascii="Calibri" w:hAnsi="Calibri"/>
        <w:bCs/>
        <w:sz w:val="22"/>
        <w:szCs w:val="22"/>
      </w:rPr>
      <w:fldChar w:fldCharType="begin"/>
    </w:r>
    <w:r w:rsidR="00C822BC">
      <w:rPr>
        <w:rFonts w:ascii="Calibri" w:hAnsi="Calibri"/>
        <w:bCs/>
        <w:sz w:val="22"/>
        <w:szCs w:val="22"/>
        <w:lang w:val="uk"/>
      </w:rPr>
      <w:instrText xml:space="preserve"> PAGE </w:instrText>
    </w:r>
    <w:r w:rsidR="00C822BC">
      <w:rPr>
        <w:rFonts w:ascii="Calibri" w:hAnsi="Calibri"/>
        <w:bCs/>
        <w:sz w:val="22"/>
        <w:szCs w:val="22"/>
      </w:rPr>
      <w:fldChar w:fldCharType="separate"/>
    </w:r>
    <w:r w:rsidR="00C822BC">
      <w:rPr>
        <w:rFonts w:ascii="Calibri" w:hAnsi="Calibri"/>
        <w:bCs/>
        <w:sz w:val="22"/>
        <w:szCs w:val="22"/>
        <w:lang w:val="uk"/>
      </w:rPr>
      <w:t>3</w:t>
    </w:r>
    <w:r w:rsidR="00C822BC">
      <w:rPr>
        <w:rFonts w:ascii="Calibri" w:hAnsi="Calibri"/>
        <w:bCs/>
        <w:sz w:val="22"/>
        <w:szCs w:val="22"/>
      </w:rPr>
      <w:fldChar w:fldCharType="end"/>
    </w:r>
    <w:r w:rsidR="00C822BC">
      <w:rPr>
        <w:rFonts w:ascii="Calibri" w:hAnsi="Calibri"/>
        <w:sz w:val="22"/>
        <w:szCs w:val="22"/>
        <w:lang w:val="uk"/>
      </w:rPr>
      <w:t xml:space="preserve"> / </w:t>
    </w:r>
    <w:r w:rsidR="00C822BC">
      <w:rPr>
        <w:rFonts w:ascii="Calibri" w:hAnsi="Calibri"/>
        <w:bCs/>
        <w:sz w:val="22"/>
        <w:szCs w:val="22"/>
      </w:rPr>
      <w:fldChar w:fldCharType="begin"/>
    </w:r>
    <w:r w:rsidR="00C822BC">
      <w:rPr>
        <w:rFonts w:ascii="Calibri" w:hAnsi="Calibri"/>
        <w:bCs/>
        <w:sz w:val="22"/>
        <w:szCs w:val="22"/>
        <w:lang w:val="uk"/>
      </w:rPr>
      <w:instrText xml:space="preserve"> NUMPAGES  </w:instrText>
    </w:r>
    <w:r w:rsidR="00C822BC">
      <w:rPr>
        <w:rFonts w:ascii="Calibri" w:hAnsi="Calibri"/>
        <w:bCs/>
        <w:sz w:val="22"/>
        <w:szCs w:val="22"/>
      </w:rPr>
      <w:fldChar w:fldCharType="separate"/>
    </w:r>
    <w:r w:rsidR="00C822BC">
      <w:rPr>
        <w:rFonts w:ascii="Calibri" w:hAnsi="Calibri"/>
        <w:bCs/>
        <w:sz w:val="22"/>
        <w:szCs w:val="22"/>
        <w:lang w:val="uk"/>
      </w:rPr>
      <w:t>3</w:t>
    </w:r>
    <w:r w:rsidR="00C822BC">
      <w:rPr>
        <w:rFonts w:ascii="Calibri" w:hAnsi="Calibri"/>
        <w:bCs/>
        <w:sz w:val="22"/>
        <w:szCs w:val="22"/>
      </w:rPr>
      <w:fldChar w:fldCharType="end"/>
    </w:r>
  </w:p>
  <w:p w14:paraId="67F70035" w14:textId="77777777" w:rsidR="00877275" w:rsidRDefault="00877275">
    <w:pPr>
      <w:pStyle w:val="a6"/>
    </w:pPr>
  </w:p>
  <w:p w14:paraId="09CFEFF6" w14:textId="77777777" w:rsidR="00877275" w:rsidRDefault="008772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7C69B" w14:textId="77777777" w:rsidR="00314971" w:rsidRDefault="00314971">
      <w:r>
        <w:separator/>
      </w:r>
    </w:p>
  </w:footnote>
  <w:footnote w:type="continuationSeparator" w:id="0">
    <w:p w14:paraId="50C29CE3" w14:textId="77777777" w:rsidR="00314971" w:rsidRDefault="00314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458AA" w14:textId="77777777" w:rsidR="00877275" w:rsidRDefault="00877275">
    <w:pPr>
      <w:pStyle w:val="a4"/>
    </w:pPr>
  </w:p>
  <w:p w14:paraId="659A4E84" w14:textId="77777777" w:rsidR="00877275" w:rsidRDefault="0087727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AFEBD" w14:textId="77777777" w:rsidR="00877275" w:rsidRDefault="00877275">
    <w:pPr>
      <w:pStyle w:val="a4"/>
    </w:pPr>
  </w:p>
  <w:p w14:paraId="58FB757F" w14:textId="77777777" w:rsidR="00877275" w:rsidRDefault="0087727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73CEC" w14:textId="77777777" w:rsidR="00877275" w:rsidRDefault="0087727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42313"/>
    <w:multiLevelType w:val="hybridMultilevel"/>
    <w:tmpl w:val="6DB64120"/>
    <w:lvl w:ilvl="0" w:tplc="D30E522C">
      <w:start w:val="1"/>
      <w:numFmt w:val="decimal"/>
      <w:lvlText w:val="%1."/>
      <w:lvlJc w:val="left"/>
      <w:pPr>
        <w:tabs>
          <w:tab w:val="num" w:pos="720"/>
        </w:tabs>
        <w:ind w:left="720" w:hanging="360"/>
      </w:pPr>
    </w:lvl>
    <w:lvl w:ilvl="1" w:tplc="BC92D9E8" w:tentative="1">
      <w:start w:val="1"/>
      <w:numFmt w:val="lowerLetter"/>
      <w:lvlText w:val="%2."/>
      <w:lvlJc w:val="left"/>
      <w:pPr>
        <w:tabs>
          <w:tab w:val="num" w:pos="1440"/>
        </w:tabs>
        <w:ind w:left="1440" w:hanging="360"/>
      </w:pPr>
    </w:lvl>
    <w:lvl w:ilvl="2" w:tplc="32929B56" w:tentative="1">
      <w:start w:val="1"/>
      <w:numFmt w:val="lowerRoman"/>
      <w:lvlText w:val="%3."/>
      <w:lvlJc w:val="right"/>
      <w:pPr>
        <w:tabs>
          <w:tab w:val="num" w:pos="2160"/>
        </w:tabs>
        <w:ind w:left="2160" w:hanging="180"/>
      </w:pPr>
    </w:lvl>
    <w:lvl w:ilvl="3" w:tplc="A95CDA3A" w:tentative="1">
      <w:start w:val="1"/>
      <w:numFmt w:val="decimal"/>
      <w:lvlText w:val="%4."/>
      <w:lvlJc w:val="left"/>
      <w:pPr>
        <w:tabs>
          <w:tab w:val="num" w:pos="2880"/>
        </w:tabs>
        <w:ind w:left="2880" w:hanging="360"/>
      </w:pPr>
    </w:lvl>
    <w:lvl w:ilvl="4" w:tplc="5AEA48C6" w:tentative="1">
      <w:start w:val="1"/>
      <w:numFmt w:val="lowerLetter"/>
      <w:lvlText w:val="%5."/>
      <w:lvlJc w:val="left"/>
      <w:pPr>
        <w:tabs>
          <w:tab w:val="num" w:pos="3600"/>
        </w:tabs>
        <w:ind w:left="3600" w:hanging="360"/>
      </w:pPr>
    </w:lvl>
    <w:lvl w:ilvl="5" w:tplc="528AD52A" w:tentative="1">
      <w:start w:val="1"/>
      <w:numFmt w:val="lowerRoman"/>
      <w:lvlText w:val="%6."/>
      <w:lvlJc w:val="right"/>
      <w:pPr>
        <w:tabs>
          <w:tab w:val="num" w:pos="4320"/>
        </w:tabs>
        <w:ind w:left="4320" w:hanging="180"/>
      </w:pPr>
    </w:lvl>
    <w:lvl w:ilvl="6" w:tplc="275EAB16" w:tentative="1">
      <w:start w:val="1"/>
      <w:numFmt w:val="decimal"/>
      <w:lvlText w:val="%7."/>
      <w:lvlJc w:val="left"/>
      <w:pPr>
        <w:tabs>
          <w:tab w:val="num" w:pos="5040"/>
        </w:tabs>
        <w:ind w:left="5040" w:hanging="360"/>
      </w:pPr>
    </w:lvl>
    <w:lvl w:ilvl="7" w:tplc="1C3A5574" w:tentative="1">
      <w:start w:val="1"/>
      <w:numFmt w:val="lowerLetter"/>
      <w:lvlText w:val="%8."/>
      <w:lvlJc w:val="left"/>
      <w:pPr>
        <w:tabs>
          <w:tab w:val="num" w:pos="5760"/>
        </w:tabs>
        <w:ind w:left="5760" w:hanging="360"/>
      </w:pPr>
    </w:lvl>
    <w:lvl w:ilvl="8" w:tplc="92E872F2" w:tentative="1">
      <w:start w:val="1"/>
      <w:numFmt w:val="lowerRoman"/>
      <w:lvlText w:val="%9."/>
      <w:lvlJc w:val="right"/>
      <w:pPr>
        <w:tabs>
          <w:tab w:val="num" w:pos="6480"/>
        </w:tabs>
        <w:ind w:left="6480" w:hanging="180"/>
      </w:pPr>
    </w:lvl>
  </w:abstractNum>
  <w:abstractNum w:abstractNumId="1" w15:restartNumberingAfterBreak="0">
    <w:nsid w:val="00CA6710"/>
    <w:multiLevelType w:val="hybridMultilevel"/>
    <w:tmpl w:val="C396CAEE"/>
    <w:lvl w:ilvl="0" w:tplc="A1246816">
      <w:start w:val="1"/>
      <w:numFmt w:val="bullet"/>
      <w:lvlText w:val=""/>
      <w:lvlJc w:val="left"/>
      <w:pPr>
        <w:ind w:left="2024" w:hanging="360"/>
      </w:pPr>
      <w:rPr>
        <w:rFonts w:ascii="Symbol" w:hAnsi="Symbol" w:hint="default"/>
      </w:rPr>
    </w:lvl>
    <w:lvl w:ilvl="1" w:tplc="B57CC324">
      <w:numFmt w:val="bullet"/>
      <w:lvlText w:val="–"/>
      <w:lvlJc w:val="left"/>
      <w:pPr>
        <w:ind w:left="2744" w:hanging="360"/>
      </w:pPr>
      <w:rPr>
        <w:rFonts w:ascii="Calibri" w:eastAsia="Calibri" w:hAnsi="Calibri" w:cs="Calibri" w:hint="default"/>
      </w:rPr>
    </w:lvl>
    <w:lvl w:ilvl="2" w:tplc="E2E05820" w:tentative="1">
      <w:start w:val="1"/>
      <w:numFmt w:val="bullet"/>
      <w:lvlText w:val=""/>
      <w:lvlJc w:val="left"/>
      <w:pPr>
        <w:ind w:left="3464" w:hanging="360"/>
      </w:pPr>
      <w:rPr>
        <w:rFonts w:ascii="Wingdings" w:hAnsi="Wingdings" w:hint="default"/>
      </w:rPr>
    </w:lvl>
    <w:lvl w:ilvl="3" w:tplc="39E2144E" w:tentative="1">
      <w:start w:val="1"/>
      <w:numFmt w:val="bullet"/>
      <w:lvlText w:val=""/>
      <w:lvlJc w:val="left"/>
      <w:pPr>
        <w:ind w:left="4184" w:hanging="360"/>
      </w:pPr>
      <w:rPr>
        <w:rFonts w:ascii="Symbol" w:hAnsi="Symbol" w:hint="default"/>
      </w:rPr>
    </w:lvl>
    <w:lvl w:ilvl="4" w:tplc="7AF82026" w:tentative="1">
      <w:start w:val="1"/>
      <w:numFmt w:val="bullet"/>
      <w:lvlText w:val="o"/>
      <w:lvlJc w:val="left"/>
      <w:pPr>
        <w:ind w:left="4904" w:hanging="360"/>
      </w:pPr>
      <w:rPr>
        <w:rFonts w:ascii="Courier New" w:hAnsi="Courier New" w:hint="default"/>
      </w:rPr>
    </w:lvl>
    <w:lvl w:ilvl="5" w:tplc="A1326BA2" w:tentative="1">
      <w:start w:val="1"/>
      <w:numFmt w:val="bullet"/>
      <w:lvlText w:val=""/>
      <w:lvlJc w:val="left"/>
      <w:pPr>
        <w:ind w:left="5624" w:hanging="360"/>
      </w:pPr>
      <w:rPr>
        <w:rFonts w:ascii="Wingdings" w:hAnsi="Wingdings" w:hint="default"/>
      </w:rPr>
    </w:lvl>
    <w:lvl w:ilvl="6" w:tplc="95B61266" w:tentative="1">
      <w:start w:val="1"/>
      <w:numFmt w:val="bullet"/>
      <w:lvlText w:val=""/>
      <w:lvlJc w:val="left"/>
      <w:pPr>
        <w:ind w:left="6344" w:hanging="360"/>
      </w:pPr>
      <w:rPr>
        <w:rFonts w:ascii="Symbol" w:hAnsi="Symbol" w:hint="default"/>
      </w:rPr>
    </w:lvl>
    <w:lvl w:ilvl="7" w:tplc="518836D4" w:tentative="1">
      <w:start w:val="1"/>
      <w:numFmt w:val="bullet"/>
      <w:lvlText w:val="o"/>
      <w:lvlJc w:val="left"/>
      <w:pPr>
        <w:ind w:left="7064" w:hanging="360"/>
      </w:pPr>
      <w:rPr>
        <w:rFonts w:ascii="Courier New" w:hAnsi="Courier New" w:hint="default"/>
      </w:rPr>
    </w:lvl>
    <w:lvl w:ilvl="8" w:tplc="DB1A26A4" w:tentative="1">
      <w:start w:val="1"/>
      <w:numFmt w:val="bullet"/>
      <w:lvlText w:val=""/>
      <w:lvlJc w:val="left"/>
      <w:pPr>
        <w:ind w:left="7784" w:hanging="360"/>
      </w:pPr>
      <w:rPr>
        <w:rFonts w:ascii="Wingdings" w:hAnsi="Wingdings" w:hint="default"/>
      </w:rPr>
    </w:lvl>
  </w:abstractNum>
  <w:abstractNum w:abstractNumId="2" w15:restartNumberingAfterBreak="0">
    <w:nsid w:val="062C0368"/>
    <w:multiLevelType w:val="multilevel"/>
    <w:tmpl w:val="7DB4E71E"/>
    <w:lvl w:ilvl="0">
      <w:start w:val="1"/>
      <w:numFmt w:val="decimal"/>
      <w:lvlText w:val="B.%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CD4629"/>
    <w:multiLevelType w:val="hybridMultilevel"/>
    <w:tmpl w:val="416C48E8"/>
    <w:lvl w:ilvl="0" w:tplc="B4EEBA92">
      <w:start w:val="2"/>
      <w:numFmt w:val="decimal"/>
      <w:lvlText w:val="B.%1."/>
      <w:lvlJc w:val="left"/>
      <w:pPr>
        <w:tabs>
          <w:tab w:val="num" w:pos="720"/>
        </w:tabs>
        <w:ind w:left="720" w:hanging="360"/>
      </w:pPr>
      <w:rPr>
        <w:rFonts w:hint="default"/>
      </w:rPr>
    </w:lvl>
    <w:lvl w:ilvl="1" w:tplc="255A7326" w:tentative="1">
      <w:start w:val="1"/>
      <w:numFmt w:val="lowerLetter"/>
      <w:lvlText w:val="%2."/>
      <w:lvlJc w:val="left"/>
      <w:pPr>
        <w:ind w:left="1440" w:hanging="360"/>
      </w:pPr>
    </w:lvl>
    <w:lvl w:ilvl="2" w:tplc="E6C499F6" w:tentative="1">
      <w:start w:val="1"/>
      <w:numFmt w:val="lowerRoman"/>
      <w:lvlText w:val="%3."/>
      <w:lvlJc w:val="right"/>
      <w:pPr>
        <w:ind w:left="2160" w:hanging="180"/>
      </w:pPr>
    </w:lvl>
    <w:lvl w:ilvl="3" w:tplc="0E46056E" w:tentative="1">
      <w:start w:val="1"/>
      <w:numFmt w:val="decimal"/>
      <w:lvlText w:val="%4."/>
      <w:lvlJc w:val="left"/>
      <w:pPr>
        <w:ind w:left="2880" w:hanging="360"/>
      </w:pPr>
    </w:lvl>
    <w:lvl w:ilvl="4" w:tplc="C1FEDF58" w:tentative="1">
      <w:start w:val="1"/>
      <w:numFmt w:val="lowerLetter"/>
      <w:lvlText w:val="%5."/>
      <w:lvlJc w:val="left"/>
      <w:pPr>
        <w:ind w:left="3600" w:hanging="360"/>
      </w:pPr>
    </w:lvl>
    <w:lvl w:ilvl="5" w:tplc="EA16D712" w:tentative="1">
      <w:start w:val="1"/>
      <w:numFmt w:val="lowerRoman"/>
      <w:lvlText w:val="%6."/>
      <w:lvlJc w:val="right"/>
      <w:pPr>
        <w:ind w:left="4320" w:hanging="180"/>
      </w:pPr>
    </w:lvl>
    <w:lvl w:ilvl="6" w:tplc="8C96C512" w:tentative="1">
      <w:start w:val="1"/>
      <w:numFmt w:val="decimal"/>
      <w:lvlText w:val="%7."/>
      <w:lvlJc w:val="left"/>
      <w:pPr>
        <w:ind w:left="5040" w:hanging="360"/>
      </w:pPr>
    </w:lvl>
    <w:lvl w:ilvl="7" w:tplc="BC708F10" w:tentative="1">
      <w:start w:val="1"/>
      <w:numFmt w:val="lowerLetter"/>
      <w:lvlText w:val="%8."/>
      <w:lvlJc w:val="left"/>
      <w:pPr>
        <w:ind w:left="5760" w:hanging="360"/>
      </w:pPr>
    </w:lvl>
    <w:lvl w:ilvl="8" w:tplc="FD88EC02" w:tentative="1">
      <w:start w:val="1"/>
      <w:numFmt w:val="lowerRoman"/>
      <w:lvlText w:val="%9."/>
      <w:lvlJc w:val="right"/>
      <w:pPr>
        <w:ind w:left="6480" w:hanging="180"/>
      </w:pPr>
    </w:lvl>
  </w:abstractNum>
  <w:abstractNum w:abstractNumId="4" w15:restartNumberingAfterBreak="0">
    <w:nsid w:val="0CC770D4"/>
    <w:multiLevelType w:val="multilevel"/>
    <w:tmpl w:val="4C2CC3A6"/>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37A6655"/>
    <w:multiLevelType w:val="hybridMultilevel"/>
    <w:tmpl w:val="39AE189E"/>
    <w:lvl w:ilvl="0" w:tplc="61DED9B0">
      <w:start w:val="1"/>
      <w:numFmt w:val="lowerLetter"/>
      <w:lvlText w:val="(%1)"/>
      <w:lvlJc w:val="left"/>
      <w:pPr>
        <w:ind w:left="720" w:hanging="360"/>
      </w:pPr>
      <w:rPr>
        <w:rFonts w:hint="default"/>
      </w:rPr>
    </w:lvl>
    <w:lvl w:ilvl="1" w:tplc="EFDA462A" w:tentative="1">
      <w:start w:val="1"/>
      <w:numFmt w:val="lowerLetter"/>
      <w:lvlText w:val="%2."/>
      <w:lvlJc w:val="left"/>
      <w:pPr>
        <w:ind w:left="1440" w:hanging="360"/>
      </w:pPr>
    </w:lvl>
    <w:lvl w:ilvl="2" w:tplc="3EE4FB4A" w:tentative="1">
      <w:start w:val="1"/>
      <w:numFmt w:val="lowerRoman"/>
      <w:lvlText w:val="%3."/>
      <w:lvlJc w:val="right"/>
      <w:pPr>
        <w:ind w:left="2160" w:hanging="180"/>
      </w:pPr>
    </w:lvl>
    <w:lvl w:ilvl="3" w:tplc="F0C691E6" w:tentative="1">
      <w:start w:val="1"/>
      <w:numFmt w:val="decimal"/>
      <w:lvlText w:val="%4."/>
      <w:lvlJc w:val="left"/>
      <w:pPr>
        <w:ind w:left="2880" w:hanging="360"/>
      </w:pPr>
    </w:lvl>
    <w:lvl w:ilvl="4" w:tplc="875A3048" w:tentative="1">
      <w:start w:val="1"/>
      <w:numFmt w:val="lowerLetter"/>
      <w:lvlText w:val="%5."/>
      <w:lvlJc w:val="left"/>
      <w:pPr>
        <w:ind w:left="3600" w:hanging="360"/>
      </w:pPr>
    </w:lvl>
    <w:lvl w:ilvl="5" w:tplc="8C82BCA8" w:tentative="1">
      <w:start w:val="1"/>
      <w:numFmt w:val="lowerRoman"/>
      <w:lvlText w:val="%6."/>
      <w:lvlJc w:val="right"/>
      <w:pPr>
        <w:ind w:left="4320" w:hanging="180"/>
      </w:pPr>
    </w:lvl>
    <w:lvl w:ilvl="6" w:tplc="F044F252" w:tentative="1">
      <w:start w:val="1"/>
      <w:numFmt w:val="decimal"/>
      <w:lvlText w:val="%7."/>
      <w:lvlJc w:val="left"/>
      <w:pPr>
        <w:ind w:left="5040" w:hanging="360"/>
      </w:pPr>
    </w:lvl>
    <w:lvl w:ilvl="7" w:tplc="C480F014" w:tentative="1">
      <w:start w:val="1"/>
      <w:numFmt w:val="lowerLetter"/>
      <w:lvlText w:val="%8."/>
      <w:lvlJc w:val="left"/>
      <w:pPr>
        <w:ind w:left="5760" w:hanging="360"/>
      </w:pPr>
    </w:lvl>
    <w:lvl w:ilvl="8" w:tplc="DC648EE0" w:tentative="1">
      <w:start w:val="1"/>
      <w:numFmt w:val="lowerRoman"/>
      <w:lvlText w:val="%9."/>
      <w:lvlJc w:val="right"/>
      <w:pPr>
        <w:ind w:left="6480" w:hanging="180"/>
      </w:pPr>
    </w:lvl>
  </w:abstractNum>
  <w:abstractNum w:abstractNumId="6" w15:restartNumberingAfterBreak="0">
    <w:nsid w:val="192C62C3"/>
    <w:multiLevelType w:val="hybridMultilevel"/>
    <w:tmpl w:val="8C2843F2"/>
    <w:lvl w:ilvl="0" w:tplc="183070C2">
      <w:start w:val="1"/>
      <w:numFmt w:val="decimal"/>
      <w:lvlText w:val="B.%1."/>
      <w:lvlJc w:val="left"/>
      <w:pPr>
        <w:ind w:left="720" w:hanging="360"/>
      </w:pPr>
      <w:rPr>
        <w:rFonts w:hint="default"/>
      </w:rPr>
    </w:lvl>
    <w:lvl w:ilvl="1" w:tplc="43BA8786">
      <w:start w:val="1"/>
      <w:numFmt w:val="lowerLetter"/>
      <w:lvlText w:val="%2."/>
      <w:lvlJc w:val="left"/>
      <w:pPr>
        <w:ind w:left="1440" w:hanging="360"/>
      </w:pPr>
    </w:lvl>
    <w:lvl w:ilvl="2" w:tplc="8866289E">
      <w:start w:val="1"/>
      <w:numFmt w:val="lowerRoman"/>
      <w:lvlText w:val="%3."/>
      <w:lvlJc w:val="right"/>
      <w:pPr>
        <w:ind w:left="2160" w:hanging="180"/>
      </w:pPr>
    </w:lvl>
    <w:lvl w:ilvl="3" w:tplc="7848C52C">
      <w:start w:val="1"/>
      <w:numFmt w:val="decimal"/>
      <w:lvlText w:val="%4."/>
      <w:lvlJc w:val="left"/>
      <w:pPr>
        <w:ind w:left="2880" w:hanging="360"/>
      </w:pPr>
    </w:lvl>
    <w:lvl w:ilvl="4" w:tplc="C87E3C1E" w:tentative="1">
      <w:start w:val="1"/>
      <w:numFmt w:val="lowerLetter"/>
      <w:lvlText w:val="%5."/>
      <w:lvlJc w:val="left"/>
      <w:pPr>
        <w:ind w:left="3600" w:hanging="360"/>
      </w:pPr>
    </w:lvl>
    <w:lvl w:ilvl="5" w:tplc="C90A235A" w:tentative="1">
      <w:start w:val="1"/>
      <w:numFmt w:val="lowerRoman"/>
      <w:lvlText w:val="%6."/>
      <w:lvlJc w:val="right"/>
      <w:pPr>
        <w:ind w:left="4320" w:hanging="180"/>
      </w:pPr>
    </w:lvl>
    <w:lvl w:ilvl="6" w:tplc="AB8219B2" w:tentative="1">
      <w:start w:val="1"/>
      <w:numFmt w:val="decimal"/>
      <w:lvlText w:val="%7."/>
      <w:lvlJc w:val="left"/>
      <w:pPr>
        <w:ind w:left="5040" w:hanging="360"/>
      </w:pPr>
    </w:lvl>
    <w:lvl w:ilvl="7" w:tplc="13D40B20" w:tentative="1">
      <w:start w:val="1"/>
      <w:numFmt w:val="lowerLetter"/>
      <w:lvlText w:val="%8."/>
      <w:lvlJc w:val="left"/>
      <w:pPr>
        <w:ind w:left="5760" w:hanging="360"/>
      </w:pPr>
    </w:lvl>
    <w:lvl w:ilvl="8" w:tplc="209418BA" w:tentative="1">
      <w:start w:val="1"/>
      <w:numFmt w:val="lowerRoman"/>
      <w:lvlText w:val="%9."/>
      <w:lvlJc w:val="right"/>
      <w:pPr>
        <w:ind w:left="6480" w:hanging="180"/>
      </w:pPr>
    </w:lvl>
  </w:abstractNum>
  <w:abstractNum w:abstractNumId="7" w15:restartNumberingAfterBreak="0">
    <w:nsid w:val="1B872D5A"/>
    <w:multiLevelType w:val="hybridMultilevel"/>
    <w:tmpl w:val="7DB4E71E"/>
    <w:lvl w:ilvl="0" w:tplc="AD52A1A2">
      <w:start w:val="1"/>
      <w:numFmt w:val="decimal"/>
      <w:lvlText w:val="B.%1"/>
      <w:lvlJc w:val="left"/>
      <w:pPr>
        <w:tabs>
          <w:tab w:val="num" w:pos="720"/>
        </w:tabs>
        <w:ind w:left="720" w:hanging="360"/>
      </w:pPr>
      <w:rPr>
        <w:rFonts w:hint="default"/>
      </w:rPr>
    </w:lvl>
    <w:lvl w:ilvl="1" w:tplc="6858555C" w:tentative="1">
      <w:start w:val="1"/>
      <w:numFmt w:val="lowerLetter"/>
      <w:lvlText w:val="%2."/>
      <w:lvlJc w:val="left"/>
      <w:pPr>
        <w:tabs>
          <w:tab w:val="num" w:pos="1440"/>
        </w:tabs>
        <w:ind w:left="1440" w:hanging="360"/>
      </w:pPr>
    </w:lvl>
    <w:lvl w:ilvl="2" w:tplc="138E7C6C" w:tentative="1">
      <w:start w:val="1"/>
      <w:numFmt w:val="lowerRoman"/>
      <w:lvlText w:val="%3."/>
      <w:lvlJc w:val="right"/>
      <w:pPr>
        <w:tabs>
          <w:tab w:val="num" w:pos="2160"/>
        </w:tabs>
        <w:ind w:left="2160" w:hanging="180"/>
      </w:pPr>
    </w:lvl>
    <w:lvl w:ilvl="3" w:tplc="B4A6D29C" w:tentative="1">
      <w:start w:val="1"/>
      <w:numFmt w:val="decimal"/>
      <w:lvlText w:val="%4."/>
      <w:lvlJc w:val="left"/>
      <w:pPr>
        <w:tabs>
          <w:tab w:val="num" w:pos="2880"/>
        </w:tabs>
        <w:ind w:left="2880" w:hanging="360"/>
      </w:pPr>
    </w:lvl>
    <w:lvl w:ilvl="4" w:tplc="3D10E57C" w:tentative="1">
      <w:start w:val="1"/>
      <w:numFmt w:val="lowerLetter"/>
      <w:lvlText w:val="%5."/>
      <w:lvlJc w:val="left"/>
      <w:pPr>
        <w:tabs>
          <w:tab w:val="num" w:pos="3600"/>
        </w:tabs>
        <w:ind w:left="3600" w:hanging="360"/>
      </w:pPr>
    </w:lvl>
    <w:lvl w:ilvl="5" w:tplc="5802C74E" w:tentative="1">
      <w:start w:val="1"/>
      <w:numFmt w:val="lowerRoman"/>
      <w:lvlText w:val="%6."/>
      <w:lvlJc w:val="right"/>
      <w:pPr>
        <w:tabs>
          <w:tab w:val="num" w:pos="4320"/>
        </w:tabs>
        <w:ind w:left="4320" w:hanging="180"/>
      </w:pPr>
    </w:lvl>
    <w:lvl w:ilvl="6" w:tplc="75B2B504" w:tentative="1">
      <w:start w:val="1"/>
      <w:numFmt w:val="decimal"/>
      <w:lvlText w:val="%7."/>
      <w:lvlJc w:val="left"/>
      <w:pPr>
        <w:tabs>
          <w:tab w:val="num" w:pos="5040"/>
        </w:tabs>
        <w:ind w:left="5040" w:hanging="360"/>
      </w:pPr>
    </w:lvl>
    <w:lvl w:ilvl="7" w:tplc="E7EC08A0" w:tentative="1">
      <w:start w:val="1"/>
      <w:numFmt w:val="lowerLetter"/>
      <w:lvlText w:val="%8."/>
      <w:lvlJc w:val="left"/>
      <w:pPr>
        <w:tabs>
          <w:tab w:val="num" w:pos="5760"/>
        </w:tabs>
        <w:ind w:left="5760" w:hanging="360"/>
      </w:pPr>
    </w:lvl>
    <w:lvl w:ilvl="8" w:tplc="58181724" w:tentative="1">
      <w:start w:val="1"/>
      <w:numFmt w:val="lowerRoman"/>
      <w:lvlText w:val="%9."/>
      <w:lvlJc w:val="right"/>
      <w:pPr>
        <w:tabs>
          <w:tab w:val="num" w:pos="6480"/>
        </w:tabs>
        <w:ind w:left="6480" w:hanging="180"/>
      </w:pPr>
    </w:lvl>
  </w:abstractNum>
  <w:abstractNum w:abstractNumId="8" w15:restartNumberingAfterBreak="0">
    <w:nsid w:val="1DE23149"/>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48A7AFC"/>
    <w:multiLevelType w:val="hybridMultilevel"/>
    <w:tmpl w:val="38081D78"/>
    <w:lvl w:ilvl="0" w:tplc="A456F20E">
      <w:start w:val="1"/>
      <w:numFmt w:val="lowerLetter"/>
      <w:lvlText w:val="(%1)"/>
      <w:lvlJc w:val="left"/>
      <w:pPr>
        <w:tabs>
          <w:tab w:val="num" w:pos="720"/>
        </w:tabs>
        <w:ind w:left="720" w:hanging="360"/>
      </w:pPr>
      <w:rPr>
        <w:rFonts w:hint="default"/>
      </w:rPr>
    </w:lvl>
    <w:lvl w:ilvl="1" w:tplc="A5D2D26C" w:tentative="1">
      <w:start w:val="1"/>
      <w:numFmt w:val="lowerLetter"/>
      <w:lvlText w:val="%2."/>
      <w:lvlJc w:val="left"/>
      <w:pPr>
        <w:tabs>
          <w:tab w:val="num" w:pos="1440"/>
        </w:tabs>
        <w:ind w:left="1440" w:hanging="360"/>
      </w:pPr>
    </w:lvl>
    <w:lvl w:ilvl="2" w:tplc="0F406700" w:tentative="1">
      <w:start w:val="1"/>
      <w:numFmt w:val="lowerRoman"/>
      <w:lvlText w:val="%3."/>
      <w:lvlJc w:val="right"/>
      <w:pPr>
        <w:tabs>
          <w:tab w:val="num" w:pos="2160"/>
        </w:tabs>
        <w:ind w:left="2160" w:hanging="180"/>
      </w:pPr>
    </w:lvl>
    <w:lvl w:ilvl="3" w:tplc="CD20D0EC" w:tentative="1">
      <w:start w:val="1"/>
      <w:numFmt w:val="decimal"/>
      <w:lvlText w:val="%4."/>
      <w:lvlJc w:val="left"/>
      <w:pPr>
        <w:tabs>
          <w:tab w:val="num" w:pos="2880"/>
        </w:tabs>
        <w:ind w:left="2880" w:hanging="360"/>
      </w:pPr>
    </w:lvl>
    <w:lvl w:ilvl="4" w:tplc="88BAD8B8" w:tentative="1">
      <w:start w:val="1"/>
      <w:numFmt w:val="lowerLetter"/>
      <w:lvlText w:val="%5."/>
      <w:lvlJc w:val="left"/>
      <w:pPr>
        <w:tabs>
          <w:tab w:val="num" w:pos="3600"/>
        </w:tabs>
        <w:ind w:left="3600" w:hanging="360"/>
      </w:pPr>
    </w:lvl>
    <w:lvl w:ilvl="5" w:tplc="AF1E8BE4" w:tentative="1">
      <w:start w:val="1"/>
      <w:numFmt w:val="lowerRoman"/>
      <w:lvlText w:val="%6."/>
      <w:lvlJc w:val="right"/>
      <w:pPr>
        <w:tabs>
          <w:tab w:val="num" w:pos="4320"/>
        </w:tabs>
        <w:ind w:left="4320" w:hanging="180"/>
      </w:pPr>
    </w:lvl>
    <w:lvl w:ilvl="6" w:tplc="3DECEACA" w:tentative="1">
      <w:start w:val="1"/>
      <w:numFmt w:val="decimal"/>
      <w:lvlText w:val="%7."/>
      <w:lvlJc w:val="left"/>
      <w:pPr>
        <w:tabs>
          <w:tab w:val="num" w:pos="5040"/>
        </w:tabs>
        <w:ind w:left="5040" w:hanging="360"/>
      </w:pPr>
    </w:lvl>
    <w:lvl w:ilvl="7" w:tplc="0414ABB6" w:tentative="1">
      <w:start w:val="1"/>
      <w:numFmt w:val="lowerLetter"/>
      <w:lvlText w:val="%8."/>
      <w:lvlJc w:val="left"/>
      <w:pPr>
        <w:tabs>
          <w:tab w:val="num" w:pos="5760"/>
        </w:tabs>
        <w:ind w:left="5760" w:hanging="360"/>
      </w:pPr>
    </w:lvl>
    <w:lvl w:ilvl="8" w:tplc="0D5AA514" w:tentative="1">
      <w:start w:val="1"/>
      <w:numFmt w:val="lowerRoman"/>
      <w:lvlText w:val="%9."/>
      <w:lvlJc w:val="right"/>
      <w:pPr>
        <w:tabs>
          <w:tab w:val="num" w:pos="6480"/>
        </w:tabs>
        <w:ind w:left="6480" w:hanging="180"/>
      </w:pPr>
    </w:lvl>
  </w:abstractNum>
  <w:abstractNum w:abstractNumId="10" w15:restartNumberingAfterBreak="0">
    <w:nsid w:val="299D26A5"/>
    <w:multiLevelType w:val="hybridMultilevel"/>
    <w:tmpl w:val="83D6111E"/>
    <w:lvl w:ilvl="0" w:tplc="7B04D130">
      <w:start w:val="1"/>
      <w:numFmt w:val="lowerLetter"/>
      <w:lvlText w:val="(%1)"/>
      <w:lvlJc w:val="left"/>
      <w:pPr>
        <w:ind w:left="720" w:hanging="360"/>
      </w:pPr>
      <w:rPr>
        <w:rFonts w:hint="default"/>
      </w:rPr>
    </w:lvl>
    <w:lvl w:ilvl="1" w:tplc="A5FAF850" w:tentative="1">
      <w:start w:val="1"/>
      <w:numFmt w:val="lowerLetter"/>
      <w:lvlText w:val="%2."/>
      <w:lvlJc w:val="left"/>
      <w:pPr>
        <w:ind w:left="1440" w:hanging="360"/>
      </w:pPr>
    </w:lvl>
    <w:lvl w:ilvl="2" w:tplc="CBFC0176" w:tentative="1">
      <w:start w:val="1"/>
      <w:numFmt w:val="lowerRoman"/>
      <w:lvlText w:val="%3."/>
      <w:lvlJc w:val="right"/>
      <w:pPr>
        <w:ind w:left="2160" w:hanging="180"/>
      </w:pPr>
    </w:lvl>
    <w:lvl w:ilvl="3" w:tplc="74E26D38" w:tentative="1">
      <w:start w:val="1"/>
      <w:numFmt w:val="decimal"/>
      <w:lvlText w:val="%4."/>
      <w:lvlJc w:val="left"/>
      <w:pPr>
        <w:ind w:left="2880" w:hanging="360"/>
      </w:pPr>
    </w:lvl>
    <w:lvl w:ilvl="4" w:tplc="9216E62E" w:tentative="1">
      <w:start w:val="1"/>
      <w:numFmt w:val="lowerLetter"/>
      <w:lvlText w:val="%5."/>
      <w:lvlJc w:val="left"/>
      <w:pPr>
        <w:ind w:left="3600" w:hanging="360"/>
      </w:pPr>
    </w:lvl>
    <w:lvl w:ilvl="5" w:tplc="25C8D758" w:tentative="1">
      <w:start w:val="1"/>
      <w:numFmt w:val="lowerRoman"/>
      <w:lvlText w:val="%6."/>
      <w:lvlJc w:val="right"/>
      <w:pPr>
        <w:ind w:left="4320" w:hanging="180"/>
      </w:pPr>
    </w:lvl>
    <w:lvl w:ilvl="6" w:tplc="C1A0CFF0" w:tentative="1">
      <w:start w:val="1"/>
      <w:numFmt w:val="decimal"/>
      <w:lvlText w:val="%7."/>
      <w:lvlJc w:val="left"/>
      <w:pPr>
        <w:ind w:left="5040" w:hanging="360"/>
      </w:pPr>
    </w:lvl>
    <w:lvl w:ilvl="7" w:tplc="CB96C1CA" w:tentative="1">
      <w:start w:val="1"/>
      <w:numFmt w:val="lowerLetter"/>
      <w:lvlText w:val="%8."/>
      <w:lvlJc w:val="left"/>
      <w:pPr>
        <w:ind w:left="5760" w:hanging="360"/>
      </w:pPr>
    </w:lvl>
    <w:lvl w:ilvl="8" w:tplc="EA7EA596" w:tentative="1">
      <w:start w:val="1"/>
      <w:numFmt w:val="lowerRoman"/>
      <w:lvlText w:val="%9."/>
      <w:lvlJc w:val="right"/>
      <w:pPr>
        <w:ind w:left="6480" w:hanging="180"/>
      </w:pPr>
    </w:lvl>
  </w:abstractNum>
  <w:abstractNum w:abstractNumId="11" w15:restartNumberingAfterBreak="0">
    <w:nsid w:val="2A3A3825"/>
    <w:multiLevelType w:val="hybridMultilevel"/>
    <w:tmpl w:val="B7247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091D8F"/>
    <w:multiLevelType w:val="hybridMultilevel"/>
    <w:tmpl w:val="BB182D82"/>
    <w:lvl w:ilvl="0" w:tplc="4BAA0FA0">
      <w:start w:val="1"/>
      <w:numFmt w:val="lowerLetter"/>
      <w:lvlText w:val="%1)"/>
      <w:lvlJc w:val="left"/>
      <w:pPr>
        <w:tabs>
          <w:tab w:val="num" w:pos="720"/>
        </w:tabs>
        <w:ind w:left="720" w:hanging="360"/>
      </w:pPr>
      <w:rPr>
        <w:rFonts w:hint="default"/>
      </w:rPr>
    </w:lvl>
    <w:lvl w:ilvl="1" w:tplc="B9FC86FC">
      <w:start w:val="1"/>
      <w:numFmt w:val="lowerLetter"/>
      <w:lvlText w:val="%2)"/>
      <w:lvlJc w:val="left"/>
      <w:pPr>
        <w:tabs>
          <w:tab w:val="num" w:pos="720"/>
        </w:tabs>
        <w:ind w:left="720" w:hanging="360"/>
      </w:pPr>
      <w:rPr>
        <w:rFonts w:hint="default"/>
      </w:rPr>
    </w:lvl>
    <w:lvl w:ilvl="2" w:tplc="E51E34B6" w:tentative="1">
      <w:start w:val="1"/>
      <w:numFmt w:val="bullet"/>
      <w:lvlText w:val=""/>
      <w:lvlJc w:val="left"/>
      <w:pPr>
        <w:tabs>
          <w:tab w:val="num" w:pos="2160"/>
        </w:tabs>
        <w:ind w:left="2160" w:hanging="360"/>
      </w:pPr>
      <w:rPr>
        <w:rFonts w:ascii="Wingdings" w:hAnsi="Wingdings" w:hint="default"/>
      </w:rPr>
    </w:lvl>
    <w:lvl w:ilvl="3" w:tplc="83968426" w:tentative="1">
      <w:start w:val="1"/>
      <w:numFmt w:val="bullet"/>
      <w:lvlText w:val=""/>
      <w:lvlJc w:val="left"/>
      <w:pPr>
        <w:tabs>
          <w:tab w:val="num" w:pos="2880"/>
        </w:tabs>
        <w:ind w:left="2880" w:hanging="360"/>
      </w:pPr>
      <w:rPr>
        <w:rFonts w:ascii="Symbol" w:hAnsi="Symbol" w:hint="default"/>
      </w:rPr>
    </w:lvl>
    <w:lvl w:ilvl="4" w:tplc="35A68002" w:tentative="1">
      <w:start w:val="1"/>
      <w:numFmt w:val="bullet"/>
      <w:lvlText w:val="o"/>
      <w:lvlJc w:val="left"/>
      <w:pPr>
        <w:tabs>
          <w:tab w:val="num" w:pos="3600"/>
        </w:tabs>
        <w:ind w:left="3600" w:hanging="360"/>
      </w:pPr>
      <w:rPr>
        <w:rFonts w:ascii="Courier New" w:hAnsi="Courier New" w:cs="Courier New" w:hint="default"/>
      </w:rPr>
    </w:lvl>
    <w:lvl w:ilvl="5" w:tplc="71648C60" w:tentative="1">
      <w:start w:val="1"/>
      <w:numFmt w:val="bullet"/>
      <w:lvlText w:val=""/>
      <w:lvlJc w:val="left"/>
      <w:pPr>
        <w:tabs>
          <w:tab w:val="num" w:pos="4320"/>
        </w:tabs>
        <w:ind w:left="4320" w:hanging="360"/>
      </w:pPr>
      <w:rPr>
        <w:rFonts w:ascii="Wingdings" w:hAnsi="Wingdings" w:hint="default"/>
      </w:rPr>
    </w:lvl>
    <w:lvl w:ilvl="6" w:tplc="A2B699D0" w:tentative="1">
      <w:start w:val="1"/>
      <w:numFmt w:val="bullet"/>
      <w:lvlText w:val=""/>
      <w:lvlJc w:val="left"/>
      <w:pPr>
        <w:tabs>
          <w:tab w:val="num" w:pos="5040"/>
        </w:tabs>
        <w:ind w:left="5040" w:hanging="360"/>
      </w:pPr>
      <w:rPr>
        <w:rFonts w:ascii="Symbol" w:hAnsi="Symbol" w:hint="default"/>
      </w:rPr>
    </w:lvl>
    <w:lvl w:ilvl="7" w:tplc="3912F85A" w:tentative="1">
      <w:start w:val="1"/>
      <w:numFmt w:val="bullet"/>
      <w:lvlText w:val="o"/>
      <w:lvlJc w:val="left"/>
      <w:pPr>
        <w:tabs>
          <w:tab w:val="num" w:pos="5760"/>
        </w:tabs>
        <w:ind w:left="5760" w:hanging="360"/>
      </w:pPr>
      <w:rPr>
        <w:rFonts w:ascii="Courier New" w:hAnsi="Courier New" w:cs="Courier New" w:hint="default"/>
      </w:rPr>
    </w:lvl>
    <w:lvl w:ilvl="8" w:tplc="201C1E4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885F00"/>
    <w:multiLevelType w:val="hybridMultilevel"/>
    <w:tmpl w:val="79ECE0DC"/>
    <w:lvl w:ilvl="0" w:tplc="F5989364">
      <w:start w:val="1"/>
      <w:numFmt w:val="decimal"/>
      <w:lvlText w:val="B.%1."/>
      <w:lvlJc w:val="left"/>
      <w:pPr>
        <w:ind w:left="720" w:hanging="360"/>
      </w:pPr>
      <w:rPr>
        <w:rFonts w:hint="default"/>
      </w:rPr>
    </w:lvl>
    <w:lvl w:ilvl="1" w:tplc="C6982EDE">
      <w:start w:val="1"/>
      <w:numFmt w:val="lowerLetter"/>
      <w:lvlText w:val="%2."/>
      <w:lvlJc w:val="left"/>
      <w:pPr>
        <w:ind w:left="1440" w:hanging="360"/>
      </w:pPr>
    </w:lvl>
    <w:lvl w:ilvl="2" w:tplc="5FE2CE96">
      <w:start w:val="1"/>
      <w:numFmt w:val="lowerRoman"/>
      <w:lvlText w:val="%3."/>
      <w:lvlJc w:val="right"/>
      <w:pPr>
        <w:ind w:left="2160" w:hanging="180"/>
      </w:pPr>
    </w:lvl>
    <w:lvl w:ilvl="3" w:tplc="080650A6">
      <w:start w:val="1"/>
      <w:numFmt w:val="decimal"/>
      <w:lvlText w:val="%4."/>
      <w:lvlJc w:val="left"/>
      <w:pPr>
        <w:ind w:left="2880" w:hanging="360"/>
      </w:pPr>
    </w:lvl>
    <w:lvl w:ilvl="4" w:tplc="3FC27D26" w:tentative="1">
      <w:start w:val="1"/>
      <w:numFmt w:val="lowerLetter"/>
      <w:lvlText w:val="%5."/>
      <w:lvlJc w:val="left"/>
      <w:pPr>
        <w:ind w:left="3600" w:hanging="360"/>
      </w:pPr>
    </w:lvl>
    <w:lvl w:ilvl="5" w:tplc="848A0EA4" w:tentative="1">
      <w:start w:val="1"/>
      <w:numFmt w:val="lowerRoman"/>
      <w:lvlText w:val="%6."/>
      <w:lvlJc w:val="right"/>
      <w:pPr>
        <w:ind w:left="4320" w:hanging="180"/>
      </w:pPr>
    </w:lvl>
    <w:lvl w:ilvl="6" w:tplc="1BF85968" w:tentative="1">
      <w:start w:val="1"/>
      <w:numFmt w:val="decimal"/>
      <w:lvlText w:val="%7."/>
      <w:lvlJc w:val="left"/>
      <w:pPr>
        <w:ind w:left="5040" w:hanging="360"/>
      </w:pPr>
    </w:lvl>
    <w:lvl w:ilvl="7" w:tplc="4022ECF8" w:tentative="1">
      <w:start w:val="1"/>
      <w:numFmt w:val="lowerLetter"/>
      <w:lvlText w:val="%8."/>
      <w:lvlJc w:val="left"/>
      <w:pPr>
        <w:ind w:left="5760" w:hanging="360"/>
      </w:pPr>
    </w:lvl>
    <w:lvl w:ilvl="8" w:tplc="8FAC6666" w:tentative="1">
      <w:start w:val="1"/>
      <w:numFmt w:val="lowerRoman"/>
      <w:lvlText w:val="%9."/>
      <w:lvlJc w:val="right"/>
      <w:pPr>
        <w:ind w:left="6480" w:hanging="180"/>
      </w:pPr>
    </w:lvl>
  </w:abstractNum>
  <w:abstractNum w:abstractNumId="14" w15:restartNumberingAfterBreak="0">
    <w:nsid w:val="31F71F54"/>
    <w:multiLevelType w:val="hybridMultilevel"/>
    <w:tmpl w:val="E3862742"/>
    <w:lvl w:ilvl="0" w:tplc="2A7ADB82">
      <w:numFmt w:val="decimal"/>
      <w:lvlText w:val="-"/>
      <w:lvlJc w:val="left"/>
      <w:pPr>
        <w:tabs>
          <w:tab w:val="num" w:pos="720"/>
        </w:tabs>
        <w:ind w:left="720" w:hanging="360"/>
      </w:pPr>
      <w:rPr>
        <w:rFonts w:ascii="Times New Roman" w:eastAsia="Times New Roman" w:hAnsi="Times New Roman" w:cs="Times New Roman"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7C2E3F"/>
    <w:multiLevelType w:val="hybridMultilevel"/>
    <w:tmpl w:val="B9161EE6"/>
    <w:lvl w:ilvl="0" w:tplc="30D4A49E">
      <w:start w:val="1"/>
      <w:numFmt w:val="lowerLetter"/>
      <w:lvlText w:val="(%1)"/>
      <w:lvlJc w:val="left"/>
      <w:pPr>
        <w:tabs>
          <w:tab w:val="num" w:pos="720"/>
        </w:tabs>
        <w:ind w:left="720" w:hanging="360"/>
      </w:pPr>
      <w:rPr>
        <w:rFonts w:hint="default"/>
      </w:rPr>
    </w:lvl>
    <w:lvl w:ilvl="1" w:tplc="DB3E9936" w:tentative="1">
      <w:start w:val="1"/>
      <w:numFmt w:val="bullet"/>
      <w:lvlText w:val="o"/>
      <w:lvlJc w:val="left"/>
      <w:pPr>
        <w:tabs>
          <w:tab w:val="num" w:pos="1440"/>
        </w:tabs>
        <w:ind w:left="1440" w:hanging="360"/>
      </w:pPr>
      <w:rPr>
        <w:rFonts w:ascii="Courier New" w:hAnsi="Courier New" w:cs="Courier New" w:hint="default"/>
      </w:rPr>
    </w:lvl>
    <w:lvl w:ilvl="2" w:tplc="37EA7746" w:tentative="1">
      <w:start w:val="1"/>
      <w:numFmt w:val="bullet"/>
      <w:lvlText w:val=""/>
      <w:lvlJc w:val="left"/>
      <w:pPr>
        <w:tabs>
          <w:tab w:val="num" w:pos="2160"/>
        </w:tabs>
        <w:ind w:left="2160" w:hanging="360"/>
      </w:pPr>
      <w:rPr>
        <w:rFonts w:ascii="Wingdings" w:hAnsi="Wingdings" w:hint="default"/>
      </w:rPr>
    </w:lvl>
    <w:lvl w:ilvl="3" w:tplc="5CD61C0C" w:tentative="1">
      <w:start w:val="1"/>
      <w:numFmt w:val="bullet"/>
      <w:lvlText w:val=""/>
      <w:lvlJc w:val="left"/>
      <w:pPr>
        <w:tabs>
          <w:tab w:val="num" w:pos="2880"/>
        </w:tabs>
        <w:ind w:left="2880" w:hanging="360"/>
      </w:pPr>
      <w:rPr>
        <w:rFonts w:ascii="Symbol" w:hAnsi="Symbol" w:hint="default"/>
      </w:rPr>
    </w:lvl>
    <w:lvl w:ilvl="4" w:tplc="63760008" w:tentative="1">
      <w:start w:val="1"/>
      <w:numFmt w:val="bullet"/>
      <w:lvlText w:val="o"/>
      <w:lvlJc w:val="left"/>
      <w:pPr>
        <w:tabs>
          <w:tab w:val="num" w:pos="3600"/>
        </w:tabs>
        <w:ind w:left="3600" w:hanging="360"/>
      </w:pPr>
      <w:rPr>
        <w:rFonts w:ascii="Courier New" w:hAnsi="Courier New" w:cs="Courier New" w:hint="default"/>
      </w:rPr>
    </w:lvl>
    <w:lvl w:ilvl="5" w:tplc="74766B9A" w:tentative="1">
      <w:start w:val="1"/>
      <w:numFmt w:val="bullet"/>
      <w:lvlText w:val=""/>
      <w:lvlJc w:val="left"/>
      <w:pPr>
        <w:tabs>
          <w:tab w:val="num" w:pos="4320"/>
        </w:tabs>
        <w:ind w:left="4320" w:hanging="360"/>
      </w:pPr>
      <w:rPr>
        <w:rFonts w:ascii="Wingdings" w:hAnsi="Wingdings" w:hint="default"/>
      </w:rPr>
    </w:lvl>
    <w:lvl w:ilvl="6" w:tplc="8F72B53C" w:tentative="1">
      <w:start w:val="1"/>
      <w:numFmt w:val="bullet"/>
      <w:lvlText w:val=""/>
      <w:lvlJc w:val="left"/>
      <w:pPr>
        <w:tabs>
          <w:tab w:val="num" w:pos="5040"/>
        </w:tabs>
        <w:ind w:left="5040" w:hanging="360"/>
      </w:pPr>
      <w:rPr>
        <w:rFonts w:ascii="Symbol" w:hAnsi="Symbol" w:hint="default"/>
      </w:rPr>
    </w:lvl>
    <w:lvl w:ilvl="7" w:tplc="50B20B8C" w:tentative="1">
      <w:start w:val="1"/>
      <w:numFmt w:val="bullet"/>
      <w:lvlText w:val="o"/>
      <w:lvlJc w:val="left"/>
      <w:pPr>
        <w:tabs>
          <w:tab w:val="num" w:pos="5760"/>
        </w:tabs>
        <w:ind w:left="5760" w:hanging="360"/>
      </w:pPr>
      <w:rPr>
        <w:rFonts w:ascii="Courier New" w:hAnsi="Courier New" w:cs="Courier New" w:hint="default"/>
      </w:rPr>
    </w:lvl>
    <w:lvl w:ilvl="8" w:tplc="42041DE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8B7728"/>
    <w:multiLevelType w:val="hybridMultilevel"/>
    <w:tmpl w:val="09C4151A"/>
    <w:lvl w:ilvl="0" w:tplc="EBCA5976">
      <w:start w:val="4"/>
      <w:numFmt w:val="decimal"/>
      <w:lvlText w:val="B.%1."/>
      <w:lvlJc w:val="left"/>
      <w:pPr>
        <w:ind w:left="720" w:hanging="360"/>
      </w:pPr>
      <w:rPr>
        <w:rFonts w:hint="default"/>
      </w:rPr>
    </w:lvl>
    <w:lvl w:ilvl="1" w:tplc="8A069B22" w:tentative="1">
      <w:start w:val="1"/>
      <w:numFmt w:val="lowerLetter"/>
      <w:lvlText w:val="%2."/>
      <w:lvlJc w:val="left"/>
      <w:pPr>
        <w:ind w:left="1440" w:hanging="360"/>
      </w:pPr>
    </w:lvl>
    <w:lvl w:ilvl="2" w:tplc="D6FE5040" w:tentative="1">
      <w:start w:val="1"/>
      <w:numFmt w:val="lowerRoman"/>
      <w:lvlText w:val="%3."/>
      <w:lvlJc w:val="right"/>
      <w:pPr>
        <w:ind w:left="2160" w:hanging="180"/>
      </w:pPr>
    </w:lvl>
    <w:lvl w:ilvl="3" w:tplc="39722AAE" w:tentative="1">
      <w:start w:val="1"/>
      <w:numFmt w:val="decimal"/>
      <w:lvlText w:val="%4."/>
      <w:lvlJc w:val="left"/>
      <w:pPr>
        <w:ind w:left="2880" w:hanging="360"/>
      </w:pPr>
    </w:lvl>
    <w:lvl w:ilvl="4" w:tplc="BBC2808E" w:tentative="1">
      <w:start w:val="1"/>
      <w:numFmt w:val="lowerLetter"/>
      <w:lvlText w:val="%5."/>
      <w:lvlJc w:val="left"/>
      <w:pPr>
        <w:ind w:left="3600" w:hanging="360"/>
      </w:pPr>
    </w:lvl>
    <w:lvl w:ilvl="5" w:tplc="3CEA6324" w:tentative="1">
      <w:start w:val="1"/>
      <w:numFmt w:val="lowerRoman"/>
      <w:lvlText w:val="%6."/>
      <w:lvlJc w:val="right"/>
      <w:pPr>
        <w:ind w:left="4320" w:hanging="180"/>
      </w:pPr>
    </w:lvl>
    <w:lvl w:ilvl="6" w:tplc="D2080F7C" w:tentative="1">
      <w:start w:val="1"/>
      <w:numFmt w:val="decimal"/>
      <w:lvlText w:val="%7."/>
      <w:lvlJc w:val="left"/>
      <w:pPr>
        <w:ind w:left="5040" w:hanging="360"/>
      </w:pPr>
    </w:lvl>
    <w:lvl w:ilvl="7" w:tplc="4F3E59BA" w:tentative="1">
      <w:start w:val="1"/>
      <w:numFmt w:val="lowerLetter"/>
      <w:lvlText w:val="%8."/>
      <w:lvlJc w:val="left"/>
      <w:pPr>
        <w:ind w:left="5760" w:hanging="360"/>
      </w:pPr>
    </w:lvl>
    <w:lvl w:ilvl="8" w:tplc="CCB4B350" w:tentative="1">
      <w:start w:val="1"/>
      <w:numFmt w:val="lowerRoman"/>
      <w:lvlText w:val="%9."/>
      <w:lvlJc w:val="right"/>
      <w:pPr>
        <w:ind w:left="6480" w:hanging="180"/>
      </w:pPr>
    </w:lvl>
  </w:abstractNum>
  <w:abstractNum w:abstractNumId="17" w15:restartNumberingAfterBreak="0">
    <w:nsid w:val="3A0A4943"/>
    <w:multiLevelType w:val="hybridMultilevel"/>
    <w:tmpl w:val="E3862742"/>
    <w:lvl w:ilvl="0" w:tplc="A1C69216">
      <w:start w:val="4"/>
      <w:numFmt w:val="bullet"/>
      <w:lvlText w:val="-"/>
      <w:lvlJc w:val="left"/>
      <w:pPr>
        <w:tabs>
          <w:tab w:val="num" w:pos="720"/>
        </w:tabs>
        <w:ind w:left="720" w:hanging="360"/>
      </w:pPr>
      <w:rPr>
        <w:rFonts w:ascii="Times New Roman" w:eastAsia="Times New Roman" w:hAnsi="Times New Roman" w:cs="Times New Roman" w:hint="default"/>
      </w:rPr>
    </w:lvl>
    <w:lvl w:ilvl="1" w:tplc="BC3E1B48" w:tentative="1">
      <w:start w:val="1"/>
      <w:numFmt w:val="bullet"/>
      <w:lvlText w:val="o"/>
      <w:lvlJc w:val="left"/>
      <w:pPr>
        <w:tabs>
          <w:tab w:val="num" w:pos="1440"/>
        </w:tabs>
        <w:ind w:left="1440" w:hanging="360"/>
      </w:pPr>
      <w:rPr>
        <w:rFonts w:ascii="Courier New" w:hAnsi="Courier New" w:cs="Courier New" w:hint="default"/>
      </w:rPr>
    </w:lvl>
    <w:lvl w:ilvl="2" w:tplc="F83EE4F4" w:tentative="1">
      <w:start w:val="1"/>
      <w:numFmt w:val="bullet"/>
      <w:lvlText w:val=""/>
      <w:lvlJc w:val="left"/>
      <w:pPr>
        <w:tabs>
          <w:tab w:val="num" w:pos="2160"/>
        </w:tabs>
        <w:ind w:left="2160" w:hanging="360"/>
      </w:pPr>
      <w:rPr>
        <w:rFonts w:ascii="Wingdings" w:hAnsi="Wingdings" w:hint="default"/>
      </w:rPr>
    </w:lvl>
    <w:lvl w:ilvl="3" w:tplc="ED28A696" w:tentative="1">
      <w:start w:val="1"/>
      <w:numFmt w:val="bullet"/>
      <w:lvlText w:val=""/>
      <w:lvlJc w:val="left"/>
      <w:pPr>
        <w:tabs>
          <w:tab w:val="num" w:pos="2880"/>
        </w:tabs>
        <w:ind w:left="2880" w:hanging="360"/>
      </w:pPr>
      <w:rPr>
        <w:rFonts w:ascii="Symbol" w:hAnsi="Symbol" w:hint="default"/>
      </w:rPr>
    </w:lvl>
    <w:lvl w:ilvl="4" w:tplc="786065FA" w:tentative="1">
      <w:start w:val="1"/>
      <w:numFmt w:val="bullet"/>
      <w:lvlText w:val="o"/>
      <w:lvlJc w:val="left"/>
      <w:pPr>
        <w:tabs>
          <w:tab w:val="num" w:pos="3600"/>
        </w:tabs>
        <w:ind w:left="3600" w:hanging="360"/>
      </w:pPr>
      <w:rPr>
        <w:rFonts w:ascii="Courier New" w:hAnsi="Courier New" w:cs="Courier New" w:hint="default"/>
      </w:rPr>
    </w:lvl>
    <w:lvl w:ilvl="5" w:tplc="B2BA4064" w:tentative="1">
      <w:start w:val="1"/>
      <w:numFmt w:val="bullet"/>
      <w:lvlText w:val=""/>
      <w:lvlJc w:val="left"/>
      <w:pPr>
        <w:tabs>
          <w:tab w:val="num" w:pos="4320"/>
        </w:tabs>
        <w:ind w:left="4320" w:hanging="360"/>
      </w:pPr>
      <w:rPr>
        <w:rFonts w:ascii="Wingdings" w:hAnsi="Wingdings" w:hint="default"/>
      </w:rPr>
    </w:lvl>
    <w:lvl w:ilvl="6" w:tplc="8886253C" w:tentative="1">
      <w:start w:val="1"/>
      <w:numFmt w:val="bullet"/>
      <w:lvlText w:val=""/>
      <w:lvlJc w:val="left"/>
      <w:pPr>
        <w:tabs>
          <w:tab w:val="num" w:pos="5040"/>
        </w:tabs>
        <w:ind w:left="5040" w:hanging="360"/>
      </w:pPr>
      <w:rPr>
        <w:rFonts w:ascii="Symbol" w:hAnsi="Symbol" w:hint="default"/>
      </w:rPr>
    </w:lvl>
    <w:lvl w:ilvl="7" w:tplc="EBBAFFC2" w:tentative="1">
      <w:start w:val="1"/>
      <w:numFmt w:val="bullet"/>
      <w:lvlText w:val="o"/>
      <w:lvlJc w:val="left"/>
      <w:pPr>
        <w:tabs>
          <w:tab w:val="num" w:pos="5760"/>
        </w:tabs>
        <w:ind w:left="5760" w:hanging="360"/>
      </w:pPr>
      <w:rPr>
        <w:rFonts w:ascii="Courier New" w:hAnsi="Courier New" w:cs="Courier New" w:hint="default"/>
      </w:rPr>
    </w:lvl>
    <w:lvl w:ilvl="8" w:tplc="53F2DA3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DA67EC"/>
    <w:multiLevelType w:val="hybridMultilevel"/>
    <w:tmpl w:val="4F142028"/>
    <w:lvl w:ilvl="0" w:tplc="A246ECEE">
      <w:start w:val="1"/>
      <w:numFmt w:val="decimal"/>
      <w:lvlText w:val="%1."/>
      <w:lvlJc w:val="left"/>
      <w:pPr>
        <w:tabs>
          <w:tab w:val="num" w:pos="360"/>
        </w:tabs>
        <w:ind w:left="360" w:hanging="360"/>
      </w:pPr>
    </w:lvl>
    <w:lvl w:ilvl="1" w:tplc="181C6984" w:tentative="1">
      <w:start w:val="1"/>
      <w:numFmt w:val="lowerLetter"/>
      <w:lvlText w:val="%2."/>
      <w:lvlJc w:val="left"/>
      <w:pPr>
        <w:tabs>
          <w:tab w:val="num" w:pos="1080"/>
        </w:tabs>
        <w:ind w:left="1080" w:hanging="360"/>
      </w:pPr>
    </w:lvl>
    <w:lvl w:ilvl="2" w:tplc="6BF4E090" w:tentative="1">
      <w:start w:val="1"/>
      <w:numFmt w:val="lowerRoman"/>
      <w:lvlText w:val="%3."/>
      <w:lvlJc w:val="right"/>
      <w:pPr>
        <w:tabs>
          <w:tab w:val="num" w:pos="1800"/>
        </w:tabs>
        <w:ind w:left="1800" w:hanging="180"/>
      </w:pPr>
    </w:lvl>
    <w:lvl w:ilvl="3" w:tplc="A92A58E0" w:tentative="1">
      <w:start w:val="1"/>
      <w:numFmt w:val="decimal"/>
      <w:lvlText w:val="%4."/>
      <w:lvlJc w:val="left"/>
      <w:pPr>
        <w:tabs>
          <w:tab w:val="num" w:pos="2520"/>
        </w:tabs>
        <w:ind w:left="2520" w:hanging="360"/>
      </w:pPr>
    </w:lvl>
    <w:lvl w:ilvl="4" w:tplc="01BC0ACE" w:tentative="1">
      <w:start w:val="1"/>
      <w:numFmt w:val="lowerLetter"/>
      <w:lvlText w:val="%5."/>
      <w:lvlJc w:val="left"/>
      <w:pPr>
        <w:tabs>
          <w:tab w:val="num" w:pos="3240"/>
        </w:tabs>
        <w:ind w:left="3240" w:hanging="360"/>
      </w:pPr>
    </w:lvl>
    <w:lvl w:ilvl="5" w:tplc="FA145796" w:tentative="1">
      <w:start w:val="1"/>
      <w:numFmt w:val="lowerRoman"/>
      <w:lvlText w:val="%6."/>
      <w:lvlJc w:val="right"/>
      <w:pPr>
        <w:tabs>
          <w:tab w:val="num" w:pos="3960"/>
        </w:tabs>
        <w:ind w:left="3960" w:hanging="180"/>
      </w:pPr>
    </w:lvl>
    <w:lvl w:ilvl="6" w:tplc="73D2DABE" w:tentative="1">
      <w:start w:val="1"/>
      <w:numFmt w:val="decimal"/>
      <w:lvlText w:val="%7."/>
      <w:lvlJc w:val="left"/>
      <w:pPr>
        <w:tabs>
          <w:tab w:val="num" w:pos="4680"/>
        </w:tabs>
        <w:ind w:left="4680" w:hanging="360"/>
      </w:pPr>
    </w:lvl>
    <w:lvl w:ilvl="7" w:tplc="28B2BA96" w:tentative="1">
      <w:start w:val="1"/>
      <w:numFmt w:val="lowerLetter"/>
      <w:lvlText w:val="%8."/>
      <w:lvlJc w:val="left"/>
      <w:pPr>
        <w:tabs>
          <w:tab w:val="num" w:pos="5400"/>
        </w:tabs>
        <w:ind w:left="5400" w:hanging="360"/>
      </w:pPr>
    </w:lvl>
    <w:lvl w:ilvl="8" w:tplc="B3B2628A" w:tentative="1">
      <w:start w:val="1"/>
      <w:numFmt w:val="lowerRoman"/>
      <w:lvlText w:val="%9."/>
      <w:lvlJc w:val="right"/>
      <w:pPr>
        <w:tabs>
          <w:tab w:val="num" w:pos="6120"/>
        </w:tabs>
        <w:ind w:left="6120" w:hanging="180"/>
      </w:pPr>
    </w:lvl>
  </w:abstractNum>
  <w:abstractNum w:abstractNumId="19" w15:restartNumberingAfterBreak="0">
    <w:nsid w:val="3CAD7301"/>
    <w:multiLevelType w:val="multilevel"/>
    <w:tmpl w:val="912CBE8E"/>
    <w:lvl w:ilvl="0">
      <w:start w:val="1"/>
      <w:numFmt w:val="lowerLetter"/>
      <w:lvlText w:val="%1)"/>
      <w:lvlJc w:val="left"/>
      <w:pPr>
        <w:tabs>
          <w:tab w:val="num" w:pos="360"/>
        </w:tabs>
        <w:ind w:left="36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40E30651"/>
    <w:multiLevelType w:val="hybridMultilevel"/>
    <w:tmpl w:val="EDA8CE44"/>
    <w:lvl w:ilvl="0" w:tplc="CFEACD34">
      <w:start w:val="1"/>
      <w:numFmt w:val="lowerLetter"/>
      <w:lvlText w:val="(%1)"/>
      <w:lvlJc w:val="left"/>
      <w:pPr>
        <w:tabs>
          <w:tab w:val="num" w:pos="720"/>
        </w:tabs>
        <w:ind w:left="720" w:hanging="360"/>
      </w:pPr>
      <w:rPr>
        <w:rFonts w:hint="default"/>
      </w:rPr>
    </w:lvl>
    <w:lvl w:ilvl="1" w:tplc="C1A0CEE2" w:tentative="1">
      <w:start w:val="1"/>
      <w:numFmt w:val="lowerLetter"/>
      <w:lvlText w:val="%2."/>
      <w:lvlJc w:val="left"/>
      <w:pPr>
        <w:tabs>
          <w:tab w:val="num" w:pos="1440"/>
        </w:tabs>
        <w:ind w:left="1440" w:hanging="360"/>
      </w:pPr>
    </w:lvl>
    <w:lvl w:ilvl="2" w:tplc="60BC6528" w:tentative="1">
      <w:start w:val="1"/>
      <w:numFmt w:val="lowerRoman"/>
      <w:lvlText w:val="%3."/>
      <w:lvlJc w:val="right"/>
      <w:pPr>
        <w:tabs>
          <w:tab w:val="num" w:pos="2160"/>
        </w:tabs>
        <w:ind w:left="2160" w:hanging="180"/>
      </w:pPr>
    </w:lvl>
    <w:lvl w:ilvl="3" w:tplc="47D4DF1A" w:tentative="1">
      <w:start w:val="1"/>
      <w:numFmt w:val="decimal"/>
      <w:lvlText w:val="%4."/>
      <w:lvlJc w:val="left"/>
      <w:pPr>
        <w:tabs>
          <w:tab w:val="num" w:pos="2880"/>
        </w:tabs>
        <w:ind w:left="2880" w:hanging="360"/>
      </w:pPr>
    </w:lvl>
    <w:lvl w:ilvl="4" w:tplc="6C765AAA" w:tentative="1">
      <w:start w:val="1"/>
      <w:numFmt w:val="lowerLetter"/>
      <w:lvlText w:val="%5."/>
      <w:lvlJc w:val="left"/>
      <w:pPr>
        <w:tabs>
          <w:tab w:val="num" w:pos="3600"/>
        </w:tabs>
        <w:ind w:left="3600" w:hanging="360"/>
      </w:pPr>
    </w:lvl>
    <w:lvl w:ilvl="5" w:tplc="98A0C0DC" w:tentative="1">
      <w:start w:val="1"/>
      <w:numFmt w:val="lowerRoman"/>
      <w:lvlText w:val="%6."/>
      <w:lvlJc w:val="right"/>
      <w:pPr>
        <w:tabs>
          <w:tab w:val="num" w:pos="4320"/>
        </w:tabs>
        <w:ind w:left="4320" w:hanging="180"/>
      </w:pPr>
    </w:lvl>
    <w:lvl w:ilvl="6" w:tplc="4F340176" w:tentative="1">
      <w:start w:val="1"/>
      <w:numFmt w:val="decimal"/>
      <w:lvlText w:val="%7."/>
      <w:lvlJc w:val="left"/>
      <w:pPr>
        <w:tabs>
          <w:tab w:val="num" w:pos="5040"/>
        </w:tabs>
        <w:ind w:left="5040" w:hanging="360"/>
      </w:pPr>
    </w:lvl>
    <w:lvl w:ilvl="7" w:tplc="825C8200" w:tentative="1">
      <w:start w:val="1"/>
      <w:numFmt w:val="lowerLetter"/>
      <w:lvlText w:val="%8."/>
      <w:lvlJc w:val="left"/>
      <w:pPr>
        <w:tabs>
          <w:tab w:val="num" w:pos="5760"/>
        </w:tabs>
        <w:ind w:left="5760" w:hanging="360"/>
      </w:pPr>
    </w:lvl>
    <w:lvl w:ilvl="8" w:tplc="A61CFA18" w:tentative="1">
      <w:start w:val="1"/>
      <w:numFmt w:val="lowerRoman"/>
      <w:lvlText w:val="%9."/>
      <w:lvlJc w:val="right"/>
      <w:pPr>
        <w:tabs>
          <w:tab w:val="num" w:pos="6480"/>
        </w:tabs>
        <w:ind w:left="6480" w:hanging="180"/>
      </w:pPr>
    </w:lvl>
  </w:abstractNum>
  <w:abstractNum w:abstractNumId="21" w15:restartNumberingAfterBreak="0">
    <w:nsid w:val="46306E65"/>
    <w:multiLevelType w:val="hybridMultilevel"/>
    <w:tmpl w:val="30E420E2"/>
    <w:lvl w:ilvl="0" w:tplc="83746054">
      <w:start w:val="1"/>
      <w:numFmt w:val="decimal"/>
      <w:lvlText w:val="%1."/>
      <w:lvlJc w:val="left"/>
      <w:pPr>
        <w:tabs>
          <w:tab w:val="num" w:pos="720"/>
        </w:tabs>
        <w:ind w:left="720" w:hanging="360"/>
      </w:pPr>
      <w:rPr>
        <w:rFonts w:hint="default"/>
      </w:rPr>
    </w:lvl>
    <w:lvl w:ilvl="1" w:tplc="E9AE6F9E" w:tentative="1">
      <w:start w:val="1"/>
      <w:numFmt w:val="lowerLetter"/>
      <w:lvlText w:val="%2."/>
      <w:lvlJc w:val="left"/>
      <w:pPr>
        <w:tabs>
          <w:tab w:val="num" w:pos="1440"/>
        </w:tabs>
        <w:ind w:left="1440" w:hanging="360"/>
      </w:pPr>
    </w:lvl>
    <w:lvl w:ilvl="2" w:tplc="9C1EAE04" w:tentative="1">
      <w:start w:val="1"/>
      <w:numFmt w:val="lowerRoman"/>
      <w:lvlText w:val="%3."/>
      <w:lvlJc w:val="right"/>
      <w:pPr>
        <w:tabs>
          <w:tab w:val="num" w:pos="2160"/>
        </w:tabs>
        <w:ind w:left="2160" w:hanging="180"/>
      </w:pPr>
    </w:lvl>
    <w:lvl w:ilvl="3" w:tplc="6DD4BCCC" w:tentative="1">
      <w:start w:val="1"/>
      <w:numFmt w:val="decimal"/>
      <w:lvlText w:val="%4."/>
      <w:lvlJc w:val="left"/>
      <w:pPr>
        <w:tabs>
          <w:tab w:val="num" w:pos="2880"/>
        </w:tabs>
        <w:ind w:left="2880" w:hanging="360"/>
      </w:pPr>
    </w:lvl>
    <w:lvl w:ilvl="4" w:tplc="67B068C8" w:tentative="1">
      <w:start w:val="1"/>
      <w:numFmt w:val="lowerLetter"/>
      <w:lvlText w:val="%5."/>
      <w:lvlJc w:val="left"/>
      <w:pPr>
        <w:tabs>
          <w:tab w:val="num" w:pos="3600"/>
        </w:tabs>
        <w:ind w:left="3600" w:hanging="360"/>
      </w:pPr>
    </w:lvl>
    <w:lvl w:ilvl="5" w:tplc="44F02D08" w:tentative="1">
      <w:start w:val="1"/>
      <w:numFmt w:val="lowerRoman"/>
      <w:lvlText w:val="%6."/>
      <w:lvlJc w:val="right"/>
      <w:pPr>
        <w:tabs>
          <w:tab w:val="num" w:pos="4320"/>
        </w:tabs>
        <w:ind w:left="4320" w:hanging="180"/>
      </w:pPr>
    </w:lvl>
    <w:lvl w:ilvl="6" w:tplc="F1DC2568" w:tentative="1">
      <w:start w:val="1"/>
      <w:numFmt w:val="decimal"/>
      <w:lvlText w:val="%7."/>
      <w:lvlJc w:val="left"/>
      <w:pPr>
        <w:tabs>
          <w:tab w:val="num" w:pos="5040"/>
        </w:tabs>
        <w:ind w:left="5040" w:hanging="360"/>
      </w:pPr>
    </w:lvl>
    <w:lvl w:ilvl="7" w:tplc="89784DF2" w:tentative="1">
      <w:start w:val="1"/>
      <w:numFmt w:val="lowerLetter"/>
      <w:lvlText w:val="%8."/>
      <w:lvlJc w:val="left"/>
      <w:pPr>
        <w:tabs>
          <w:tab w:val="num" w:pos="5760"/>
        </w:tabs>
        <w:ind w:left="5760" w:hanging="360"/>
      </w:pPr>
    </w:lvl>
    <w:lvl w:ilvl="8" w:tplc="AA18E3E8" w:tentative="1">
      <w:start w:val="1"/>
      <w:numFmt w:val="lowerRoman"/>
      <w:lvlText w:val="%9."/>
      <w:lvlJc w:val="right"/>
      <w:pPr>
        <w:tabs>
          <w:tab w:val="num" w:pos="6480"/>
        </w:tabs>
        <w:ind w:left="6480" w:hanging="180"/>
      </w:pPr>
    </w:lvl>
  </w:abstractNum>
  <w:abstractNum w:abstractNumId="22" w15:restartNumberingAfterBreak="0">
    <w:nsid w:val="479B3A02"/>
    <w:multiLevelType w:val="hybridMultilevel"/>
    <w:tmpl w:val="CB5C36AE"/>
    <w:lvl w:ilvl="0" w:tplc="C1E4EA6A">
      <w:start w:val="1"/>
      <w:numFmt w:val="decimal"/>
      <w:lvlText w:val="A.%1."/>
      <w:lvlJc w:val="left"/>
      <w:pPr>
        <w:tabs>
          <w:tab w:val="num" w:pos="720"/>
        </w:tabs>
        <w:ind w:left="720" w:hanging="360"/>
      </w:pPr>
      <w:rPr>
        <w:rFonts w:hint="default"/>
      </w:rPr>
    </w:lvl>
    <w:lvl w:ilvl="1" w:tplc="72BADC76">
      <w:start w:val="1"/>
      <w:numFmt w:val="decimal"/>
      <w:lvlText w:val="%2."/>
      <w:lvlJc w:val="left"/>
      <w:pPr>
        <w:tabs>
          <w:tab w:val="num" w:pos="1440"/>
        </w:tabs>
        <w:ind w:left="1440" w:hanging="360"/>
      </w:pPr>
      <w:rPr>
        <w:rFonts w:hint="default"/>
      </w:rPr>
    </w:lvl>
    <w:lvl w:ilvl="2" w:tplc="3C504FD8" w:tentative="1">
      <w:start w:val="1"/>
      <w:numFmt w:val="lowerRoman"/>
      <w:lvlText w:val="%3."/>
      <w:lvlJc w:val="right"/>
      <w:pPr>
        <w:tabs>
          <w:tab w:val="num" w:pos="2160"/>
        </w:tabs>
        <w:ind w:left="2160" w:hanging="180"/>
      </w:pPr>
    </w:lvl>
    <w:lvl w:ilvl="3" w:tplc="80F0F798" w:tentative="1">
      <w:start w:val="1"/>
      <w:numFmt w:val="decimal"/>
      <w:lvlText w:val="%4."/>
      <w:lvlJc w:val="left"/>
      <w:pPr>
        <w:tabs>
          <w:tab w:val="num" w:pos="2880"/>
        </w:tabs>
        <w:ind w:left="2880" w:hanging="360"/>
      </w:pPr>
    </w:lvl>
    <w:lvl w:ilvl="4" w:tplc="31BC6456" w:tentative="1">
      <w:start w:val="1"/>
      <w:numFmt w:val="lowerLetter"/>
      <w:lvlText w:val="%5."/>
      <w:lvlJc w:val="left"/>
      <w:pPr>
        <w:tabs>
          <w:tab w:val="num" w:pos="3600"/>
        </w:tabs>
        <w:ind w:left="3600" w:hanging="360"/>
      </w:pPr>
    </w:lvl>
    <w:lvl w:ilvl="5" w:tplc="C2048BD2" w:tentative="1">
      <w:start w:val="1"/>
      <w:numFmt w:val="lowerRoman"/>
      <w:lvlText w:val="%6."/>
      <w:lvlJc w:val="right"/>
      <w:pPr>
        <w:tabs>
          <w:tab w:val="num" w:pos="4320"/>
        </w:tabs>
        <w:ind w:left="4320" w:hanging="180"/>
      </w:pPr>
    </w:lvl>
    <w:lvl w:ilvl="6" w:tplc="733099F8" w:tentative="1">
      <w:start w:val="1"/>
      <w:numFmt w:val="decimal"/>
      <w:lvlText w:val="%7."/>
      <w:lvlJc w:val="left"/>
      <w:pPr>
        <w:tabs>
          <w:tab w:val="num" w:pos="5040"/>
        </w:tabs>
        <w:ind w:left="5040" w:hanging="360"/>
      </w:pPr>
    </w:lvl>
    <w:lvl w:ilvl="7" w:tplc="44223646" w:tentative="1">
      <w:start w:val="1"/>
      <w:numFmt w:val="lowerLetter"/>
      <w:lvlText w:val="%8."/>
      <w:lvlJc w:val="left"/>
      <w:pPr>
        <w:tabs>
          <w:tab w:val="num" w:pos="5760"/>
        </w:tabs>
        <w:ind w:left="5760" w:hanging="360"/>
      </w:pPr>
    </w:lvl>
    <w:lvl w:ilvl="8" w:tplc="80BE6A7E" w:tentative="1">
      <w:start w:val="1"/>
      <w:numFmt w:val="lowerRoman"/>
      <w:lvlText w:val="%9."/>
      <w:lvlJc w:val="right"/>
      <w:pPr>
        <w:tabs>
          <w:tab w:val="num" w:pos="6480"/>
        </w:tabs>
        <w:ind w:left="6480" w:hanging="180"/>
      </w:pPr>
    </w:lvl>
  </w:abstractNum>
  <w:abstractNum w:abstractNumId="23" w15:restartNumberingAfterBreak="0">
    <w:nsid w:val="48AC450D"/>
    <w:multiLevelType w:val="hybridMultilevel"/>
    <w:tmpl w:val="C02CDAC4"/>
    <w:lvl w:ilvl="0" w:tplc="E182D380">
      <w:numFmt w:val="bullet"/>
      <w:lvlText w:val="-"/>
      <w:lvlJc w:val="left"/>
      <w:pPr>
        <w:ind w:left="720" w:hanging="360"/>
      </w:pPr>
      <w:rPr>
        <w:rFonts w:ascii="Calibri" w:eastAsia="Calibri" w:hAnsi="Calibri" w:cs="Times New Roman" w:hint="default"/>
      </w:rPr>
    </w:lvl>
    <w:lvl w:ilvl="1" w:tplc="718EBEDE" w:tentative="1">
      <w:start w:val="1"/>
      <w:numFmt w:val="bullet"/>
      <w:lvlText w:val="o"/>
      <w:lvlJc w:val="left"/>
      <w:pPr>
        <w:ind w:left="1440" w:hanging="360"/>
      </w:pPr>
      <w:rPr>
        <w:rFonts w:ascii="Courier New" w:hAnsi="Courier New" w:cs="Courier New" w:hint="default"/>
      </w:rPr>
    </w:lvl>
    <w:lvl w:ilvl="2" w:tplc="032C28B0" w:tentative="1">
      <w:start w:val="1"/>
      <w:numFmt w:val="bullet"/>
      <w:lvlText w:val=""/>
      <w:lvlJc w:val="left"/>
      <w:pPr>
        <w:ind w:left="2160" w:hanging="360"/>
      </w:pPr>
      <w:rPr>
        <w:rFonts w:ascii="Wingdings" w:hAnsi="Wingdings" w:hint="default"/>
      </w:rPr>
    </w:lvl>
    <w:lvl w:ilvl="3" w:tplc="4A40D250" w:tentative="1">
      <w:start w:val="1"/>
      <w:numFmt w:val="bullet"/>
      <w:lvlText w:val=""/>
      <w:lvlJc w:val="left"/>
      <w:pPr>
        <w:ind w:left="2880" w:hanging="360"/>
      </w:pPr>
      <w:rPr>
        <w:rFonts w:ascii="Symbol" w:hAnsi="Symbol" w:hint="default"/>
      </w:rPr>
    </w:lvl>
    <w:lvl w:ilvl="4" w:tplc="ED740CF0" w:tentative="1">
      <w:start w:val="1"/>
      <w:numFmt w:val="bullet"/>
      <w:lvlText w:val="o"/>
      <w:lvlJc w:val="left"/>
      <w:pPr>
        <w:ind w:left="3600" w:hanging="360"/>
      </w:pPr>
      <w:rPr>
        <w:rFonts w:ascii="Courier New" w:hAnsi="Courier New" w:cs="Courier New" w:hint="default"/>
      </w:rPr>
    </w:lvl>
    <w:lvl w:ilvl="5" w:tplc="B9C66E8A" w:tentative="1">
      <w:start w:val="1"/>
      <w:numFmt w:val="bullet"/>
      <w:lvlText w:val=""/>
      <w:lvlJc w:val="left"/>
      <w:pPr>
        <w:ind w:left="4320" w:hanging="360"/>
      </w:pPr>
      <w:rPr>
        <w:rFonts w:ascii="Wingdings" w:hAnsi="Wingdings" w:hint="default"/>
      </w:rPr>
    </w:lvl>
    <w:lvl w:ilvl="6" w:tplc="09987F9C" w:tentative="1">
      <w:start w:val="1"/>
      <w:numFmt w:val="bullet"/>
      <w:lvlText w:val=""/>
      <w:lvlJc w:val="left"/>
      <w:pPr>
        <w:ind w:left="5040" w:hanging="360"/>
      </w:pPr>
      <w:rPr>
        <w:rFonts w:ascii="Symbol" w:hAnsi="Symbol" w:hint="default"/>
      </w:rPr>
    </w:lvl>
    <w:lvl w:ilvl="7" w:tplc="E02A3CB8" w:tentative="1">
      <w:start w:val="1"/>
      <w:numFmt w:val="bullet"/>
      <w:lvlText w:val="o"/>
      <w:lvlJc w:val="left"/>
      <w:pPr>
        <w:ind w:left="5760" w:hanging="360"/>
      </w:pPr>
      <w:rPr>
        <w:rFonts w:ascii="Courier New" w:hAnsi="Courier New" w:cs="Courier New" w:hint="default"/>
      </w:rPr>
    </w:lvl>
    <w:lvl w:ilvl="8" w:tplc="E2EE7C94" w:tentative="1">
      <w:start w:val="1"/>
      <w:numFmt w:val="bullet"/>
      <w:lvlText w:val=""/>
      <w:lvlJc w:val="left"/>
      <w:pPr>
        <w:ind w:left="6480" w:hanging="360"/>
      </w:pPr>
      <w:rPr>
        <w:rFonts w:ascii="Wingdings" w:hAnsi="Wingdings" w:hint="default"/>
      </w:rPr>
    </w:lvl>
  </w:abstractNum>
  <w:abstractNum w:abstractNumId="24" w15:restartNumberingAfterBreak="0">
    <w:nsid w:val="48EC52AF"/>
    <w:multiLevelType w:val="hybridMultilevel"/>
    <w:tmpl w:val="AB846DC0"/>
    <w:lvl w:ilvl="0" w:tplc="CAC0A908">
      <w:start w:val="1"/>
      <w:numFmt w:val="bullet"/>
      <w:lvlText w:val=""/>
      <w:lvlJc w:val="left"/>
      <w:pPr>
        <w:ind w:left="720" w:hanging="360"/>
      </w:pPr>
      <w:rPr>
        <w:rFonts w:ascii="Symbol" w:hAnsi="Symbol" w:hint="default"/>
      </w:rPr>
    </w:lvl>
    <w:lvl w:ilvl="1" w:tplc="0B0E69EE">
      <w:start w:val="1"/>
      <w:numFmt w:val="bullet"/>
      <w:lvlText w:val=""/>
      <w:lvlJc w:val="left"/>
      <w:pPr>
        <w:ind w:left="1440" w:hanging="360"/>
      </w:pPr>
      <w:rPr>
        <w:rFonts w:ascii="Symbol" w:hAnsi="Symbol" w:hint="default"/>
      </w:rPr>
    </w:lvl>
    <w:lvl w:ilvl="2" w:tplc="30A0DA82" w:tentative="1">
      <w:start w:val="1"/>
      <w:numFmt w:val="bullet"/>
      <w:lvlText w:val=""/>
      <w:lvlJc w:val="left"/>
      <w:pPr>
        <w:ind w:left="2160" w:hanging="360"/>
      </w:pPr>
      <w:rPr>
        <w:rFonts w:ascii="Wingdings" w:hAnsi="Wingdings" w:hint="default"/>
      </w:rPr>
    </w:lvl>
    <w:lvl w:ilvl="3" w:tplc="25BAD8AE" w:tentative="1">
      <w:start w:val="1"/>
      <w:numFmt w:val="bullet"/>
      <w:lvlText w:val=""/>
      <w:lvlJc w:val="left"/>
      <w:pPr>
        <w:ind w:left="2880" w:hanging="360"/>
      </w:pPr>
      <w:rPr>
        <w:rFonts w:ascii="Symbol" w:hAnsi="Symbol" w:hint="default"/>
      </w:rPr>
    </w:lvl>
    <w:lvl w:ilvl="4" w:tplc="3700663A" w:tentative="1">
      <w:start w:val="1"/>
      <w:numFmt w:val="bullet"/>
      <w:lvlText w:val="o"/>
      <w:lvlJc w:val="left"/>
      <w:pPr>
        <w:ind w:left="3600" w:hanging="360"/>
      </w:pPr>
      <w:rPr>
        <w:rFonts w:ascii="Courier New" w:hAnsi="Courier New" w:cs="Courier New" w:hint="default"/>
      </w:rPr>
    </w:lvl>
    <w:lvl w:ilvl="5" w:tplc="4D6220B4" w:tentative="1">
      <w:start w:val="1"/>
      <w:numFmt w:val="bullet"/>
      <w:lvlText w:val=""/>
      <w:lvlJc w:val="left"/>
      <w:pPr>
        <w:ind w:left="4320" w:hanging="360"/>
      </w:pPr>
      <w:rPr>
        <w:rFonts w:ascii="Wingdings" w:hAnsi="Wingdings" w:hint="default"/>
      </w:rPr>
    </w:lvl>
    <w:lvl w:ilvl="6" w:tplc="F8EABCE4" w:tentative="1">
      <w:start w:val="1"/>
      <w:numFmt w:val="bullet"/>
      <w:lvlText w:val=""/>
      <w:lvlJc w:val="left"/>
      <w:pPr>
        <w:ind w:left="5040" w:hanging="360"/>
      </w:pPr>
      <w:rPr>
        <w:rFonts w:ascii="Symbol" w:hAnsi="Symbol" w:hint="default"/>
      </w:rPr>
    </w:lvl>
    <w:lvl w:ilvl="7" w:tplc="2B966F84" w:tentative="1">
      <w:start w:val="1"/>
      <w:numFmt w:val="bullet"/>
      <w:lvlText w:val="o"/>
      <w:lvlJc w:val="left"/>
      <w:pPr>
        <w:ind w:left="5760" w:hanging="360"/>
      </w:pPr>
      <w:rPr>
        <w:rFonts w:ascii="Courier New" w:hAnsi="Courier New" w:cs="Courier New" w:hint="default"/>
      </w:rPr>
    </w:lvl>
    <w:lvl w:ilvl="8" w:tplc="A2448D10" w:tentative="1">
      <w:start w:val="1"/>
      <w:numFmt w:val="bullet"/>
      <w:lvlText w:val=""/>
      <w:lvlJc w:val="left"/>
      <w:pPr>
        <w:ind w:left="6480" w:hanging="360"/>
      </w:pPr>
      <w:rPr>
        <w:rFonts w:ascii="Wingdings" w:hAnsi="Wingdings" w:hint="default"/>
      </w:rPr>
    </w:lvl>
  </w:abstractNum>
  <w:abstractNum w:abstractNumId="25" w15:restartNumberingAfterBreak="0">
    <w:nsid w:val="4BCB60AE"/>
    <w:multiLevelType w:val="hybridMultilevel"/>
    <w:tmpl w:val="87369EC2"/>
    <w:lvl w:ilvl="0" w:tplc="5680CD86">
      <w:start w:val="7"/>
      <w:numFmt w:val="decimal"/>
      <w:lvlText w:val="B.%1."/>
      <w:lvlJc w:val="left"/>
      <w:pPr>
        <w:ind w:left="720" w:hanging="360"/>
      </w:pPr>
      <w:rPr>
        <w:rFonts w:hint="default"/>
      </w:rPr>
    </w:lvl>
    <w:lvl w:ilvl="1" w:tplc="3F40FA88" w:tentative="1">
      <w:start w:val="1"/>
      <w:numFmt w:val="lowerLetter"/>
      <w:lvlText w:val="%2."/>
      <w:lvlJc w:val="left"/>
      <w:pPr>
        <w:ind w:left="1440" w:hanging="360"/>
      </w:pPr>
    </w:lvl>
    <w:lvl w:ilvl="2" w:tplc="EB142404" w:tentative="1">
      <w:start w:val="1"/>
      <w:numFmt w:val="lowerRoman"/>
      <w:lvlText w:val="%3."/>
      <w:lvlJc w:val="right"/>
      <w:pPr>
        <w:ind w:left="2160" w:hanging="180"/>
      </w:pPr>
    </w:lvl>
    <w:lvl w:ilvl="3" w:tplc="26A8429A" w:tentative="1">
      <w:start w:val="1"/>
      <w:numFmt w:val="decimal"/>
      <w:lvlText w:val="%4."/>
      <w:lvlJc w:val="left"/>
      <w:pPr>
        <w:ind w:left="2880" w:hanging="360"/>
      </w:pPr>
    </w:lvl>
    <w:lvl w:ilvl="4" w:tplc="9BF6D084" w:tentative="1">
      <w:start w:val="1"/>
      <w:numFmt w:val="lowerLetter"/>
      <w:lvlText w:val="%5."/>
      <w:lvlJc w:val="left"/>
      <w:pPr>
        <w:ind w:left="3600" w:hanging="360"/>
      </w:pPr>
    </w:lvl>
    <w:lvl w:ilvl="5" w:tplc="15388E14" w:tentative="1">
      <w:start w:val="1"/>
      <w:numFmt w:val="lowerRoman"/>
      <w:lvlText w:val="%6."/>
      <w:lvlJc w:val="right"/>
      <w:pPr>
        <w:ind w:left="4320" w:hanging="180"/>
      </w:pPr>
    </w:lvl>
    <w:lvl w:ilvl="6" w:tplc="2FC8982C" w:tentative="1">
      <w:start w:val="1"/>
      <w:numFmt w:val="decimal"/>
      <w:lvlText w:val="%7."/>
      <w:lvlJc w:val="left"/>
      <w:pPr>
        <w:ind w:left="5040" w:hanging="360"/>
      </w:pPr>
    </w:lvl>
    <w:lvl w:ilvl="7" w:tplc="623AB566" w:tentative="1">
      <w:start w:val="1"/>
      <w:numFmt w:val="lowerLetter"/>
      <w:lvlText w:val="%8."/>
      <w:lvlJc w:val="left"/>
      <w:pPr>
        <w:ind w:left="5760" w:hanging="360"/>
      </w:pPr>
    </w:lvl>
    <w:lvl w:ilvl="8" w:tplc="B700ED5E" w:tentative="1">
      <w:start w:val="1"/>
      <w:numFmt w:val="lowerRoman"/>
      <w:lvlText w:val="%9."/>
      <w:lvlJc w:val="right"/>
      <w:pPr>
        <w:ind w:left="6480" w:hanging="180"/>
      </w:pPr>
    </w:lvl>
  </w:abstractNum>
  <w:abstractNum w:abstractNumId="26" w15:restartNumberingAfterBreak="0">
    <w:nsid w:val="4CAB103A"/>
    <w:multiLevelType w:val="hybridMultilevel"/>
    <w:tmpl w:val="90E4EAD0"/>
    <w:lvl w:ilvl="0" w:tplc="886284DC">
      <w:start w:val="1"/>
      <w:numFmt w:val="decimal"/>
      <w:lvlText w:val="B.%1."/>
      <w:lvlJc w:val="left"/>
      <w:pPr>
        <w:tabs>
          <w:tab w:val="num" w:pos="720"/>
        </w:tabs>
        <w:ind w:left="720" w:hanging="360"/>
      </w:pPr>
      <w:rPr>
        <w:rFonts w:hint="default"/>
      </w:rPr>
    </w:lvl>
    <w:lvl w:ilvl="1" w:tplc="93E66CD0" w:tentative="1">
      <w:start w:val="1"/>
      <w:numFmt w:val="lowerLetter"/>
      <w:lvlText w:val="%2."/>
      <w:lvlJc w:val="left"/>
      <w:pPr>
        <w:tabs>
          <w:tab w:val="num" w:pos="1440"/>
        </w:tabs>
        <w:ind w:left="1440" w:hanging="360"/>
      </w:pPr>
    </w:lvl>
    <w:lvl w:ilvl="2" w:tplc="FF3C5660" w:tentative="1">
      <w:start w:val="1"/>
      <w:numFmt w:val="lowerRoman"/>
      <w:lvlText w:val="%3."/>
      <w:lvlJc w:val="right"/>
      <w:pPr>
        <w:tabs>
          <w:tab w:val="num" w:pos="2160"/>
        </w:tabs>
        <w:ind w:left="2160" w:hanging="180"/>
      </w:pPr>
    </w:lvl>
    <w:lvl w:ilvl="3" w:tplc="39EA1E6A" w:tentative="1">
      <w:start w:val="1"/>
      <w:numFmt w:val="decimal"/>
      <w:lvlText w:val="%4."/>
      <w:lvlJc w:val="left"/>
      <w:pPr>
        <w:tabs>
          <w:tab w:val="num" w:pos="2880"/>
        </w:tabs>
        <w:ind w:left="2880" w:hanging="360"/>
      </w:pPr>
    </w:lvl>
    <w:lvl w:ilvl="4" w:tplc="3EC6B0D4" w:tentative="1">
      <w:start w:val="1"/>
      <w:numFmt w:val="lowerLetter"/>
      <w:lvlText w:val="%5."/>
      <w:lvlJc w:val="left"/>
      <w:pPr>
        <w:tabs>
          <w:tab w:val="num" w:pos="3600"/>
        </w:tabs>
        <w:ind w:left="3600" w:hanging="360"/>
      </w:pPr>
    </w:lvl>
    <w:lvl w:ilvl="5" w:tplc="41782C5C" w:tentative="1">
      <w:start w:val="1"/>
      <w:numFmt w:val="lowerRoman"/>
      <w:lvlText w:val="%6."/>
      <w:lvlJc w:val="right"/>
      <w:pPr>
        <w:tabs>
          <w:tab w:val="num" w:pos="4320"/>
        </w:tabs>
        <w:ind w:left="4320" w:hanging="180"/>
      </w:pPr>
    </w:lvl>
    <w:lvl w:ilvl="6" w:tplc="27FC6078" w:tentative="1">
      <w:start w:val="1"/>
      <w:numFmt w:val="decimal"/>
      <w:lvlText w:val="%7."/>
      <w:lvlJc w:val="left"/>
      <w:pPr>
        <w:tabs>
          <w:tab w:val="num" w:pos="5040"/>
        </w:tabs>
        <w:ind w:left="5040" w:hanging="360"/>
      </w:pPr>
    </w:lvl>
    <w:lvl w:ilvl="7" w:tplc="550898C8" w:tentative="1">
      <w:start w:val="1"/>
      <w:numFmt w:val="lowerLetter"/>
      <w:lvlText w:val="%8."/>
      <w:lvlJc w:val="left"/>
      <w:pPr>
        <w:tabs>
          <w:tab w:val="num" w:pos="5760"/>
        </w:tabs>
        <w:ind w:left="5760" w:hanging="360"/>
      </w:pPr>
    </w:lvl>
    <w:lvl w:ilvl="8" w:tplc="D8D62FE8" w:tentative="1">
      <w:start w:val="1"/>
      <w:numFmt w:val="lowerRoman"/>
      <w:lvlText w:val="%9."/>
      <w:lvlJc w:val="right"/>
      <w:pPr>
        <w:tabs>
          <w:tab w:val="num" w:pos="6480"/>
        </w:tabs>
        <w:ind w:left="6480" w:hanging="180"/>
      </w:pPr>
    </w:lvl>
  </w:abstractNum>
  <w:abstractNum w:abstractNumId="27" w15:restartNumberingAfterBreak="0">
    <w:nsid w:val="4EE57FFC"/>
    <w:multiLevelType w:val="multilevel"/>
    <w:tmpl w:val="3E7ED8AE"/>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06A4518"/>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3A07051"/>
    <w:multiLevelType w:val="multilevel"/>
    <w:tmpl w:val="D1962722"/>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8E50584"/>
    <w:multiLevelType w:val="hybridMultilevel"/>
    <w:tmpl w:val="A6082A3E"/>
    <w:lvl w:ilvl="0" w:tplc="7FB0E748">
      <w:start w:val="1"/>
      <w:numFmt w:val="lowerLetter"/>
      <w:lvlText w:val="%1)"/>
      <w:lvlJc w:val="left"/>
      <w:pPr>
        <w:tabs>
          <w:tab w:val="num" w:pos="720"/>
        </w:tabs>
        <w:ind w:left="720" w:hanging="360"/>
      </w:pPr>
      <w:rPr>
        <w:rFonts w:hint="default"/>
      </w:rPr>
    </w:lvl>
    <w:lvl w:ilvl="1" w:tplc="52669F90" w:tentative="1">
      <w:start w:val="1"/>
      <w:numFmt w:val="bullet"/>
      <w:lvlText w:val="o"/>
      <w:lvlJc w:val="left"/>
      <w:pPr>
        <w:tabs>
          <w:tab w:val="num" w:pos="1440"/>
        </w:tabs>
        <w:ind w:left="1440" w:hanging="360"/>
      </w:pPr>
      <w:rPr>
        <w:rFonts w:ascii="Courier New" w:hAnsi="Courier New" w:cs="Courier New" w:hint="default"/>
      </w:rPr>
    </w:lvl>
    <w:lvl w:ilvl="2" w:tplc="C374D9CA" w:tentative="1">
      <w:start w:val="1"/>
      <w:numFmt w:val="bullet"/>
      <w:lvlText w:val=""/>
      <w:lvlJc w:val="left"/>
      <w:pPr>
        <w:tabs>
          <w:tab w:val="num" w:pos="2160"/>
        </w:tabs>
        <w:ind w:left="2160" w:hanging="360"/>
      </w:pPr>
      <w:rPr>
        <w:rFonts w:ascii="Wingdings" w:hAnsi="Wingdings" w:hint="default"/>
      </w:rPr>
    </w:lvl>
    <w:lvl w:ilvl="3" w:tplc="CDA23CCA" w:tentative="1">
      <w:start w:val="1"/>
      <w:numFmt w:val="bullet"/>
      <w:lvlText w:val=""/>
      <w:lvlJc w:val="left"/>
      <w:pPr>
        <w:tabs>
          <w:tab w:val="num" w:pos="2880"/>
        </w:tabs>
        <w:ind w:left="2880" w:hanging="360"/>
      </w:pPr>
      <w:rPr>
        <w:rFonts w:ascii="Symbol" w:hAnsi="Symbol" w:hint="default"/>
      </w:rPr>
    </w:lvl>
    <w:lvl w:ilvl="4" w:tplc="A1A6DEF6" w:tentative="1">
      <w:start w:val="1"/>
      <w:numFmt w:val="bullet"/>
      <w:lvlText w:val="o"/>
      <w:lvlJc w:val="left"/>
      <w:pPr>
        <w:tabs>
          <w:tab w:val="num" w:pos="3600"/>
        </w:tabs>
        <w:ind w:left="3600" w:hanging="360"/>
      </w:pPr>
      <w:rPr>
        <w:rFonts w:ascii="Courier New" w:hAnsi="Courier New" w:cs="Courier New" w:hint="default"/>
      </w:rPr>
    </w:lvl>
    <w:lvl w:ilvl="5" w:tplc="4590309E" w:tentative="1">
      <w:start w:val="1"/>
      <w:numFmt w:val="bullet"/>
      <w:lvlText w:val=""/>
      <w:lvlJc w:val="left"/>
      <w:pPr>
        <w:tabs>
          <w:tab w:val="num" w:pos="4320"/>
        </w:tabs>
        <w:ind w:left="4320" w:hanging="360"/>
      </w:pPr>
      <w:rPr>
        <w:rFonts w:ascii="Wingdings" w:hAnsi="Wingdings" w:hint="default"/>
      </w:rPr>
    </w:lvl>
    <w:lvl w:ilvl="6" w:tplc="7BA252B4" w:tentative="1">
      <w:start w:val="1"/>
      <w:numFmt w:val="bullet"/>
      <w:lvlText w:val=""/>
      <w:lvlJc w:val="left"/>
      <w:pPr>
        <w:tabs>
          <w:tab w:val="num" w:pos="5040"/>
        </w:tabs>
        <w:ind w:left="5040" w:hanging="360"/>
      </w:pPr>
      <w:rPr>
        <w:rFonts w:ascii="Symbol" w:hAnsi="Symbol" w:hint="default"/>
      </w:rPr>
    </w:lvl>
    <w:lvl w:ilvl="7" w:tplc="1A58E66A" w:tentative="1">
      <w:start w:val="1"/>
      <w:numFmt w:val="bullet"/>
      <w:lvlText w:val="o"/>
      <w:lvlJc w:val="left"/>
      <w:pPr>
        <w:tabs>
          <w:tab w:val="num" w:pos="5760"/>
        </w:tabs>
        <w:ind w:left="5760" w:hanging="360"/>
      </w:pPr>
      <w:rPr>
        <w:rFonts w:ascii="Courier New" w:hAnsi="Courier New" w:cs="Courier New" w:hint="default"/>
      </w:rPr>
    </w:lvl>
    <w:lvl w:ilvl="8" w:tplc="0E8C619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81047E"/>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D8450FE"/>
    <w:multiLevelType w:val="hybridMultilevel"/>
    <w:tmpl w:val="AEAC86A4"/>
    <w:lvl w:ilvl="0" w:tplc="FDAC6390">
      <w:start w:val="1"/>
      <w:numFmt w:val="lowerLetter"/>
      <w:lvlText w:val="%1)"/>
      <w:lvlJc w:val="left"/>
      <w:pPr>
        <w:tabs>
          <w:tab w:val="num" w:pos="720"/>
        </w:tabs>
        <w:ind w:left="720" w:hanging="360"/>
      </w:pPr>
      <w:rPr>
        <w:rFonts w:hint="default"/>
      </w:rPr>
    </w:lvl>
    <w:lvl w:ilvl="1" w:tplc="F9304A8C" w:tentative="1">
      <w:start w:val="1"/>
      <w:numFmt w:val="lowerLetter"/>
      <w:lvlText w:val="%2."/>
      <w:lvlJc w:val="left"/>
      <w:pPr>
        <w:tabs>
          <w:tab w:val="num" w:pos="1440"/>
        </w:tabs>
        <w:ind w:left="1440" w:hanging="360"/>
      </w:pPr>
    </w:lvl>
    <w:lvl w:ilvl="2" w:tplc="39E6A58A" w:tentative="1">
      <w:start w:val="1"/>
      <w:numFmt w:val="lowerRoman"/>
      <w:lvlText w:val="%3."/>
      <w:lvlJc w:val="right"/>
      <w:pPr>
        <w:tabs>
          <w:tab w:val="num" w:pos="2160"/>
        </w:tabs>
        <w:ind w:left="2160" w:hanging="180"/>
      </w:pPr>
    </w:lvl>
    <w:lvl w:ilvl="3" w:tplc="0E96FC6C" w:tentative="1">
      <w:start w:val="1"/>
      <w:numFmt w:val="decimal"/>
      <w:lvlText w:val="%4."/>
      <w:lvlJc w:val="left"/>
      <w:pPr>
        <w:tabs>
          <w:tab w:val="num" w:pos="2880"/>
        </w:tabs>
        <w:ind w:left="2880" w:hanging="360"/>
      </w:pPr>
    </w:lvl>
    <w:lvl w:ilvl="4" w:tplc="6DA2691C" w:tentative="1">
      <w:start w:val="1"/>
      <w:numFmt w:val="lowerLetter"/>
      <w:lvlText w:val="%5."/>
      <w:lvlJc w:val="left"/>
      <w:pPr>
        <w:tabs>
          <w:tab w:val="num" w:pos="3600"/>
        </w:tabs>
        <w:ind w:left="3600" w:hanging="360"/>
      </w:pPr>
    </w:lvl>
    <w:lvl w:ilvl="5" w:tplc="BFACAB24" w:tentative="1">
      <w:start w:val="1"/>
      <w:numFmt w:val="lowerRoman"/>
      <w:lvlText w:val="%6."/>
      <w:lvlJc w:val="right"/>
      <w:pPr>
        <w:tabs>
          <w:tab w:val="num" w:pos="4320"/>
        </w:tabs>
        <w:ind w:left="4320" w:hanging="180"/>
      </w:pPr>
    </w:lvl>
    <w:lvl w:ilvl="6" w:tplc="11D2F1AE" w:tentative="1">
      <w:start w:val="1"/>
      <w:numFmt w:val="decimal"/>
      <w:lvlText w:val="%7."/>
      <w:lvlJc w:val="left"/>
      <w:pPr>
        <w:tabs>
          <w:tab w:val="num" w:pos="5040"/>
        </w:tabs>
        <w:ind w:left="5040" w:hanging="360"/>
      </w:pPr>
    </w:lvl>
    <w:lvl w:ilvl="7" w:tplc="37D08EE6" w:tentative="1">
      <w:start w:val="1"/>
      <w:numFmt w:val="lowerLetter"/>
      <w:lvlText w:val="%8."/>
      <w:lvlJc w:val="left"/>
      <w:pPr>
        <w:tabs>
          <w:tab w:val="num" w:pos="5760"/>
        </w:tabs>
        <w:ind w:left="5760" w:hanging="360"/>
      </w:pPr>
    </w:lvl>
    <w:lvl w:ilvl="8" w:tplc="9EB2B550" w:tentative="1">
      <w:start w:val="1"/>
      <w:numFmt w:val="lowerRoman"/>
      <w:lvlText w:val="%9."/>
      <w:lvlJc w:val="right"/>
      <w:pPr>
        <w:tabs>
          <w:tab w:val="num" w:pos="6480"/>
        </w:tabs>
        <w:ind w:left="6480" w:hanging="180"/>
      </w:pPr>
    </w:lvl>
  </w:abstractNum>
  <w:abstractNum w:abstractNumId="33" w15:restartNumberingAfterBreak="0">
    <w:nsid w:val="60266CD8"/>
    <w:multiLevelType w:val="hybridMultilevel"/>
    <w:tmpl w:val="264A2FE6"/>
    <w:lvl w:ilvl="0" w:tplc="8C40DDC0">
      <w:start w:val="1"/>
      <w:numFmt w:val="bullet"/>
      <w:lvlText w:val=""/>
      <w:lvlJc w:val="left"/>
      <w:pPr>
        <w:tabs>
          <w:tab w:val="num" w:pos="720"/>
        </w:tabs>
        <w:ind w:left="720" w:hanging="360"/>
      </w:pPr>
      <w:rPr>
        <w:rFonts w:ascii="Symbol" w:hAnsi="Symbol" w:hint="default"/>
      </w:rPr>
    </w:lvl>
    <w:lvl w:ilvl="1" w:tplc="BB32EC24">
      <w:start w:val="1"/>
      <w:numFmt w:val="bullet"/>
      <w:lvlText w:val="o"/>
      <w:lvlJc w:val="left"/>
      <w:pPr>
        <w:tabs>
          <w:tab w:val="num" w:pos="1440"/>
        </w:tabs>
        <w:ind w:left="1440" w:hanging="360"/>
      </w:pPr>
      <w:rPr>
        <w:rFonts w:ascii="Courier New" w:hAnsi="Courier New" w:cs="Courier New" w:hint="default"/>
      </w:rPr>
    </w:lvl>
    <w:lvl w:ilvl="2" w:tplc="C80E4316" w:tentative="1">
      <w:start w:val="1"/>
      <w:numFmt w:val="bullet"/>
      <w:lvlText w:val=""/>
      <w:lvlJc w:val="left"/>
      <w:pPr>
        <w:tabs>
          <w:tab w:val="num" w:pos="2160"/>
        </w:tabs>
        <w:ind w:left="2160" w:hanging="360"/>
      </w:pPr>
      <w:rPr>
        <w:rFonts w:ascii="Wingdings" w:hAnsi="Wingdings" w:hint="default"/>
      </w:rPr>
    </w:lvl>
    <w:lvl w:ilvl="3" w:tplc="F3FEFD9E" w:tentative="1">
      <w:start w:val="1"/>
      <w:numFmt w:val="bullet"/>
      <w:lvlText w:val=""/>
      <w:lvlJc w:val="left"/>
      <w:pPr>
        <w:tabs>
          <w:tab w:val="num" w:pos="2880"/>
        </w:tabs>
        <w:ind w:left="2880" w:hanging="360"/>
      </w:pPr>
      <w:rPr>
        <w:rFonts w:ascii="Symbol" w:hAnsi="Symbol" w:hint="default"/>
      </w:rPr>
    </w:lvl>
    <w:lvl w:ilvl="4" w:tplc="4816E06C" w:tentative="1">
      <w:start w:val="1"/>
      <w:numFmt w:val="bullet"/>
      <w:lvlText w:val="o"/>
      <w:lvlJc w:val="left"/>
      <w:pPr>
        <w:tabs>
          <w:tab w:val="num" w:pos="3600"/>
        </w:tabs>
        <w:ind w:left="3600" w:hanging="360"/>
      </w:pPr>
      <w:rPr>
        <w:rFonts w:ascii="Courier New" w:hAnsi="Courier New" w:cs="Courier New" w:hint="default"/>
      </w:rPr>
    </w:lvl>
    <w:lvl w:ilvl="5" w:tplc="41B2A5A6" w:tentative="1">
      <w:start w:val="1"/>
      <w:numFmt w:val="bullet"/>
      <w:lvlText w:val=""/>
      <w:lvlJc w:val="left"/>
      <w:pPr>
        <w:tabs>
          <w:tab w:val="num" w:pos="4320"/>
        </w:tabs>
        <w:ind w:left="4320" w:hanging="360"/>
      </w:pPr>
      <w:rPr>
        <w:rFonts w:ascii="Wingdings" w:hAnsi="Wingdings" w:hint="default"/>
      </w:rPr>
    </w:lvl>
    <w:lvl w:ilvl="6" w:tplc="66B24688" w:tentative="1">
      <w:start w:val="1"/>
      <w:numFmt w:val="bullet"/>
      <w:lvlText w:val=""/>
      <w:lvlJc w:val="left"/>
      <w:pPr>
        <w:tabs>
          <w:tab w:val="num" w:pos="5040"/>
        </w:tabs>
        <w:ind w:left="5040" w:hanging="360"/>
      </w:pPr>
      <w:rPr>
        <w:rFonts w:ascii="Symbol" w:hAnsi="Symbol" w:hint="default"/>
      </w:rPr>
    </w:lvl>
    <w:lvl w:ilvl="7" w:tplc="1FDEFA9A" w:tentative="1">
      <w:start w:val="1"/>
      <w:numFmt w:val="bullet"/>
      <w:lvlText w:val="o"/>
      <w:lvlJc w:val="left"/>
      <w:pPr>
        <w:tabs>
          <w:tab w:val="num" w:pos="5760"/>
        </w:tabs>
        <w:ind w:left="5760" w:hanging="360"/>
      </w:pPr>
      <w:rPr>
        <w:rFonts w:ascii="Courier New" w:hAnsi="Courier New" w:cs="Courier New" w:hint="default"/>
      </w:rPr>
    </w:lvl>
    <w:lvl w:ilvl="8" w:tplc="7140472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747DD7"/>
    <w:multiLevelType w:val="hybridMultilevel"/>
    <w:tmpl w:val="B8286778"/>
    <w:lvl w:ilvl="0" w:tplc="4DBA32EC">
      <w:start w:val="1"/>
      <w:numFmt w:val="lowerLetter"/>
      <w:lvlText w:val="%1)"/>
      <w:lvlJc w:val="left"/>
      <w:pPr>
        <w:tabs>
          <w:tab w:val="num" w:pos="720"/>
        </w:tabs>
        <w:ind w:left="720" w:hanging="360"/>
      </w:pPr>
      <w:rPr>
        <w:rFonts w:hint="default"/>
      </w:rPr>
    </w:lvl>
    <w:lvl w:ilvl="1" w:tplc="E4ECE3BE" w:tentative="1">
      <w:start w:val="1"/>
      <w:numFmt w:val="lowerLetter"/>
      <w:lvlText w:val="%2."/>
      <w:lvlJc w:val="left"/>
      <w:pPr>
        <w:tabs>
          <w:tab w:val="num" w:pos="1440"/>
        </w:tabs>
        <w:ind w:left="1440" w:hanging="360"/>
      </w:pPr>
    </w:lvl>
    <w:lvl w:ilvl="2" w:tplc="AFE46556" w:tentative="1">
      <w:start w:val="1"/>
      <w:numFmt w:val="lowerRoman"/>
      <w:lvlText w:val="%3."/>
      <w:lvlJc w:val="right"/>
      <w:pPr>
        <w:tabs>
          <w:tab w:val="num" w:pos="2160"/>
        </w:tabs>
        <w:ind w:left="2160" w:hanging="180"/>
      </w:pPr>
    </w:lvl>
    <w:lvl w:ilvl="3" w:tplc="F92EF090" w:tentative="1">
      <w:start w:val="1"/>
      <w:numFmt w:val="decimal"/>
      <w:lvlText w:val="%4."/>
      <w:lvlJc w:val="left"/>
      <w:pPr>
        <w:tabs>
          <w:tab w:val="num" w:pos="2880"/>
        </w:tabs>
        <w:ind w:left="2880" w:hanging="360"/>
      </w:pPr>
    </w:lvl>
    <w:lvl w:ilvl="4" w:tplc="44C83FE8" w:tentative="1">
      <w:start w:val="1"/>
      <w:numFmt w:val="lowerLetter"/>
      <w:lvlText w:val="%5."/>
      <w:lvlJc w:val="left"/>
      <w:pPr>
        <w:tabs>
          <w:tab w:val="num" w:pos="3600"/>
        </w:tabs>
        <w:ind w:left="3600" w:hanging="360"/>
      </w:pPr>
    </w:lvl>
    <w:lvl w:ilvl="5" w:tplc="F1F6F572" w:tentative="1">
      <w:start w:val="1"/>
      <w:numFmt w:val="lowerRoman"/>
      <w:lvlText w:val="%6."/>
      <w:lvlJc w:val="right"/>
      <w:pPr>
        <w:tabs>
          <w:tab w:val="num" w:pos="4320"/>
        </w:tabs>
        <w:ind w:left="4320" w:hanging="180"/>
      </w:pPr>
    </w:lvl>
    <w:lvl w:ilvl="6" w:tplc="9D6A660E" w:tentative="1">
      <w:start w:val="1"/>
      <w:numFmt w:val="decimal"/>
      <w:lvlText w:val="%7."/>
      <w:lvlJc w:val="left"/>
      <w:pPr>
        <w:tabs>
          <w:tab w:val="num" w:pos="5040"/>
        </w:tabs>
        <w:ind w:left="5040" w:hanging="360"/>
      </w:pPr>
    </w:lvl>
    <w:lvl w:ilvl="7" w:tplc="8E6E8636" w:tentative="1">
      <w:start w:val="1"/>
      <w:numFmt w:val="lowerLetter"/>
      <w:lvlText w:val="%8."/>
      <w:lvlJc w:val="left"/>
      <w:pPr>
        <w:tabs>
          <w:tab w:val="num" w:pos="5760"/>
        </w:tabs>
        <w:ind w:left="5760" w:hanging="360"/>
      </w:pPr>
    </w:lvl>
    <w:lvl w:ilvl="8" w:tplc="2CEA79D6" w:tentative="1">
      <w:start w:val="1"/>
      <w:numFmt w:val="lowerRoman"/>
      <w:lvlText w:val="%9."/>
      <w:lvlJc w:val="right"/>
      <w:pPr>
        <w:tabs>
          <w:tab w:val="num" w:pos="6480"/>
        </w:tabs>
        <w:ind w:left="6480" w:hanging="180"/>
      </w:pPr>
    </w:lvl>
  </w:abstractNum>
  <w:abstractNum w:abstractNumId="35" w15:restartNumberingAfterBreak="0">
    <w:nsid w:val="65CD48D8"/>
    <w:multiLevelType w:val="hybridMultilevel"/>
    <w:tmpl w:val="0EC63D7E"/>
    <w:lvl w:ilvl="0" w:tplc="019ADE2A">
      <w:start w:val="1"/>
      <w:numFmt w:val="decimal"/>
      <w:lvlText w:val="A.%1."/>
      <w:lvlJc w:val="left"/>
      <w:pPr>
        <w:tabs>
          <w:tab w:val="num" w:pos="1260"/>
        </w:tabs>
        <w:ind w:left="1260" w:hanging="360"/>
      </w:pPr>
      <w:rPr>
        <w:rFonts w:hint="default"/>
      </w:rPr>
    </w:lvl>
    <w:lvl w:ilvl="1" w:tplc="780CCC62">
      <w:start w:val="1"/>
      <w:numFmt w:val="bullet"/>
      <w:lvlText w:val=""/>
      <w:lvlJc w:val="left"/>
      <w:pPr>
        <w:tabs>
          <w:tab w:val="num" w:pos="1980"/>
        </w:tabs>
        <w:ind w:left="1980" w:hanging="360"/>
      </w:pPr>
      <w:rPr>
        <w:rFonts w:ascii="Symbol" w:hAnsi="Symbol" w:hint="default"/>
      </w:rPr>
    </w:lvl>
    <w:lvl w:ilvl="2" w:tplc="416634B2" w:tentative="1">
      <w:start w:val="1"/>
      <w:numFmt w:val="lowerRoman"/>
      <w:lvlText w:val="%3."/>
      <w:lvlJc w:val="right"/>
      <w:pPr>
        <w:tabs>
          <w:tab w:val="num" w:pos="2700"/>
        </w:tabs>
        <w:ind w:left="2700" w:hanging="180"/>
      </w:pPr>
    </w:lvl>
    <w:lvl w:ilvl="3" w:tplc="0B809A7A" w:tentative="1">
      <w:start w:val="1"/>
      <w:numFmt w:val="decimal"/>
      <w:lvlText w:val="%4."/>
      <w:lvlJc w:val="left"/>
      <w:pPr>
        <w:tabs>
          <w:tab w:val="num" w:pos="3420"/>
        </w:tabs>
        <w:ind w:left="3420" w:hanging="360"/>
      </w:pPr>
    </w:lvl>
    <w:lvl w:ilvl="4" w:tplc="A5DC5A10" w:tentative="1">
      <w:start w:val="1"/>
      <w:numFmt w:val="lowerLetter"/>
      <w:lvlText w:val="%5."/>
      <w:lvlJc w:val="left"/>
      <w:pPr>
        <w:tabs>
          <w:tab w:val="num" w:pos="4140"/>
        </w:tabs>
        <w:ind w:left="4140" w:hanging="360"/>
      </w:pPr>
    </w:lvl>
    <w:lvl w:ilvl="5" w:tplc="8F4023CE" w:tentative="1">
      <w:start w:val="1"/>
      <w:numFmt w:val="lowerRoman"/>
      <w:lvlText w:val="%6."/>
      <w:lvlJc w:val="right"/>
      <w:pPr>
        <w:tabs>
          <w:tab w:val="num" w:pos="4860"/>
        </w:tabs>
        <w:ind w:left="4860" w:hanging="180"/>
      </w:pPr>
    </w:lvl>
    <w:lvl w:ilvl="6" w:tplc="18CA43E0" w:tentative="1">
      <w:start w:val="1"/>
      <w:numFmt w:val="decimal"/>
      <w:lvlText w:val="%7."/>
      <w:lvlJc w:val="left"/>
      <w:pPr>
        <w:tabs>
          <w:tab w:val="num" w:pos="5580"/>
        </w:tabs>
        <w:ind w:left="5580" w:hanging="360"/>
      </w:pPr>
    </w:lvl>
    <w:lvl w:ilvl="7" w:tplc="451474E0" w:tentative="1">
      <w:start w:val="1"/>
      <w:numFmt w:val="lowerLetter"/>
      <w:lvlText w:val="%8."/>
      <w:lvlJc w:val="left"/>
      <w:pPr>
        <w:tabs>
          <w:tab w:val="num" w:pos="6300"/>
        </w:tabs>
        <w:ind w:left="6300" w:hanging="360"/>
      </w:pPr>
    </w:lvl>
    <w:lvl w:ilvl="8" w:tplc="3BEE857A" w:tentative="1">
      <w:start w:val="1"/>
      <w:numFmt w:val="lowerRoman"/>
      <w:lvlText w:val="%9."/>
      <w:lvlJc w:val="right"/>
      <w:pPr>
        <w:tabs>
          <w:tab w:val="num" w:pos="7020"/>
        </w:tabs>
        <w:ind w:left="7020" w:hanging="180"/>
      </w:pPr>
    </w:lvl>
  </w:abstractNum>
  <w:abstractNum w:abstractNumId="36" w15:restartNumberingAfterBreak="0">
    <w:nsid w:val="66AC28EB"/>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88E54F4"/>
    <w:multiLevelType w:val="multilevel"/>
    <w:tmpl w:val="46FEFF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7221B37"/>
    <w:multiLevelType w:val="hybridMultilevel"/>
    <w:tmpl w:val="A6745D42"/>
    <w:lvl w:ilvl="0" w:tplc="D33EAA2C">
      <w:start w:val="1"/>
      <w:numFmt w:val="lowerLetter"/>
      <w:lvlText w:val="(%1)"/>
      <w:lvlJc w:val="left"/>
      <w:pPr>
        <w:ind w:left="720" w:hanging="360"/>
      </w:pPr>
      <w:rPr>
        <w:rFonts w:hint="default"/>
      </w:rPr>
    </w:lvl>
    <w:lvl w:ilvl="1" w:tplc="F5C88B4E" w:tentative="1">
      <w:start w:val="1"/>
      <w:numFmt w:val="lowerLetter"/>
      <w:lvlText w:val="%2."/>
      <w:lvlJc w:val="left"/>
      <w:pPr>
        <w:ind w:left="1440" w:hanging="360"/>
      </w:pPr>
    </w:lvl>
    <w:lvl w:ilvl="2" w:tplc="BD74AE2C" w:tentative="1">
      <w:start w:val="1"/>
      <w:numFmt w:val="lowerRoman"/>
      <w:lvlText w:val="%3."/>
      <w:lvlJc w:val="right"/>
      <w:pPr>
        <w:ind w:left="2160" w:hanging="180"/>
      </w:pPr>
    </w:lvl>
    <w:lvl w:ilvl="3" w:tplc="7EC27BF0" w:tentative="1">
      <w:start w:val="1"/>
      <w:numFmt w:val="decimal"/>
      <w:lvlText w:val="%4."/>
      <w:lvlJc w:val="left"/>
      <w:pPr>
        <w:ind w:left="2880" w:hanging="360"/>
      </w:pPr>
    </w:lvl>
    <w:lvl w:ilvl="4" w:tplc="1B864680" w:tentative="1">
      <w:start w:val="1"/>
      <w:numFmt w:val="lowerLetter"/>
      <w:lvlText w:val="%5."/>
      <w:lvlJc w:val="left"/>
      <w:pPr>
        <w:ind w:left="3600" w:hanging="360"/>
      </w:pPr>
    </w:lvl>
    <w:lvl w:ilvl="5" w:tplc="F1583BE0" w:tentative="1">
      <w:start w:val="1"/>
      <w:numFmt w:val="lowerRoman"/>
      <w:lvlText w:val="%6."/>
      <w:lvlJc w:val="right"/>
      <w:pPr>
        <w:ind w:left="4320" w:hanging="180"/>
      </w:pPr>
    </w:lvl>
    <w:lvl w:ilvl="6" w:tplc="7E168780" w:tentative="1">
      <w:start w:val="1"/>
      <w:numFmt w:val="decimal"/>
      <w:lvlText w:val="%7."/>
      <w:lvlJc w:val="left"/>
      <w:pPr>
        <w:ind w:left="5040" w:hanging="360"/>
      </w:pPr>
    </w:lvl>
    <w:lvl w:ilvl="7" w:tplc="CCAED5C4" w:tentative="1">
      <w:start w:val="1"/>
      <w:numFmt w:val="lowerLetter"/>
      <w:lvlText w:val="%8."/>
      <w:lvlJc w:val="left"/>
      <w:pPr>
        <w:ind w:left="5760" w:hanging="360"/>
      </w:pPr>
    </w:lvl>
    <w:lvl w:ilvl="8" w:tplc="824C3C32" w:tentative="1">
      <w:start w:val="1"/>
      <w:numFmt w:val="lowerRoman"/>
      <w:lvlText w:val="%9."/>
      <w:lvlJc w:val="right"/>
      <w:pPr>
        <w:ind w:left="6480" w:hanging="180"/>
      </w:pPr>
    </w:lvl>
  </w:abstractNum>
  <w:abstractNum w:abstractNumId="39" w15:restartNumberingAfterBreak="0">
    <w:nsid w:val="78064854"/>
    <w:multiLevelType w:val="hybridMultilevel"/>
    <w:tmpl w:val="C8E8F64A"/>
    <w:lvl w:ilvl="0" w:tplc="5D1EAF64">
      <w:start w:val="1"/>
      <w:numFmt w:val="lowerLetter"/>
      <w:lvlText w:val="%1)"/>
      <w:lvlJc w:val="left"/>
      <w:pPr>
        <w:tabs>
          <w:tab w:val="num" w:pos="720"/>
        </w:tabs>
        <w:ind w:left="720" w:hanging="360"/>
      </w:pPr>
      <w:rPr>
        <w:rFonts w:ascii="Arial" w:hAnsi="Arial" w:hint="default"/>
      </w:rPr>
    </w:lvl>
    <w:lvl w:ilvl="1" w:tplc="2996E1B8" w:tentative="1">
      <w:start w:val="1"/>
      <w:numFmt w:val="lowerLetter"/>
      <w:lvlText w:val="%2."/>
      <w:lvlJc w:val="left"/>
      <w:pPr>
        <w:tabs>
          <w:tab w:val="num" w:pos="1440"/>
        </w:tabs>
        <w:ind w:left="1440" w:hanging="360"/>
      </w:pPr>
    </w:lvl>
    <w:lvl w:ilvl="2" w:tplc="DD6C2E92" w:tentative="1">
      <w:start w:val="1"/>
      <w:numFmt w:val="lowerRoman"/>
      <w:lvlText w:val="%3."/>
      <w:lvlJc w:val="right"/>
      <w:pPr>
        <w:tabs>
          <w:tab w:val="num" w:pos="2160"/>
        </w:tabs>
        <w:ind w:left="2160" w:hanging="180"/>
      </w:pPr>
    </w:lvl>
    <w:lvl w:ilvl="3" w:tplc="1A8A6094" w:tentative="1">
      <w:start w:val="1"/>
      <w:numFmt w:val="decimal"/>
      <w:lvlText w:val="%4."/>
      <w:lvlJc w:val="left"/>
      <w:pPr>
        <w:tabs>
          <w:tab w:val="num" w:pos="2880"/>
        </w:tabs>
        <w:ind w:left="2880" w:hanging="360"/>
      </w:pPr>
    </w:lvl>
    <w:lvl w:ilvl="4" w:tplc="9F808452" w:tentative="1">
      <w:start w:val="1"/>
      <w:numFmt w:val="lowerLetter"/>
      <w:lvlText w:val="%5."/>
      <w:lvlJc w:val="left"/>
      <w:pPr>
        <w:tabs>
          <w:tab w:val="num" w:pos="3600"/>
        </w:tabs>
        <w:ind w:left="3600" w:hanging="360"/>
      </w:pPr>
    </w:lvl>
    <w:lvl w:ilvl="5" w:tplc="D9C2AA42" w:tentative="1">
      <w:start w:val="1"/>
      <w:numFmt w:val="lowerRoman"/>
      <w:lvlText w:val="%6."/>
      <w:lvlJc w:val="right"/>
      <w:pPr>
        <w:tabs>
          <w:tab w:val="num" w:pos="4320"/>
        </w:tabs>
        <w:ind w:left="4320" w:hanging="180"/>
      </w:pPr>
    </w:lvl>
    <w:lvl w:ilvl="6" w:tplc="24982CDA" w:tentative="1">
      <w:start w:val="1"/>
      <w:numFmt w:val="decimal"/>
      <w:lvlText w:val="%7."/>
      <w:lvlJc w:val="left"/>
      <w:pPr>
        <w:tabs>
          <w:tab w:val="num" w:pos="5040"/>
        </w:tabs>
        <w:ind w:left="5040" w:hanging="360"/>
      </w:pPr>
    </w:lvl>
    <w:lvl w:ilvl="7" w:tplc="1B0C19AA" w:tentative="1">
      <w:start w:val="1"/>
      <w:numFmt w:val="lowerLetter"/>
      <w:lvlText w:val="%8."/>
      <w:lvlJc w:val="left"/>
      <w:pPr>
        <w:tabs>
          <w:tab w:val="num" w:pos="5760"/>
        </w:tabs>
        <w:ind w:left="5760" w:hanging="360"/>
      </w:pPr>
    </w:lvl>
    <w:lvl w:ilvl="8" w:tplc="0F66FE9A" w:tentative="1">
      <w:start w:val="1"/>
      <w:numFmt w:val="lowerRoman"/>
      <w:lvlText w:val="%9."/>
      <w:lvlJc w:val="right"/>
      <w:pPr>
        <w:tabs>
          <w:tab w:val="num" w:pos="6480"/>
        </w:tabs>
        <w:ind w:left="6480" w:hanging="180"/>
      </w:pPr>
    </w:lvl>
  </w:abstractNum>
  <w:abstractNum w:abstractNumId="40" w15:restartNumberingAfterBreak="0">
    <w:nsid w:val="7860483D"/>
    <w:multiLevelType w:val="hybridMultilevel"/>
    <w:tmpl w:val="3044FAB6"/>
    <w:lvl w:ilvl="0" w:tplc="FB50F4EE">
      <w:start w:val="1"/>
      <w:numFmt w:val="lowerLetter"/>
      <w:lvlText w:val="(%1)"/>
      <w:lvlJc w:val="left"/>
      <w:pPr>
        <w:ind w:left="927" w:hanging="360"/>
      </w:pPr>
      <w:rPr>
        <w:rFonts w:hint="default"/>
      </w:rPr>
    </w:lvl>
    <w:lvl w:ilvl="1" w:tplc="179E7892" w:tentative="1">
      <w:start w:val="1"/>
      <w:numFmt w:val="lowerLetter"/>
      <w:lvlText w:val="%2."/>
      <w:lvlJc w:val="left"/>
      <w:pPr>
        <w:ind w:left="1647" w:hanging="360"/>
      </w:pPr>
    </w:lvl>
    <w:lvl w:ilvl="2" w:tplc="1A4E9BDC" w:tentative="1">
      <w:start w:val="1"/>
      <w:numFmt w:val="lowerRoman"/>
      <w:lvlText w:val="%3."/>
      <w:lvlJc w:val="right"/>
      <w:pPr>
        <w:ind w:left="2367" w:hanging="180"/>
      </w:pPr>
    </w:lvl>
    <w:lvl w:ilvl="3" w:tplc="DC68FB32" w:tentative="1">
      <w:start w:val="1"/>
      <w:numFmt w:val="decimal"/>
      <w:lvlText w:val="%4."/>
      <w:lvlJc w:val="left"/>
      <w:pPr>
        <w:ind w:left="3087" w:hanging="360"/>
      </w:pPr>
    </w:lvl>
    <w:lvl w:ilvl="4" w:tplc="6D1AF4BC" w:tentative="1">
      <w:start w:val="1"/>
      <w:numFmt w:val="lowerLetter"/>
      <w:lvlText w:val="%5."/>
      <w:lvlJc w:val="left"/>
      <w:pPr>
        <w:ind w:left="3807" w:hanging="360"/>
      </w:pPr>
    </w:lvl>
    <w:lvl w:ilvl="5" w:tplc="7464987A" w:tentative="1">
      <w:start w:val="1"/>
      <w:numFmt w:val="lowerRoman"/>
      <w:lvlText w:val="%6."/>
      <w:lvlJc w:val="right"/>
      <w:pPr>
        <w:ind w:left="4527" w:hanging="180"/>
      </w:pPr>
    </w:lvl>
    <w:lvl w:ilvl="6" w:tplc="006C82C6" w:tentative="1">
      <w:start w:val="1"/>
      <w:numFmt w:val="decimal"/>
      <w:lvlText w:val="%7."/>
      <w:lvlJc w:val="left"/>
      <w:pPr>
        <w:ind w:left="5247" w:hanging="360"/>
      </w:pPr>
    </w:lvl>
    <w:lvl w:ilvl="7" w:tplc="64C0AA1C" w:tentative="1">
      <w:start w:val="1"/>
      <w:numFmt w:val="lowerLetter"/>
      <w:lvlText w:val="%8."/>
      <w:lvlJc w:val="left"/>
      <w:pPr>
        <w:ind w:left="5967" w:hanging="360"/>
      </w:pPr>
    </w:lvl>
    <w:lvl w:ilvl="8" w:tplc="99723BA8" w:tentative="1">
      <w:start w:val="1"/>
      <w:numFmt w:val="lowerRoman"/>
      <w:lvlText w:val="%9."/>
      <w:lvlJc w:val="right"/>
      <w:pPr>
        <w:ind w:left="6687" w:hanging="180"/>
      </w:pPr>
    </w:lvl>
  </w:abstractNum>
  <w:abstractNum w:abstractNumId="41" w15:restartNumberingAfterBreak="0">
    <w:nsid w:val="7A7D727A"/>
    <w:multiLevelType w:val="hybridMultilevel"/>
    <w:tmpl w:val="FA621B9E"/>
    <w:lvl w:ilvl="0" w:tplc="0F9AC924">
      <w:start w:val="1"/>
      <w:numFmt w:val="bullet"/>
      <w:lvlText w:val=""/>
      <w:lvlJc w:val="left"/>
      <w:pPr>
        <w:tabs>
          <w:tab w:val="num" w:pos="720"/>
        </w:tabs>
        <w:ind w:left="720" w:hanging="360"/>
      </w:pPr>
      <w:rPr>
        <w:rFonts w:ascii="Symbol" w:hAnsi="Symbol" w:hint="default"/>
      </w:rPr>
    </w:lvl>
    <w:lvl w:ilvl="1" w:tplc="1D4A0C46" w:tentative="1">
      <w:start w:val="1"/>
      <w:numFmt w:val="bullet"/>
      <w:lvlText w:val="o"/>
      <w:lvlJc w:val="left"/>
      <w:pPr>
        <w:tabs>
          <w:tab w:val="num" w:pos="1440"/>
        </w:tabs>
        <w:ind w:left="1440" w:hanging="360"/>
      </w:pPr>
      <w:rPr>
        <w:rFonts w:ascii="Courier New" w:hAnsi="Courier New" w:cs="Courier New" w:hint="default"/>
      </w:rPr>
    </w:lvl>
    <w:lvl w:ilvl="2" w:tplc="43825534" w:tentative="1">
      <w:start w:val="1"/>
      <w:numFmt w:val="bullet"/>
      <w:lvlText w:val=""/>
      <w:lvlJc w:val="left"/>
      <w:pPr>
        <w:tabs>
          <w:tab w:val="num" w:pos="2160"/>
        </w:tabs>
        <w:ind w:left="2160" w:hanging="360"/>
      </w:pPr>
      <w:rPr>
        <w:rFonts w:ascii="Wingdings" w:hAnsi="Wingdings" w:hint="default"/>
      </w:rPr>
    </w:lvl>
    <w:lvl w:ilvl="3" w:tplc="2BC453B4" w:tentative="1">
      <w:start w:val="1"/>
      <w:numFmt w:val="bullet"/>
      <w:lvlText w:val=""/>
      <w:lvlJc w:val="left"/>
      <w:pPr>
        <w:tabs>
          <w:tab w:val="num" w:pos="2880"/>
        </w:tabs>
        <w:ind w:left="2880" w:hanging="360"/>
      </w:pPr>
      <w:rPr>
        <w:rFonts w:ascii="Symbol" w:hAnsi="Symbol" w:hint="default"/>
      </w:rPr>
    </w:lvl>
    <w:lvl w:ilvl="4" w:tplc="B324DBFA" w:tentative="1">
      <w:start w:val="1"/>
      <w:numFmt w:val="bullet"/>
      <w:lvlText w:val="o"/>
      <w:lvlJc w:val="left"/>
      <w:pPr>
        <w:tabs>
          <w:tab w:val="num" w:pos="3600"/>
        </w:tabs>
        <w:ind w:left="3600" w:hanging="360"/>
      </w:pPr>
      <w:rPr>
        <w:rFonts w:ascii="Courier New" w:hAnsi="Courier New" w:cs="Courier New" w:hint="default"/>
      </w:rPr>
    </w:lvl>
    <w:lvl w:ilvl="5" w:tplc="A430503A" w:tentative="1">
      <w:start w:val="1"/>
      <w:numFmt w:val="bullet"/>
      <w:lvlText w:val=""/>
      <w:lvlJc w:val="left"/>
      <w:pPr>
        <w:tabs>
          <w:tab w:val="num" w:pos="4320"/>
        </w:tabs>
        <w:ind w:left="4320" w:hanging="360"/>
      </w:pPr>
      <w:rPr>
        <w:rFonts w:ascii="Wingdings" w:hAnsi="Wingdings" w:hint="default"/>
      </w:rPr>
    </w:lvl>
    <w:lvl w:ilvl="6" w:tplc="3FFE5DF6" w:tentative="1">
      <w:start w:val="1"/>
      <w:numFmt w:val="bullet"/>
      <w:lvlText w:val=""/>
      <w:lvlJc w:val="left"/>
      <w:pPr>
        <w:tabs>
          <w:tab w:val="num" w:pos="5040"/>
        </w:tabs>
        <w:ind w:left="5040" w:hanging="360"/>
      </w:pPr>
      <w:rPr>
        <w:rFonts w:ascii="Symbol" w:hAnsi="Symbol" w:hint="default"/>
      </w:rPr>
    </w:lvl>
    <w:lvl w:ilvl="7" w:tplc="06DC6E08" w:tentative="1">
      <w:start w:val="1"/>
      <w:numFmt w:val="bullet"/>
      <w:lvlText w:val="o"/>
      <w:lvlJc w:val="left"/>
      <w:pPr>
        <w:tabs>
          <w:tab w:val="num" w:pos="5760"/>
        </w:tabs>
        <w:ind w:left="5760" w:hanging="360"/>
      </w:pPr>
      <w:rPr>
        <w:rFonts w:ascii="Courier New" w:hAnsi="Courier New" w:cs="Courier New" w:hint="default"/>
      </w:rPr>
    </w:lvl>
    <w:lvl w:ilvl="8" w:tplc="9ED834B0"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33"/>
  </w:num>
  <w:num w:numId="3">
    <w:abstractNumId w:val="9"/>
  </w:num>
  <w:num w:numId="4">
    <w:abstractNumId w:val="35"/>
  </w:num>
  <w:num w:numId="5">
    <w:abstractNumId w:val="12"/>
  </w:num>
  <w:num w:numId="6">
    <w:abstractNumId w:val="0"/>
  </w:num>
  <w:num w:numId="7">
    <w:abstractNumId w:val="21"/>
  </w:num>
  <w:num w:numId="8">
    <w:abstractNumId w:val="22"/>
  </w:num>
  <w:num w:numId="9">
    <w:abstractNumId w:val="37"/>
  </w:num>
  <w:num w:numId="10">
    <w:abstractNumId w:val="29"/>
  </w:num>
  <w:num w:numId="11">
    <w:abstractNumId w:val="7"/>
  </w:num>
  <w:num w:numId="12">
    <w:abstractNumId w:val="27"/>
  </w:num>
  <w:num w:numId="13">
    <w:abstractNumId w:val="2"/>
  </w:num>
  <w:num w:numId="14">
    <w:abstractNumId w:val="26"/>
  </w:num>
  <w:num w:numId="15">
    <w:abstractNumId w:val="30"/>
  </w:num>
  <w:num w:numId="16">
    <w:abstractNumId w:val="15"/>
  </w:num>
  <w:num w:numId="17">
    <w:abstractNumId w:val="32"/>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41"/>
  </w:num>
  <w:num w:numId="21">
    <w:abstractNumId w:val="31"/>
  </w:num>
  <w:num w:numId="22">
    <w:abstractNumId w:val="39"/>
  </w:num>
  <w:num w:numId="23">
    <w:abstractNumId w:val="36"/>
  </w:num>
  <w:num w:numId="24">
    <w:abstractNumId w:val="8"/>
  </w:num>
  <w:num w:numId="25">
    <w:abstractNumId w:val="4"/>
  </w:num>
  <w:num w:numId="26">
    <w:abstractNumId w:val="28"/>
  </w:num>
  <w:num w:numId="27">
    <w:abstractNumId w:val="19"/>
  </w:num>
  <w:num w:numId="28">
    <w:abstractNumId w:val="5"/>
  </w:num>
  <w:num w:numId="29">
    <w:abstractNumId w:val="6"/>
  </w:num>
  <w:num w:numId="30">
    <w:abstractNumId w:val="23"/>
  </w:num>
  <w:num w:numId="31">
    <w:abstractNumId w:val="38"/>
  </w:num>
  <w:num w:numId="32">
    <w:abstractNumId w:val="16"/>
  </w:num>
  <w:num w:numId="33">
    <w:abstractNumId w:val="3"/>
  </w:num>
  <w:num w:numId="34">
    <w:abstractNumId w:val="13"/>
  </w:num>
  <w:num w:numId="35">
    <w:abstractNumId w:val="25"/>
  </w:num>
  <w:num w:numId="36">
    <w:abstractNumId w:val="1"/>
  </w:num>
  <w:num w:numId="37">
    <w:abstractNumId w:val="24"/>
  </w:num>
  <w:num w:numId="38">
    <w:abstractNumId w:val="20"/>
  </w:num>
  <w:num w:numId="39">
    <w:abstractNumId w:val="10"/>
  </w:num>
  <w:num w:numId="4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 w:numId="42">
    <w:abstractNumId w:val="30"/>
    <w:lvlOverride w:ilvl="0">
      <w:startOverride w:val="1"/>
    </w:lvlOverride>
    <w:lvlOverride w:ilvl="1"/>
    <w:lvlOverride w:ilvl="2"/>
    <w:lvlOverride w:ilvl="3"/>
    <w:lvlOverride w:ilvl="4"/>
    <w:lvlOverride w:ilvl="5"/>
    <w:lvlOverride w:ilvl="6"/>
    <w:lvlOverride w:ilvl="7"/>
    <w:lvlOverride w:ilvl="8"/>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15"/>
    <w:lvlOverride w:ilvl="0">
      <w:startOverride w:val="1"/>
    </w:lvlOverride>
    <w:lvlOverride w:ilvl="1"/>
    <w:lvlOverride w:ilvl="2"/>
    <w:lvlOverride w:ilvl="3"/>
    <w:lvlOverride w:ilvl="4"/>
    <w:lvlOverride w:ilvl="5"/>
    <w:lvlOverride w:ilvl="6"/>
    <w:lvlOverride w:ilvl="7"/>
    <w:lvlOverride w:ilvl="8"/>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B99"/>
    <w:rsid w:val="00001E68"/>
    <w:rsid w:val="00003BA2"/>
    <w:rsid w:val="00007331"/>
    <w:rsid w:val="00016405"/>
    <w:rsid w:val="00020D6B"/>
    <w:rsid w:val="000220E9"/>
    <w:rsid w:val="00022330"/>
    <w:rsid w:val="000268AE"/>
    <w:rsid w:val="00027572"/>
    <w:rsid w:val="00027D53"/>
    <w:rsid w:val="0003137A"/>
    <w:rsid w:val="000350AC"/>
    <w:rsid w:val="00037C56"/>
    <w:rsid w:val="00043937"/>
    <w:rsid w:val="00044BA8"/>
    <w:rsid w:val="0004751F"/>
    <w:rsid w:val="0005011C"/>
    <w:rsid w:val="00052697"/>
    <w:rsid w:val="00056213"/>
    <w:rsid w:val="00056C22"/>
    <w:rsid w:val="000673FE"/>
    <w:rsid w:val="000777AC"/>
    <w:rsid w:val="00085E96"/>
    <w:rsid w:val="000876C4"/>
    <w:rsid w:val="0009442E"/>
    <w:rsid w:val="00095960"/>
    <w:rsid w:val="000A135C"/>
    <w:rsid w:val="000A13D0"/>
    <w:rsid w:val="000A26E3"/>
    <w:rsid w:val="000A72E4"/>
    <w:rsid w:val="000B17D4"/>
    <w:rsid w:val="000B4484"/>
    <w:rsid w:val="000B5016"/>
    <w:rsid w:val="000C0B17"/>
    <w:rsid w:val="000C67A8"/>
    <w:rsid w:val="000D2EC9"/>
    <w:rsid w:val="000D457F"/>
    <w:rsid w:val="000D58BD"/>
    <w:rsid w:val="000E0D85"/>
    <w:rsid w:val="000E0F9D"/>
    <w:rsid w:val="000E35ED"/>
    <w:rsid w:val="000E3B78"/>
    <w:rsid w:val="000E415D"/>
    <w:rsid w:val="000E673F"/>
    <w:rsid w:val="000F55EF"/>
    <w:rsid w:val="000F5FA5"/>
    <w:rsid w:val="00100F56"/>
    <w:rsid w:val="001058EB"/>
    <w:rsid w:val="0010631E"/>
    <w:rsid w:val="0011058D"/>
    <w:rsid w:val="00113348"/>
    <w:rsid w:val="00115AEA"/>
    <w:rsid w:val="00120D42"/>
    <w:rsid w:val="0012274F"/>
    <w:rsid w:val="001249E7"/>
    <w:rsid w:val="001302FE"/>
    <w:rsid w:val="001365F2"/>
    <w:rsid w:val="001404D9"/>
    <w:rsid w:val="00140F74"/>
    <w:rsid w:val="00141611"/>
    <w:rsid w:val="001467E6"/>
    <w:rsid w:val="00146A09"/>
    <w:rsid w:val="001479DC"/>
    <w:rsid w:val="00151388"/>
    <w:rsid w:val="00152DAD"/>
    <w:rsid w:val="00153DF2"/>
    <w:rsid w:val="00153FAA"/>
    <w:rsid w:val="0015676F"/>
    <w:rsid w:val="0015718D"/>
    <w:rsid w:val="00157317"/>
    <w:rsid w:val="001601F9"/>
    <w:rsid w:val="00160BA6"/>
    <w:rsid w:val="001638E7"/>
    <w:rsid w:val="00164F7E"/>
    <w:rsid w:val="00166595"/>
    <w:rsid w:val="00173FAE"/>
    <w:rsid w:val="0017503C"/>
    <w:rsid w:val="0018309B"/>
    <w:rsid w:val="0018341B"/>
    <w:rsid w:val="00185414"/>
    <w:rsid w:val="001909F5"/>
    <w:rsid w:val="00190AF7"/>
    <w:rsid w:val="00194622"/>
    <w:rsid w:val="00195DEA"/>
    <w:rsid w:val="001A79BE"/>
    <w:rsid w:val="001B4483"/>
    <w:rsid w:val="001B5E46"/>
    <w:rsid w:val="001B5F48"/>
    <w:rsid w:val="001B7596"/>
    <w:rsid w:val="001C0ABA"/>
    <w:rsid w:val="001C47ED"/>
    <w:rsid w:val="001D0693"/>
    <w:rsid w:val="001D1570"/>
    <w:rsid w:val="001D24EA"/>
    <w:rsid w:val="001E1B17"/>
    <w:rsid w:val="001E3330"/>
    <w:rsid w:val="001E539E"/>
    <w:rsid w:val="001E727C"/>
    <w:rsid w:val="001F1EEE"/>
    <w:rsid w:val="001F2169"/>
    <w:rsid w:val="001F6228"/>
    <w:rsid w:val="00200597"/>
    <w:rsid w:val="00207535"/>
    <w:rsid w:val="00207E82"/>
    <w:rsid w:val="00210CCD"/>
    <w:rsid w:val="00222D5D"/>
    <w:rsid w:val="002232D2"/>
    <w:rsid w:val="0023045E"/>
    <w:rsid w:val="00230AEA"/>
    <w:rsid w:val="0023280C"/>
    <w:rsid w:val="00235106"/>
    <w:rsid w:val="00237931"/>
    <w:rsid w:val="00244EC8"/>
    <w:rsid w:val="00247BF2"/>
    <w:rsid w:val="0025202E"/>
    <w:rsid w:val="00253F52"/>
    <w:rsid w:val="00254334"/>
    <w:rsid w:val="002651D4"/>
    <w:rsid w:val="00265FEA"/>
    <w:rsid w:val="00266E2B"/>
    <w:rsid w:val="002716CA"/>
    <w:rsid w:val="00271E0B"/>
    <w:rsid w:val="00285D7A"/>
    <w:rsid w:val="00293179"/>
    <w:rsid w:val="00294C25"/>
    <w:rsid w:val="002967CC"/>
    <w:rsid w:val="002969BC"/>
    <w:rsid w:val="00297AEC"/>
    <w:rsid w:val="00297E92"/>
    <w:rsid w:val="002A52AD"/>
    <w:rsid w:val="002A6322"/>
    <w:rsid w:val="002B4900"/>
    <w:rsid w:val="002C28F6"/>
    <w:rsid w:val="002C51CD"/>
    <w:rsid w:val="002C580A"/>
    <w:rsid w:val="002D38BB"/>
    <w:rsid w:val="002D7D0D"/>
    <w:rsid w:val="002E3BB9"/>
    <w:rsid w:val="002E57E4"/>
    <w:rsid w:val="002E58F5"/>
    <w:rsid w:val="002E598F"/>
    <w:rsid w:val="002E69A1"/>
    <w:rsid w:val="002F18D5"/>
    <w:rsid w:val="002F3800"/>
    <w:rsid w:val="002F3E4C"/>
    <w:rsid w:val="002F535E"/>
    <w:rsid w:val="00301960"/>
    <w:rsid w:val="00304444"/>
    <w:rsid w:val="003071C7"/>
    <w:rsid w:val="00307464"/>
    <w:rsid w:val="00313334"/>
    <w:rsid w:val="0031491D"/>
    <w:rsid w:val="00314971"/>
    <w:rsid w:val="003155EA"/>
    <w:rsid w:val="003159D7"/>
    <w:rsid w:val="00316032"/>
    <w:rsid w:val="003203C7"/>
    <w:rsid w:val="003219D3"/>
    <w:rsid w:val="00323430"/>
    <w:rsid w:val="003235A6"/>
    <w:rsid w:val="00330804"/>
    <w:rsid w:val="00331CFD"/>
    <w:rsid w:val="00332382"/>
    <w:rsid w:val="0033286E"/>
    <w:rsid w:val="00334AC4"/>
    <w:rsid w:val="00334CD1"/>
    <w:rsid w:val="003376B4"/>
    <w:rsid w:val="00340F8B"/>
    <w:rsid w:val="0034163F"/>
    <w:rsid w:val="00342B29"/>
    <w:rsid w:val="00344977"/>
    <w:rsid w:val="00346C75"/>
    <w:rsid w:val="003551AA"/>
    <w:rsid w:val="0036202B"/>
    <w:rsid w:val="0036269E"/>
    <w:rsid w:val="00363E0E"/>
    <w:rsid w:val="00371456"/>
    <w:rsid w:val="00371F51"/>
    <w:rsid w:val="00376137"/>
    <w:rsid w:val="00381AA2"/>
    <w:rsid w:val="00383696"/>
    <w:rsid w:val="00386EE4"/>
    <w:rsid w:val="00392185"/>
    <w:rsid w:val="003966C1"/>
    <w:rsid w:val="003966C2"/>
    <w:rsid w:val="00397B63"/>
    <w:rsid w:val="003A01F4"/>
    <w:rsid w:val="003A0463"/>
    <w:rsid w:val="003A04BA"/>
    <w:rsid w:val="003A42F3"/>
    <w:rsid w:val="003A5C85"/>
    <w:rsid w:val="003A6B10"/>
    <w:rsid w:val="003B10E7"/>
    <w:rsid w:val="003B1578"/>
    <w:rsid w:val="003B4460"/>
    <w:rsid w:val="003C0DD1"/>
    <w:rsid w:val="003C0E57"/>
    <w:rsid w:val="003C2CFF"/>
    <w:rsid w:val="003C41F8"/>
    <w:rsid w:val="003C5D71"/>
    <w:rsid w:val="003D022D"/>
    <w:rsid w:val="003D0974"/>
    <w:rsid w:val="003D403E"/>
    <w:rsid w:val="003E08D8"/>
    <w:rsid w:val="003E11BC"/>
    <w:rsid w:val="003E2029"/>
    <w:rsid w:val="003E3A0F"/>
    <w:rsid w:val="003F25A9"/>
    <w:rsid w:val="003F3090"/>
    <w:rsid w:val="003F4F70"/>
    <w:rsid w:val="00400C0E"/>
    <w:rsid w:val="00403D82"/>
    <w:rsid w:val="00407A8E"/>
    <w:rsid w:val="00407FAF"/>
    <w:rsid w:val="0041073F"/>
    <w:rsid w:val="00410DB5"/>
    <w:rsid w:val="004160CB"/>
    <w:rsid w:val="00416352"/>
    <w:rsid w:val="00421C4F"/>
    <w:rsid w:val="00422023"/>
    <w:rsid w:val="004247F7"/>
    <w:rsid w:val="00425019"/>
    <w:rsid w:val="004301C1"/>
    <w:rsid w:val="00431C60"/>
    <w:rsid w:val="00434088"/>
    <w:rsid w:val="00435CAF"/>
    <w:rsid w:val="004370C3"/>
    <w:rsid w:val="0043726A"/>
    <w:rsid w:val="00443764"/>
    <w:rsid w:val="00446DE3"/>
    <w:rsid w:val="00447209"/>
    <w:rsid w:val="0045271E"/>
    <w:rsid w:val="004533EA"/>
    <w:rsid w:val="00455F3A"/>
    <w:rsid w:val="00457B19"/>
    <w:rsid w:val="00460073"/>
    <w:rsid w:val="004622A3"/>
    <w:rsid w:val="00466168"/>
    <w:rsid w:val="004664E9"/>
    <w:rsid w:val="00470092"/>
    <w:rsid w:val="00472CE7"/>
    <w:rsid w:val="00472F99"/>
    <w:rsid w:val="00473CAA"/>
    <w:rsid w:val="00474F82"/>
    <w:rsid w:val="00477978"/>
    <w:rsid w:val="00477F6D"/>
    <w:rsid w:val="00481F9E"/>
    <w:rsid w:val="004833FB"/>
    <w:rsid w:val="004865D5"/>
    <w:rsid w:val="00486781"/>
    <w:rsid w:val="00491446"/>
    <w:rsid w:val="00493737"/>
    <w:rsid w:val="00494965"/>
    <w:rsid w:val="004949EC"/>
    <w:rsid w:val="004968FA"/>
    <w:rsid w:val="00497826"/>
    <w:rsid w:val="004A2391"/>
    <w:rsid w:val="004A2AEE"/>
    <w:rsid w:val="004B1160"/>
    <w:rsid w:val="004B2B0C"/>
    <w:rsid w:val="004B3909"/>
    <w:rsid w:val="004C126C"/>
    <w:rsid w:val="004C242C"/>
    <w:rsid w:val="004D2EBB"/>
    <w:rsid w:val="004D6900"/>
    <w:rsid w:val="004D72B7"/>
    <w:rsid w:val="004E1279"/>
    <w:rsid w:val="004E1BD5"/>
    <w:rsid w:val="004E3ED6"/>
    <w:rsid w:val="004E5743"/>
    <w:rsid w:val="004E60E2"/>
    <w:rsid w:val="004E7C89"/>
    <w:rsid w:val="004F3512"/>
    <w:rsid w:val="004F4E45"/>
    <w:rsid w:val="0050183E"/>
    <w:rsid w:val="00505979"/>
    <w:rsid w:val="005074B8"/>
    <w:rsid w:val="005205B0"/>
    <w:rsid w:val="0052542E"/>
    <w:rsid w:val="0053141B"/>
    <w:rsid w:val="00532EC4"/>
    <w:rsid w:val="00541497"/>
    <w:rsid w:val="005438B7"/>
    <w:rsid w:val="00547DCC"/>
    <w:rsid w:val="00553506"/>
    <w:rsid w:val="00555AD3"/>
    <w:rsid w:val="005641F4"/>
    <w:rsid w:val="00565EA9"/>
    <w:rsid w:val="00566340"/>
    <w:rsid w:val="00566BBE"/>
    <w:rsid w:val="00571DF7"/>
    <w:rsid w:val="00572A56"/>
    <w:rsid w:val="00575706"/>
    <w:rsid w:val="005777F8"/>
    <w:rsid w:val="00584614"/>
    <w:rsid w:val="00590294"/>
    <w:rsid w:val="00594426"/>
    <w:rsid w:val="0059506D"/>
    <w:rsid w:val="00597570"/>
    <w:rsid w:val="0059799E"/>
    <w:rsid w:val="005A3156"/>
    <w:rsid w:val="005A3519"/>
    <w:rsid w:val="005A3BFC"/>
    <w:rsid w:val="005B0F79"/>
    <w:rsid w:val="005B1D3D"/>
    <w:rsid w:val="005B23CB"/>
    <w:rsid w:val="005B2711"/>
    <w:rsid w:val="005B2844"/>
    <w:rsid w:val="005C2824"/>
    <w:rsid w:val="005C3466"/>
    <w:rsid w:val="005C59E8"/>
    <w:rsid w:val="005D03B8"/>
    <w:rsid w:val="005D0E51"/>
    <w:rsid w:val="005D51D0"/>
    <w:rsid w:val="005D7505"/>
    <w:rsid w:val="005E364A"/>
    <w:rsid w:val="005F1FBD"/>
    <w:rsid w:val="005F4B5A"/>
    <w:rsid w:val="005F69C7"/>
    <w:rsid w:val="006017F3"/>
    <w:rsid w:val="00603297"/>
    <w:rsid w:val="00610C36"/>
    <w:rsid w:val="00610FCD"/>
    <w:rsid w:val="0061324D"/>
    <w:rsid w:val="0061450A"/>
    <w:rsid w:val="00615D30"/>
    <w:rsid w:val="00620865"/>
    <w:rsid w:val="006234FD"/>
    <w:rsid w:val="00626A92"/>
    <w:rsid w:val="0063337F"/>
    <w:rsid w:val="0063718A"/>
    <w:rsid w:val="00642171"/>
    <w:rsid w:val="00646852"/>
    <w:rsid w:val="0065008F"/>
    <w:rsid w:val="006510DB"/>
    <w:rsid w:val="00653B02"/>
    <w:rsid w:val="006629FE"/>
    <w:rsid w:val="006670FF"/>
    <w:rsid w:val="00667617"/>
    <w:rsid w:val="00671A87"/>
    <w:rsid w:val="00674905"/>
    <w:rsid w:val="00677F8B"/>
    <w:rsid w:val="00680B28"/>
    <w:rsid w:val="00684C56"/>
    <w:rsid w:val="00685C11"/>
    <w:rsid w:val="00690253"/>
    <w:rsid w:val="006925BF"/>
    <w:rsid w:val="00697ED8"/>
    <w:rsid w:val="006A145E"/>
    <w:rsid w:val="006A1BA9"/>
    <w:rsid w:val="006B05A6"/>
    <w:rsid w:val="006B2D17"/>
    <w:rsid w:val="006B3967"/>
    <w:rsid w:val="006B68C5"/>
    <w:rsid w:val="006B7418"/>
    <w:rsid w:val="006B7765"/>
    <w:rsid w:val="006C0F17"/>
    <w:rsid w:val="006C224D"/>
    <w:rsid w:val="006C79BD"/>
    <w:rsid w:val="006E68A6"/>
    <w:rsid w:val="006F48A6"/>
    <w:rsid w:val="006F5CC5"/>
    <w:rsid w:val="0070024C"/>
    <w:rsid w:val="007012F7"/>
    <w:rsid w:val="007037C1"/>
    <w:rsid w:val="007055F0"/>
    <w:rsid w:val="00706D7A"/>
    <w:rsid w:val="00710640"/>
    <w:rsid w:val="00713116"/>
    <w:rsid w:val="007209C3"/>
    <w:rsid w:val="007226C8"/>
    <w:rsid w:val="00725E12"/>
    <w:rsid w:val="00727D2E"/>
    <w:rsid w:val="007330D3"/>
    <w:rsid w:val="00733E3B"/>
    <w:rsid w:val="00741ED0"/>
    <w:rsid w:val="007504DB"/>
    <w:rsid w:val="00751002"/>
    <w:rsid w:val="00754ECB"/>
    <w:rsid w:val="00756BAE"/>
    <w:rsid w:val="00757706"/>
    <w:rsid w:val="0076116F"/>
    <w:rsid w:val="00761CA4"/>
    <w:rsid w:val="007629D4"/>
    <w:rsid w:val="00764BDE"/>
    <w:rsid w:val="00770A48"/>
    <w:rsid w:val="00772FA4"/>
    <w:rsid w:val="00774058"/>
    <w:rsid w:val="00774636"/>
    <w:rsid w:val="00775FC3"/>
    <w:rsid w:val="0077717D"/>
    <w:rsid w:val="00780B85"/>
    <w:rsid w:val="00780CAD"/>
    <w:rsid w:val="00781683"/>
    <w:rsid w:val="00781885"/>
    <w:rsid w:val="00781F84"/>
    <w:rsid w:val="007908DE"/>
    <w:rsid w:val="00790BE2"/>
    <w:rsid w:val="00792E7B"/>
    <w:rsid w:val="00794936"/>
    <w:rsid w:val="0079607F"/>
    <w:rsid w:val="00796E68"/>
    <w:rsid w:val="007A0E33"/>
    <w:rsid w:val="007A0FB1"/>
    <w:rsid w:val="007A135C"/>
    <w:rsid w:val="007A3ABA"/>
    <w:rsid w:val="007A3CE4"/>
    <w:rsid w:val="007B5B99"/>
    <w:rsid w:val="007B7343"/>
    <w:rsid w:val="007B7963"/>
    <w:rsid w:val="007B7B70"/>
    <w:rsid w:val="007C041C"/>
    <w:rsid w:val="007C1636"/>
    <w:rsid w:val="007D033E"/>
    <w:rsid w:val="007D5249"/>
    <w:rsid w:val="007D5A5D"/>
    <w:rsid w:val="007D5D8B"/>
    <w:rsid w:val="007D5E71"/>
    <w:rsid w:val="007E197A"/>
    <w:rsid w:val="007E4F70"/>
    <w:rsid w:val="007E73C3"/>
    <w:rsid w:val="007F6B5D"/>
    <w:rsid w:val="00800574"/>
    <w:rsid w:val="008171CE"/>
    <w:rsid w:val="008318BE"/>
    <w:rsid w:val="00831EFB"/>
    <w:rsid w:val="0083328F"/>
    <w:rsid w:val="00833362"/>
    <w:rsid w:val="00835437"/>
    <w:rsid w:val="00847F4D"/>
    <w:rsid w:val="00852B44"/>
    <w:rsid w:val="00875A5B"/>
    <w:rsid w:val="00877021"/>
    <w:rsid w:val="00877275"/>
    <w:rsid w:val="00882F82"/>
    <w:rsid w:val="00885051"/>
    <w:rsid w:val="00885E48"/>
    <w:rsid w:val="00887936"/>
    <w:rsid w:val="00890726"/>
    <w:rsid w:val="00892C87"/>
    <w:rsid w:val="00893DCF"/>
    <w:rsid w:val="008952A2"/>
    <w:rsid w:val="008965EC"/>
    <w:rsid w:val="00897684"/>
    <w:rsid w:val="008A1D8E"/>
    <w:rsid w:val="008B1B41"/>
    <w:rsid w:val="008B309B"/>
    <w:rsid w:val="008B55C4"/>
    <w:rsid w:val="008B7976"/>
    <w:rsid w:val="008C3567"/>
    <w:rsid w:val="008C5727"/>
    <w:rsid w:val="008C5F05"/>
    <w:rsid w:val="008C788E"/>
    <w:rsid w:val="008D0801"/>
    <w:rsid w:val="008D490D"/>
    <w:rsid w:val="008D4F0C"/>
    <w:rsid w:val="008D5FA7"/>
    <w:rsid w:val="008D7232"/>
    <w:rsid w:val="008E2B95"/>
    <w:rsid w:val="008E4262"/>
    <w:rsid w:val="008E6EC6"/>
    <w:rsid w:val="008F36AA"/>
    <w:rsid w:val="008F40A0"/>
    <w:rsid w:val="008F5CDC"/>
    <w:rsid w:val="009029D5"/>
    <w:rsid w:val="00903A79"/>
    <w:rsid w:val="00903ABF"/>
    <w:rsid w:val="00907E3E"/>
    <w:rsid w:val="00914DD6"/>
    <w:rsid w:val="009159D3"/>
    <w:rsid w:val="0092281F"/>
    <w:rsid w:val="00922A04"/>
    <w:rsid w:val="00933809"/>
    <w:rsid w:val="00935B26"/>
    <w:rsid w:val="00942D7A"/>
    <w:rsid w:val="009447F5"/>
    <w:rsid w:val="0095341D"/>
    <w:rsid w:val="00953ACC"/>
    <w:rsid w:val="00963F95"/>
    <w:rsid w:val="00970A56"/>
    <w:rsid w:val="00971015"/>
    <w:rsid w:val="00973D72"/>
    <w:rsid w:val="00974C09"/>
    <w:rsid w:val="00980A2B"/>
    <w:rsid w:val="009814EB"/>
    <w:rsid w:val="00983A38"/>
    <w:rsid w:val="0098512C"/>
    <w:rsid w:val="00990CD8"/>
    <w:rsid w:val="00992539"/>
    <w:rsid w:val="009953E6"/>
    <w:rsid w:val="0099612A"/>
    <w:rsid w:val="00996BF6"/>
    <w:rsid w:val="009A7854"/>
    <w:rsid w:val="009A78C8"/>
    <w:rsid w:val="009B0630"/>
    <w:rsid w:val="009B46A6"/>
    <w:rsid w:val="009B70E8"/>
    <w:rsid w:val="009C38B7"/>
    <w:rsid w:val="009C38DE"/>
    <w:rsid w:val="009C4F76"/>
    <w:rsid w:val="009C5407"/>
    <w:rsid w:val="009D2D8A"/>
    <w:rsid w:val="009D74B4"/>
    <w:rsid w:val="009F07B9"/>
    <w:rsid w:val="009F78B6"/>
    <w:rsid w:val="00A00CE7"/>
    <w:rsid w:val="00A01944"/>
    <w:rsid w:val="00A0391C"/>
    <w:rsid w:val="00A053D8"/>
    <w:rsid w:val="00A06C7E"/>
    <w:rsid w:val="00A070F5"/>
    <w:rsid w:val="00A16300"/>
    <w:rsid w:val="00A169F3"/>
    <w:rsid w:val="00A22063"/>
    <w:rsid w:val="00A306F5"/>
    <w:rsid w:val="00A37F7A"/>
    <w:rsid w:val="00A40C49"/>
    <w:rsid w:val="00A41C53"/>
    <w:rsid w:val="00A42A08"/>
    <w:rsid w:val="00A439A8"/>
    <w:rsid w:val="00A46329"/>
    <w:rsid w:val="00A474B6"/>
    <w:rsid w:val="00A56178"/>
    <w:rsid w:val="00A60F06"/>
    <w:rsid w:val="00A664F4"/>
    <w:rsid w:val="00A67930"/>
    <w:rsid w:val="00A7048D"/>
    <w:rsid w:val="00A709C0"/>
    <w:rsid w:val="00A71B20"/>
    <w:rsid w:val="00A73CDD"/>
    <w:rsid w:val="00A76125"/>
    <w:rsid w:val="00A76417"/>
    <w:rsid w:val="00A8083E"/>
    <w:rsid w:val="00A80D30"/>
    <w:rsid w:val="00A9010C"/>
    <w:rsid w:val="00A929E8"/>
    <w:rsid w:val="00A92C35"/>
    <w:rsid w:val="00A93731"/>
    <w:rsid w:val="00A96179"/>
    <w:rsid w:val="00AA1744"/>
    <w:rsid w:val="00AA1947"/>
    <w:rsid w:val="00AA3299"/>
    <w:rsid w:val="00AA468A"/>
    <w:rsid w:val="00AA4755"/>
    <w:rsid w:val="00AA5847"/>
    <w:rsid w:val="00AB153A"/>
    <w:rsid w:val="00AB5B52"/>
    <w:rsid w:val="00AC01D3"/>
    <w:rsid w:val="00AC2391"/>
    <w:rsid w:val="00AC6433"/>
    <w:rsid w:val="00AD17B7"/>
    <w:rsid w:val="00AD2546"/>
    <w:rsid w:val="00AD25F6"/>
    <w:rsid w:val="00AD5027"/>
    <w:rsid w:val="00AD5508"/>
    <w:rsid w:val="00AE3272"/>
    <w:rsid w:val="00AE5C12"/>
    <w:rsid w:val="00AF22A0"/>
    <w:rsid w:val="00B02155"/>
    <w:rsid w:val="00B04ABC"/>
    <w:rsid w:val="00B0566D"/>
    <w:rsid w:val="00B0777C"/>
    <w:rsid w:val="00B1038F"/>
    <w:rsid w:val="00B10BB1"/>
    <w:rsid w:val="00B12CFE"/>
    <w:rsid w:val="00B13523"/>
    <w:rsid w:val="00B15002"/>
    <w:rsid w:val="00B17C58"/>
    <w:rsid w:val="00B21918"/>
    <w:rsid w:val="00B23247"/>
    <w:rsid w:val="00B30623"/>
    <w:rsid w:val="00B3079F"/>
    <w:rsid w:val="00B31C26"/>
    <w:rsid w:val="00B3222C"/>
    <w:rsid w:val="00B35C8F"/>
    <w:rsid w:val="00B43217"/>
    <w:rsid w:val="00B446B0"/>
    <w:rsid w:val="00B478EC"/>
    <w:rsid w:val="00B514D8"/>
    <w:rsid w:val="00B51B51"/>
    <w:rsid w:val="00B5393C"/>
    <w:rsid w:val="00B560E4"/>
    <w:rsid w:val="00B562D0"/>
    <w:rsid w:val="00B56A6C"/>
    <w:rsid w:val="00B71DEB"/>
    <w:rsid w:val="00B7779C"/>
    <w:rsid w:val="00B80BEF"/>
    <w:rsid w:val="00B838D2"/>
    <w:rsid w:val="00B864BC"/>
    <w:rsid w:val="00B92882"/>
    <w:rsid w:val="00B92888"/>
    <w:rsid w:val="00B9391A"/>
    <w:rsid w:val="00B97D08"/>
    <w:rsid w:val="00BA11A9"/>
    <w:rsid w:val="00BA155B"/>
    <w:rsid w:val="00BA3CCC"/>
    <w:rsid w:val="00BA6214"/>
    <w:rsid w:val="00BA7D6C"/>
    <w:rsid w:val="00BA7F71"/>
    <w:rsid w:val="00BB0433"/>
    <w:rsid w:val="00BB1A43"/>
    <w:rsid w:val="00BB2CAC"/>
    <w:rsid w:val="00BB5C9C"/>
    <w:rsid w:val="00BB634D"/>
    <w:rsid w:val="00BB6876"/>
    <w:rsid w:val="00BC25FD"/>
    <w:rsid w:val="00BC2DD0"/>
    <w:rsid w:val="00BD0138"/>
    <w:rsid w:val="00BD097C"/>
    <w:rsid w:val="00BD339E"/>
    <w:rsid w:val="00BD59EB"/>
    <w:rsid w:val="00BD6BB1"/>
    <w:rsid w:val="00BE128C"/>
    <w:rsid w:val="00BE2936"/>
    <w:rsid w:val="00BE6BAC"/>
    <w:rsid w:val="00BF1A96"/>
    <w:rsid w:val="00BF5979"/>
    <w:rsid w:val="00BF5DEA"/>
    <w:rsid w:val="00BF7230"/>
    <w:rsid w:val="00C014E4"/>
    <w:rsid w:val="00C01D8D"/>
    <w:rsid w:val="00C01E3B"/>
    <w:rsid w:val="00C03224"/>
    <w:rsid w:val="00C03BBB"/>
    <w:rsid w:val="00C0466E"/>
    <w:rsid w:val="00C12888"/>
    <w:rsid w:val="00C13EE2"/>
    <w:rsid w:val="00C151AE"/>
    <w:rsid w:val="00C1780A"/>
    <w:rsid w:val="00C200AB"/>
    <w:rsid w:val="00C205AF"/>
    <w:rsid w:val="00C22F53"/>
    <w:rsid w:val="00C26F48"/>
    <w:rsid w:val="00C31B31"/>
    <w:rsid w:val="00C32523"/>
    <w:rsid w:val="00C34784"/>
    <w:rsid w:val="00C36F7B"/>
    <w:rsid w:val="00C40900"/>
    <w:rsid w:val="00C41E00"/>
    <w:rsid w:val="00C46BBD"/>
    <w:rsid w:val="00C470EE"/>
    <w:rsid w:val="00C47B04"/>
    <w:rsid w:val="00C51629"/>
    <w:rsid w:val="00C518AE"/>
    <w:rsid w:val="00C532A6"/>
    <w:rsid w:val="00C55C77"/>
    <w:rsid w:val="00C55D1D"/>
    <w:rsid w:val="00C577FF"/>
    <w:rsid w:val="00C61E13"/>
    <w:rsid w:val="00C631E3"/>
    <w:rsid w:val="00C64085"/>
    <w:rsid w:val="00C70699"/>
    <w:rsid w:val="00C70D8D"/>
    <w:rsid w:val="00C714B9"/>
    <w:rsid w:val="00C75552"/>
    <w:rsid w:val="00C75E73"/>
    <w:rsid w:val="00C76BA1"/>
    <w:rsid w:val="00C822BC"/>
    <w:rsid w:val="00C832B3"/>
    <w:rsid w:val="00C838AD"/>
    <w:rsid w:val="00C839EC"/>
    <w:rsid w:val="00C864EF"/>
    <w:rsid w:val="00C91409"/>
    <w:rsid w:val="00CA15C6"/>
    <w:rsid w:val="00CA327A"/>
    <w:rsid w:val="00CA4181"/>
    <w:rsid w:val="00CA430D"/>
    <w:rsid w:val="00CA44F9"/>
    <w:rsid w:val="00CA677F"/>
    <w:rsid w:val="00CA6A1C"/>
    <w:rsid w:val="00CB269D"/>
    <w:rsid w:val="00CB40BA"/>
    <w:rsid w:val="00CB5B72"/>
    <w:rsid w:val="00CB5FAA"/>
    <w:rsid w:val="00CC0B4A"/>
    <w:rsid w:val="00CC3044"/>
    <w:rsid w:val="00CD5846"/>
    <w:rsid w:val="00CE0216"/>
    <w:rsid w:val="00CE1D82"/>
    <w:rsid w:val="00CE4B73"/>
    <w:rsid w:val="00CE7A79"/>
    <w:rsid w:val="00CF01E6"/>
    <w:rsid w:val="00CF43C3"/>
    <w:rsid w:val="00D07191"/>
    <w:rsid w:val="00D1102B"/>
    <w:rsid w:val="00D12D96"/>
    <w:rsid w:val="00D134FC"/>
    <w:rsid w:val="00D17FDD"/>
    <w:rsid w:val="00D22042"/>
    <w:rsid w:val="00D22570"/>
    <w:rsid w:val="00D24C3A"/>
    <w:rsid w:val="00D27E87"/>
    <w:rsid w:val="00D335D5"/>
    <w:rsid w:val="00D33BA1"/>
    <w:rsid w:val="00D365FB"/>
    <w:rsid w:val="00D37DAB"/>
    <w:rsid w:val="00D43E18"/>
    <w:rsid w:val="00D551DD"/>
    <w:rsid w:val="00D62823"/>
    <w:rsid w:val="00D653D7"/>
    <w:rsid w:val="00D65A3C"/>
    <w:rsid w:val="00D67062"/>
    <w:rsid w:val="00D67A3E"/>
    <w:rsid w:val="00D702C0"/>
    <w:rsid w:val="00D7217F"/>
    <w:rsid w:val="00D7740C"/>
    <w:rsid w:val="00D84A35"/>
    <w:rsid w:val="00D861E9"/>
    <w:rsid w:val="00D863B9"/>
    <w:rsid w:val="00D87D06"/>
    <w:rsid w:val="00D907F2"/>
    <w:rsid w:val="00D908F7"/>
    <w:rsid w:val="00D93280"/>
    <w:rsid w:val="00DB19A6"/>
    <w:rsid w:val="00DB3A70"/>
    <w:rsid w:val="00DB5068"/>
    <w:rsid w:val="00DB58B8"/>
    <w:rsid w:val="00DB65AA"/>
    <w:rsid w:val="00DC1D88"/>
    <w:rsid w:val="00DC336F"/>
    <w:rsid w:val="00DC78EF"/>
    <w:rsid w:val="00DC7C4D"/>
    <w:rsid w:val="00DD207E"/>
    <w:rsid w:val="00DD2594"/>
    <w:rsid w:val="00DD354B"/>
    <w:rsid w:val="00DD46F4"/>
    <w:rsid w:val="00DD4FCD"/>
    <w:rsid w:val="00DE478C"/>
    <w:rsid w:val="00DE4EFA"/>
    <w:rsid w:val="00DF0143"/>
    <w:rsid w:val="00DF36C5"/>
    <w:rsid w:val="00DF3995"/>
    <w:rsid w:val="00DF4329"/>
    <w:rsid w:val="00DF4CF1"/>
    <w:rsid w:val="00DF7335"/>
    <w:rsid w:val="00DF7823"/>
    <w:rsid w:val="00E10A50"/>
    <w:rsid w:val="00E12145"/>
    <w:rsid w:val="00E16B88"/>
    <w:rsid w:val="00E16F40"/>
    <w:rsid w:val="00E20ABB"/>
    <w:rsid w:val="00E212CA"/>
    <w:rsid w:val="00E22599"/>
    <w:rsid w:val="00E22DBA"/>
    <w:rsid w:val="00E241C1"/>
    <w:rsid w:val="00E24297"/>
    <w:rsid w:val="00E24C3D"/>
    <w:rsid w:val="00E24CDE"/>
    <w:rsid w:val="00E25AC4"/>
    <w:rsid w:val="00E26047"/>
    <w:rsid w:val="00E26211"/>
    <w:rsid w:val="00E262AF"/>
    <w:rsid w:val="00E3509D"/>
    <w:rsid w:val="00E352F1"/>
    <w:rsid w:val="00E40038"/>
    <w:rsid w:val="00E51346"/>
    <w:rsid w:val="00E52FED"/>
    <w:rsid w:val="00E57EBC"/>
    <w:rsid w:val="00E57F7D"/>
    <w:rsid w:val="00E60C7B"/>
    <w:rsid w:val="00E61BE5"/>
    <w:rsid w:val="00E66AC9"/>
    <w:rsid w:val="00E67552"/>
    <w:rsid w:val="00E7213C"/>
    <w:rsid w:val="00E723A0"/>
    <w:rsid w:val="00E7263F"/>
    <w:rsid w:val="00E7422E"/>
    <w:rsid w:val="00E7771F"/>
    <w:rsid w:val="00E83738"/>
    <w:rsid w:val="00E87654"/>
    <w:rsid w:val="00E94777"/>
    <w:rsid w:val="00E96B05"/>
    <w:rsid w:val="00E97188"/>
    <w:rsid w:val="00E9741B"/>
    <w:rsid w:val="00E97EEE"/>
    <w:rsid w:val="00EA020A"/>
    <w:rsid w:val="00EA2106"/>
    <w:rsid w:val="00EA3D75"/>
    <w:rsid w:val="00EA5807"/>
    <w:rsid w:val="00EA5BEC"/>
    <w:rsid w:val="00EB22ED"/>
    <w:rsid w:val="00EB5136"/>
    <w:rsid w:val="00EB7979"/>
    <w:rsid w:val="00EC0E2D"/>
    <w:rsid w:val="00EC24A6"/>
    <w:rsid w:val="00EC641C"/>
    <w:rsid w:val="00EC6827"/>
    <w:rsid w:val="00ED0B16"/>
    <w:rsid w:val="00ED50CC"/>
    <w:rsid w:val="00EE163B"/>
    <w:rsid w:val="00EE180F"/>
    <w:rsid w:val="00EE5074"/>
    <w:rsid w:val="00EF7A4C"/>
    <w:rsid w:val="00F01590"/>
    <w:rsid w:val="00F04501"/>
    <w:rsid w:val="00F04978"/>
    <w:rsid w:val="00F059AD"/>
    <w:rsid w:val="00F12124"/>
    <w:rsid w:val="00F12876"/>
    <w:rsid w:val="00F1357A"/>
    <w:rsid w:val="00F1365E"/>
    <w:rsid w:val="00F14249"/>
    <w:rsid w:val="00F1495C"/>
    <w:rsid w:val="00F21785"/>
    <w:rsid w:val="00F2297C"/>
    <w:rsid w:val="00F26ABB"/>
    <w:rsid w:val="00F329A1"/>
    <w:rsid w:val="00F35293"/>
    <w:rsid w:val="00F3707F"/>
    <w:rsid w:val="00F37247"/>
    <w:rsid w:val="00F37971"/>
    <w:rsid w:val="00F43722"/>
    <w:rsid w:val="00F51BE5"/>
    <w:rsid w:val="00F521FB"/>
    <w:rsid w:val="00F53280"/>
    <w:rsid w:val="00F567CF"/>
    <w:rsid w:val="00F57862"/>
    <w:rsid w:val="00F60B76"/>
    <w:rsid w:val="00F62561"/>
    <w:rsid w:val="00F628E4"/>
    <w:rsid w:val="00F652FE"/>
    <w:rsid w:val="00F6609A"/>
    <w:rsid w:val="00F66207"/>
    <w:rsid w:val="00F67838"/>
    <w:rsid w:val="00F71F3F"/>
    <w:rsid w:val="00F765C8"/>
    <w:rsid w:val="00F81D65"/>
    <w:rsid w:val="00F82A6F"/>
    <w:rsid w:val="00F907AC"/>
    <w:rsid w:val="00F972E2"/>
    <w:rsid w:val="00FA109A"/>
    <w:rsid w:val="00FA2E92"/>
    <w:rsid w:val="00FA68AC"/>
    <w:rsid w:val="00FA7C70"/>
    <w:rsid w:val="00FB0812"/>
    <w:rsid w:val="00FB3E4F"/>
    <w:rsid w:val="00FB41EA"/>
    <w:rsid w:val="00FB4A55"/>
    <w:rsid w:val="00FB537D"/>
    <w:rsid w:val="00FB5EB0"/>
    <w:rsid w:val="00FC0198"/>
    <w:rsid w:val="00FC597D"/>
    <w:rsid w:val="00FC7571"/>
    <w:rsid w:val="00FD03CB"/>
    <w:rsid w:val="00FE0F06"/>
    <w:rsid w:val="00FE32AA"/>
    <w:rsid w:val="00FE3C0C"/>
    <w:rsid w:val="00FE443B"/>
    <w:rsid w:val="00FE73C3"/>
    <w:rsid w:val="00FE7CDD"/>
    <w:rsid w:val="00FF1193"/>
    <w:rsid w:val="00FF1923"/>
    <w:rsid w:val="00FF1CB1"/>
    <w:rsid w:val="00FF1DCA"/>
    <w:rsid w:val="00FF3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5E0A6C"/>
  <w15:chartTrackingRefBased/>
  <w15:docId w15:val="{563B8094-0D40-45D8-AAE0-A54AAA64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a">
    <w:name w:val="Normal"/>
    <w:qFormat/>
    <w:rPr>
      <w:sz w:val="24"/>
      <w:szCs w:val="24"/>
      <w:lang w:val="da-DK" w:eastAsia="da-DK"/>
    </w:rPr>
  </w:style>
  <w:style w:type="paragraph" w:styleId="1">
    <w:name w:val="heading 1"/>
    <w:basedOn w:val="a"/>
    <w:next w:val="a"/>
    <w:qFormat/>
    <w:pPr>
      <w:keepNext/>
      <w:outlineLvl w:val="0"/>
    </w:pPr>
    <w:rPr>
      <w:rFonts w:ascii="Arial" w:hAnsi="Arial" w:cs="Arial"/>
      <w:b/>
      <w:sz w:val="20"/>
      <w:szCs w:val="20"/>
      <w:lang w:val="en-GB"/>
    </w:rPr>
  </w:style>
  <w:style w:type="paragraph" w:styleId="2">
    <w:name w:val="heading 2"/>
    <w:basedOn w:val="a"/>
    <w:next w:val="a"/>
    <w:link w:val="20"/>
    <w:qFormat/>
    <w:pPr>
      <w:keepNext/>
      <w:outlineLvl w:val="1"/>
    </w:pPr>
    <w:rPr>
      <w:rFonts w:ascii="Arial" w:hAnsi="Arial" w:cs="Arial"/>
      <w:b/>
      <w:caps/>
      <w:sz w:val="28"/>
      <w:szCs w:val="20"/>
      <w:lang w:val="en-GB"/>
    </w:rPr>
  </w:style>
  <w:style w:type="paragraph" w:styleId="3">
    <w:name w:val="heading 3"/>
    <w:basedOn w:val="a"/>
    <w:next w:val="a"/>
    <w:qFormat/>
    <w:pPr>
      <w:keepNext/>
      <w:autoSpaceDE w:val="0"/>
      <w:autoSpaceDN w:val="0"/>
      <w:adjustRightInd w:val="0"/>
      <w:outlineLvl w:val="2"/>
    </w:pPr>
    <w:rPr>
      <w:rFonts w:ascii="Arial" w:hAnsi="Arial" w:cs="Arial"/>
      <w:b/>
      <w:caps/>
      <w:szCs w:val="20"/>
      <w:lang w:val="en-GB"/>
    </w:rPr>
  </w:style>
  <w:style w:type="paragraph" w:styleId="4">
    <w:name w:val="heading 4"/>
    <w:basedOn w:val="a"/>
    <w:next w:val="a"/>
    <w:qFormat/>
    <w:rsid w:val="00185414"/>
    <w:pPr>
      <w:keepNext/>
      <w:spacing w:before="240" w:after="60"/>
      <w:outlineLvl w:val="3"/>
    </w:pPr>
    <w:rPr>
      <w:b/>
      <w:bCs/>
      <w:sz w:val="28"/>
      <w:szCs w:val="28"/>
    </w:rPr>
  </w:style>
  <w:style w:type="paragraph" w:styleId="5">
    <w:name w:val="heading 5"/>
    <w:basedOn w:val="a"/>
    <w:next w:val="a"/>
    <w:link w:val="50"/>
    <w:semiHidden/>
    <w:unhideWhenUsed/>
    <w:qFormat/>
    <w:rsid w:val="00CF01E6"/>
    <w:p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FE73C3"/>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 w:type="paragraph" w:styleId="a4">
    <w:name w:val="header"/>
    <w:basedOn w:val="a"/>
    <w:link w:val="a5"/>
    <w:uiPriority w:val="99"/>
    <w:pPr>
      <w:tabs>
        <w:tab w:val="center" w:pos="4819"/>
        <w:tab w:val="right" w:pos="9638"/>
      </w:tabs>
    </w:pPr>
  </w:style>
  <w:style w:type="paragraph" w:styleId="a6">
    <w:name w:val="footer"/>
    <w:basedOn w:val="a"/>
    <w:link w:val="a7"/>
    <w:uiPriority w:val="99"/>
    <w:pPr>
      <w:tabs>
        <w:tab w:val="center" w:pos="4819"/>
        <w:tab w:val="right" w:pos="9638"/>
      </w:tabs>
    </w:pPr>
  </w:style>
  <w:style w:type="character" w:styleId="a8">
    <w:name w:val="page number"/>
    <w:basedOn w:val="a0"/>
  </w:style>
  <w:style w:type="paragraph" w:styleId="a9">
    <w:name w:val="Title"/>
    <w:basedOn w:val="a"/>
    <w:qFormat/>
    <w:pPr>
      <w:jc w:val="center"/>
    </w:pPr>
    <w:rPr>
      <w:rFonts w:ascii="Arial" w:hAnsi="Arial" w:cs="Arial"/>
      <w:b/>
      <w:lang w:val="en-US" w:eastAsia="en-US"/>
    </w:rPr>
  </w:style>
  <w:style w:type="paragraph" w:styleId="aa">
    <w:name w:val="Normal (Web)"/>
    <w:basedOn w:val="a"/>
    <w:pPr>
      <w:spacing w:before="100" w:beforeAutospacing="1" w:after="100" w:afterAutospacing="1"/>
    </w:pPr>
  </w:style>
  <w:style w:type="paragraph" w:styleId="ab">
    <w:name w:val="Body Text"/>
    <w:basedOn w:val="a"/>
    <w:pPr>
      <w:autoSpaceDE w:val="0"/>
      <w:autoSpaceDN w:val="0"/>
      <w:adjustRightInd w:val="0"/>
    </w:pPr>
    <w:rPr>
      <w:rFonts w:ascii="Arial" w:hAnsi="Arial" w:cs="Arial"/>
      <w:sz w:val="20"/>
      <w:szCs w:val="20"/>
      <w:lang w:val="en-GB"/>
    </w:rPr>
  </w:style>
  <w:style w:type="table" w:styleId="ac">
    <w:name w:val="Table Grid"/>
    <w:basedOn w:val="a1"/>
    <w:rsid w:val="007B5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ae"/>
    <w:rsid w:val="00B0566D"/>
    <w:rPr>
      <w:rFonts w:ascii="Courier New" w:hAnsi="Courier New" w:cs="Courier New"/>
      <w:sz w:val="20"/>
      <w:szCs w:val="20"/>
    </w:rPr>
  </w:style>
  <w:style w:type="character" w:customStyle="1" w:styleId="Malene">
    <w:name w:val="Malene"/>
    <w:semiHidden/>
    <w:rsid w:val="00C0466E"/>
    <w:rPr>
      <w:rFonts w:ascii="Arial" w:hAnsi="Arial" w:cs="Arial"/>
      <w:color w:val="auto"/>
      <w:sz w:val="20"/>
      <w:szCs w:val="20"/>
    </w:rPr>
  </w:style>
  <w:style w:type="paragraph" w:customStyle="1" w:styleId="Style1">
    <w:name w:val="Style1"/>
    <w:basedOn w:val="a"/>
    <w:next w:val="a9"/>
    <w:rsid w:val="00C0466E"/>
    <w:pPr>
      <w:keepNext/>
      <w:spacing w:before="240" w:after="240"/>
    </w:pPr>
    <w:rPr>
      <w:rFonts w:ascii="Arial" w:hAnsi="Arial"/>
      <w:b/>
      <w:bCs/>
      <w:sz w:val="18"/>
      <w:szCs w:val="20"/>
      <w:lang w:val="en-GB" w:eastAsia="en-GB"/>
    </w:rPr>
  </w:style>
  <w:style w:type="paragraph" w:styleId="af">
    <w:name w:val="footnote text"/>
    <w:basedOn w:val="a"/>
    <w:link w:val="af0"/>
    <w:uiPriority w:val="99"/>
    <w:semiHidden/>
    <w:rsid w:val="00F521FB"/>
    <w:pPr>
      <w:spacing w:before="120" w:after="120"/>
    </w:pPr>
    <w:rPr>
      <w:rFonts w:ascii="Arial" w:hAnsi="Arial"/>
      <w:snapToGrid w:val="0"/>
      <w:sz w:val="20"/>
      <w:szCs w:val="20"/>
      <w:lang w:val="fr-FR" w:eastAsia="en-US"/>
    </w:rPr>
  </w:style>
  <w:style w:type="character" w:styleId="af1">
    <w:name w:val="footnote reference"/>
    <w:uiPriority w:val="99"/>
    <w:semiHidden/>
    <w:rsid w:val="00F521FB"/>
    <w:rPr>
      <w:vertAlign w:val="superscript"/>
    </w:rPr>
  </w:style>
  <w:style w:type="paragraph" w:customStyle="1" w:styleId="Sub-ClauseText">
    <w:name w:val="Sub-Clause Text"/>
    <w:basedOn w:val="a"/>
    <w:rsid w:val="00185414"/>
    <w:pPr>
      <w:spacing w:before="120" w:after="120"/>
      <w:jc w:val="both"/>
    </w:pPr>
    <w:rPr>
      <w:spacing w:val="-4"/>
      <w:szCs w:val="20"/>
      <w:lang w:val="en-US" w:eastAsia="en-US"/>
    </w:rPr>
  </w:style>
  <w:style w:type="paragraph" w:styleId="af2">
    <w:name w:val="List Paragraph"/>
    <w:basedOn w:val="a"/>
    <w:uiPriority w:val="34"/>
    <w:qFormat/>
    <w:rsid w:val="00AD17B7"/>
    <w:pPr>
      <w:ind w:left="1304"/>
    </w:pPr>
  </w:style>
  <w:style w:type="character" w:customStyle="1" w:styleId="50">
    <w:name w:val="Заголовок 5 Знак"/>
    <w:link w:val="5"/>
    <w:semiHidden/>
    <w:rsid w:val="00CF01E6"/>
    <w:rPr>
      <w:rFonts w:ascii="Calibri" w:eastAsia="Times New Roman" w:hAnsi="Calibri" w:cs="Times New Roman"/>
      <w:b/>
      <w:bCs/>
      <w:i/>
      <w:iCs/>
      <w:sz w:val="26"/>
      <w:szCs w:val="26"/>
    </w:rPr>
  </w:style>
  <w:style w:type="character" w:customStyle="1" w:styleId="60">
    <w:name w:val="Заголовок 6 Знак"/>
    <w:link w:val="6"/>
    <w:semiHidden/>
    <w:rsid w:val="00FE73C3"/>
    <w:rPr>
      <w:rFonts w:ascii="Calibri" w:eastAsia="Times New Roman" w:hAnsi="Calibri" w:cs="Times New Roman"/>
      <w:b/>
      <w:bCs/>
      <w:sz w:val="22"/>
      <w:szCs w:val="22"/>
    </w:rPr>
  </w:style>
  <w:style w:type="character" w:customStyle="1" w:styleId="20">
    <w:name w:val="Заголовок 2 Знак"/>
    <w:link w:val="2"/>
    <w:rsid w:val="002C28F6"/>
    <w:rPr>
      <w:rFonts w:ascii="Arial" w:hAnsi="Arial" w:cs="Arial"/>
      <w:b/>
      <w:caps/>
      <w:sz w:val="28"/>
      <w:lang w:val="en-GB"/>
    </w:rPr>
  </w:style>
  <w:style w:type="character" w:styleId="af3">
    <w:name w:val="Hyperlink"/>
    <w:rsid w:val="002C28F6"/>
    <w:rPr>
      <w:color w:val="0000FF"/>
      <w:u w:val="single"/>
    </w:rPr>
  </w:style>
  <w:style w:type="character" w:styleId="af4">
    <w:name w:val="FollowedHyperlink"/>
    <w:rsid w:val="002C28F6"/>
    <w:rPr>
      <w:color w:val="800080"/>
      <w:u w:val="single"/>
    </w:rPr>
  </w:style>
  <w:style w:type="character" w:customStyle="1" w:styleId="af0">
    <w:name w:val="Текст сноски Знак"/>
    <w:link w:val="af"/>
    <w:uiPriority w:val="99"/>
    <w:semiHidden/>
    <w:rsid w:val="003E11BC"/>
    <w:rPr>
      <w:rFonts w:ascii="Arial" w:hAnsi="Arial"/>
      <w:snapToGrid w:val="0"/>
      <w:lang w:val="fr-FR" w:eastAsia="en-US"/>
    </w:rPr>
  </w:style>
  <w:style w:type="character" w:customStyle="1" w:styleId="a7">
    <w:name w:val="Нижний колонтитул Знак"/>
    <w:link w:val="a6"/>
    <w:uiPriority w:val="99"/>
    <w:rsid w:val="003E11BC"/>
    <w:rPr>
      <w:sz w:val="24"/>
      <w:szCs w:val="24"/>
    </w:rPr>
  </w:style>
  <w:style w:type="character" w:customStyle="1" w:styleId="a5">
    <w:name w:val="Верхний колонтитул Знак"/>
    <w:link w:val="a4"/>
    <w:uiPriority w:val="99"/>
    <w:rsid w:val="00B9391A"/>
    <w:rPr>
      <w:sz w:val="24"/>
      <w:szCs w:val="24"/>
    </w:rPr>
  </w:style>
  <w:style w:type="character" w:customStyle="1" w:styleId="ae">
    <w:name w:val="Текст Знак"/>
    <w:link w:val="ad"/>
    <w:rsid w:val="00706D7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747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7" ma:contentTypeDescription="Create a new document." ma:contentTypeScope="" ma:versionID="6182a4e9b5a2e623401061b4f97004b0">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36c017650734c8d40aa3afe7fd3928bd"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6a2273-e243-48ae-bb0e-fd5f89750e09}" ma:internalName="TaxCatchAll" ma:showField="CatchAllData" ma:web="68459638-e4d7-4ada-8c06-a8ce1ae21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bc012c-7bfb-41dc-a7e8-6fcff722ef36">
      <Terms xmlns="http://schemas.microsoft.com/office/infopath/2007/PartnerControls"/>
    </lcf76f155ced4ddcb4097134ff3c332f>
    <TaxCatchAll xmlns="68459638-e4d7-4ada-8c06-a8ce1ae21fad"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BED6A6-D16E-4A36-9B8F-5D28296CC519}">
  <ds:schemaRefs>
    <ds:schemaRef ds:uri="http://schemas.microsoft.com/sharepoint/v3/contenttype/forms"/>
  </ds:schemaRefs>
</ds:datastoreItem>
</file>

<file path=customXml/itemProps2.xml><?xml version="1.0" encoding="utf-8"?>
<ds:datastoreItem xmlns:ds="http://schemas.openxmlformats.org/officeDocument/2006/customXml" ds:itemID="{F24B6F6C-FDDA-4614-8D5E-76A82F92B4F0}"/>
</file>

<file path=customXml/itemProps3.xml><?xml version="1.0" encoding="utf-8"?>
<ds:datastoreItem xmlns:ds="http://schemas.openxmlformats.org/officeDocument/2006/customXml" ds:itemID="{2AFC6F27-830E-4094-89CF-49677B7DD8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E4C224-E844-47EC-8F27-1D6ECBDEE8F6}">
  <ds:schemaRefs>
    <ds:schemaRef ds:uri="http://schemas.microsoft.com/office/2006/metadata/longProperties"/>
  </ds:schemaRefs>
</ds:datastoreItem>
</file>

<file path=customXml/itemProps5.xml><?xml version="1.0" encoding="utf-8"?>
<ds:datastoreItem xmlns:ds="http://schemas.openxmlformats.org/officeDocument/2006/customXml" ds:itemID="{05C64E8E-A0D2-4873-A5ED-D33AADC86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6194</Words>
  <Characters>35310</Characters>
  <Application>Microsoft Office Word</Application>
  <DocSecurity>0</DocSecurity>
  <Lines>294</Lines>
  <Paragraphs>82</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Request for quotation (RFQ)</vt:lpstr>
      <vt:lpstr>Request for quotation (RFQ)</vt:lpstr>
      <vt:lpstr>Request for quotation (RFQ)</vt:lpstr>
    </vt:vector>
  </TitlesOfParts>
  <Company>DCA</Company>
  <LinksUpToDate>false</LinksUpToDate>
  <CharactersWithSpaces>41422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creator>Malene</dc:creator>
  <cp:lastModifiedBy>Kls</cp:lastModifiedBy>
  <cp:revision>8</cp:revision>
  <cp:lastPrinted>2013-02-20T09:20:00Z</cp:lastPrinted>
  <dcterms:created xsi:type="dcterms:W3CDTF">2019-12-11T12:00:00Z</dcterms:created>
  <dcterms:modified xsi:type="dcterms:W3CDTF">2023-03-24T14:22:00Z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
    <vt:lpwstr/>
  </property>
  <property fmtid="{D5CDD505-2E9C-101B-9397-08002B2CF9AE}" pid="3" name="ContentTypeId">
    <vt:lpwstr>0x01010062FCFAA8206B5049A17FE7B101226F27</vt:lpwstr>
  </property>
  <property fmtid="{D5CDD505-2E9C-101B-9397-08002B2CF9AE}" pid="4" name="d67304936df247ab9448bd970a61aa05">
    <vt:lpwstr/>
  </property>
  <property fmtid="{D5CDD505-2E9C-101B-9397-08002B2CF9AE}" pid="5" name="display_urn:schemas-microsoft-com:office:office#Author">
    <vt:lpwstr>Taina Piippola</vt:lpwstr>
  </property>
  <property fmtid="{D5CDD505-2E9C-101B-9397-08002B2CF9AE}" pid="6" name="display_urn:schemas-microsoft-com:office:office#Editor">
    <vt:lpwstr>Lisa Holmelund Melgaard</vt:lpwstr>
  </property>
  <property fmtid="{D5CDD505-2E9C-101B-9397-08002B2CF9AE}" pid="7" name="Order">
    <vt:lpwstr>2672300.00000000</vt:lpwstr>
  </property>
  <property fmtid="{D5CDD505-2E9C-101B-9397-08002B2CF9AE}" pid="8" name="Owner">
    <vt:lpwstr>scma</vt:lpwstr>
  </property>
  <property fmtid="{D5CDD505-2E9C-101B-9397-08002B2CF9AE}" pid="9" name="PortalDepartment">
    <vt:lpwstr/>
  </property>
  <property fmtid="{D5CDD505-2E9C-101B-9397-08002B2CF9AE}" pid="10" name="PortalKeyword">
    <vt:lpwstr/>
  </property>
  <property fmtid="{D5CDD505-2E9C-101B-9397-08002B2CF9AE}" pid="11" name="SPSDescription">
    <vt:lpwstr/>
  </property>
  <property fmtid="{D5CDD505-2E9C-101B-9397-08002B2CF9AE}" pid="12" name="Status">
    <vt:lpwstr/>
  </property>
  <property fmtid="{D5CDD505-2E9C-101B-9397-08002B2CF9AE}" pid="13" name="TaxCatchAll">
    <vt:lpwstr/>
  </property>
  <property fmtid="{D5CDD505-2E9C-101B-9397-08002B2CF9AE}" pid="14" name="_dlc_DocId">
    <vt:lpwstr>DCADOC-377-13531</vt:lpwstr>
  </property>
  <property fmtid="{D5CDD505-2E9C-101B-9397-08002B2CF9AE}" pid="15" name="_dlc_DocIdItemGuid">
    <vt:lpwstr>e4555152-8a22-47ec-8a71-6123e2dd84a6</vt:lpwstr>
  </property>
  <property fmtid="{D5CDD505-2E9C-101B-9397-08002B2CF9AE}" pid="16" name="_dlc_DocIdUrl">
    <vt:lpwstr>https://intra.dca.dk/Units/fict/prolog/_layouts/DocIdRedir.aspx?ID=DCADOC-377-13531, DCADOC-377-13531</vt:lpwstr>
  </property>
</Properties>
</file>