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1A" w:rsidRPr="00034749" w:rsidRDefault="00A466B5" w:rsidP="00683CF0">
      <w:pPr>
        <w:ind w:left="1440" w:firstLine="720"/>
        <w:rPr>
          <w:rFonts w:ascii="Arial" w:hAnsi="Arial" w:cs="Arial"/>
          <w:b/>
          <w:u w:val="single"/>
        </w:rPr>
        <w:bidi w:val="0"/>
      </w:pPr>
      <w:r>
        <w:rPr>
          <w:rFonts w:ascii="Arial" w:cs="Arial" w:hAnsi="Arial"/>
          <w:lang w:val="fr"/>
          <w:b w:val="1"/>
          <w:bCs w:val="1"/>
          <w:i w:val="0"/>
          <w:iCs w:val="0"/>
          <w:u w:val="single"/>
          <w:vertAlign w:val="baseline"/>
          <w:rtl w:val="0"/>
        </w:rPr>
        <w:t xml:space="preserve">Formulaire de notification de dommage/vol/perte d'actif </w:t>
      </w:r>
    </w:p>
    <w:p w:rsidR="00197DF4" w:rsidRDefault="00197DF4" w:rsidP="003E6C41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42"/>
      </w:tblGrid>
      <w:tr w:rsidR="00197DF4" w:rsidRPr="00C943F1" w:rsidTr="000034F3">
        <w:tc>
          <w:tcPr>
            <w:tcW w:w="10173" w:type="dxa"/>
            <w:shd w:val="clear" w:color="auto" w:fill="D9D9D9"/>
          </w:tcPr>
          <w:p w:rsidR="00034749" w:rsidRPr="00C943F1" w:rsidRDefault="00197DF4" w:rsidP="00034749">
            <w:pPr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Le présent formulaire doit être rempli par tout employé de DCA qui a reçu ou est responsable d'un actif de DCA, si cet actif est endommagé, perdu ou volé, puis doit être envoyé à l'Agent logistique et au Gestionnaire de programme dans le pays, ainsi qu'au Coordinateur de programme au siège de DCA, dès que raisonnablement possible à la suite d'un incident.</w:t>
            </w:r>
          </w:p>
          <w:p w:rsidR="00197DF4" w:rsidRPr="00C943F1" w:rsidRDefault="001600F5" w:rsidP="00034749">
            <w:pPr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Vous serez informé(e) de toute nécessité de fournir d'autres informations ou documents à l'appui.  </w:t>
            </w:r>
          </w:p>
        </w:tc>
      </w:tr>
    </w:tbl>
    <w:p w:rsidR="003E6C41" w:rsidRPr="00C943F1" w:rsidRDefault="003E6C41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43"/>
        <w:gridCol w:w="2169"/>
        <w:gridCol w:w="3445"/>
      </w:tblGrid>
      <w:tr w:rsidR="00D02450" w:rsidRPr="00C943F1" w:rsidTr="0040369A">
        <w:tc>
          <w:tcPr>
            <w:tcW w:w="2405" w:type="dxa"/>
            <w:shd w:val="clear" w:color="auto" w:fill="E6E6E6"/>
          </w:tcPr>
          <w:p w:rsidR="003E6C41" w:rsidRPr="00C943F1" w:rsidRDefault="00683CF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Programme pays :</w:t>
            </w:r>
          </w:p>
        </w:tc>
        <w:tc>
          <w:tcPr>
            <w:tcW w:w="1943" w:type="dxa"/>
          </w:tcPr>
          <w:p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:rsidR="003E6C41" w:rsidRPr="00C943F1" w:rsidRDefault="00A466B5" w:rsidP="00A466B5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Lieu de l'incident :</w:t>
            </w:r>
          </w:p>
        </w:tc>
        <w:tc>
          <w:tcPr>
            <w:tcW w:w="3445" w:type="dxa"/>
          </w:tcPr>
          <w:p w:rsidR="00B637D7" w:rsidRPr="000C6532" w:rsidRDefault="00B637D7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50" w:rsidRPr="00C943F1" w:rsidTr="0040369A">
        <w:tc>
          <w:tcPr>
            <w:tcW w:w="2405" w:type="dxa"/>
            <w:shd w:val="clear" w:color="auto" w:fill="E6E6E6"/>
          </w:tcPr>
          <w:p w:rsidR="003E6C41" w:rsidRPr="00C943F1" w:rsidRDefault="00B637D7" w:rsidP="0040369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Rapport rempli par :</w:t>
            </w:r>
          </w:p>
        </w:tc>
        <w:tc>
          <w:tcPr>
            <w:tcW w:w="1943" w:type="dxa"/>
          </w:tcPr>
          <w:p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Fonction :</w:t>
            </w:r>
          </w:p>
        </w:tc>
        <w:tc>
          <w:tcPr>
            <w:tcW w:w="3445" w:type="dxa"/>
          </w:tcPr>
          <w:p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50" w:rsidRPr="00C943F1" w:rsidTr="0040369A">
        <w:tc>
          <w:tcPr>
            <w:tcW w:w="2405" w:type="dxa"/>
            <w:shd w:val="clear" w:color="auto" w:fill="E6E6E6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Signature :</w:t>
            </w:r>
          </w:p>
        </w:tc>
        <w:tc>
          <w:tcPr>
            <w:tcW w:w="1943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Date : </w:t>
            </w:r>
          </w:p>
        </w:tc>
        <w:tc>
          <w:tcPr>
            <w:tcW w:w="3445" w:type="dxa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163"/>
        <w:gridCol w:w="2177"/>
        <w:gridCol w:w="3446"/>
      </w:tblGrid>
      <w:tr w:rsidR="000034F3" w:rsidRPr="00C943F1" w:rsidTr="005B2C1F">
        <w:trPr>
          <w:trHeight w:val="431"/>
        </w:trPr>
        <w:tc>
          <w:tcPr>
            <w:tcW w:w="10173" w:type="dxa"/>
            <w:gridSpan w:val="4"/>
            <w:shd w:val="clear" w:color="auto" w:fill="CCCCCC"/>
          </w:tcPr>
          <w:p w:rsidR="000034F3" w:rsidRPr="00C943F1" w:rsidRDefault="000034F3" w:rsidP="00D0245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Détails de l'incident : </w:t>
            </w:r>
          </w:p>
        </w:tc>
      </w:tr>
      <w:tr w:rsidR="00A466B5" w:rsidRPr="00C943F1" w:rsidTr="000034F3">
        <w:tc>
          <w:tcPr>
            <w:tcW w:w="2214" w:type="dxa"/>
            <w:shd w:val="clear" w:color="auto" w:fill="E6E6E6"/>
          </w:tcPr>
          <w:p w:rsidR="000034F3" w:rsidRPr="00C943F1" w:rsidRDefault="000034F3" w:rsidP="000034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Date :</w:t>
            </w:r>
          </w:p>
        </w:tc>
        <w:tc>
          <w:tcPr>
            <w:tcW w:w="2214" w:type="dxa"/>
          </w:tcPr>
          <w:p w:rsidR="000034F3" w:rsidRPr="00A661BA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Heure :</w:t>
            </w:r>
          </w:p>
        </w:tc>
        <w:tc>
          <w:tcPr>
            <w:tcW w:w="3531" w:type="dxa"/>
          </w:tcPr>
          <w:p w:rsidR="000034F3" w:rsidRPr="00A661BA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3" w:rsidRPr="00C943F1" w:rsidTr="000034F3">
        <w:tc>
          <w:tcPr>
            <w:tcW w:w="10173" w:type="dxa"/>
            <w:gridSpan w:val="4"/>
            <w:shd w:val="clear" w:color="auto" w:fill="D9D9D9"/>
          </w:tcPr>
          <w:p w:rsidR="000034F3" w:rsidRPr="00C943F1" w:rsidRDefault="000034F3" w:rsidP="00A466B5">
            <w:pPr>
              <w:pStyle w:val="Header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Veuillez fournir autant de précisions que possible sur les circonstances de l'incident :</w:t>
            </w:r>
          </w:p>
        </w:tc>
      </w:tr>
      <w:tr w:rsidR="000034F3" w:rsidRPr="00C943F1" w:rsidTr="000034F3">
        <w:tc>
          <w:tcPr>
            <w:tcW w:w="10173" w:type="dxa"/>
            <w:gridSpan w:val="4"/>
          </w:tcPr>
          <w:p w:rsidR="000034F3" w:rsidRPr="000C6532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E30" w:rsidRDefault="00D70E30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Pr="00C943F1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34F3" w:rsidRPr="00C943F1" w:rsidRDefault="000034F3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822"/>
        <w:gridCol w:w="2464"/>
        <w:gridCol w:w="2483"/>
      </w:tblGrid>
      <w:tr w:rsidR="000034F3" w:rsidRPr="00C943F1" w:rsidTr="000C6532">
        <w:tc>
          <w:tcPr>
            <w:tcW w:w="9962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Détailler les équipements perdus :</w:t>
            </w:r>
          </w:p>
          <w:p w:rsidR="000034F3" w:rsidRPr="00C943F1" w:rsidRDefault="00D157C2" w:rsidP="00D157C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Veuillez fournir autant de précisions que possible sur toutes les pièces endommagées/perdues</w:t>
            </w:r>
          </w:p>
        </w:tc>
      </w:tr>
      <w:tr w:rsidR="000034F3" w:rsidRPr="00C943F1" w:rsidTr="000C6532">
        <w:tc>
          <w:tcPr>
            <w:tcW w:w="3193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Pièce</w:t>
            </w:r>
          </w:p>
          <w:p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Indiquer la marque/le modèle/le fabricant </w:t>
            </w:r>
          </w:p>
        </w:tc>
        <w:tc>
          <w:tcPr>
            <w:tcW w:w="1822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Valeur d'achat</w:t>
            </w:r>
          </w:p>
          <w:p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connue</w:t>
            </w:r>
          </w:p>
        </w:tc>
        <w:tc>
          <w:tcPr>
            <w:tcW w:w="2464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Valeur actuelle</w:t>
            </w:r>
          </w:p>
          <w:p w:rsidR="00D157C2" w:rsidRPr="00C943F1" w:rsidRDefault="00D157C2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connue</w:t>
            </w:r>
          </w:p>
        </w:tc>
        <w:tc>
          <w:tcPr>
            <w:tcW w:w="2483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Date d'achat </w:t>
            </w:r>
          </w:p>
          <w:p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inconnue, veuillez indiquer l'âge approximatif de la pièce</w:t>
            </w:r>
          </w:p>
        </w:tc>
      </w:tr>
      <w:tr w:rsidR="000C6532" w:rsidRPr="00C943F1" w:rsidTr="000C6532">
        <w:tc>
          <w:tcPr>
            <w:tcW w:w="3193" w:type="dxa"/>
          </w:tcPr>
          <w:p w:rsidR="000C6532" w:rsidRPr="007E63B2" w:rsidRDefault="000C6532" w:rsidP="003D1AA8">
            <w:pPr>
              <w:rPr>
                <w:iCs/>
                <w:color w:val="FF0000"/>
              </w:rPr>
            </w:pPr>
          </w:p>
        </w:tc>
        <w:tc>
          <w:tcPr>
            <w:tcW w:w="1822" w:type="dxa"/>
          </w:tcPr>
          <w:p w:rsidR="000C6532" w:rsidRPr="00A661BA" w:rsidRDefault="000C6532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0C6532" w:rsidRPr="00A661BA" w:rsidRDefault="000C6532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:rsidR="000C6532" w:rsidRPr="00A661BA" w:rsidRDefault="000C6532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157"/>
        <w:gridCol w:w="2180"/>
        <w:gridCol w:w="3437"/>
      </w:tblGrid>
      <w:tr w:rsidR="00B637D7" w:rsidRPr="00C943F1" w:rsidTr="000034F3">
        <w:tc>
          <w:tcPr>
            <w:tcW w:w="10173" w:type="dxa"/>
            <w:gridSpan w:val="4"/>
            <w:shd w:val="clear" w:color="auto" w:fill="CCCCCC"/>
          </w:tcPr>
          <w:p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Témoins :  </w:t>
            </w: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Y a-t-il eu des témoins ?</w:t>
            </w:r>
          </w:p>
        </w:tc>
        <w:tc>
          <w:tcPr>
            <w:tcW w:w="2214" w:type="dxa"/>
          </w:tcPr>
          <w:p w:rsidR="00B637D7" w:rsidRPr="000C6532" w:rsidRDefault="00B637D7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B637D7" w:rsidRPr="00C943F1" w:rsidRDefault="007649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Nom des témoins : </w:t>
            </w:r>
          </w:p>
        </w:tc>
        <w:tc>
          <w:tcPr>
            <w:tcW w:w="3531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7D7" w:rsidRPr="00C943F1" w:rsidTr="000034F3">
        <w:tc>
          <w:tcPr>
            <w:tcW w:w="10173" w:type="dxa"/>
            <w:gridSpan w:val="4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7D7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Pr="00C943F1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6532" w:rsidRPr="00C943F1" w:rsidRDefault="000C653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985"/>
      </w:tblGrid>
      <w:tr w:rsidR="0079237C" w:rsidRPr="00C943F1" w:rsidTr="003D1AA8">
        <w:tc>
          <w:tcPr>
            <w:tcW w:w="9985" w:type="dxa"/>
            <w:shd w:val="clear" w:color="auto" w:fill="BFBFBF" w:themeFill="background1" w:themeFillShade="BF"/>
          </w:tcPr>
          <w:p w:rsidR="0079237C" w:rsidRPr="00C943F1" w:rsidRDefault="00DC5F48" w:rsidP="0079237C">
            <w:pPr>
              <w:shd w:val="clear" w:color="auto" w:fill="FFFFFF" w:themeFill="background1"/>
              <w:rPr>
                <w:rFonts w:asciiTheme="minorHAnsi" w:hAnsiTheme="minorHAnsi" w:cs="Calibri"/>
                <w:sz w:val="16"/>
                <w:szCs w:val="16"/>
                <w:highlight w:val="lightGray"/>
              </w:rPr>
              <w:bidi w:val="0"/>
            </w:pPr>
            <w:r>
              <w:rPr>
                <w:rFonts w:asciiTheme="minorHAnsi" w:cs="Calibri" w:hAnsiTheme="minorHAnsi"/>
                <w:sz w:val="22"/>
                <w:szCs w:val="22"/>
                <w:highlight w:val="lightGray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Mesures prises par le Supérieur hiérarchique/Gestionnaire responsable :</w:t>
            </w:r>
          </w:p>
        </w:tc>
      </w:tr>
      <w:tr w:rsidR="00DC5F48" w:rsidRPr="00C943F1" w:rsidTr="003D1AA8">
        <w:tc>
          <w:tcPr>
            <w:tcW w:w="9985" w:type="dxa"/>
            <w:shd w:val="clear" w:color="auto" w:fill="FFFFFF" w:themeFill="background1"/>
          </w:tcPr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idi w:val="0"/>
            </w:pPr>
            <w:r>
              <w:rPr>
                <w:rFonts w:asciiTheme="minorHAnsi" w:cs="Calibr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Quelles mesures immédiates ont été prises pour prévenir un incident similaire, et par qui ?</w:t>
            </w:r>
          </w:p>
          <w:p w:rsidR="000C6532" w:rsidRPr="000C6532" w:rsidRDefault="000C6532" w:rsidP="000C6532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0C6532" w:rsidRPr="00B06542" w:rsidRDefault="000C6532" w:rsidP="000C6532">
            <w:pPr>
              <w:rPr>
                <w:iCs/>
                <w:color w:val="000000"/>
              </w:rPr>
            </w:pPr>
          </w:p>
          <w:p w:rsidR="00DC5F48" w:rsidRPr="00C943F1" w:rsidRDefault="00DC5F48" w:rsidP="00D0245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C5F48" w:rsidRPr="00C943F1" w:rsidTr="003D1AA8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idi w:val="0"/>
            </w:pPr>
            <w:r>
              <w:rPr>
                <w:rFonts w:asciiTheme="minorHAnsi" w:cs="Calibr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Une enquête plus approfondie est-elle nécessaire pour déterminer les causes sous-jacentes de l'incident, et des mesures correctives doivent-elles être prises ?</w:t>
            </w:r>
          </w:p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C943F1" w:rsidRPr="00C943F1" w:rsidTr="003D1AA8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idi w:val="0"/>
            </w:pPr>
            <w:r>
              <w:rPr>
                <w:rFonts w:asciiTheme="minorHAnsi" w:cs="Calibr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Le cas échéant, quelles mesures disciplinaires est-il recommandé de prendre à l'encontre de l'employé concerné ?</w:t>
            </w:r>
          </w:p>
          <w:p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idi w:val="0"/>
            </w:pPr>
            <w:r>
              <w:rPr>
                <w:rFonts w:asciiTheme="minorHAnsi" w:cs="Calibr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:rsidR="0079237C" w:rsidRPr="00C943F1" w:rsidRDefault="0079237C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p w:rsidR="00DC5F48" w:rsidRDefault="00DC5F48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p w:rsidR="008A6C48" w:rsidRDefault="008A6C48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C6532" w:rsidRPr="0081376E" w:rsidTr="00E06184">
        <w:tc>
          <w:tcPr>
            <w:tcW w:w="9571" w:type="dxa"/>
            <w:gridSpan w:val="3"/>
          </w:tcPr>
          <w:p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  <w:bidi w:val="0"/>
            </w:pPr>
            <w:r>
              <w:rPr>
                <w:rFonts w:asciiTheme="minorHAns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Partie 4 - Clôture du rapport</w:t>
            </w:r>
          </w:p>
        </w:tc>
      </w:tr>
      <w:tr w:rsidR="000C6532" w:rsidRPr="0081376E" w:rsidTr="00E06184">
        <w:trPr>
          <w:trHeight w:val="343"/>
        </w:trPr>
        <w:tc>
          <w:tcPr>
            <w:tcW w:w="3190" w:type="dxa"/>
          </w:tcPr>
          <w:p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  <w:bidi w:val="0"/>
            </w:pPr>
            <w:r>
              <w:rPr>
                <w:rFonts w:asciiTheme="minorHAns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Titre</w:t>
            </w:r>
          </w:p>
        </w:tc>
        <w:tc>
          <w:tcPr>
            <w:tcW w:w="3190" w:type="dxa"/>
          </w:tcPr>
          <w:p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  <w:bidi w:val="0"/>
            </w:pPr>
            <w:r>
              <w:rPr>
                <w:rFonts w:asciiTheme="minorHAns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Signature</w:t>
            </w:r>
          </w:p>
        </w:tc>
        <w:tc>
          <w:tcPr>
            <w:tcW w:w="3191" w:type="dxa"/>
          </w:tcPr>
          <w:p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  <w:bidi w:val="0"/>
            </w:pPr>
            <w:r>
              <w:rPr>
                <w:rFonts w:asciiTheme="minorHAns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Date</w:t>
            </w:r>
          </w:p>
        </w:tc>
      </w:tr>
      <w:tr w:rsidR="000C6532" w:rsidRPr="0081376E" w:rsidTr="00E06184">
        <w:trPr>
          <w:trHeight w:val="517"/>
        </w:trPr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</w:rPr>
              <w:bidi w:val="0"/>
            </w:pPr>
            <w:r>
              <w:rPr>
                <w:rFonts w:asciiTheme="minorHAns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Gestionnaire de programme </w:t>
            </w:r>
          </w:p>
        </w:tc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C6532" w:rsidRPr="0081376E" w:rsidTr="00E06184">
        <w:trPr>
          <w:trHeight w:val="539"/>
        </w:trPr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</w:rPr>
              <w:bidi w:val="0"/>
            </w:pPr>
            <w:r>
              <w:rPr>
                <w:rFonts w:asciiTheme="minorHAns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Représentant des RH</w:t>
            </w:r>
          </w:p>
        </w:tc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C6532" w:rsidRPr="0081376E" w:rsidTr="00E06184">
        <w:trPr>
          <w:trHeight w:val="539"/>
        </w:trPr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</w:rPr>
              <w:bidi w:val="0"/>
            </w:pPr>
            <w:r>
              <w:rPr>
                <w:rFonts w:asciiTheme="minorHAnsi" w:hAnsiTheme="minorHAnsi"/>
                <w:sz w:val="22"/>
                <w:szCs w:val="22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Supérieur hiérarchique</w:t>
            </w:r>
          </w:p>
        </w:tc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C6532" w:rsidRPr="0081376E" w:rsidTr="00E06184">
        <w:trPr>
          <w:trHeight w:val="539"/>
        </w:trPr>
        <w:tc>
          <w:tcPr>
            <w:tcW w:w="3190" w:type="dxa"/>
          </w:tcPr>
          <w:p w:rsidR="000C6532" w:rsidRDefault="000C6532" w:rsidP="00E06184">
            <w:pPr>
              <w:rPr/>
            </w:pPr>
          </w:p>
        </w:tc>
        <w:tc>
          <w:tcPr>
            <w:tcW w:w="3190" w:type="dxa"/>
          </w:tcPr>
          <w:p w:rsidR="000C6532" w:rsidRPr="0081376E" w:rsidRDefault="000C6532" w:rsidP="00E06184">
            <w:pPr>
              <w:rPr/>
            </w:pPr>
          </w:p>
        </w:tc>
        <w:tc>
          <w:tcPr>
            <w:tcW w:w="3191" w:type="dxa"/>
          </w:tcPr>
          <w:p w:rsidR="000C6532" w:rsidRPr="0081376E" w:rsidRDefault="000C6532" w:rsidP="00E06184">
            <w:pPr>
              <w:rPr/>
            </w:pPr>
          </w:p>
        </w:tc>
      </w:tr>
    </w:tbl>
    <w:p w:rsidR="008A6C48" w:rsidRPr="00C943F1" w:rsidRDefault="008A6C48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sectPr w:rsidR="008A6C48" w:rsidRPr="00C943F1" w:rsidSect="00BB43A7">
      <w:headerReference w:type="default" r:id="rId7"/>
      <w:footerReference w:type="default" r:id="rId8"/>
      <w:pgSz w:w="12240" w:h="15840"/>
      <w:pgMar w:top="1134" w:right="1134" w:bottom="851" w:left="1134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AD" w:rsidRDefault="00735FAD" w:rsidP="007649A8">
      <w:pPr>
        <w:bidi w:val="0"/>
      </w:pPr>
      <w:r>
        <w:separator/>
      </w:r>
    </w:p>
  </w:endnote>
  <w:endnote w:type="continuationSeparator" w:id="0">
    <w:p w:rsidR="00735FAD" w:rsidRDefault="00735FAD" w:rsidP="007649A8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2" w:rsidRPr="007649A8" w:rsidRDefault="00FD5F72">
    <w:pPr>
      <w:pStyle w:val="Footer"/>
      <w:jc w:val="center"/>
      <w:rPr>
        <w:rFonts w:ascii="Arial" w:hAnsi="Arial" w:cs="Arial"/>
        <w:sz w:val="20"/>
        <w:szCs w:val="20"/>
      </w:rPr>
      <w:bidi w:val="0"/>
    </w:pPr>
    <w:r>
      <w:rPr>
        <w:rFonts w:ascii="Arial" w:cs="Arial" w:hAnsi="Arial"/>
        <w:sz w:val="20"/>
        <w:szCs w:val="20"/>
        <w:lang w:val="fr"/>
        <w:b w:val="0"/>
        <w:bCs w:val="0"/>
        <w:i w:val="0"/>
        <w:iCs w:val="0"/>
        <w:u w:val="none"/>
        <w:vertAlign w:val="baseline"/>
        <w:rtl w:val="0"/>
      </w:rPr>
      <w:t xml:space="preserve">Page </w:t>
    </w:r>
    <w:r>
      <w:rPr>
        <w:rFonts w:ascii="Arial" w:cs="Arial" w:hAnsi="Arial"/>
        <w:sz w:val="20"/>
        <w:szCs w:val="20"/>
        <w:lang w:val="fr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ascii="Arial" w:cs="Arial" w:hAnsi="Arial"/>
        <w:sz w:val="20"/>
        <w:szCs w:val="20"/>
        <w:lang w:val="fr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ascii="Arial" w:cs="Arial" w:hAnsi="Arial"/>
        <w:sz w:val="20"/>
        <w:szCs w:val="20"/>
        <w:lang w:val="fr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ascii="Arial" w:cs="Arial" w:hAnsi="Arial"/>
        <w:noProof/>
        <w:sz w:val="20"/>
        <w:szCs w:val="20"/>
        <w:lang w:val="fr"/>
        <w:b w:val="1"/>
        <w:bCs w:val="1"/>
        <w:i w:val="0"/>
        <w:iCs w:val="0"/>
        <w:u w:val="none"/>
        <w:vertAlign w:val="baseline"/>
        <w:rtl w:val="0"/>
      </w:rPr>
      <w:t xml:space="preserve">2</w:t>
    </w:r>
    <w:r>
      <w:rPr>
        <w:rFonts w:ascii="Arial" w:cs="Arial" w:hAnsi="Arial"/>
        <w:sz w:val="20"/>
        <w:szCs w:val="20"/>
        <w:lang w:val="fr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ascii="Arial" w:cs="Arial" w:hAnsi="Arial"/>
        <w:sz w:val="20"/>
        <w:szCs w:val="20"/>
        <w:lang w:val="fr"/>
        <w:b w:val="0"/>
        <w:bCs w:val="0"/>
        <w:i w:val="0"/>
        <w:iCs w:val="0"/>
        <w:u w:val="none"/>
        <w:vertAlign w:val="baseline"/>
        <w:rtl w:val="0"/>
      </w:rPr>
      <w:t xml:space="preserve"> sur </w:t>
    </w:r>
    <w:r>
      <w:rPr>
        <w:rFonts w:ascii="Arial" w:cs="Arial" w:hAnsi="Arial"/>
        <w:sz w:val="20"/>
        <w:szCs w:val="20"/>
        <w:lang w:val="fr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ascii="Arial" w:cs="Arial" w:hAnsi="Arial"/>
        <w:sz w:val="20"/>
        <w:szCs w:val="20"/>
        <w:lang w:val="fr"/>
        <w:b w:val="0"/>
        <w:bCs w:val="0"/>
        <w:i w:val="0"/>
        <w:iCs w:val="0"/>
        <w:u w:val="none"/>
        <w:vertAlign w:val="baseline"/>
        <w:rtl w:val="0"/>
      </w:rPr>
      <w:instrText xml:space="preserve"> NUMPAGES  </w:instrText>
    </w:r>
    <w:r>
      <w:rPr>
        <w:rFonts w:ascii="Arial" w:cs="Arial" w:hAnsi="Arial"/>
        <w:sz w:val="20"/>
        <w:szCs w:val="20"/>
        <w:lang w:val="fr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ascii="Arial" w:cs="Arial" w:hAnsi="Arial"/>
        <w:noProof/>
        <w:sz w:val="20"/>
        <w:szCs w:val="20"/>
        <w:lang w:val="fr"/>
        <w:b w:val="1"/>
        <w:bCs w:val="1"/>
        <w:i w:val="0"/>
        <w:iCs w:val="0"/>
        <w:u w:val="none"/>
        <w:vertAlign w:val="baseline"/>
        <w:rtl w:val="0"/>
      </w:rPr>
      <w:t xml:space="preserve">2</w:t>
    </w:r>
    <w:r>
      <w:rPr>
        <w:rFonts w:ascii="Arial" w:cs="Arial" w:hAnsi="Arial"/>
        <w:sz w:val="20"/>
        <w:szCs w:val="20"/>
        <w:lang w:val="fr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FD5F72" w:rsidRPr="007649A8" w:rsidRDefault="00FD5F7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AD" w:rsidRDefault="00735FAD" w:rsidP="007649A8">
      <w:pPr>
        <w:bidi w:val="0"/>
      </w:pPr>
      <w:r>
        <w:separator/>
      </w:r>
    </w:p>
  </w:footnote>
  <w:footnote w:type="continuationSeparator" w:id="0">
    <w:p w:rsidR="00735FAD" w:rsidRDefault="00735FAD" w:rsidP="007649A8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A7" w:rsidRDefault="00CF1CA7" w:rsidP="00BB43A7">
    <w:pPr>
      <w:pStyle w:val="Header"/>
      <w:tabs>
        <w:tab w:val="clear" w:pos="4513"/>
        <w:tab w:val="left" w:pos="4536"/>
      </w:tabs>
      <w:rPr>
        <w:noProof/>
      </w:rPr>
      <w:bidi w:val="0"/>
    </w:pPr>
    <w:r>
      <w:rPr>
        <w:noProof/>
        <w:lang w:val="fr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3B559370" wp14:editId="5D060E2C">
          <wp:extent cx="1124823" cy="6286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82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BB43A7" w:rsidRDefault="00BB43A7" w:rsidP="00BB4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1A"/>
    <w:rsid w:val="000030D4"/>
    <w:rsid w:val="000034F3"/>
    <w:rsid w:val="00034749"/>
    <w:rsid w:val="000365C2"/>
    <w:rsid w:val="000C6532"/>
    <w:rsid w:val="000F5746"/>
    <w:rsid w:val="00136772"/>
    <w:rsid w:val="001419AD"/>
    <w:rsid w:val="001600F5"/>
    <w:rsid w:val="00164B46"/>
    <w:rsid w:val="00197DF4"/>
    <w:rsid w:val="00212475"/>
    <w:rsid w:val="002143B9"/>
    <w:rsid w:val="00216156"/>
    <w:rsid w:val="00217C26"/>
    <w:rsid w:val="00222972"/>
    <w:rsid w:val="00266BA4"/>
    <w:rsid w:val="00266CA4"/>
    <w:rsid w:val="00273D2D"/>
    <w:rsid w:val="002A45D3"/>
    <w:rsid w:val="002B1B4B"/>
    <w:rsid w:val="00304866"/>
    <w:rsid w:val="00320A5B"/>
    <w:rsid w:val="003212D0"/>
    <w:rsid w:val="00350864"/>
    <w:rsid w:val="00350C55"/>
    <w:rsid w:val="00380115"/>
    <w:rsid w:val="003A068A"/>
    <w:rsid w:val="003A5D69"/>
    <w:rsid w:val="003C02E2"/>
    <w:rsid w:val="003D1AA8"/>
    <w:rsid w:val="003E08EB"/>
    <w:rsid w:val="003E6C41"/>
    <w:rsid w:val="0040369A"/>
    <w:rsid w:val="00434ECF"/>
    <w:rsid w:val="004A545C"/>
    <w:rsid w:val="00590B3F"/>
    <w:rsid w:val="00594860"/>
    <w:rsid w:val="005A178D"/>
    <w:rsid w:val="005B1053"/>
    <w:rsid w:val="005B2C1F"/>
    <w:rsid w:val="005C5D67"/>
    <w:rsid w:val="005F78FB"/>
    <w:rsid w:val="00601B60"/>
    <w:rsid w:val="006125B6"/>
    <w:rsid w:val="00653191"/>
    <w:rsid w:val="00670047"/>
    <w:rsid w:val="00683CF0"/>
    <w:rsid w:val="006B3A44"/>
    <w:rsid w:val="006E083C"/>
    <w:rsid w:val="00702F72"/>
    <w:rsid w:val="0070344C"/>
    <w:rsid w:val="00716EA9"/>
    <w:rsid w:val="00735FAD"/>
    <w:rsid w:val="00754361"/>
    <w:rsid w:val="007569CF"/>
    <w:rsid w:val="007649A8"/>
    <w:rsid w:val="00791E1A"/>
    <w:rsid w:val="0079237C"/>
    <w:rsid w:val="007A67DF"/>
    <w:rsid w:val="007A6D3B"/>
    <w:rsid w:val="00825EDA"/>
    <w:rsid w:val="008A6C48"/>
    <w:rsid w:val="008D052E"/>
    <w:rsid w:val="008E34F3"/>
    <w:rsid w:val="00924DBC"/>
    <w:rsid w:val="00932409"/>
    <w:rsid w:val="00975631"/>
    <w:rsid w:val="009847EB"/>
    <w:rsid w:val="009C7322"/>
    <w:rsid w:val="009E2829"/>
    <w:rsid w:val="009F3925"/>
    <w:rsid w:val="00A22FAA"/>
    <w:rsid w:val="00A32CA0"/>
    <w:rsid w:val="00A33CCC"/>
    <w:rsid w:val="00A466B5"/>
    <w:rsid w:val="00A661BA"/>
    <w:rsid w:val="00A82C42"/>
    <w:rsid w:val="00AD3458"/>
    <w:rsid w:val="00AE4384"/>
    <w:rsid w:val="00B13F2D"/>
    <w:rsid w:val="00B637D7"/>
    <w:rsid w:val="00B72ECD"/>
    <w:rsid w:val="00BB43A7"/>
    <w:rsid w:val="00BB64CA"/>
    <w:rsid w:val="00BC1740"/>
    <w:rsid w:val="00BF0607"/>
    <w:rsid w:val="00C15C94"/>
    <w:rsid w:val="00C943F1"/>
    <w:rsid w:val="00C9551A"/>
    <w:rsid w:val="00CA32B2"/>
    <w:rsid w:val="00CF1CA7"/>
    <w:rsid w:val="00D02450"/>
    <w:rsid w:val="00D157C2"/>
    <w:rsid w:val="00D64972"/>
    <w:rsid w:val="00D70308"/>
    <w:rsid w:val="00D70E30"/>
    <w:rsid w:val="00D863BB"/>
    <w:rsid w:val="00D92E04"/>
    <w:rsid w:val="00DA49EF"/>
    <w:rsid w:val="00DA5701"/>
    <w:rsid w:val="00DC5F48"/>
    <w:rsid w:val="00DE1B85"/>
    <w:rsid w:val="00E63080"/>
    <w:rsid w:val="00EA7D57"/>
    <w:rsid w:val="00F137F3"/>
    <w:rsid w:val="00F23795"/>
    <w:rsid w:val="00F23F7F"/>
    <w:rsid w:val="00F26866"/>
    <w:rsid w:val="00F454E3"/>
    <w:rsid w:val="00F6684D"/>
    <w:rsid w:val="00FD5F72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6772F1-D9AC-49E3-8E88-7FC7648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9237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1E1A"/>
    <w:pPr>
      <w:tabs>
        <w:tab w:val="center" w:pos="4513"/>
        <w:tab w:val="right" w:pos="9026"/>
      </w:tabs>
    </w:pPr>
    <w:rPr>
      <w:rFonts w:eastAsia="Calibri"/>
      <w:color w:val="000000"/>
      <w:sz w:val="22"/>
      <w:szCs w:val="22"/>
      <w:lang w:val="en-GB"/>
    </w:rPr>
  </w:style>
  <w:style w:type="character" w:customStyle="1" w:styleId="HeaderChar">
    <w:name w:val="Header Char"/>
    <w:link w:val="Header"/>
    <w:rsid w:val="00791E1A"/>
    <w:rPr>
      <w:rFonts w:eastAsia="Calibri"/>
      <w:color w:val="000000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9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57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49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49A8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9237C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1" Type="http://schemas.openxmlformats.org/officeDocument/2006/relationships/customXml" Target="../customXml/item2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7" ma:contentTypeDescription="Create a new document." ma:contentTypeScope="" ma:versionID="2877936485956f40eff99999fa3e11ef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1a64b4d495a48ac0cb7ebf3ab6a70337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3892C-9706-49EB-81A2-1ABFACA243BA}"/>
</file>

<file path=customXml/itemProps2.xml><?xml version="1.0" encoding="utf-8"?>
<ds:datastoreItem xmlns:ds="http://schemas.openxmlformats.org/officeDocument/2006/customXml" ds:itemID="{37C4884D-19CF-472A-A006-E9529AC510D6}"/>
</file>

<file path=customXml/itemProps3.xml><?xml version="1.0" encoding="utf-8"?>
<ds:datastoreItem xmlns:ds="http://schemas.openxmlformats.org/officeDocument/2006/customXml" ds:itemID="{80A42879-15C4-4B6F-828F-5C323512E8DA}"/>
</file>

<file path=customXml/itemProps4.xml><?xml version="1.0" encoding="utf-8"?>
<ds:datastoreItem xmlns:ds="http://schemas.openxmlformats.org/officeDocument/2006/customXml" ds:itemID="{5E933B4B-3ED5-4EE3-BCB0-056477B5A933}"/>
</file>

<file path=customXml/itemProps5.xml><?xml version="1.0" encoding="utf-8"?>
<ds:datastoreItem xmlns:ds="http://schemas.openxmlformats.org/officeDocument/2006/customXml" ds:itemID="{2B9D5FB3-6C4A-44FE-A911-F998C2E91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Loss/Damage Report</vt:lpstr>
    </vt:vector>
  </TitlesOfParts>
  <Company>Mines Advisory Group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Loss/Damage Report</dc:title>
  <dc:creator>Claire Harrison</dc:creator>
  <cp:lastModifiedBy>DCA</cp:lastModifiedBy>
  <cp:revision>4</cp:revision>
  <cp:lastPrinted>2015-04-29T06:03:00Z</cp:lastPrinted>
  <dcterms:created xsi:type="dcterms:W3CDTF">2016-04-27T08:42:00Z</dcterms:created>
  <dcterms:modified xsi:type="dcterms:W3CDTF">2016-04-27T08:47:00Z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e2d8e82c-32a3-4853-825c-83b17f096785</vt:lpwstr>
  </property>
  <property fmtid="{D5CDD505-2E9C-101B-9397-08002B2CF9AE}" pid="3" name="ContentTypeId">
    <vt:lpwstr>0x01010050405D4EA0F13E44BF1089B4A66D19C3</vt:lpwstr>
  </property>
</Properties>
</file>