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47" w:type="dxa"/>
        <w:tblInd w:w="-142" w:type="dxa"/>
        <w:tblBorders>
          <w:bottom w:val="single" w:sz="8" w:space="0" w:color="2F5496" w:themeColor="accent1" w:themeShade="BF"/>
        </w:tblBorders>
        <w:tblLayout w:type="fixed"/>
        <w:tblCellMar>
          <w:top w:w="28" w:type="dxa"/>
          <w:left w:w="284" w:type="dxa"/>
          <w:bottom w:w="57" w:type="dxa"/>
          <w:right w:w="0" w:type="dxa"/>
        </w:tblCellMar>
        <w:tblLook w:val="00A0" w:firstRow="1" w:lastRow="0" w:firstColumn="1" w:lastColumn="0" w:noHBand="0" w:noVBand="0"/>
      </w:tblPr>
      <w:tblGrid>
        <w:gridCol w:w="1844"/>
        <w:gridCol w:w="4959"/>
        <w:gridCol w:w="1844"/>
      </w:tblGrid>
      <w:tr w:rsidR="00B53C84" w:rsidRPr="00B74060" w14:paraId="0574478B" w14:textId="77777777" w:rsidTr="001C0999">
        <w:tc>
          <w:tcPr>
            <w:tcW w:w="8647" w:type="dxa"/>
            <w:gridSpan w:val="3"/>
            <w:shd w:val="clear" w:color="auto" w:fill="BFBFBF"/>
            <w:vAlign w:val="center"/>
          </w:tcPr>
          <w:p w14:paraId="5005B16B" w14:textId="77777777" w:rsidR="00B53C84" w:rsidRPr="00B53C84" w:rsidRDefault="00B53C84" w:rsidP="00B53C8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B53C84">
              <w:rPr>
                <w:b/>
                <w:bCs/>
                <w:sz w:val="28"/>
                <w:szCs w:val="28"/>
              </w:rPr>
              <w:t>FLEET MANAGEMENT TEMPLATES</w:t>
            </w:r>
          </w:p>
        </w:tc>
      </w:tr>
      <w:tr w:rsidR="00B53C84" w:rsidRPr="00B74060" w14:paraId="2A85FAA3" w14:textId="77777777" w:rsidTr="001C0999">
        <w:trPr>
          <w:gridAfter w:val="1"/>
          <w:wAfter w:w="1844" w:type="dxa"/>
        </w:trPr>
        <w:tc>
          <w:tcPr>
            <w:tcW w:w="1844" w:type="dxa"/>
          </w:tcPr>
          <w:p w14:paraId="58E941AA" w14:textId="77777777" w:rsidR="00B53C84" w:rsidRPr="00B53C84" w:rsidRDefault="00B53C84" w:rsidP="001C0999">
            <w:pPr>
              <w:ind w:left="-142"/>
              <w:jc w:val="left"/>
              <w:rPr>
                <w:color w:val="FF0000"/>
                <w:sz w:val="20"/>
                <w:szCs w:val="20"/>
              </w:rPr>
            </w:pPr>
            <w:r w:rsidRPr="00B53C84">
              <w:rPr>
                <w:rFonts w:eastAsia="Calibri" w:cs="Arial"/>
                <w:sz w:val="20"/>
                <w:szCs w:val="20"/>
              </w:rPr>
              <w:t xml:space="preserve">  4.00</w:t>
            </w:r>
          </w:p>
        </w:tc>
        <w:tc>
          <w:tcPr>
            <w:tcW w:w="4959" w:type="dxa"/>
          </w:tcPr>
          <w:p w14:paraId="0788EA02" w14:textId="77777777" w:rsidR="00B53C84" w:rsidRPr="00B53C84" w:rsidRDefault="00B53C84" w:rsidP="001C0999">
            <w:pPr>
              <w:jc w:val="left"/>
              <w:rPr>
                <w:color w:val="FF0000"/>
                <w:sz w:val="20"/>
                <w:szCs w:val="20"/>
              </w:rPr>
            </w:pPr>
            <w:r w:rsidRPr="00B53C84">
              <w:rPr>
                <w:rFonts w:eastAsia="Calibri" w:cs="Arial"/>
                <w:sz w:val="20"/>
                <w:szCs w:val="20"/>
              </w:rPr>
              <w:t>Driving and Vehicle Regulations</w:t>
            </w:r>
          </w:p>
        </w:tc>
      </w:tr>
      <w:tr w:rsidR="00B53C84" w:rsidRPr="00B74060" w14:paraId="50444223" w14:textId="77777777" w:rsidTr="001C0999">
        <w:trPr>
          <w:gridAfter w:val="1"/>
          <w:wAfter w:w="1844" w:type="dxa"/>
        </w:trPr>
        <w:tc>
          <w:tcPr>
            <w:tcW w:w="1844" w:type="dxa"/>
          </w:tcPr>
          <w:p w14:paraId="70ED039F" w14:textId="77777777" w:rsidR="00B53C84" w:rsidRPr="00B53C84" w:rsidRDefault="00B53C84" w:rsidP="001C0999">
            <w:pPr>
              <w:ind w:left="-142"/>
              <w:jc w:val="left"/>
              <w:rPr>
                <w:rFonts w:eastAsiaTheme="majorEastAsia" w:cstheme="majorBidi"/>
                <w:iCs/>
                <w:color w:val="FF0000"/>
                <w:sz w:val="20"/>
                <w:szCs w:val="20"/>
              </w:rPr>
            </w:pPr>
            <w:r w:rsidRPr="00B53C84">
              <w:rPr>
                <w:sz w:val="20"/>
                <w:szCs w:val="20"/>
              </w:rPr>
              <w:t xml:space="preserve">  4.01</w:t>
            </w:r>
          </w:p>
        </w:tc>
        <w:tc>
          <w:tcPr>
            <w:tcW w:w="4959" w:type="dxa"/>
          </w:tcPr>
          <w:p w14:paraId="4FB0E4BF" w14:textId="77777777" w:rsidR="00B53C84" w:rsidRPr="00B53C84" w:rsidRDefault="00B53C84" w:rsidP="001C0999">
            <w:pPr>
              <w:jc w:val="left"/>
              <w:rPr>
                <w:rFonts w:eastAsiaTheme="majorEastAsia" w:cstheme="majorBidi"/>
                <w:iCs/>
                <w:color w:val="FF0000"/>
                <w:sz w:val="20"/>
                <w:szCs w:val="20"/>
              </w:rPr>
            </w:pPr>
            <w:r w:rsidRPr="00B53C84">
              <w:rPr>
                <w:sz w:val="20"/>
                <w:szCs w:val="20"/>
              </w:rPr>
              <w:t>Driving Test Daily Checks and Wheel Change</w:t>
            </w:r>
          </w:p>
        </w:tc>
      </w:tr>
      <w:tr w:rsidR="00B53C84" w:rsidRPr="00B74060" w14:paraId="3A87AFB9" w14:textId="77777777" w:rsidTr="001C0999">
        <w:trPr>
          <w:gridAfter w:val="1"/>
          <w:wAfter w:w="1844" w:type="dxa"/>
        </w:trPr>
        <w:tc>
          <w:tcPr>
            <w:tcW w:w="1844" w:type="dxa"/>
          </w:tcPr>
          <w:p w14:paraId="65AA0EE1" w14:textId="77777777" w:rsidR="00B53C84" w:rsidRPr="00B53C84" w:rsidRDefault="00B53C84" w:rsidP="001C0999">
            <w:pPr>
              <w:ind w:left="-142"/>
              <w:jc w:val="left"/>
              <w:rPr>
                <w:rFonts w:eastAsiaTheme="majorEastAsia" w:cstheme="majorBidi"/>
                <w:iCs/>
                <w:color w:val="FF0000"/>
                <w:sz w:val="20"/>
                <w:szCs w:val="20"/>
              </w:rPr>
            </w:pPr>
            <w:r w:rsidRPr="00B53C84">
              <w:rPr>
                <w:sz w:val="20"/>
                <w:szCs w:val="20"/>
              </w:rPr>
              <w:t xml:space="preserve">  4.02</w:t>
            </w:r>
          </w:p>
        </w:tc>
        <w:tc>
          <w:tcPr>
            <w:tcW w:w="4959" w:type="dxa"/>
          </w:tcPr>
          <w:p w14:paraId="4809C998" w14:textId="77777777" w:rsidR="00B53C84" w:rsidRPr="00B53C84" w:rsidRDefault="00B53C84" w:rsidP="001C0999">
            <w:pPr>
              <w:jc w:val="left"/>
              <w:rPr>
                <w:rFonts w:eastAsiaTheme="majorEastAsia" w:cstheme="majorBidi"/>
                <w:iCs/>
                <w:color w:val="FF0000"/>
                <w:sz w:val="20"/>
                <w:szCs w:val="20"/>
              </w:rPr>
            </w:pPr>
            <w:r w:rsidRPr="00B53C84">
              <w:rPr>
                <w:sz w:val="20"/>
                <w:szCs w:val="20"/>
              </w:rPr>
              <w:t>Daily Vehicle Check</w:t>
            </w:r>
          </w:p>
        </w:tc>
      </w:tr>
      <w:tr w:rsidR="00B53C84" w:rsidRPr="00B74060" w14:paraId="30609C0E" w14:textId="77777777" w:rsidTr="001C0999">
        <w:trPr>
          <w:gridAfter w:val="1"/>
          <w:wAfter w:w="1844" w:type="dxa"/>
        </w:trPr>
        <w:tc>
          <w:tcPr>
            <w:tcW w:w="1844" w:type="dxa"/>
          </w:tcPr>
          <w:p w14:paraId="026D2E71" w14:textId="77777777" w:rsidR="00B53C84" w:rsidRPr="00B53C84" w:rsidRDefault="00B53C84" w:rsidP="001C0999">
            <w:pPr>
              <w:ind w:left="-142"/>
              <w:jc w:val="left"/>
              <w:rPr>
                <w:rFonts w:eastAsiaTheme="majorEastAsia" w:cstheme="majorBidi"/>
                <w:iCs/>
                <w:color w:val="FF0000"/>
                <w:sz w:val="20"/>
                <w:szCs w:val="20"/>
              </w:rPr>
            </w:pPr>
            <w:r w:rsidRPr="00B53C84">
              <w:rPr>
                <w:sz w:val="20"/>
                <w:szCs w:val="20"/>
              </w:rPr>
              <w:t xml:space="preserve">  4.03</w:t>
            </w:r>
          </w:p>
        </w:tc>
        <w:tc>
          <w:tcPr>
            <w:tcW w:w="4959" w:type="dxa"/>
          </w:tcPr>
          <w:p w14:paraId="319B5D8C" w14:textId="77777777" w:rsidR="00B53C84" w:rsidRPr="00B53C84" w:rsidRDefault="00B53C84" w:rsidP="001C0999">
            <w:pPr>
              <w:jc w:val="left"/>
              <w:rPr>
                <w:rFonts w:eastAsiaTheme="majorEastAsia" w:cstheme="majorBidi"/>
                <w:iCs/>
                <w:color w:val="FF0000"/>
                <w:sz w:val="20"/>
                <w:szCs w:val="20"/>
              </w:rPr>
            </w:pPr>
            <w:r w:rsidRPr="00B53C84">
              <w:rPr>
                <w:sz w:val="20"/>
                <w:szCs w:val="20"/>
              </w:rPr>
              <w:t>Vehicle Log Sheet</w:t>
            </w:r>
          </w:p>
        </w:tc>
      </w:tr>
      <w:tr w:rsidR="00B53C84" w:rsidRPr="00B74060" w14:paraId="17AF4012" w14:textId="77777777" w:rsidTr="001C0999">
        <w:trPr>
          <w:gridAfter w:val="1"/>
          <w:wAfter w:w="1844" w:type="dxa"/>
        </w:trPr>
        <w:tc>
          <w:tcPr>
            <w:tcW w:w="1844" w:type="dxa"/>
          </w:tcPr>
          <w:p w14:paraId="054F878D" w14:textId="77777777" w:rsidR="00B53C84" w:rsidRPr="00B53C84" w:rsidRDefault="00B53C84" w:rsidP="001C0999">
            <w:pPr>
              <w:ind w:left="-142"/>
              <w:jc w:val="left"/>
              <w:rPr>
                <w:rFonts w:eastAsiaTheme="majorEastAsia" w:cstheme="majorBidi"/>
                <w:iCs/>
                <w:color w:val="FF0000"/>
                <w:sz w:val="20"/>
                <w:szCs w:val="20"/>
              </w:rPr>
            </w:pPr>
            <w:r w:rsidRPr="00B53C84">
              <w:rPr>
                <w:sz w:val="20"/>
                <w:szCs w:val="20"/>
              </w:rPr>
              <w:t xml:space="preserve">  4.04</w:t>
            </w:r>
          </w:p>
        </w:tc>
        <w:tc>
          <w:tcPr>
            <w:tcW w:w="4959" w:type="dxa"/>
          </w:tcPr>
          <w:p w14:paraId="570FE41E" w14:textId="77777777" w:rsidR="00B53C84" w:rsidRPr="00B53C84" w:rsidRDefault="00B53C84" w:rsidP="001C0999">
            <w:pPr>
              <w:jc w:val="left"/>
              <w:rPr>
                <w:rFonts w:eastAsiaTheme="majorEastAsia" w:cstheme="majorBidi"/>
                <w:iCs/>
                <w:color w:val="FF0000"/>
                <w:sz w:val="20"/>
                <w:szCs w:val="20"/>
              </w:rPr>
            </w:pPr>
            <w:r w:rsidRPr="00B53C84">
              <w:rPr>
                <w:sz w:val="20"/>
                <w:szCs w:val="20"/>
              </w:rPr>
              <w:t>Generator Log Sheet</w:t>
            </w:r>
          </w:p>
        </w:tc>
      </w:tr>
      <w:tr w:rsidR="00B53C84" w:rsidRPr="00B74060" w14:paraId="363C979B" w14:textId="77777777" w:rsidTr="001C0999">
        <w:trPr>
          <w:gridAfter w:val="1"/>
          <w:wAfter w:w="1844" w:type="dxa"/>
        </w:trPr>
        <w:tc>
          <w:tcPr>
            <w:tcW w:w="1844" w:type="dxa"/>
          </w:tcPr>
          <w:p w14:paraId="3939BEF7" w14:textId="77777777" w:rsidR="00B53C84" w:rsidRPr="00B53C84" w:rsidRDefault="00B53C84" w:rsidP="001C0999">
            <w:pPr>
              <w:ind w:left="-142"/>
              <w:jc w:val="left"/>
              <w:rPr>
                <w:rFonts w:eastAsiaTheme="majorEastAsia" w:cstheme="majorBidi"/>
                <w:iCs/>
                <w:color w:val="FF0000"/>
                <w:sz w:val="20"/>
                <w:szCs w:val="20"/>
              </w:rPr>
            </w:pPr>
            <w:r w:rsidRPr="00B53C84">
              <w:rPr>
                <w:sz w:val="20"/>
                <w:szCs w:val="20"/>
              </w:rPr>
              <w:t xml:space="preserve">  4.05</w:t>
            </w:r>
          </w:p>
        </w:tc>
        <w:tc>
          <w:tcPr>
            <w:tcW w:w="4959" w:type="dxa"/>
          </w:tcPr>
          <w:p w14:paraId="775FEE0E" w14:textId="77777777" w:rsidR="00B53C84" w:rsidRPr="00B53C84" w:rsidRDefault="00B53C84" w:rsidP="001C0999">
            <w:pPr>
              <w:jc w:val="left"/>
              <w:rPr>
                <w:rFonts w:eastAsiaTheme="majorEastAsia" w:cstheme="majorBidi"/>
                <w:iCs/>
                <w:color w:val="FF0000"/>
                <w:sz w:val="20"/>
                <w:szCs w:val="20"/>
              </w:rPr>
            </w:pPr>
            <w:r w:rsidRPr="00B53C84">
              <w:rPr>
                <w:sz w:val="20"/>
                <w:szCs w:val="20"/>
              </w:rPr>
              <w:t>Motorbike Log Sheet</w:t>
            </w:r>
          </w:p>
        </w:tc>
      </w:tr>
      <w:tr w:rsidR="00B53C84" w:rsidRPr="00B74060" w14:paraId="11EF7256" w14:textId="77777777" w:rsidTr="001C0999">
        <w:trPr>
          <w:gridAfter w:val="1"/>
          <w:wAfter w:w="1844" w:type="dxa"/>
        </w:trPr>
        <w:tc>
          <w:tcPr>
            <w:tcW w:w="1844" w:type="dxa"/>
          </w:tcPr>
          <w:p w14:paraId="4D90ED59" w14:textId="77777777" w:rsidR="00B53C84" w:rsidRPr="00B53C84" w:rsidRDefault="00B53C84" w:rsidP="001C0999">
            <w:pPr>
              <w:ind w:left="-142"/>
              <w:jc w:val="left"/>
              <w:rPr>
                <w:rFonts w:eastAsiaTheme="majorEastAsia" w:cstheme="majorBidi"/>
                <w:iCs/>
                <w:color w:val="FF0000"/>
                <w:sz w:val="20"/>
                <w:szCs w:val="20"/>
              </w:rPr>
            </w:pPr>
            <w:r w:rsidRPr="00B53C84">
              <w:rPr>
                <w:sz w:val="20"/>
                <w:szCs w:val="20"/>
              </w:rPr>
              <w:t xml:space="preserve">  4.06</w:t>
            </w:r>
          </w:p>
        </w:tc>
        <w:tc>
          <w:tcPr>
            <w:tcW w:w="4959" w:type="dxa"/>
          </w:tcPr>
          <w:p w14:paraId="4BEE5994" w14:textId="77777777" w:rsidR="00B53C84" w:rsidRPr="00B53C84" w:rsidRDefault="00B53C84" w:rsidP="001C0999">
            <w:pPr>
              <w:jc w:val="left"/>
              <w:rPr>
                <w:rFonts w:eastAsiaTheme="majorEastAsia" w:cstheme="majorBidi"/>
                <w:iCs/>
                <w:color w:val="FF0000"/>
                <w:sz w:val="20"/>
                <w:szCs w:val="20"/>
              </w:rPr>
            </w:pPr>
            <w:r w:rsidRPr="00B53C84">
              <w:rPr>
                <w:sz w:val="20"/>
                <w:szCs w:val="20"/>
              </w:rPr>
              <w:t>Boat Log Sheet</w:t>
            </w:r>
          </w:p>
        </w:tc>
      </w:tr>
      <w:tr w:rsidR="00B53C84" w:rsidRPr="00B74060" w14:paraId="0466FD6F" w14:textId="77777777" w:rsidTr="001C0999">
        <w:trPr>
          <w:gridAfter w:val="1"/>
          <w:wAfter w:w="1844" w:type="dxa"/>
        </w:trPr>
        <w:tc>
          <w:tcPr>
            <w:tcW w:w="1844" w:type="dxa"/>
          </w:tcPr>
          <w:p w14:paraId="2A02127A" w14:textId="77777777" w:rsidR="00B53C84" w:rsidRPr="00B53C84" w:rsidRDefault="00B53C84" w:rsidP="001C0999">
            <w:pPr>
              <w:ind w:left="-142"/>
              <w:jc w:val="left"/>
              <w:rPr>
                <w:rFonts w:eastAsiaTheme="majorEastAsia" w:cstheme="majorBidi"/>
                <w:iCs/>
                <w:color w:val="FF0000"/>
                <w:sz w:val="20"/>
                <w:szCs w:val="20"/>
              </w:rPr>
            </w:pPr>
            <w:r w:rsidRPr="00B53C84">
              <w:rPr>
                <w:sz w:val="20"/>
                <w:szCs w:val="20"/>
              </w:rPr>
              <w:t xml:space="preserve">  4.07</w:t>
            </w:r>
          </w:p>
        </w:tc>
        <w:tc>
          <w:tcPr>
            <w:tcW w:w="4959" w:type="dxa"/>
          </w:tcPr>
          <w:p w14:paraId="2C8BA5DE" w14:textId="77777777" w:rsidR="00B53C84" w:rsidRPr="00B53C84" w:rsidRDefault="00B53C84" w:rsidP="001C0999">
            <w:pPr>
              <w:jc w:val="left"/>
              <w:rPr>
                <w:rFonts w:eastAsiaTheme="majorEastAsia" w:cstheme="majorBidi"/>
                <w:iCs/>
                <w:color w:val="FF0000"/>
                <w:sz w:val="20"/>
                <w:szCs w:val="20"/>
              </w:rPr>
            </w:pPr>
            <w:r w:rsidRPr="00B53C84">
              <w:rPr>
                <w:sz w:val="20"/>
                <w:szCs w:val="20"/>
              </w:rPr>
              <w:t>Monthly Repair and Service Costs</w:t>
            </w:r>
          </w:p>
        </w:tc>
      </w:tr>
      <w:tr w:rsidR="00B53C84" w:rsidRPr="00B74060" w14:paraId="7579B02C" w14:textId="77777777" w:rsidTr="001C0999">
        <w:trPr>
          <w:gridAfter w:val="1"/>
          <w:wAfter w:w="1844" w:type="dxa"/>
        </w:trPr>
        <w:tc>
          <w:tcPr>
            <w:tcW w:w="1844" w:type="dxa"/>
            <w:tcBorders>
              <w:bottom w:val="nil"/>
            </w:tcBorders>
          </w:tcPr>
          <w:p w14:paraId="7E153F3F" w14:textId="77777777" w:rsidR="00B53C84" w:rsidRPr="00B53C84" w:rsidRDefault="00B53C84" w:rsidP="001C0999">
            <w:pPr>
              <w:ind w:left="-142"/>
              <w:jc w:val="left"/>
              <w:rPr>
                <w:rFonts w:eastAsiaTheme="majorEastAsia" w:cstheme="majorBidi"/>
                <w:iCs/>
                <w:color w:val="FF0000"/>
                <w:sz w:val="20"/>
                <w:szCs w:val="20"/>
              </w:rPr>
            </w:pPr>
            <w:r w:rsidRPr="00B53C84">
              <w:rPr>
                <w:sz w:val="20"/>
                <w:szCs w:val="20"/>
              </w:rPr>
              <w:t xml:space="preserve">  4.08</w:t>
            </w:r>
          </w:p>
        </w:tc>
        <w:tc>
          <w:tcPr>
            <w:tcW w:w="4959" w:type="dxa"/>
            <w:tcBorders>
              <w:bottom w:val="nil"/>
            </w:tcBorders>
          </w:tcPr>
          <w:p w14:paraId="10284F5F" w14:textId="77777777" w:rsidR="00B53C84" w:rsidRPr="00B53C84" w:rsidRDefault="00B53C84" w:rsidP="001C0999">
            <w:pPr>
              <w:jc w:val="left"/>
              <w:rPr>
                <w:rFonts w:eastAsiaTheme="majorEastAsia" w:cstheme="majorBidi"/>
                <w:iCs/>
                <w:color w:val="FF0000"/>
                <w:sz w:val="20"/>
                <w:szCs w:val="20"/>
              </w:rPr>
            </w:pPr>
            <w:r w:rsidRPr="00B53C84">
              <w:rPr>
                <w:sz w:val="20"/>
                <w:szCs w:val="20"/>
              </w:rPr>
              <w:t>Vehicle Defects/Faults Report</w:t>
            </w:r>
          </w:p>
        </w:tc>
      </w:tr>
      <w:tr w:rsidR="00B53C84" w:rsidRPr="00B74060" w14:paraId="1FE6F5F9" w14:textId="77777777" w:rsidTr="001C0999">
        <w:trPr>
          <w:gridAfter w:val="1"/>
          <w:wAfter w:w="1844" w:type="dxa"/>
        </w:trPr>
        <w:tc>
          <w:tcPr>
            <w:tcW w:w="1844" w:type="dxa"/>
            <w:tcBorders>
              <w:bottom w:val="nil"/>
            </w:tcBorders>
          </w:tcPr>
          <w:p w14:paraId="58687ED2" w14:textId="77777777" w:rsidR="00B53C84" w:rsidRPr="00B53C84" w:rsidRDefault="00B53C84" w:rsidP="001C0999">
            <w:pPr>
              <w:ind w:left="-142"/>
              <w:jc w:val="left"/>
              <w:rPr>
                <w:rFonts w:eastAsiaTheme="majorEastAsia" w:cstheme="majorBidi"/>
                <w:iCs/>
                <w:color w:val="FF0000"/>
                <w:sz w:val="20"/>
                <w:szCs w:val="20"/>
              </w:rPr>
            </w:pPr>
            <w:r w:rsidRPr="00B53C84">
              <w:rPr>
                <w:sz w:val="20"/>
                <w:szCs w:val="20"/>
              </w:rPr>
              <w:t xml:space="preserve">  4.09</w:t>
            </w:r>
          </w:p>
        </w:tc>
        <w:tc>
          <w:tcPr>
            <w:tcW w:w="4959" w:type="dxa"/>
            <w:tcBorders>
              <w:bottom w:val="nil"/>
            </w:tcBorders>
          </w:tcPr>
          <w:p w14:paraId="3BD61B6D" w14:textId="77777777" w:rsidR="00B53C84" w:rsidRPr="00B53C84" w:rsidRDefault="00B53C84" w:rsidP="001C0999">
            <w:pPr>
              <w:jc w:val="left"/>
              <w:rPr>
                <w:rFonts w:eastAsiaTheme="majorEastAsia" w:cstheme="majorBidi"/>
                <w:iCs/>
                <w:color w:val="FF0000"/>
                <w:sz w:val="20"/>
                <w:szCs w:val="20"/>
              </w:rPr>
            </w:pPr>
            <w:r w:rsidRPr="00B53C84">
              <w:rPr>
                <w:sz w:val="20"/>
                <w:szCs w:val="20"/>
              </w:rPr>
              <w:t>Vehicle Service Schedule</w:t>
            </w:r>
          </w:p>
        </w:tc>
      </w:tr>
      <w:tr w:rsidR="00B53C84" w:rsidRPr="00B74060" w14:paraId="7C397D0A" w14:textId="77777777" w:rsidTr="00B53C84">
        <w:trPr>
          <w:gridAfter w:val="1"/>
          <w:wAfter w:w="1844" w:type="dxa"/>
        </w:trPr>
        <w:tc>
          <w:tcPr>
            <w:tcW w:w="1844" w:type="dxa"/>
            <w:tcBorders>
              <w:bottom w:val="nil"/>
            </w:tcBorders>
          </w:tcPr>
          <w:p w14:paraId="747CCDF8" w14:textId="77777777" w:rsidR="00B53C84" w:rsidRPr="00B53C84" w:rsidRDefault="00B53C84" w:rsidP="001C0999">
            <w:pPr>
              <w:ind w:left="-142"/>
              <w:jc w:val="left"/>
              <w:rPr>
                <w:sz w:val="20"/>
                <w:szCs w:val="20"/>
              </w:rPr>
            </w:pPr>
            <w:r w:rsidRPr="00B53C84">
              <w:rPr>
                <w:sz w:val="20"/>
                <w:szCs w:val="20"/>
              </w:rPr>
              <w:t xml:space="preserve">  4.10</w:t>
            </w:r>
          </w:p>
        </w:tc>
        <w:tc>
          <w:tcPr>
            <w:tcW w:w="4959" w:type="dxa"/>
            <w:tcBorders>
              <w:bottom w:val="nil"/>
            </w:tcBorders>
          </w:tcPr>
          <w:p w14:paraId="72F6AC36" w14:textId="77777777" w:rsidR="00B53C84" w:rsidRPr="00B53C84" w:rsidRDefault="00B53C84" w:rsidP="001C0999">
            <w:pPr>
              <w:jc w:val="left"/>
              <w:rPr>
                <w:sz w:val="20"/>
                <w:szCs w:val="20"/>
              </w:rPr>
            </w:pPr>
            <w:r w:rsidRPr="00B53C84">
              <w:rPr>
                <w:sz w:val="20"/>
                <w:szCs w:val="20"/>
              </w:rPr>
              <w:t>Vehicle Accident/ Incident/ Theft Report</w:t>
            </w:r>
          </w:p>
        </w:tc>
      </w:tr>
      <w:tr w:rsidR="00B53C84" w:rsidRPr="00B74060" w14:paraId="70893AD2" w14:textId="77777777" w:rsidTr="00B53C84">
        <w:trPr>
          <w:gridAfter w:val="1"/>
          <w:wAfter w:w="1844" w:type="dxa"/>
        </w:trPr>
        <w:tc>
          <w:tcPr>
            <w:tcW w:w="1844" w:type="dxa"/>
            <w:tcBorders>
              <w:bottom w:val="nil"/>
            </w:tcBorders>
          </w:tcPr>
          <w:p w14:paraId="447ED85A" w14:textId="77777777" w:rsidR="00B53C84" w:rsidRPr="00B53C84" w:rsidRDefault="00B53C84" w:rsidP="001C0999">
            <w:pPr>
              <w:ind w:left="-142"/>
              <w:jc w:val="left"/>
              <w:rPr>
                <w:sz w:val="20"/>
                <w:szCs w:val="20"/>
              </w:rPr>
            </w:pPr>
            <w:r w:rsidRPr="00B53C84">
              <w:rPr>
                <w:sz w:val="20"/>
                <w:szCs w:val="20"/>
              </w:rPr>
              <w:t xml:space="preserve">  4.11</w:t>
            </w:r>
          </w:p>
        </w:tc>
        <w:tc>
          <w:tcPr>
            <w:tcW w:w="4959" w:type="dxa"/>
            <w:tcBorders>
              <w:bottom w:val="nil"/>
            </w:tcBorders>
          </w:tcPr>
          <w:p w14:paraId="513EC7F1" w14:textId="77777777" w:rsidR="00B53C84" w:rsidRPr="00B53C84" w:rsidRDefault="00B53C84" w:rsidP="001C0999">
            <w:pPr>
              <w:jc w:val="left"/>
              <w:rPr>
                <w:sz w:val="20"/>
                <w:szCs w:val="20"/>
              </w:rPr>
            </w:pPr>
            <w:r w:rsidRPr="00B53C84">
              <w:rPr>
                <w:sz w:val="20"/>
                <w:szCs w:val="20"/>
              </w:rPr>
              <w:t>Vehicle Excel ADMIND</w:t>
            </w:r>
          </w:p>
        </w:tc>
      </w:tr>
      <w:tr w:rsidR="00B53C84" w:rsidRPr="00B74060" w14:paraId="600CE2F1" w14:textId="77777777" w:rsidTr="00B53C84">
        <w:trPr>
          <w:gridAfter w:val="1"/>
          <w:wAfter w:w="1844" w:type="dxa"/>
        </w:trPr>
        <w:tc>
          <w:tcPr>
            <w:tcW w:w="1844" w:type="dxa"/>
            <w:tcBorders>
              <w:bottom w:val="nil"/>
            </w:tcBorders>
          </w:tcPr>
          <w:p w14:paraId="5BA2750F" w14:textId="77777777" w:rsidR="00B53C84" w:rsidRPr="00B53C84" w:rsidRDefault="00B53C84" w:rsidP="001C0999">
            <w:pPr>
              <w:ind w:left="-142"/>
              <w:jc w:val="left"/>
              <w:rPr>
                <w:sz w:val="20"/>
                <w:szCs w:val="20"/>
              </w:rPr>
            </w:pPr>
            <w:r w:rsidRPr="00B53C84">
              <w:rPr>
                <w:sz w:val="20"/>
                <w:szCs w:val="20"/>
              </w:rPr>
              <w:t xml:space="preserve">  4.12</w:t>
            </w:r>
          </w:p>
        </w:tc>
        <w:tc>
          <w:tcPr>
            <w:tcW w:w="4959" w:type="dxa"/>
            <w:tcBorders>
              <w:bottom w:val="nil"/>
            </w:tcBorders>
          </w:tcPr>
          <w:p w14:paraId="0271BA83" w14:textId="77777777" w:rsidR="00B53C84" w:rsidRPr="00B53C84" w:rsidRDefault="00B53C84" w:rsidP="001C0999">
            <w:pPr>
              <w:jc w:val="left"/>
              <w:rPr>
                <w:sz w:val="20"/>
                <w:szCs w:val="20"/>
              </w:rPr>
            </w:pPr>
            <w:r w:rsidRPr="00B53C84">
              <w:rPr>
                <w:sz w:val="20"/>
                <w:szCs w:val="20"/>
              </w:rPr>
              <w:t>Fuel Request Voucher</w:t>
            </w:r>
          </w:p>
        </w:tc>
      </w:tr>
      <w:tr w:rsidR="00B53C84" w:rsidRPr="00B74060" w14:paraId="58034413" w14:textId="77777777" w:rsidTr="00B53C84">
        <w:trPr>
          <w:gridAfter w:val="1"/>
          <w:wAfter w:w="1844" w:type="dxa"/>
        </w:trPr>
        <w:tc>
          <w:tcPr>
            <w:tcW w:w="1844" w:type="dxa"/>
            <w:tcBorders>
              <w:bottom w:val="nil"/>
            </w:tcBorders>
          </w:tcPr>
          <w:p w14:paraId="696B2FF6" w14:textId="77777777" w:rsidR="00B53C84" w:rsidRPr="00B53C84" w:rsidRDefault="00B53C84" w:rsidP="001C0999">
            <w:pPr>
              <w:ind w:left="-142"/>
              <w:jc w:val="left"/>
              <w:rPr>
                <w:sz w:val="20"/>
                <w:szCs w:val="20"/>
              </w:rPr>
            </w:pPr>
            <w:r w:rsidRPr="00B53C84">
              <w:rPr>
                <w:sz w:val="20"/>
                <w:szCs w:val="20"/>
              </w:rPr>
              <w:t xml:space="preserve">  4.13</w:t>
            </w:r>
          </w:p>
        </w:tc>
        <w:tc>
          <w:tcPr>
            <w:tcW w:w="4959" w:type="dxa"/>
            <w:tcBorders>
              <w:bottom w:val="nil"/>
            </w:tcBorders>
          </w:tcPr>
          <w:p w14:paraId="501BDD3D" w14:textId="77777777" w:rsidR="00B53C84" w:rsidRPr="00B53C84" w:rsidRDefault="00B53C84" w:rsidP="001C0999">
            <w:pPr>
              <w:jc w:val="left"/>
              <w:rPr>
                <w:sz w:val="20"/>
                <w:szCs w:val="20"/>
              </w:rPr>
            </w:pPr>
            <w:r w:rsidRPr="00B53C84">
              <w:rPr>
                <w:sz w:val="20"/>
                <w:szCs w:val="20"/>
              </w:rPr>
              <w:t>Fuel Stocks and Management Overview</w:t>
            </w:r>
          </w:p>
        </w:tc>
      </w:tr>
      <w:tr w:rsidR="00B53C84" w:rsidRPr="00B74060" w14:paraId="221566B2" w14:textId="77777777" w:rsidTr="00B53C84">
        <w:trPr>
          <w:gridAfter w:val="1"/>
          <w:wAfter w:w="1844" w:type="dxa"/>
        </w:trPr>
        <w:tc>
          <w:tcPr>
            <w:tcW w:w="1844" w:type="dxa"/>
            <w:tcBorders>
              <w:bottom w:val="nil"/>
            </w:tcBorders>
          </w:tcPr>
          <w:p w14:paraId="105781B8" w14:textId="77777777" w:rsidR="00B53C84" w:rsidRPr="00B53C84" w:rsidRDefault="00B53C84" w:rsidP="001C0999">
            <w:pPr>
              <w:ind w:left="-142"/>
              <w:jc w:val="left"/>
              <w:rPr>
                <w:sz w:val="20"/>
                <w:szCs w:val="20"/>
              </w:rPr>
            </w:pPr>
            <w:r w:rsidRPr="00B53C84">
              <w:rPr>
                <w:sz w:val="20"/>
                <w:szCs w:val="20"/>
              </w:rPr>
              <w:t xml:space="preserve">  4.14</w:t>
            </w:r>
          </w:p>
        </w:tc>
        <w:tc>
          <w:tcPr>
            <w:tcW w:w="4959" w:type="dxa"/>
            <w:tcBorders>
              <w:bottom w:val="nil"/>
            </w:tcBorders>
          </w:tcPr>
          <w:p w14:paraId="08182A24" w14:textId="77777777" w:rsidR="00B53C84" w:rsidRPr="00B53C84" w:rsidRDefault="00B53C84" w:rsidP="001C0999">
            <w:pPr>
              <w:jc w:val="left"/>
              <w:rPr>
                <w:sz w:val="20"/>
                <w:szCs w:val="20"/>
              </w:rPr>
            </w:pPr>
            <w:r w:rsidRPr="00B53C84">
              <w:rPr>
                <w:sz w:val="20"/>
                <w:szCs w:val="20"/>
              </w:rPr>
              <w:t>Vehicle Rental with Driver Contract Conditions</w:t>
            </w:r>
          </w:p>
        </w:tc>
      </w:tr>
      <w:tr w:rsidR="00B53C84" w:rsidRPr="00B74060" w14:paraId="10ABB13A" w14:textId="77777777" w:rsidTr="00B53C84">
        <w:trPr>
          <w:gridAfter w:val="1"/>
          <w:wAfter w:w="1844" w:type="dxa"/>
        </w:trPr>
        <w:tc>
          <w:tcPr>
            <w:tcW w:w="1844" w:type="dxa"/>
            <w:tcBorders>
              <w:bottom w:val="nil"/>
            </w:tcBorders>
          </w:tcPr>
          <w:p w14:paraId="2A11764F" w14:textId="77777777" w:rsidR="00B53C84" w:rsidRPr="00B53C84" w:rsidRDefault="00B53C84" w:rsidP="001C0999">
            <w:pPr>
              <w:ind w:left="-142"/>
              <w:jc w:val="left"/>
              <w:rPr>
                <w:sz w:val="20"/>
                <w:szCs w:val="20"/>
              </w:rPr>
            </w:pPr>
            <w:r w:rsidRPr="00B53C84">
              <w:rPr>
                <w:sz w:val="20"/>
                <w:szCs w:val="20"/>
              </w:rPr>
              <w:t xml:space="preserve">  4.15</w:t>
            </w:r>
          </w:p>
        </w:tc>
        <w:tc>
          <w:tcPr>
            <w:tcW w:w="4959" w:type="dxa"/>
            <w:tcBorders>
              <w:bottom w:val="nil"/>
            </w:tcBorders>
          </w:tcPr>
          <w:p w14:paraId="7AF47EA6" w14:textId="77777777" w:rsidR="00B53C84" w:rsidRPr="00B53C84" w:rsidRDefault="00B53C84" w:rsidP="001C0999">
            <w:pPr>
              <w:jc w:val="left"/>
              <w:rPr>
                <w:sz w:val="20"/>
                <w:szCs w:val="20"/>
              </w:rPr>
            </w:pPr>
            <w:r w:rsidRPr="00B53C84">
              <w:rPr>
                <w:sz w:val="20"/>
                <w:szCs w:val="20"/>
              </w:rPr>
              <w:t>Vehicle Rental without Drivers Contract Conditions</w:t>
            </w:r>
          </w:p>
        </w:tc>
      </w:tr>
      <w:tr w:rsidR="00B53C84" w:rsidRPr="00B74060" w14:paraId="4CF0ACEA" w14:textId="77777777" w:rsidTr="00B53C84">
        <w:trPr>
          <w:gridAfter w:val="1"/>
          <w:wAfter w:w="1844" w:type="dxa"/>
        </w:trPr>
        <w:tc>
          <w:tcPr>
            <w:tcW w:w="1844" w:type="dxa"/>
            <w:tcBorders>
              <w:bottom w:val="nil"/>
            </w:tcBorders>
          </w:tcPr>
          <w:p w14:paraId="25BAA88E" w14:textId="77777777" w:rsidR="00B53C84" w:rsidRPr="00B53C84" w:rsidRDefault="00B53C84" w:rsidP="001C0999">
            <w:pPr>
              <w:ind w:left="-142"/>
              <w:jc w:val="left"/>
              <w:rPr>
                <w:sz w:val="20"/>
                <w:szCs w:val="20"/>
              </w:rPr>
            </w:pPr>
            <w:r w:rsidRPr="00B53C84">
              <w:rPr>
                <w:sz w:val="20"/>
                <w:szCs w:val="20"/>
              </w:rPr>
              <w:t xml:space="preserve">  4.16</w:t>
            </w:r>
          </w:p>
        </w:tc>
        <w:tc>
          <w:tcPr>
            <w:tcW w:w="4959" w:type="dxa"/>
            <w:tcBorders>
              <w:bottom w:val="nil"/>
            </w:tcBorders>
          </w:tcPr>
          <w:p w14:paraId="04E1290E" w14:textId="77777777" w:rsidR="00B53C84" w:rsidRPr="00B53C84" w:rsidRDefault="00B53C84" w:rsidP="001C0999">
            <w:pPr>
              <w:jc w:val="left"/>
              <w:rPr>
                <w:sz w:val="20"/>
                <w:szCs w:val="20"/>
              </w:rPr>
            </w:pPr>
            <w:r w:rsidRPr="00B53C84">
              <w:rPr>
                <w:sz w:val="20"/>
                <w:szCs w:val="20"/>
              </w:rPr>
              <w:t>Vehicle Register ADMIND</w:t>
            </w:r>
          </w:p>
        </w:tc>
      </w:tr>
      <w:tr w:rsidR="00B53C84" w:rsidRPr="00B74060" w14:paraId="2ECDC6D8" w14:textId="77777777" w:rsidTr="00B53C84">
        <w:trPr>
          <w:gridAfter w:val="1"/>
          <w:wAfter w:w="1844" w:type="dxa"/>
        </w:trPr>
        <w:tc>
          <w:tcPr>
            <w:tcW w:w="1844" w:type="dxa"/>
            <w:tcBorders>
              <w:bottom w:val="nil"/>
            </w:tcBorders>
          </w:tcPr>
          <w:p w14:paraId="48267B01" w14:textId="77777777" w:rsidR="00B53C84" w:rsidRPr="00B53C84" w:rsidRDefault="00B53C84" w:rsidP="001C0999">
            <w:pPr>
              <w:ind w:left="-142"/>
              <w:jc w:val="left"/>
              <w:rPr>
                <w:sz w:val="20"/>
                <w:szCs w:val="20"/>
              </w:rPr>
            </w:pPr>
            <w:r w:rsidRPr="00B53C84">
              <w:rPr>
                <w:sz w:val="20"/>
                <w:szCs w:val="20"/>
              </w:rPr>
              <w:t xml:space="preserve">  4.17</w:t>
            </w:r>
          </w:p>
        </w:tc>
        <w:tc>
          <w:tcPr>
            <w:tcW w:w="4959" w:type="dxa"/>
            <w:tcBorders>
              <w:bottom w:val="nil"/>
            </w:tcBorders>
          </w:tcPr>
          <w:p w14:paraId="0749A1B8" w14:textId="77777777" w:rsidR="00B53C84" w:rsidRPr="00B53C84" w:rsidRDefault="00B53C84" w:rsidP="001C0999">
            <w:pPr>
              <w:jc w:val="left"/>
              <w:rPr>
                <w:sz w:val="20"/>
                <w:szCs w:val="20"/>
              </w:rPr>
            </w:pPr>
            <w:r w:rsidRPr="00B53C84">
              <w:rPr>
                <w:sz w:val="20"/>
                <w:szCs w:val="20"/>
              </w:rPr>
              <w:t>Pre-departure Vehicle Check List</w:t>
            </w:r>
          </w:p>
        </w:tc>
      </w:tr>
      <w:tr w:rsidR="00B53C84" w:rsidRPr="00B74060" w14:paraId="7062D5BB" w14:textId="77777777" w:rsidTr="00B53C84">
        <w:trPr>
          <w:gridAfter w:val="1"/>
          <w:wAfter w:w="1844" w:type="dxa"/>
        </w:trPr>
        <w:tc>
          <w:tcPr>
            <w:tcW w:w="1844" w:type="dxa"/>
            <w:tcBorders>
              <w:bottom w:val="nil"/>
            </w:tcBorders>
          </w:tcPr>
          <w:p w14:paraId="27520C62" w14:textId="77777777" w:rsidR="00B53C84" w:rsidRPr="00B53C84" w:rsidRDefault="00B53C84" w:rsidP="001C0999">
            <w:pPr>
              <w:ind w:left="-142"/>
              <w:jc w:val="left"/>
              <w:rPr>
                <w:sz w:val="20"/>
                <w:szCs w:val="20"/>
              </w:rPr>
            </w:pPr>
            <w:r w:rsidRPr="00B53C84">
              <w:rPr>
                <w:sz w:val="20"/>
                <w:szCs w:val="20"/>
              </w:rPr>
              <w:t xml:space="preserve">  4.18</w:t>
            </w:r>
          </w:p>
        </w:tc>
        <w:tc>
          <w:tcPr>
            <w:tcW w:w="4959" w:type="dxa"/>
            <w:tcBorders>
              <w:bottom w:val="nil"/>
            </w:tcBorders>
          </w:tcPr>
          <w:p w14:paraId="11B1E31F" w14:textId="77777777" w:rsidR="00B53C84" w:rsidRPr="00B53C84" w:rsidRDefault="00B53C84" w:rsidP="001C0999">
            <w:pPr>
              <w:jc w:val="left"/>
              <w:rPr>
                <w:sz w:val="20"/>
                <w:szCs w:val="20"/>
              </w:rPr>
            </w:pPr>
            <w:r w:rsidRPr="00B53C84">
              <w:rPr>
                <w:sz w:val="20"/>
                <w:szCs w:val="20"/>
              </w:rPr>
              <w:t>Vehicle Equipment Inventory</w:t>
            </w:r>
          </w:p>
        </w:tc>
      </w:tr>
      <w:tr w:rsidR="00B53C84" w:rsidRPr="00B74060" w14:paraId="570CC241" w14:textId="77777777" w:rsidTr="00B53C84">
        <w:trPr>
          <w:gridAfter w:val="1"/>
          <w:wAfter w:w="1844" w:type="dxa"/>
        </w:trPr>
        <w:tc>
          <w:tcPr>
            <w:tcW w:w="1844" w:type="dxa"/>
            <w:tcBorders>
              <w:bottom w:val="nil"/>
            </w:tcBorders>
          </w:tcPr>
          <w:p w14:paraId="1AAE4CFD" w14:textId="77777777" w:rsidR="00B53C84" w:rsidRPr="00B53C84" w:rsidRDefault="00B53C84" w:rsidP="001C0999">
            <w:pPr>
              <w:ind w:left="-142"/>
              <w:jc w:val="left"/>
              <w:rPr>
                <w:sz w:val="20"/>
                <w:szCs w:val="20"/>
              </w:rPr>
            </w:pPr>
            <w:r w:rsidRPr="00B53C84">
              <w:rPr>
                <w:sz w:val="20"/>
                <w:szCs w:val="20"/>
              </w:rPr>
              <w:t xml:space="preserve">  4.19</w:t>
            </w:r>
          </w:p>
        </w:tc>
        <w:tc>
          <w:tcPr>
            <w:tcW w:w="4959" w:type="dxa"/>
            <w:tcBorders>
              <w:bottom w:val="nil"/>
            </w:tcBorders>
          </w:tcPr>
          <w:p w14:paraId="2BCC48AC" w14:textId="77777777" w:rsidR="00B53C84" w:rsidRPr="00B53C84" w:rsidRDefault="00B53C84" w:rsidP="001C0999">
            <w:pPr>
              <w:jc w:val="left"/>
              <w:rPr>
                <w:sz w:val="20"/>
                <w:szCs w:val="20"/>
              </w:rPr>
            </w:pPr>
            <w:r w:rsidRPr="00B53C84">
              <w:rPr>
                <w:sz w:val="20"/>
                <w:szCs w:val="20"/>
              </w:rPr>
              <w:t>Vehicle Safety Kit</w:t>
            </w:r>
          </w:p>
        </w:tc>
      </w:tr>
      <w:tr w:rsidR="00B53C84" w:rsidRPr="00B74060" w14:paraId="7B319CCB" w14:textId="77777777" w:rsidTr="00B53C84">
        <w:trPr>
          <w:gridAfter w:val="1"/>
          <w:wAfter w:w="1844" w:type="dxa"/>
        </w:trPr>
        <w:tc>
          <w:tcPr>
            <w:tcW w:w="1844" w:type="dxa"/>
            <w:tcBorders>
              <w:bottom w:val="nil"/>
            </w:tcBorders>
          </w:tcPr>
          <w:p w14:paraId="1F85144D" w14:textId="77777777" w:rsidR="00B53C84" w:rsidRPr="00B53C84" w:rsidRDefault="00B53C84" w:rsidP="001C0999">
            <w:pPr>
              <w:ind w:left="-142"/>
              <w:jc w:val="left"/>
              <w:rPr>
                <w:sz w:val="20"/>
                <w:szCs w:val="20"/>
              </w:rPr>
            </w:pPr>
            <w:r w:rsidRPr="00B53C84">
              <w:rPr>
                <w:sz w:val="20"/>
                <w:szCs w:val="20"/>
              </w:rPr>
              <w:t xml:space="preserve">  4.19A</w:t>
            </w:r>
          </w:p>
        </w:tc>
        <w:tc>
          <w:tcPr>
            <w:tcW w:w="4959" w:type="dxa"/>
            <w:tcBorders>
              <w:bottom w:val="nil"/>
            </w:tcBorders>
          </w:tcPr>
          <w:p w14:paraId="4F689BE6" w14:textId="77777777" w:rsidR="00B53C84" w:rsidRPr="00B53C84" w:rsidRDefault="00B53C84" w:rsidP="001C0999">
            <w:pPr>
              <w:jc w:val="left"/>
              <w:rPr>
                <w:sz w:val="20"/>
                <w:szCs w:val="20"/>
              </w:rPr>
            </w:pPr>
            <w:r w:rsidRPr="00B53C84">
              <w:rPr>
                <w:sz w:val="20"/>
                <w:szCs w:val="20"/>
              </w:rPr>
              <w:t>Vehicle Toolkit</w:t>
            </w:r>
          </w:p>
        </w:tc>
      </w:tr>
      <w:tr w:rsidR="00B53C84" w:rsidRPr="00B74060" w14:paraId="5469FB95" w14:textId="77777777" w:rsidTr="00B53C84">
        <w:trPr>
          <w:gridAfter w:val="1"/>
          <w:wAfter w:w="1844" w:type="dxa"/>
        </w:trPr>
        <w:tc>
          <w:tcPr>
            <w:tcW w:w="1844" w:type="dxa"/>
            <w:tcBorders>
              <w:bottom w:val="nil"/>
            </w:tcBorders>
          </w:tcPr>
          <w:p w14:paraId="39591A92" w14:textId="77777777" w:rsidR="00B53C84" w:rsidRPr="00B53C84" w:rsidRDefault="00B53C84" w:rsidP="001C0999">
            <w:pPr>
              <w:ind w:left="-142"/>
              <w:jc w:val="left"/>
              <w:rPr>
                <w:sz w:val="20"/>
                <w:szCs w:val="20"/>
              </w:rPr>
            </w:pPr>
            <w:r w:rsidRPr="00B53C84">
              <w:rPr>
                <w:sz w:val="20"/>
                <w:szCs w:val="20"/>
              </w:rPr>
              <w:t xml:space="preserve">  4.19B</w:t>
            </w:r>
          </w:p>
        </w:tc>
        <w:tc>
          <w:tcPr>
            <w:tcW w:w="4959" w:type="dxa"/>
            <w:tcBorders>
              <w:bottom w:val="nil"/>
            </w:tcBorders>
          </w:tcPr>
          <w:p w14:paraId="2A5D3293" w14:textId="77777777" w:rsidR="00B53C84" w:rsidRPr="00B53C84" w:rsidRDefault="00B53C84" w:rsidP="001C0999">
            <w:pPr>
              <w:jc w:val="left"/>
              <w:rPr>
                <w:sz w:val="20"/>
                <w:szCs w:val="20"/>
              </w:rPr>
            </w:pPr>
            <w:r w:rsidRPr="00B53C84">
              <w:rPr>
                <w:sz w:val="20"/>
                <w:szCs w:val="20"/>
              </w:rPr>
              <w:t>Advanced Vehicle Toolkit</w:t>
            </w:r>
          </w:p>
        </w:tc>
      </w:tr>
      <w:tr w:rsidR="00B53C84" w:rsidRPr="00B74060" w14:paraId="4FD4696F" w14:textId="77777777" w:rsidTr="00B53C84">
        <w:trPr>
          <w:gridAfter w:val="1"/>
          <w:wAfter w:w="1844" w:type="dxa"/>
        </w:trPr>
        <w:tc>
          <w:tcPr>
            <w:tcW w:w="1844" w:type="dxa"/>
            <w:tcBorders>
              <w:bottom w:val="nil"/>
            </w:tcBorders>
          </w:tcPr>
          <w:p w14:paraId="00E5563B" w14:textId="77777777" w:rsidR="00B53C84" w:rsidRPr="00B53C84" w:rsidRDefault="00B53C84" w:rsidP="001C0999">
            <w:pPr>
              <w:ind w:left="-142"/>
              <w:jc w:val="left"/>
              <w:rPr>
                <w:sz w:val="20"/>
                <w:szCs w:val="20"/>
              </w:rPr>
            </w:pPr>
            <w:r w:rsidRPr="00B53C84">
              <w:rPr>
                <w:sz w:val="20"/>
                <w:szCs w:val="20"/>
              </w:rPr>
              <w:t xml:space="preserve">  4.19C</w:t>
            </w:r>
          </w:p>
        </w:tc>
        <w:tc>
          <w:tcPr>
            <w:tcW w:w="4959" w:type="dxa"/>
            <w:tcBorders>
              <w:bottom w:val="nil"/>
            </w:tcBorders>
          </w:tcPr>
          <w:p w14:paraId="7929B367" w14:textId="77777777" w:rsidR="00B53C84" w:rsidRPr="00B53C84" w:rsidRDefault="00B53C84" w:rsidP="001C0999">
            <w:pPr>
              <w:jc w:val="left"/>
              <w:rPr>
                <w:sz w:val="20"/>
                <w:szCs w:val="20"/>
              </w:rPr>
            </w:pPr>
            <w:r w:rsidRPr="00B53C84">
              <w:rPr>
                <w:sz w:val="20"/>
                <w:szCs w:val="20"/>
              </w:rPr>
              <w:t>Basic Workshop Toolkit</w:t>
            </w:r>
          </w:p>
        </w:tc>
      </w:tr>
      <w:tr w:rsidR="00B53C84" w:rsidRPr="00B74060" w14:paraId="1B37BE13" w14:textId="77777777" w:rsidTr="00B53C84">
        <w:trPr>
          <w:gridAfter w:val="1"/>
          <w:wAfter w:w="1844" w:type="dxa"/>
        </w:trPr>
        <w:tc>
          <w:tcPr>
            <w:tcW w:w="1844" w:type="dxa"/>
            <w:tcBorders>
              <w:bottom w:val="nil"/>
            </w:tcBorders>
          </w:tcPr>
          <w:p w14:paraId="22DDA5D0" w14:textId="77777777" w:rsidR="00B53C84" w:rsidRPr="00B53C84" w:rsidRDefault="00B53C84" w:rsidP="001C0999">
            <w:pPr>
              <w:ind w:left="-142"/>
              <w:jc w:val="left"/>
              <w:rPr>
                <w:sz w:val="20"/>
                <w:szCs w:val="20"/>
              </w:rPr>
            </w:pPr>
            <w:r w:rsidRPr="00B53C84">
              <w:rPr>
                <w:sz w:val="20"/>
                <w:szCs w:val="20"/>
              </w:rPr>
              <w:t xml:space="preserve">  4.19D</w:t>
            </w:r>
          </w:p>
        </w:tc>
        <w:tc>
          <w:tcPr>
            <w:tcW w:w="4959" w:type="dxa"/>
            <w:tcBorders>
              <w:bottom w:val="nil"/>
            </w:tcBorders>
          </w:tcPr>
          <w:p w14:paraId="2C2ED1EA" w14:textId="77777777" w:rsidR="00B53C84" w:rsidRPr="00B53C84" w:rsidRDefault="00B53C84" w:rsidP="001C0999">
            <w:pPr>
              <w:jc w:val="left"/>
              <w:rPr>
                <w:sz w:val="20"/>
                <w:szCs w:val="20"/>
              </w:rPr>
            </w:pPr>
            <w:r w:rsidRPr="00B53C84">
              <w:rPr>
                <w:sz w:val="20"/>
                <w:szCs w:val="20"/>
              </w:rPr>
              <w:t>Vehicle Recovery Kit</w:t>
            </w:r>
          </w:p>
        </w:tc>
      </w:tr>
      <w:tr w:rsidR="00B53C84" w:rsidRPr="00B74060" w14:paraId="24353517" w14:textId="77777777" w:rsidTr="00B53C84">
        <w:trPr>
          <w:gridAfter w:val="1"/>
          <w:wAfter w:w="1844" w:type="dxa"/>
        </w:trPr>
        <w:tc>
          <w:tcPr>
            <w:tcW w:w="1844" w:type="dxa"/>
            <w:tcBorders>
              <w:bottom w:val="nil"/>
            </w:tcBorders>
          </w:tcPr>
          <w:p w14:paraId="44839DFE" w14:textId="77777777" w:rsidR="00B53C84" w:rsidRPr="00B53C84" w:rsidRDefault="00B53C84" w:rsidP="001C0999">
            <w:pPr>
              <w:ind w:left="-142"/>
              <w:jc w:val="left"/>
              <w:rPr>
                <w:sz w:val="20"/>
                <w:szCs w:val="20"/>
              </w:rPr>
            </w:pPr>
            <w:r w:rsidRPr="00B53C84">
              <w:rPr>
                <w:sz w:val="20"/>
                <w:szCs w:val="20"/>
              </w:rPr>
              <w:t xml:space="preserve">  4.19E</w:t>
            </w:r>
          </w:p>
        </w:tc>
        <w:tc>
          <w:tcPr>
            <w:tcW w:w="4959" w:type="dxa"/>
            <w:tcBorders>
              <w:bottom w:val="nil"/>
            </w:tcBorders>
          </w:tcPr>
          <w:p w14:paraId="0850F0DE" w14:textId="77777777" w:rsidR="00B53C84" w:rsidRPr="00B53C84" w:rsidRDefault="00B53C84" w:rsidP="001C0999">
            <w:pPr>
              <w:jc w:val="left"/>
              <w:rPr>
                <w:sz w:val="20"/>
                <w:szCs w:val="20"/>
              </w:rPr>
            </w:pPr>
            <w:r w:rsidRPr="00B53C84">
              <w:rPr>
                <w:sz w:val="20"/>
                <w:szCs w:val="20"/>
              </w:rPr>
              <w:t>Winch Recovery Accessories</w:t>
            </w:r>
          </w:p>
        </w:tc>
      </w:tr>
      <w:tr w:rsidR="00B53C84" w:rsidRPr="00B74060" w14:paraId="5F82374D" w14:textId="77777777" w:rsidTr="00B53C84">
        <w:trPr>
          <w:gridAfter w:val="1"/>
          <w:wAfter w:w="1844" w:type="dxa"/>
        </w:trPr>
        <w:tc>
          <w:tcPr>
            <w:tcW w:w="1844" w:type="dxa"/>
            <w:tcBorders>
              <w:bottom w:val="nil"/>
            </w:tcBorders>
          </w:tcPr>
          <w:p w14:paraId="28426EED" w14:textId="77777777" w:rsidR="00B53C84" w:rsidRPr="00B53C84" w:rsidRDefault="00B53C84" w:rsidP="001C0999">
            <w:pPr>
              <w:ind w:left="-142"/>
              <w:jc w:val="left"/>
              <w:rPr>
                <w:sz w:val="20"/>
                <w:szCs w:val="20"/>
              </w:rPr>
            </w:pPr>
            <w:r w:rsidRPr="00B53C84">
              <w:rPr>
                <w:sz w:val="20"/>
                <w:szCs w:val="20"/>
              </w:rPr>
              <w:t xml:space="preserve">  4.19F</w:t>
            </w:r>
          </w:p>
        </w:tc>
        <w:tc>
          <w:tcPr>
            <w:tcW w:w="4959" w:type="dxa"/>
            <w:tcBorders>
              <w:bottom w:val="nil"/>
            </w:tcBorders>
          </w:tcPr>
          <w:p w14:paraId="17A63D16" w14:textId="77777777" w:rsidR="00B53C84" w:rsidRPr="00B53C84" w:rsidRDefault="00B53C84" w:rsidP="001C0999">
            <w:pPr>
              <w:jc w:val="left"/>
              <w:rPr>
                <w:sz w:val="20"/>
                <w:szCs w:val="20"/>
              </w:rPr>
            </w:pPr>
            <w:r w:rsidRPr="00B53C84">
              <w:rPr>
                <w:sz w:val="20"/>
                <w:szCs w:val="20"/>
              </w:rPr>
              <w:t>Manual Recovery Package</w:t>
            </w:r>
          </w:p>
        </w:tc>
      </w:tr>
      <w:tr w:rsidR="00B53C84" w:rsidRPr="00B74060" w14:paraId="6B43CE17" w14:textId="77777777" w:rsidTr="00B53C84">
        <w:trPr>
          <w:gridAfter w:val="1"/>
          <w:wAfter w:w="1844" w:type="dxa"/>
        </w:trPr>
        <w:tc>
          <w:tcPr>
            <w:tcW w:w="1844" w:type="dxa"/>
            <w:tcBorders>
              <w:bottom w:val="nil"/>
            </w:tcBorders>
          </w:tcPr>
          <w:p w14:paraId="21907BA9" w14:textId="77777777" w:rsidR="00B53C84" w:rsidRPr="00B53C84" w:rsidRDefault="00B53C84" w:rsidP="001C0999">
            <w:pPr>
              <w:ind w:left="-142"/>
              <w:jc w:val="left"/>
              <w:rPr>
                <w:sz w:val="20"/>
                <w:szCs w:val="20"/>
              </w:rPr>
            </w:pPr>
            <w:r w:rsidRPr="00B53C84">
              <w:rPr>
                <w:sz w:val="20"/>
                <w:szCs w:val="20"/>
              </w:rPr>
              <w:t xml:space="preserve">  4.19G</w:t>
            </w:r>
          </w:p>
        </w:tc>
        <w:tc>
          <w:tcPr>
            <w:tcW w:w="4959" w:type="dxa"/>
            <w:tcBorders>
              <w:bottom w:val="nil"/>
            </w:tcBorders>
          </w:tcPr>
          <w:p w14:paraId="3EE4D172" w14:textId="77777777" w:rsidR="00B53C84" w:rsidRPr="00B53C84" w:rsidRDefault="00B53C84" w:rsidP="001C0999">
            <w:pPr>
              <w:jc w:val="left"/>
              <w:rPr>
                <w:sz w:val="20"/>
                <w:szCs w:val="20"/>
              </w:rPr>
            </w:pPr>
            <w:r w:rsidRPr="00B53C84">
              <w:rPr>
                <w:sz w:val="20"/>
                <w:szCs w:val="20"/>
              </w:rPr>
              <w:t xml:space="preserve">Hand Winch </w:t>
            </w:r>
          </w:p>
        </w:tc>
      </w:tr>
      <w:tr w:rsidR="00B53C84" w:rsidRPr="00B74060" w14:paraId="18D1FA6C" w14:textId="77777777" w:rsidTr="00B53C84">
        <w:trPr>
          <w:gridAfter w:val="1"/>
          <w:wAfter w:w="1844" w:type="dxa"/>
        </w:trPr>
        <w:tc>
          <w:tcPr>
            <w:tcW w:w="1844" w:type="dxa"/>
            <w:tcBorders>
              <w:bottom w:val="nil"/>
            </w:tcBorders>
          </w:tcPr>
          <w:p w14:paraId="234633BB" w14:textId="77777777" w:rsidR="00B53C84" w:rsidRPr="00B53C84" w:rsidRDefault="00B53C84" w:rsidP="001C0999">
            <w:pPr>
              <w:ind w:left="-142"/>
              <w:jc w:val="left"/>
              <w:rPr>
                <w:sz w:val="20"/>
                <w:szCs w:val="20"/>
              </w:rPr>
            </w:pPr>
            <w:r w:rsidRPr="00B53C84">
              <w:rPr>
                <w:sz w:val="20"/>
                <w:szCs w:val="20"/>
              </w:rPr>
              <w:t xml:space="preserve">  4.19H</w:t>
            </w:r>
          </w:p>
        </w:tc>
        <w:tc>
          <w:tcPr>
            <w:tcW w:w="4959" w:type="dxa"/>
            <w:tcBorders>
              <w:bottom w:val="nil"/>
            </w:tcBorders>
          </w:tcPr>
          <w:p w14:paraId="573B4BA6" w14:textId="77777777" w:rsidR="00B53C84" w:rsidRPr="00B53C84" w:rsidRDefault="00B53C84" w:rsidP="001C0999">
            <w:pPr>
              <w:jc w:val="left"/>
              <w:rPr>
                <w:sz w:val="20"/>
                <w:szCs w:val="20"/>
              </w:rPr>
            </w:pPr>
            <w:r w:rsidRPr="00B53C84">
              <w:rPr>
                <w:sz w:val="20"/>
                <w:szCs w:val="20"/>
              </w:rPr>
              <w:t>Electrical Winch</w:t>
            </w:r>
          </w:p>
        </w:tc>
      </w:tr>
      <w:tr w:rsidR="00B53C84" w:rsidRPr="00B74060" w14:paraId="2A7C54C5" w14:textId="77777777" w:rsidTr="00B53C84">
        <w:trPr>
          <w:gridAfter w:val="1"/>
          <w:wAfter w:w="1844" w:type="dxa"/>
        </w:trPr>
        <w:tc>
          <w:tcPr>
            <w:tcW w:w="1844" w:type="dxa"/>
            <w:tcBorders>
              <w:bottom w:val="nil"/>
            </w:tcBorders>
          </w:tcPr>
          <w:p w14:paraId="4A80AFEA" w14:textId="77777777" w:rsidR="00B53C84" w:rsidRPr="00B53C84" w:rsidRDefault="00B53C84" w:rsidP="001C0999">
            <w:pPr>
              <w:ind w:left="-142"/>
              <w:jc w:val="left"/>
              <w:rPr>
                <w:sz w:val="20"/>
                <w:szCs w:val="20"/>
              </w:rPr>
            </w:pPr>
            <w:r w:rsidRPr="00B53C84">
              <w:rPr>
                <w:sz w:val="20"/>
                <w:szCs w:val="20"/>
              </w:rPr>
              <w:t xml:space="preserve">  4.20</w:t>
            </w:r>
          </w:p>
        </w:tc>
        <w:tc>
          <w:tcPr>
            <w:tcW w:w="4959" w:type="dxa"/>
            <w:tcBorders>
              <w:bottom w:val="nil"/>
            </w:tcBorders>
          </w:tcPr>
          <w:p w14:paraId="45E98411" w14:textId="77777777" w:rsidR="00B53C84" w:rsidRPr="00B53C84" w:rsidRDefault="00B53C84" w:rsidP="001C0999">
            <w:pPr>
              <w:jc w:val="left"/>
              <w:rPr>
                <w:sz w:val="20"/>
                <w:szCs w:val="20"/>
              </w:rPr>
            </w:pPr>
            <w:r w:rsidRPr="00B53C84">
              <w:rPr>
                <w:sz w:val="20"/>
                <w:szCs w:val="20"/>
              </w:rPr>
              <w:t>Passenger Liability Waiver</w:t>
            </w:r>
          </w:p>
        </w:tc>
      </w:tr>
    </w:tbl>
    <w:p w14:paraId="7DC911BD" w14:textId="77777777" w:rsidR="00490DA4" w:rsidRDefault="00490DA4"/>
    <w:sectPr w:rsidR="00490D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C84"/>
    <w:rsid w:val="00490DA4"/>
    <w:rsid w:val="00B5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A80EE"/>
  <w15:chartTrackingRefBased/>
  <w15:docId w15:val="{4306CCA8-EFFC-4F1D-B6E3-99CB13138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C84"/>
    <w:pPr>
      <w:spacing w:after="0" w:line="240" w:lineRule="atLeast"/>
      <w:jc w:val="both"/>
    </w:pPr>
    <w:rPr>
      <w:rFonts w:ascii="Arial" w:hAnsi="Arial"/>
      <w:sz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892</Characters>
  <Application>Microsoft Office Word</Application>
  <DocSecurity>0</DocSecurity>
  <Lines>7</Lines>
  <Paragraphs>2</Paragraphs>
  <ScaleCrop>false</ScaleCrop>
  <Company>DanChurchAid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Christina Raadshøj</dc:creator>
  <cp:keywords/>
  <dc:description/>
  <cp:lastModifiedBy>Anna Christina Raadshøj</cp:lastModifiedBy>
  <cp:revision>1</cp:revision>
  <dcterms:created xsi:type="dcterms:W3CDTF">2022-03-30T12:22:00Z</dcterms:created>
  <dcterms:modified xsi:type="dcterms:W3CDTF">2022-03-30T12:24:00Z</dcterms:modified>
</cp:coreProperties>
</file>