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A8A0" w14:textId="77777777" w:rsidR="00C20EF2" w:rsidRPr="00CA6705" w:rsidRDefault="00C20EF2" w:rsidP="00C20EF2">
      <w:pPr>
        <w:rPr>
          <w:color w:val="FF0000"/>
        </w:rPr>
      </w:pPr>
    </w:p>
    <w:tbl>
      <w:tblPr>
        <w:tblW w:w="8647" w:type="dxa"/>
        <w:tblInd w:w="-142" w:type="dxa"/>
        <w:tblBorders>
          <w:bottom w:val="single" w:sz="8" w:space="0" w:color="2F5496" w:themeColor="accent1" w:themeShade="BF"/>
        </w:tblBorders>
        <w:tblLayout w:type="fixed"/>
        <w:tblCellMar>
          <w:top w:w="28" w:type="dxa"/>
          <w:left w:w="284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1844"/>
        <w:gridCol w:w="4959"/>
        <w:gridCol w:w="1844"/>
      </w:tblGrid>
      <w:tr w:rsidR="00C20EF2" w:rsidRPr="00CA6705" w14:paraId="4DB82636" w14:textId="77777777" w:rsidTr="001C0999">
        <w:tc>
          <w:tcPr>
            <w:tcW w:w="8647" w:type="dxa"/>
            <w:gridSpan w:val="3"/>
            <w:shd w:val="clear" w:color="auto" w:fill="BFBFBF"/>
            <w:vAlign w:val="center"/>
          </w:tcPr>
          <w:p w14:paraId="6181DAEA" w14:textId="77777777" w:rsidR="00C20EF2" w:rsidRPr="00C20EF2" w:rsidRDefault="00C20EF2" w:rsidP="00C20EF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20EF2">
              <w:rPr>
                <w:b/>
                <w:sz w:val="28"/>
                <w:szCs w:val="28"/>
              </w:rPr>
              <w:t>ASSET &amp; INVENTORY MANAGEMENT TEMPLATES</w:t>
            </w:r>
          </w:p>
        </w:tc>
      </w:tr>
      <w:tr w:rsidR="00C20EF2" w:rsidRPr="00C20EF2" w14:paraId="436853FC" w14:textId="77777777" w:rsidTr="001C0999">
        <w:tc>
          <w:tcPr>
            <w:tcW w:w="1844" w:type="dxa"/>
          </w:tcPr>
          <w:p w14:paraId="2C9ED257" w14:textId="77777777" w:rsidR="00C20EF2" w:rsidRPr="00C20EF2" w:rsidRDefault="00C20EF2" w:rsidP="001C0999">
            <w:pPr>
              <w:ind w:left="-142"/>
              <w:jc w:val="left"/>
              <w:rPr>
                <w:color w:val="FF0000"/>
                <w:sz w:val="20"/>
                <w:szCs w:val="20"/>
              </w:rPr>
            </w:pPr>
            <w:r w:rsidRPr="00C20EF2">
              <w:rPr>
                <w:sz w:val="20"/>
                <w:szCs w:val="20"/>
              </w:rPr>
              <w:t xml:space="preserve">  2.00</w:t>
            </w:r>
          </w:p>
        </w:tc>
        <w:tc>
          <w:tcPr>
            <w:tcW w:w="4959" w:type="dxa"/>
          </w:tcPr>
          <w:p w14:paraId="63F81C95" w14:textId="77777777" w:rsidR="00C20EF2" w:rsidRPr="00C20EF2" w:rsidRDefault="00C20EF2" w:rsidP="001C0999">
            <w:pPr>
              <w:jc w:val="left"/>
              <w:rPr>
                <w:color w:val="FF0000"/>
                <w:sz w:val="20"/>
                <w:szCs w:val="20"/>
              </w:rPr>
            </w:pPr>
            <w:r w:rsidRPr="00C20EF2">
              <w:rPr>
                <w:sz w:val="20"/>
                <w:szCs w:val="20"/>
              </w:rPr>
              <w:t>Asset and Inventory Management List</w:t>
            </w:r>
          </w:p>
        </w:tc>
        <w:tc>
          <w:tcPr>
            <w:tcW w:w="1844" w:type="dxa"/>
            <w:tcMar>
              <w:top w:w="28" w:type="dxa"/>
              <w:left w:w="284" w:type="dxa"/>
              <w:bottom w:w="57" w:type="dxa"/>
              <w:right w:w="170" w:type="dxa"/>
            </w:tcMar>
          </w:tcPr>
          <w:p w14:paraId="406D7D2F" w14:textId="77777777" w:rsidR="00C20EF2" w:rsidRPr="00C20EF2" w:rsidRDefault="00C20EF2" w:rsidP="001C0999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C20EF2" w:rsidRPr="00C20EF2" w14:paraId="5AF935A0" w14:textId="77777777" w:rsidTr="001C0999">
        <w:tc>
          <w:tcPr>
            <w:tcW w:w="1844" w:type="dxa"/>
          </w:tcPr>
          <w:p w14:paraId="146AB135" w14:textId="77777777" w:rsidR="00C20EF2" w:rsidRPr="00C20EF2" w:rsidRDefault="00C20EF2" w:rsidP="001C0999">
            <w:pPr>
              <w:ind w:left="-142"/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C20EF2">
              <w:rPr>
                <w:sz w:val="20"/>
                <w:szCs w:val="20"/>
              </w:rPr>
              <w:t xml:space="preserve">  2.01</w:t>
            </w:r>
          </w:p>
        </w:tc>
        <w:tc>
          <w:tcPr>
            <w:tcW w:w="4959" w:type="dxa"/>
          </w:tcPr>
          <w:p w14:paraId="5C1CFCBE" w14:textId="77777777" w:rsidR="00C20EF2" w:rsidRPr="00C20EF2" w:rsidRDefault="00C20EF2" w:rsidP="001C0999">
            <w:pPr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C20EF2">
              <w:rPr>
                <w:sz w:val="20"/>
                <w:szCs w:val="20"/>
              </w:rPr>
              <w:t>Asset and Inventory Contract</w:t>
            </w:r>
          </w:p>
        </w:tc>
        <w:tc>
          <w:tcPr>
            <w:tcW w:w="1844" w:type="dxa"/>
            <w:tcMar>
              <w:top w:w="28" w:type="dxa"/>
              <w:left w:w="284" w:type="dxa"/>
              <w:bottom w:w="57" w:type="dxa"/>
              <w:right w:w="170" w:type="dxa"/>
            </w:tcMar>
          </w:tcPr>
          <w:p w14:paraId="5F18F198" w14:textId="77777777" w:rsidR="00C20EF2" w:rsidRPr="00C20EF2" w:rsidRDefault="00C20EF2" w:rsidP="001C0999">
            <w:pPr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</w:p>
        </w:tc>
      </w:tr>
      <w:tr w:rsidR="00C20EF2" w:rsidRPr="00C20EF2" w14:paraId="761FEA36" w14:textId="77777777" w:rsidTr="001C0999">
        <w:tc>
          <w:tcPr>
            <w:tcW w:w="1844" w:type="dxa"/>
          </w:tcPr>
          <w:p w14:paraId="258B1A10" w14:textId="77777777" w:rsidR="00C20EF2" w:rsidRPr="00C20EF2" w:rsidRDefault="00C20EF2" w:rsidP="001C0999">
            <w:pPr>
              <w:ind w:left="-142"/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C20EF2">
              <w:rPr>
                <w:sz w:val="20"/>
                <w:szCs w:val="20"/>
              </w:rPr>
              <w:t xml:space="preserve">  2.02</w:t>
            </w:r>
          </w:p>
        </w:tc>
        <w:tc>
          <w:tcPr>
            <w:tcW w:w="4959" w:type="dxa"/>
          </w:tcPr>
          <w:p w14:paraId="6473909B" w14:textId="77777777" w:rsidR="00C20EF2" w:rsidRPr="00C20EF2" w:rsidRDefault="00C20EF2" w:rsidP="001C0999">
            <w:pPr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C20EF2">
              <w:rPr>
                <w:sz w:val="20"/>
                <w:szCs w:val="20"/>
              </w:rPr>
              <w:t>Asset and Inventory Disposal Authorisation</w:t>
            </w:r>
          </w:p>
        </w:tc>
        <w:tc>
          <w:tcPr>
            <w:tcW w:w="1844" w:type="dxa"/>
            <w:tcMar>
              <w:top w:w="28" w:type="dxa"/>
              <w:left w:w="284" w:type="dxa"/>
              <w:bottom w:w="57" w:type="dxa"/>
              <w:right w:w="170" w:type="dxa"/>
            </w:tcMar>
          </w:tcPr>
          <w:p w14:paraId="407F7E5F" w14:textId="77777777" w:rsidR="00C20EF2" w:rsidRPr="00C20EF2" w:rsidRDefault="00C20EF2" w:rsidP="001C0999">
            <w:pPr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</w:p>
        </w:tc>
      </w:tr>
      <w:tr w:rsidR="00C20EF2" w:rsidRPr="00C20EF2" w14:paraId="42C1777B" w14:textId="77777777" w:rsidTr="001C0999">
        <w:tc>
          <w:tcPr>
            <w:tcW w:w="1844" w:type="dxa"/>
          </w:tcPr>
          <w:p w14:paraId="41690271" w14:textId="77777777" w:rsidR="00C20EF2" w:rsidRPr="00C20EF2" w:rsidRDefault="00C20EF2" w:rsidP="001C0999">
            <w:pPr>
              <w:ind w:left="-142"/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C20EF2">
              <w:rPr>
                <w:sz w:val="20"/>
                <w:szCs w:val="20"/>
              </w:rPr>
              <w:t xml:space="preserve">  2.03</w:t>
            </w:r>
          </w:p>
        </w:tc>
        <w:tc>
          <w:tcPr>
            <w:tcW w:w="4959" w:type="dxa"/>
          </w:tcPr>
          <w:p w14:paraId="748F8762" w14:textId="77777777" w:rsidR="00C20EF2" w:rsidRPr="00C20EF2" w:rsidRDefault="00C20EF2" w:rsidP="001C0999">
            <w:pPr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C20EF2">
              <w:rPr>
                <w:sz w:val="20"/>
                <w:szCs w:val="20"/>
              </w:rPr>
              <w:t>Asset and Inventory Disposal Certificate</w:t>
            </w:r>
          </w:p>
        </w:tc>
        <w:tc>
          <w:tcPr>
            <w:tcW w:w="1844" w:type="dxa"/>
            <w:tcMar>
              <w:top w:w="28" w:type="dxa"/>
              <w:left w:w="284" w:type="dxa"/>
              <w:bottom w:w="57" w:type="dxa"/>
              <w:right w:w="170" w:type="dxa"/>
            </w:tcMar>
          </w:tcPr>
          <w:p w14:paraId="4149AEBE" w14:textId="77777777" w:rsidR="00C20EF2" w:rsidRPr="00C20EF2" w:rsidRDefault="00C20EF2" w:rsidP="001C0999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C20EF2" w:rsidRPr="00C20EF2" w14:paraId="3EC2C884" w14:textId="77777777" w:rsidTr="001C0999">
        <w:tc>
          <w:tcPr>
            <w:tcW w:w="1844" w:type="dxa"/>
            <w:tcBorders>
              <w:bottom w:val="nil"/>
            </w:tcBorders>
          </w:tcPr>
          <w:p w14:paraId="131175F7" w14:textId="77777777" w:rsidR="00C20EF2" w:rsidRPr="00C20EF2" w:rsidRDefault="00C20EF2" w:rsidP="001C0999">
            <w:pPr>
              <w:ind w:left="-142"/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C20EF2">
              <w:rPr>
                <w:sz w:val="20"/>
                <w:szCs w:val="20"/>
              </w:rPr>
              <w:t xml:space="preserve">  2.04</w:t>
            </w:r>
          </w:p>
        </w:tc>
        <w:tc>
          <w:tcPr>
            <w:tcW w:w="4959" w:type="dxa"/>
            <w:tcBorders>
              <w:bottom w:val="nil"/>
            </w:tcBorders>
          </w:tcPr>
          <w:p w14:paraId="1FE734C3" w14:textId="77777777" w:rsidR="00C20EF2" w:rsidRPr="00C20EF2" w:rsidRDefault="00C20EF2" w:rsidP="001C0999">
            <w:pPr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C20EF2">
              <w:rPr>
                <w:sz w:val="20"/>
                <w:szCs w:val="20"/>
              </w:rPr>
              <w:t>Asset and Inventory Damaged, Lost, Stolen Report</w:t>
            </w:r>
          </w:p>
        </w:tc>
        <w:tc>
          <w:tcPr>
            <w:tcW w:w="1844" w:type="dxa"/>
            <w:tcBorders>
              <w:bottom w:val="nil"/>
            </w:tcBorders>
            <w:tcMar>
              <w:top w:w="28" w:type="dxa"/>
              <w:left w:w="284" w:type="dxa"/>
              <w:bottom w:w="57" w:type="dxa"/>
              <w:right w:w="170" w:type="dxa"/>
            </w:tcMar>
          </w:tcPr>
          <w:p w14:paraId="03DFE0E1" w14:textId="77777777" w:rsidR="00C20EF2" w:rsidRPr="00C20EF2" w:rsidRDefault="00C20EF2" w:rsidP="001C0999">
            <w:pPr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</w:p>
        </w:tc>
      </w:tr>
      <w:tr w:rsidR="00C20EF2" w:rsidRPr="00C20EF2" w14:paraId="78E10E50" w14:textId="77777777" w:rsidTr="001C0999">
        <w:tc>
          <w:tcPr>
            <w:tcW w:w="1844" w:type="dxa"/>
            <w:tcBorders>
              <w:bottom w:val="nil"/>
            </w:tcBorders>
          </w:tcPr>
          <w:p w14:paraId="5193534F" w14:textId="77777777" w:rsidR="00C20EF2" w:rsidRPr="00C20EF2" w:rsidRDefault="00C20EF2" w:rsidP="001C0999">
            <w:pPr>
              <w:ind w:left="-142"/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C20EF2">
              <w:rPr>
                <w:sz w:val="20"/>
                <w:szCs w:val="20"/>
              </w:rPr>
              <w:t xml:space="preserve">  2.05</w:t>
            </w:r>
          </w:p>
        </w:tc>
        <w:tc>
          <w:tcPr>
            <w:tcW w:w="4959" w:type="dxa"/>
            <w:tcBorders>
              <w:bottom w:val="nil"/>
            </w:tcBorders>
          </w:tcPr>
          <w:p w14:paraId="1BEFD1FF" w14:textId="77777777" w:rsidR="00C20EF2" w:rsidRPr="00C20EF2" w:rsidRDefault="00C20EF2" w:rsidP="001C0999">
            <w:pPr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C20EF2">
              <w:rPr>
                <w:sz w:val="20"/>
                <w:szCs w:val="20"/>
              </w:rPr>
              <w:t>Asset and Inventory Repair Report</w:t>
            </w:r>
          </w:p>
        </w:tc>
        <w:tc>
          <w:tcPr>
            <w:tcW w:w="1844" w:type="dxa"/>
            <w:tcBorders>
              <w:bottom w:val="nil"/>
            </w:tcBorders>
            <w:tcMar>
              <w:top w:w="28" w:type="dxa"/>
              <w:left w:w="284" w:type="dxa"/>
              <w:bottom w:w="57" w:type="dxa"/>
              <w:right w:w="170" w:type="dxa"/>
            </w:tcMar>
          </w:tcPr>
          <w:p w14:paraId="5A57E460" w14:textId="77777777" w:rsidR="00C20EF2" w:rsidRPr="00C20EF2" w:rsidRDefault="00C20EF2" w:rsidP="001C0999">
            <w:pPr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</w:p>
        </w:tc>
      </w:tr>
    </w:tbl>
    <w:p w14:paraId="2BD4504C" w14:textId="77777777" w:rsidR="00490DA4" w:rsidRPr="00C20EF2" w:rsidRDefault="00490DA4">
      <w:pPr>
        <w:rPr>
          <w:sz w:val="20"/>
          <w:szCs w:val="20"/>
        </w:rPr>
      </w:pPr>
    </w:p>
    <w:sectPr w:rsidR="00490DA4" w:rsidRPr="00C20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F2"/>
    <w:rsid w:val="00490DA4"/>
    <w:rsid w:val="00C2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AD3F"/>
  <w15:chartTrackingRefBased/>
  <w15:docId w15:val="{B4842FB6-A3FF-45B3-90F9-75533A09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EF2"/>
    <w:pPr>
      <w:spacing w:after="0" w:line="240" w:lineRule="atLeast"/>
      <w:jc w:val="both"/>
    </w:pPr>
    <w:rPr>
      <w:rFonts w:ascii="Arial" w:hAnsi="Arial"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282</Characters>
  <Application>Microsoft Office Word</Application>
  <DocSecurity>0</DocSecurity>
  <Lines>2</Lines>
  <Paragraphs>1</Paragraphs>
  <ScaleCrop>false</ScaleCrop>
  <Company>DanChurchAid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Christina Raadshøj</dc:creator>
  <cp:keywords/>
  <dc:description/>
  <cp:lastModifiedBy>Anna Christina Raadshøj</cp:lastModifiedBy>
  <cp:revision>1</cp:revision>
  <dcterms:created xsi:type="dcterms:W3CDTF">2022-03-30T12:17:00Z</dcterms:created>
  <dcterms:modified xsi:type="dcterms:W3CDTF">2022-03-30T12:19:00Z</dcterms:modified>
</cp:coreProperties>
</file>