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9B0" w:rsidRPr="007913AE" w:rsidRDefault="004569B0" w:rsidP="004569B0">
      <w:pPr>
        <w:bidi/>
        <w:rPr>
          <w:rFonts w:asciiTheme="minorBidi" w:hAnsiTheme="minorBidi" w:cstheme="minorBidi"/>
          <w:b/>
          <w:bCs/>
          <w:sz w:val="28"/>
          <w:szCs w:val="28"/>
          <w:rtl/>
        </w:rPr>
      </w:pPr>
      <w:proofErr w:type="gramStart"/>
      <w:r w:rsidRPr="007913AE">
        <w:rPr>
          <w:rFonts w:asciiTheme="minorBidi" w:hAnsiTheme="minorBidi" w:cstheme="minorBidi"/>
          <w:b/>
          <w:bCs/>
          <w:sz w:val="28"/>
          <w:szCs w:val="28"/>
          <w:rtl/>
        </w:rPr>
        <w:t>الملحق</w:t>
      </w:r>
      <w:proofErr w:type="gramEnd"/>
      <w:r w:rsidRPr="007913AE">
        <w:rPr>
          <w:rFonts w:asciiTheme="minorBidi" w:hAnsiTheme="minorBidi" w:cstheme="minorBidi"/>
          <w:b/>
          <w:bCs/>
          <w:sz w:val="28"/>
          <w:szCs w:val="28"/>
          <w:rtl/>
        </w:rPr>
        <w:t xml:space="preserve"> </w:t>
      </w:r>
      <w:r w:rsidRPr="007913AE">
        <w:rPr>
          <w:rFonts w:asciiTheme="minorBidi" w:hAnsiTheme="minorBidi" w:cstheme="minorBidi"/>
          <w:b/>
          <w:bCs/>
          <w:sz w:val="28"/>
          <w:szCs w:val="28"/>
        </w:rPr>
        <w:t>SUP4</w:t>
      </w:r>
      <w:proofErr w:type="spellStart"/>
      <w:r w:rsidRPr="007913AE">
        <w:rPr>
          <w:rFonts w:asciiTheme="minorBidi" w:hAnsiTheme="minorBidi" w:cstheme="minorBidi"/>
          <w:b/>
          <w:bCs/>
          <w:sz w:val="28"/>
          <w:szCs w:val="28"/>
          <w:rtl/>
        </w:rPr>
        <w:t>:</w:t>
      </w:r>
      <w:proofErr w:type="spellEnd"/>
      <w:r w:rsidRPr="007913AE">
        <w:rPr>
          <w:rFonts w:asciiTheme="minorBidi" w:hAnsiTheme="minorBidi" w:cstheme="minorBidi"/>
          <w:b/>
          <w:bCs/>
          <w:sz w:val="28"/>
          <w:szCs w:val="28"/>
          <w:rtl/>
        </w:rPr>
        <w:t xml:space="preserve"> جدول التقييم الخاص بالإجراء التفاوضي</w:t>
      </w:r>
    </w:p>
    <w:p w:rsidR="004569B0" w:rsidRPr="007913AE" w:rsidRDefault="004569B0" w:rsidP="004569B0">
      <w:pPr>
        <w:pStyle w:val="Heading1"/>
        <w:bidi/>
        <w:rPr>
          <w:rFonts w:asciiTheme="minorBidi" w:hAnsiTheme="minorBidi" w:cstheme="minorBidi"/>
        </w:rPr>
      </w:pPr>
    </w:p>
    <w:p w:rsidR="00230500" w:rsidRPr="007913AE" w:rsidRDefault="004073C8">
      <w:pPr>
        <w:pStyle w:val="Heading1"/>
        <w:rPr>
          <w:rFonts w:asciiTheme="minorBidi" w:hAnsiTheme="minorBidi" w:cstheme="minorBidi"/>
        </w:rPr>
      </w:pPr>
      <w:r w:rsidRPr="007913AE">
        <w:rPr>
          <w:rFonts w:asciiTheme="minorBidi" w:hAnsiTheme="minorBidi" w:cstheme="minorBidi"/>
        </w:rPr>
        <w:t xml:space="preserve">ANNEX SUP </w:t>
      </w:r>
      <w:r w:rsidR="00AD53F1" w:rsidRPr="007913AE">
        <w:rPr>
          <w:rFonts w:asciiTheme="minorBidi" w:hAnsiTheme="minorBidi" w:cstheme="minorBidi"/>
        </w:rPr>
        <w:t>4</w:t>
      </w:r>
      <w:r w:rsidR="00970A98" w:rsidRPr="007913AE">
        <w:rPr>
          <w:rFonts w:asciiTheme="minorBidi" w:hAnsiTheme="minorBidi" w:cstheme="minorBidi"/>
        </w:rPr>
        <w:t>:</w:t>
      </w:r>
      <w:r w:rsidR="00680291" w:rsidRPr="007913AE">
        <w:rPr>
          <w:rFonts w:asciiTheme="minorBidi" w:hAnsiTheme="minorBidi" w:cstheme="minorBidi"/>
        </w:rPr>
        <w:t xml:space="preserve"> Evaluation </w:t>
      </w:r>
      <w:r w:rsidR="004B7390" w:rsidRPr="007913AE">
        <w:rPr>
          <w:rFonts w:asciiTheme="minorBidi" w:hAnsiTheme="minorBidi" w:cstheme="minorBidi"/>
        </w:rPr>
        <w:t>G</w:t>
      </w:r>
      <w:r w:rsidR="00680291" w:rsidRPr="007913AE">
        <w:rPr>
          <w:rFonts w:asciiTheme="minorBidi" w:hAnsiTheme="minorBidi" w:cstheme="minorBidi"/>
        </w:rPr>
        <w:t>rid</w:t>
      </w:r>
      <w:r w:rsidR="00863FC4" w:rsidRPr="007913AE">
        <w:rPr>
          <w:rFonts w:asciiTheme="minorBidi" w:hAnsiTheme="minorBidi" w:cstheme="minorBidi"/>
        </w:rPr>
        <w:t xml:space="preserve"> </w:t>
      </w:r>
      <w:r w:rsidR="00AD53F1" w:rsidRPr="007913AE">
        <w:rPr>
          <w:rFonts w:asciiTheme="minorBidi" w:hAnsiTheme="minorBidi" w:cstheme="minorBidi"/>
        </w:rPr>
        <w:t>for</w:t>
      </w:r>
      <w:r w:rsidR="00806119" w:rsidRPr="007913AE">
        <w:rPr>
          <w:rFonts w:asciiTheme="minorBidi" w:hAnsiTheme="minorBidi" w:cstheme="minorBidi"/>
        </w:rPr>
        <w:t xml:space="preserve"> </w:t>
      </w:r>
      <w:r w:rsidR="00AD53F1" w:rsidRPr="007913AE">
        <w:rPr>
          <w:rFonts w:asciiTheme="minorBidi" w:hAnsiTheme="minorBidi" w:cstheme="minorBidi"/>
        </w:rPr>
        <w:t>N</w:t>
      </w:r>
      <w:r w:rsidR="00863FC4" w:rsidRPr="007913AE">
        <w:rPr>
          <w:rFonts w:asciiTheme="minorBidi" w:hAnsiTheme="minorBidi" w:cstheme="minorBidi"/>
        </w:rPr>
        <w:t xml:space="preserve">egotiated </w:t>
      </w:r>
      <w:r w:rsidR="00AD53F1" w:rsidRPr="007913AE">
        <w:rPr>
          <w:rFonts w:asciiTheme="minorBidi" w:hAnsiTheme="minorBidi" w:cstheme="minorBidi"/>
        </w:rPr>
        <w:t>P</w:t>
      </w:r>
      <w:r w:rsidR="00863FC4" w:rsidRPr="007913AE">
        <w:rPr>
          <w:rFonts w:asciiTheme="minorBidi" w:hAnsiTheme="minorBidi" w:cstheme="minorBidi"/>
        </w:rPr>
        <w:t>rocedure</w:t>
      </w:r>
      <w:r w:rsidR="00230500" w:rsidRPr="007913AE">
        <w:rPr>
          <w:rFonts w:asciiTheme="minorBidi" w:hAnsiTheme="minorBidi" w:cstheme="minorBidi"/>
        </w:rPr>
        <w:t xml:space="preserve"> </w:t>
      </w:r>
    </w:p>
    <w:p w:rsidR="004569B0" w:rsidRDefault="004569B0" w:rsidP="004569B0">
      <w:pPr>
        <w:bidi/>
        <w:rPr>
          <w:rFonts w:asciiTheme="minorBidi" w:hAnsiTheme="minorBidi" w:cstheme="minorBidi"/>
          <w:sz w:val="20"/>
          <w:szCs w:val="20"/>
        </w:rPr>
      </w:pPr>
      <w:r w:rsidRPr="007913AE">
        <w:rPr>
          <w:rFonts w:asciiTheme="minorBidi" w:hAnsiTheme="minorBidi" w:cstheme="minorBidi"/>
          <w:sz w:val="20"/>
          <w:szCs w:val="20"/>
          <w:rtl/>
        </w:rPr>
        <w:t xml:space="preserve">هذا نموذج مقياسي للإجراء التفاوضي لعقود </w:t>
      </w:r>
      <w:proofErr w:type="spellStart"/>
      <w:r w:rsidRPr="007913AE">
        <w:rPr>
          <w:rFonts w:asciiTheme="minorBidi" w:hAnsiTheme="minorBidi" w:cstheme="minorBidi"/>
          <w:sz w:val="20"/>
          <w:szCs w:val="20"/>
          <w:rtl/>
        </w:rPr>
        <w:t>التوريدات</w:t>
      </w:r>
      <w:proofErr w:type="spellEnd"/>
      <w:r w:rsidRPr="007913AE">
        <w:rPr>
          <w:rFonts w:asciiTheme="minorBidi" w:hAnsiTheme="minorBidi" w:cstheme="minorBidi"/>
          <w:sz w:val="20"/>
          <w:szCs w:val="20"/>
          <w:rtl/>
        </w:rPr>
        <w:t>. (ويمكن استخد</w:t>
      </w:r>
      <w:proofErr w:type="gramStart"/>
      <w:r w:rsidRPr="007913AE">
        <w:rPr>
          <w:rFonts w:asciiTheme="minorBidi" w:hAnsiTheme="minorBidi" w:cstheme="minorBidi"/>
          <w:sz w:val="20"/>
          <w:szCs w:val="20"/>
          <w:rtl/>
        </w:rPr>
        <w:t>ام النموذج</w:t>
      </w:r>
      <w:proofErr w:type="gramEnd"/>
      <w:r w:rsidRPr="007913AE">
        <w:rPr>
          <w:rFonts w:asciiTheme="minorBidi" w:hAnsiTheme="minorBidi" w:cstheme="minorBidi"/>
          <w:sz w:val="20"/>
          <w:szCs w:val="20"/>
          <w:rtl/>
        </w:rPr>
        <w:t xml:space="preserve"> نفسه للتقييم ضمن الإجراء البسيط</w:t>
      </w:r>
      <w:proofErr w:type="spellStart"/>
      <w:r w:rsidRPr="007913AE">
        <w:rPr>
          <w:rFonts w:asciiTheme="minorBidi" w:hAnsiTheme="minorBidi" w:cstheme="minorBidi"/>
          <w:sz w:val="20"/>
          <w:szCs w:val="20"/>
          <w:rtl/>
        </w:rPr>
        <w:t>).</w:t>
      </w:r>
      <w:proofErr w:type="spellEnd"/>
      <w:r w:rsidRPr="007913AE">
        <w:rPr>
          <w:rFonts w:asciiTheme="minorBidi" w:hAnsiTheme="minorBidi" w:cstheme="minorBidi"/>
          <w:sz w:val="20"/>
          <w:szCs w:val="20"/>
          <w:rtl/>
        </w:rPr>
        <w:t xml:space="preserve"> ترجى ملاحظة أن  الجدول يجب أن يعكس المعايير التي تم اختيارها في طلب العروض </w:t>
      </w:r>
      <w:proofErr w:type="spellStart"/>
      <w:r w:rsidRPr="007913AE">
        <w:rPr>
          <w:rFonts w:asciiTheme="minorBidi" w:hAnsiTheme="minorBidi" w:cstheme="minorBidi"/>
          <w:sz w:val="20"/>
          <w:szCs w:val="20"/>
          <w:rtl/>
        </w:rPr>
        <w:t>–</w:t>
      </w:r>
      <w:proofErr w:type="spellEnd"/>
      <w:r w:rsidRPr="007913AE">
        <w:rPr>
          <w:rFonts w:asciiTheme="minorBidi" w:hAnsiTheme="minorBidi" w:cstheme="minorBidi"/>
          <w:sz w:val="20"/>
          <w:szCs w:val="20"/>
          <w:rtl/>
        </w:rPr>
        <w:t xml:space="preserve"> </w:t>
      </w:r>
      <w:r w:rsidRPr="007913AE">
        <w:rPr>
          <w:rFonts w:asciiTheme="minorBidi" w:hAnsiTheme="minorBidi" w:cstheme="minorBidi"/>
          <w:sz w:val="20"/>
          <w:szCs w:val="20"/>
        </w:rPr>
        <w:t>SUP 2</w:t>
      </w:r>
      <w:r w:rsidRPr="007913AE">
        <w:rPr>
          <w:rFonts w:asciiTheme="minorBidi" w:hAnsiTheme="minorBidi" w:cstheme="minorBidi"/>
          <w:sz w:val="20"/>
          <w:szCs w:val="20"/>
          <w:rtl/>
        </w:rPr>
        <w:t xml:space="preserve"> المادة </w:t>
      </w:r>
      <w:proofErr w:type="spellStart"/>
      <w:r w:rsidRPr="007913AE">
        <w:rPr>
          <w:rFonts w:asciiTheme="minorBidi" w:hAnsiTheme="minorBidi" w:cstheme="minorBidi"/>
          <w:sz w:val="20"/>
          <w:szCs w:val="20"/>
          <w:rtl/>
        </w:rPr>
        <w:t>10،</w:t>
      </w:r>
      <w:proofErr w:type="spellEnd"/>
      <w:r w:rsidRPr="007913AE">
        <w:rPr>
          <w:rFonts w:asciiTheme="minorBidi" w:hAnsiTheme="minorBidi" w:cstheme="minorBidi"/>
          <w:sz w:val="20"/>
          <w:szCs w:val="20"/>
          <w:rtl/>
        </w:rPr>
        <w:t xml:space="preserve"> منح العقد والمعايير.</w:t>
      </w:r>
    </w:p>
    <w:p w:rsidR="00724D57" w:rsidRPr="007913AE" w:rsidRDefault="00724D57" w:rsidP="00724D57">
      <w:pPr>
        <w:bidi/>
        <w:rPr>
          <w:rFonts w:asciiTheme="minorBidi" w:hAnsiTheme="minorBidi" w:cstheme="minorBidi"/>
          <w:sz w:val="20"/>
          <w:szCs w:val="20"/>
          <w:rtl/>
        </w:rPr>
      </w:pPr>
    </w:p>
    <w:p w:rsidR="004569B0" w:rsidRPr="007913AE" w:rsidRDefault="004569B0" w:rsidP="004569B0">
      <w:pPr>
        <w:bidi/>
        <w:rPr>
          <w:rFonts w:asciiTheme="minorBidi" w:hAnsiTheme="minorBidi" w:cstheme="minorBidi"/>
          <w:sz w:val="20"/>
          <w:szCs w:val="20"/>
          <w:rtl/>
        </w:rPr>
      </w:pPr>
      <w:r w:rsidRPr="007913AE">
        <w:rPr>
          <w:rFonts w:asciiTheme="minorBidi" w:hAnsiTheme="minorBidi" w:cstheme="minorBidi"/>
          <w:sz w:val="20"/>
          <w:szCs w:val="20"/>
          <w:rtl/>
        </w:rPr>
        <w:t xml:space="preserve">على كل عضو في لجنة المشتريات ان يعبئ النموذج منفردا ومن ثم يتم تجميع جدول تراكمي أو تنعقد لجنة المشتريات معا لتعبئ الجدول. </w:t>
      </w:r>
      <w:proofErr w:type="gramStart"/>
      <w:r w:rsidRPr="007913AE">
        <w:rPr>
          <w:rFonts w:asciiTheme="minorBidi" w:hAnsiTheme="minorBidi" w:cstheme="minorBidi"/>
          <w:sz w:val="20"/>
          <w:szCs w:val="20"/>
          <w:rtl/>
        </w:rPr>
        <w:t>لتفادي</w:t>
      </w:r>
      <w:proofErr w:type="gramEnd"/>
      <w:r w:rsidRPr="007913AE">
        <w:rPr>
          <w:rFonts w:asciiTheme="minorBidi" w:hAnsiTheme="minorBidi" w:cstheme="minorBidi"/>
          <w:sz w:val="20"/>
          <w:szCs w:val="20"/>
          <w:rtl/>
        </w:rPr>
        <w:t xml:space="preserve"> الازدواجية في الوثائق يمكن استخدام هذه الوثيقة في تقرير التقييم والتوصيات بخصوص منح العقد.</w:t>
      </w:r>
    </w:p>
    <w:p w:rsidR="004569B0" w:rsidRPr="007913AE" w:rsidRDefault="004569B0" w:rsidP="004569B0">
      <w:pPr>
        <w:autoSpaceDE w:val="0"/>
        <w:autoSpaceDN w:val="0"/>
        <w:bidi/>
        <w:adjustRightInd w:val="0"/>
        <w:jc w:val="both"/>
        <w:rPr>
          <w:rFonts w:asciiTheme="minorBidi" w:hAnsiTheme="minorBidi" w:cstheme="minorBidi"/>
          <w:sz w:val="20"/>
          <w:lang w:val="en-GB"/>
        </w:rPr>
      </w:pPr>
    </w:p>
    <w:p w:rsidR="009F5715" w:rsidRPr="007913AE" w:rsidRDefault="009D6317" w:rsidP="009D6317">
      <w:pPr>
        <w:autoSpaceDE w:val="0"/>
        <w:autoSpaceDN w:val="0"/>
        <w:adjustRightInd w:val="0"/>
        <w:jc w:val="both"/>
        <w:rPr>
          <w:rFonts w:asciiTheme="minorBidi" w:hAnsiTheme="minorBidi" w:cstheme="minorBidi"/>
          <w:sz w:val="20"/>
          <w:lang w:val="en-GB"/>
        </w:rPr>
      </w:pPr>
      <w:r w:rsidRPr="007913AE">
        <w:rPr>
          <w:rFonts w:asciiTheme="minorBidi" w:hAnsiTheme="minorBidi" w:cstheme="minorBidi"/>
          <w:sz w:val="20"/>
          <w:lang w:val="en-GB"/>
        </w:rPr>
        <w:t xml:space="preserve">This is a </w:t>
      </w:r>
      <w:r w:rsidR="00B66ACC" w:rsidRPr="007913AE">
        <w:rPr>
          <w:rFonts w:asciiTheme="minorBidi" w:hAnsiTheme="minorBidi" w:cstheme="minorBidi"/>
          <w:sz w:val="20"/>
          <w:lang w:val="en-GB"/>
        </w:rPr>
        <w:t>s</w:t>
      </w:r>
      <w:r w:rsidRPr="007913AE">
        <w:rPr>
          <w:rFonts w:asciiTheme="minorBidi" w:hAnsiTheme="minorBidi" w:cstheme="minorBidi"/>
          <w:sz w:val="20"/>
          <w:lang w:val="en-GB"/>
        </w:rPr>
        <w:t>tandard format for evaluation</w:t>
      </w:r>
      <w:r w:rsidR="00863FC4" w:rsidRPr="007913AE">
        <w:rPr>
          <w:rFonts w:asciiTheme="minorBidi" w:hAnsiTheme="minorBidi" w:cstheme="minorBidi"/>
          <w:sz w:val="20"/>
          <w:lang w:val="en-GB"/>
        </w:rPr>
        <w:t xml:space="preserve"> for </w:t>
      </w:r>
      <w:r w:rsidR="00A24E52" w:rsidRPr="007913AE">
        <w:rPr>
          <w:rFonts w:asciiTheme="minorBidi" w:hAnsiTheme="minorBidi" w:cstheme="minorBidi"/>
          <w:sz w:val="20"/>
          <w:lang w:val="en-GB"/>
        </w:rPr>
        <w:t>N</w:t>
      </w:r>
      <w:r w:rsidR="00863FC4" w:rsidRPr="007913AE">
        <w:rPr>
          <w:rFonts w:asciiTheme="minorBidi" w:hAnsiTheme="minorBidi" w:cstheme="minorBidi"/>
          <w:sz w:val="20"/>
          <w:lang w:val="en-GB"/>
        </w:rPr>
        <w:t xml:space="preserve">egotiated </w:t>
      </w:r>
      <w:r w:rsidR="00A24E52" w:rsidRPr="007913AE">
        <w:rPr>
          <w:rFonts w:asciiTheme="minorBidi" w:hAnsiTheme="minorBidi" w:cstheme="minorBidi"/>
          <w:sz w:val="20"/>
          <w:lang w:val="en-GB"/>
        </w:rPr>
        <w:t>P</w:t>
      </w:r>
      <w:r w:rsidR="00863FC4" w:rsidRPr="007913AE">
        <w:rPr>
          <w:rFonts w:asciiTheme="minorBidi" w:hAnsiTheme="minorBidi" w:cstheme="minorBidi"/>
          <w:sz w:val="20"/>
          <w:lang w:val="en-GB"/>
        </w:rPr>
        <w:t>rocedure</w:t>
      </w:r>
      <w:r w:rsidR="006668BF" w:rsidRPr="007913AE">
        <w:rPr>
          <w:rFonts w:asciiTheme="minorBidi" w:hAnsiTheme="minorBidi" w:cstheme="minorBidi"/>
          <w:sz w:val="20"/>
          <w:lang w:val="en-GB"/>
        </w:rPr>
        <w:t xml:space="preserve"> for Supply Contracts</w:t>
      </w:r>
      <w:r w:rsidR="00B66ACC" w:rsidRPr="007913AE">
        <w:rPr>
          <w:rFonts w:asciiTheme="minorBidi" w:hAnsiTheme="minorBidi" w:cstheme="minorBidi"/>
          <w:sz w:val="20"/>
          <w:lang w:val="en-GB"/>
        </w:rPr>
        <w:t>.</w:t>
      </w:r>
      <w:r w:rsidR="004456FB" w:rsidRPr="007913AE">
        <w:rPr>
          <w:rFonts w:asciiTheme="minorBidi" w:hAnsiTheme="minorBidi" w:cstheme="minorBidi"/>
          <w:sz w:val="20"/>
          <w:lang w:val="en-GB"/>
        </w:rPr>
        <w:t xml:space="preserve"> (</w:t>
      </w:r>
      <w:r w:rsidR="00115BAA" w:rsidRPr="007913AE">
        <w:rPr>
          <w:rFonts w:asciiTheme="minorBidi" w:hAnsiTheme="minorBidi" w:cstheme="minorBidi"/>
          <w:sz w:val="20"/>
          <w:lang w:val="en-GB"/>
        </w:rPr>
        <w:t>The</w:t>
      </w:r>
      <w:r w:rsidR="004456FB" w:rsidRPr="007913AE">
        <w:rPr>
          <w:rFonts w:asciiTheme="minorBidi" w:hAnsiTheme="minorBidi" w:cstheme="minorBidi"/>
          <w:sz w:val="20"/>
          <w:lang w:val="en-GB"/>
        </w:rPr>
        <w:t xml:space="preserve"> format can also be used for evaluation under the Simple Procedure)</w:t>
      </w:r>
      <w:r w:rsidR="00863FC4" w:rsidRPr="007913AE">
        <w:rPr>
          <w:rFonts w:asciiTheme="minorBidi" w:hAnsiTheme="minorBidi" w:cstheme="minorBidi"/>
          <w:sz w:val="20"/>
          <w:lang w:val="en-GB"/>
        </w:rPr>
        <w:t xml:space="preserve">. </w:t>
      </w:r>
      <w:r w:rsidRPr="007913AE">
        <w:rPr>
          <w:rFonts w:asciiTheme="minorBidi" w:hAnsiTheme="minorBidi" w:cstheme="minorBidi"/>
          <w:sz w:val="20"/>
          <w:lang w:val="en-GB"/>
        </w:rPr>
        <w:t xml:space="preserve"> </w:t>
      </w:r>
    </w:p>
    <w:p w:rsidR="009F5715" w:rsidRPr="007913AE" w:rsidRDefault="009F5715" w:rsidP="009D6317">
      <w:pPr>
        <w:autoSpaceDE w:val="0"/>
        <w:autoSpaceDN w:val="0"/>
        <w:adjustRightInd w:val="0"/>
        <w:jc w:val="both"/>
        <w:rPr>
          <w:rFonts w:asciiTheme="minorBidi" w:hAnsiTheme="minorBidi" w:cstheme="minorBidi"/>
          <w:sz w:val="20"/>
          <w:lang w:val="en-GB"/>
        </w:rPr>
      </w:pPr>
      <w:r w:rsidRPr="007913AE">
        <w:rPr>
          <w:rFonts w:asciiTheme="minorBidi" w:hAnsiTheme="minorBidi" w:cstheme="minorBidi"/>
          <w:sz w:val="20"/>
          <w:lang w:val="en-GB"/>
        </w:rPr>
        <w:t>N</w:t>
      </w:r>
      <w:r w:rsidR="00B65EBD" w:rsidRPr="007913AE">
        <w:rPr>
          <w:rFonts w:asciiTheme="minorBidi" w:hAnsiTheme="minorBidi" w:cstheme="minorBidi"/>
          <w:sz w:val="20"/>
          <w:lang w:val="en-GB"/>
        </w:rPr>
        <w:t>ote</w:t>
      </w:r>
      <w:r w:rsidRPr="007913AE">
        <w:rPr>
          <w:rFonts w:asciiTheme="minorBidi" w:hAnsiTheme="minorBidi" w:cstheme="minorBidi"/>
          <w:sz w:val="20"/>
          <w:lang w:val="en-GB"/>
        </w:rPr>
        <w:t xml:space="preserve"> t</w:t>
      </w:r>
      <w:r w:rsidR="00A53195" w:rsidRPr="007913AE">
        <w:rPr>
          <w:rFonts w:asciiTheme="minorBidi" w:hAnsiTheme="minorBidi" w:cstheme="minorBidi"/>
          <w:sz w:val="20"/>
          <w:lang w:val="en-GB"/>
        </w:rPr>
        <w:t>h</w:t>
      </w:r>
      <w:r w:rsidRPr="007913AE">
        <w:rPr>
          <w:rFonts w:asciiTheme="minorBidi" w:hAnsiTheme="minorBidi" w:cstheme="minorBidi"/>
          <w:sz w:val="20"/>
          <w:lang w:val="en-GB"/>
        </w:rPr>
        <w:t>at the g</w:t>
      </w:r>
      <w:r w:rsidR="009D6317" w:rsidRPr="007913AE">
        <w:rPr>
          <w:rFonts w:asciiTheme="minorBidi" w:hAnsiTheme="minorBidi" w:cstheme="minorBidi"/>
          <w:sz w:val="20"/>
          <w:lang w:val="en-GB"/>
        </w:rPr>
        <w:t xml:space="preserve">rid must reflect the criteria chosen in Request for </w:t>
      </w:r>
      <w:r w:rsidR="00863FC4" w:rsidRPr="007913AE">
        <w:rPr>
          <w:rFonts w:asciiTheme="minorBidi" w:hAnsiTheme="minorBidi" w:cstheme="minorBidi"/>
          <w:sz w:val="20"/>
          <w:lang w:val="en-GB"/>
        </w:rPr>
        <w:t>Quotation</w:t>
      </w:r>
      <w:r w:rsidR="00806119" w:rsidRPr="007913AE">
        <w:rPr>
          <w:rFonts w:asciiTheme="minorBidi" w:hAnsiTheme="minorBidi" w:cstheme="minorBidi"/>
          <w:sz w:val="20"/>
          <w:lang w:val="en-GB"/>
        </w:rPr>
        <w:t xml:space="preserve"> - SUP 2 </w:t>
      </w:r>
      <w:r w:rsidR="009D6317" w:rsidRPr="007913AE">
        <w:rPr>
          <w:rFonts w:asciiTheme="minorBidi" w:hAnsiTheme="minorBidi" w:cstheme="minorBidi"/>
          <w:sz w:val="20"/>
          <w:lang w:val="en-GB"/>
        </w:rPr>
        <w:t>article 1</w:t>
      </w:r>
      <w:r w:rsidR="00863FC4" w:rsidRPr="007913AE">
        <w:rPr>
          <w:rFonts w:asciiTheme="minorBidi" w:hAnsiTheme="minorBidi" w:cstheme="minorBidi"/>
          <w:sz w:val="20"/>
          <w:lang w:val="en-GB"/>
        </w:rPr>
        <w:t>0</w:t>
      </w:r>
      <w:r w:rsidR="009D6317" w:rsidRPr="007913AE">
        <w:rPr>
          <w:rFonts w:asciiTheme="minorBidi" w:hAnsiTheme="minorBidi" w:cstheme="minorBidi"/>
          <w:sz w:val="20"/>
          <w:lang w:val="en-GB"/>
        </w:rPr>
        <w:t xml:space="preserve">, </w:t>
      </w:r>
      <w:r w:rsidR="00863FC4" w:rsidRPr="007913AE">
        <w:rPr>
          <w:rFonts w:asciiTheme="minorBidi" w:hAnsiTheme="minorBidi" w:cstheme="minorBidi"/>
          <w:sz w:val="20"/>
          <w:lang w:val="en-GB"/>
        </w:rPr>
        <w:t xml:space="preserve">Award of </w:t>
      </w:r>
      <w:r w:rsidR="00EB2860" w:rsidRPr="007913AE">
        <w:rPr>
          <w:rFonts w:asciiTheme="minorBidi" w:hAnsiTheme="minorBidi" w:cstheme="minorBidi"/>
          <w:sz w:val="20"/>
          <w:lang w:val="en-GB"/>
        </w:rPr>
        <w:t>c</w:t>
      </w:r>
      <w:r w:rsidR="00863FC4" w:rsidRPr="007913AE">
        <w:rPr>
          <w:rFonts w:asciiTheme="minorBidi" w:hAnsiTheme="minorBidi" w:cstheme="minorBidi"/>
          <w:sz w:val="20"/>
          <w:lang w:val="en-GB"/>
        </w:rPr>
        <w:t xml:space="preserve">ontract and </w:t>
      </w:r>
      <w:r w:rsidR="00EB2860" w:rsidRPr="007913AE">
        <w:rPr>
          <w:rFonts w:asciiTheme="minorBidi" w:hAnsiTheme="minorBidi" w:cstheme="minorBidi"/>
          <w:sz w:val="20"/>
          <w:lang w:val="en-GB"/>
        </w:rPr>
        <w:t>c</w:t>
      </w:r>
      <w:r w:rsidR="001A37DC" w:rsidRPr="007913AE">
        <w:rPr>
          <w:rFonts w:asciiTheme="minorBidi" w:hAnsiTheme="minorBidi" w:cstheme="minorBidi"/>
          <w:sz w:val="20"/>
          <w:lang w:val="en-GB"/>
        </w:rPr>
        <w:t>riteria</w:t>
      </w:r>
      <w:r w:rsidR="009D6317" w:rsidRPr="007913AE">
        <w:rPr>
          <w:rFonts w:asciiTheme="minorBidi" w:hAnsiTheme="minorBidi" w:cstheme="minorBidi"/>
          <w:sz w:val="20"/>
          <w:lang w:val="en-GB"/>
        </w:rPr>
        <w:t xml:space="preserve">. </w:t>
      </w:r>
    </w:p>
    <w:p w:rsidR="004569B0" w:rsidRPr="007913AE" w:rsidRDefault="004569B0" w:rsidP="009D6317">
      <w:pPr>
        <w:autoSpaceDE w:val="0"/>
        <w:autoSpaceDN w:val="0"/>
        <w:adjustRightInd w:val="0"/>
        <w:jc w:val="both"/>
        <w:rPr>
          <w:rFonts w:asciiTheme="minorBidi" w:hAnsiTheme="minorBidi" w:cstheme="minorBidi"/>
          <w:sz w:val="20"/>
          <w:lang w:val="en-GB"/>
        </w:rPr>
      </w:pPr>
    </w:p>
    <w:p w:rsidR="00724D57" w:rsidRDefault="009D6317" w:rsidP="009D6317">
      <w:pPr>
        <w:autoSpaceDE w:val="0"/>
        <w:autoSpaceDN w:val="0"/>
        <w:adjustRightInd w:val="0"/>
        <w:jc w:val="both"/>
        <w:rPr>
          <w:rFonts w:asciiTheme="minorBidi" w:hAnsiTheme="minorBidi" w:cstheme="minorBidi"/>
          <w:sz w:val="20"/>
          <w:lang w:val="en-GB"/>
        </w:rPr>
      </w:pPr>
      <w:r w:rsidRPr="007913AE">
        <w:rPr>
          <w:rFonts w:asciiTheme="minorBidi" w:hAnsiTheme="minorBidi" w:cstheme="minorBidi"/>
          <w:sz w:val="20"/>
          <w:lang w:val="en-GB"/>
        </w:rPr>
        <w:t xml:space="preserve">Each member of the </w:t>
      </w:r>
      <w:r w:rsidR="00B65EBD" w:rsidRPr="007913AE">
        <w:rPr>
          <w:rFonts w:asciiTheme="minorBidi" w:hAnsiTheme="minorBidi" w:cstheme="minorBidi"/>
          <w:sz w:val="20"/>
          <w:lang w:val="en-GB"/>
        </w:rPr>
        <w:t xml:space="preserve">Procurement </w:t>
      </w:r>
      <w:r w:rsidRPr="007913AE">
        <w:rPr>
          <w:rFonts w:asciiTheme="minorBidi" w:hAnsiTheme="minorBidi" w:cstheme="minorBidi"/>
          <w:sz w:val="20"/>
          <w:lang w:val="en-GB"/>
        </w:rPr>
        <w:t>Committee fills</w:t>
      </w:r>
      <w:r w:rsidR="002329B0" w:rsidRPr="007913AE">
        <w:rPr>
          <w:rFonts w:asciiTheme="minorBidi" w:hAnsiTheme="minorBidi" w:cstheme="minorBidi"/>
          <w:sz w:val="20"/>
          <w:lang w:val="en-GB"/>
        </w:rPr>
        <w:t xml:space="preserve"> </w:t>
      </w:r>
      <w:r w:rsidRPr="007913AE">
        <w:rPr>
          <w:rFonts w:asciiTheme="minorBidi" w:hAnsiTheme="minorBidi" w:cstheme="minorBidi"/>
          <w:sz w:val="20"/>
          <w:lang w:val="en-GB"/>
        </w:rPr>
        <w:t>in this grid</w:t>
      </w:r>
      <w:r w:rsidR="007A1BEC" w:rsidRPr="007913AE">
        <w:rPr>
          <w:rFonts w:asciiTheme="minorBidi" w:hAnsiTheme="minorBidi" w:cstheme="minorBidi"/>
          <w:sz w:val="20"/>
          <w:lang w:val="en-GB"/>
        </w:rPr>
        <w:t xml:space="preserve"> individually</w:t>
      </w:r>
      <w:r w:rsidRPr="007913AE">
        <w:rPr>
          <w:rFonts w:asciiTheme="minorBidi" w:hAnsiTheme="minorBidi" w:cstheme="minorBidi"/>
          <w:sz w:val="20"/>
          <w:lang w:val="en-GB"/>
        </w:rPr>
        <w:t xml:space="preserve"> and </w:t>
      </w:r>
      <w:r w:rsidR="007A1BEC" w:rsidRPr="007913AE">
        <w:rPr>
          <w:rFonts w:asciiTheme="minorBidi" w:hAnsiTheme="minorBidi" w:cstheme="minorBidi"/>
          <w:sz w:val="20"/>
          <w:lang w:val="en-GB"/>
        </w:rPr>
        <w:t>subsequently</w:t>
      </w:r>
      <w:r w:rsidRPr="007913AE">
        <w:rPr>
          <w:rFonts w:asciiTheme="minorBidi" w:hAnsiTheme="minorBidi" w:cstheme="minorBidi"/>
          <w:sz w:val="20"/>
          <w:lang w:val="en-GB"/>
        </w:rPr>
        <w:t xml:space="preserve"> a common grid is compiled, or a single grid is completed by the Committee seating together. In order not to duplicate documents, this document can be used as the evaluation report and recommendation for the award of the contract.</w:t>
      </w:r>
    </w:p>
    <w:p w:rsidR="009D6317" w:rsidRPr="007913AE" w:rsidRDefault="009D6317" w:rsidP="009D6317">
      <w:pPr>
        <w:autoSpaceDE w:val="0"/>
        <w:autoSpaceDN w:val="0"/>
        <w:adjustRightInd w:val="0"/>
        <w:jc w:val="both"/>
        <w:rPr>
          <w:rFonts w:asciiTheme="minorBidi" w:hAnsiTheme="minorBidi" w:cstheme="minorBidi"/>
          <w:sz w:val="20"/>
          <w:lang w:val="en-GB"/>
        </w:rPr>
      </w:pPr>
      <w:r w:rsidRPr="007913AE">
        <w:rPr>
          <w:rFonts w:asciiTheme="minorBidi" w:hAnsiTheme="minorBidi" w:cstheme="minorBidi"/>
          <w:sz w:val="20"/>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66"/>
        <w:gridCol w:w="7267"/>
      </w:tblGrid>
      <w:tr w:rsidR="004569B0" w:rsidRPr="00724D57" w:rsidTr="00724D57">
        <w:tc>
          <w:tcPr>
            <w:tcW w:w="7266" w:type="dxa"/>
          </w:tcPr>
          <w:p w:rsidR="004569B0" w:rsidRPr="007913AE" w:rsidRDefault="004569B0" w:rsidP="004569B0">
            <w:pPr>
              <w:pStyle w:val="Heading1"/>
              <w:rPr>
                <w:rFonts w:asciiTheme="minorBidi" w:hAnsiTheme="minorBidi" w:cstheme="minorBidi"/>
                <w:sz w:val="20"/>
                <w:szCs w:val="20"/>
              </w:rPr>
            </w:pPr>
            <w:r w:rsidRPr="007913AE">
              <w:rPr>
                <w:rFonts w:asciiTheme="minorBidi" w:hAnsiTheme="minorBidi" w:cstheme="minorBidi"/>
                <w:sz w:val="20"/>
                <w:szCs w:val="20"/>
              </w:rPr>
              <w:t xml:space="preserve">Project: </w:t>
            </w:r>
            <w:r w:rsidRPr="007913AE">
              <w:rPr>
                <w:rFonts w:asciiTheme="minorBidi" w:hAnsiTheme="minorBidi" w:cstheme="minorBidi"/>
                <w:sz w:val="20"/>
                <w:szCs w:val="20"/>
                <w:highlight w:val="yellow"/>
              </w:rPr>
              <w:t>&lt;name and reference&gt;</w:t>
            </w:r>
          </w:p>
          <w:p w:rsidR="004569B0" w:rsidRPr="007913AE" w:rsidRDefault="004569B0" w:rsidP="004569B0">
            <w:pPr>
              <w:rPr>
                <w:rFonts w:asciiTheme="minorBidi" w:hAnsiTheme="minorBidi" w:cstheme="minorBidi"/>
                <w:b/>
                <w:sz w:val="20"/>
                <w:szCs w:val="20"/>
                <w:lang w:val="en-GB"/>
              </w:rPr>
            </w:pPr>
            <w:r w:rsidRPr="007913AE">
              <w:rPr>
                <w:rFonts w:asciiTheme="minorBidi" w:hAnsiTheme="minorBidi" w:cstheme="minorBidi"/>
                <w:b/>
                <w:sz w:val="20"/>
                <w:szCs w:val="20"/>
                <w:lang w:val="en-GB"/>
              </w:rPr>
              <w:t xml:space="preserve">Contract: </w:t>
            </w:r>
            <w:r w:rsidRPr="007913AE">
              <w:rPr>
                <w:rFonts w:asciiTheme="minorBidi" w:hAnsiTheme="minorBidi" w:cstheme="minorBidi"/>
                <w:b/>
                <w:sz w:val="20"/>
                <w:szCs w:val="20"/>
                <w:highlight w:val="yellow"/>
                <w:lang w:val="en-GB"/>
              </w:rPr>
              <w:t>&lt;contract title&gt;</w:t>
            </w:r>
          </w:p>
          <w:p w:rsidR="004569B0" w:rsidRPr="007913AE" w:rsidRDefault="004569B0" w:rsidP="004569B0">
            <w:pPr>
              <w:autoSpaceDE w:val="0"/>
              <w:autoSpaceDN w:val="0"/>
              <w:adjustRightInd w:val="0"/>
              <w:rPr>
                <w:rFonts w:asciiTheme="minorBidi" w:hAnsiTheme="minorBidi" w:cstheme="minorBidi"/>
                <w:sz w:val="20"/>
                <w:szCs w:val="20"/>
                <w:lang w:val="en-GB"/>
              </w:rPr>
            </w:pPr>
            <w:r w:rsidRPr="007913AE">
              <w:rPr>
                <w:rFonts w:asciiTheme="minorBidi" w:hAnsiTheme="minorBidi" w:cstheme="minorBidi"/>
                <w:b/>
                <w:sz w:val="20"/>
                <w:lang w:val="en-GB"/>
              </w:rPr>
              <w:t>Requests for Quotation - references</w:t>
            </w:r>
            <w:r w:rsidRPr="007913AE">
              <w:rPr>
                <w:rFonts w:asciiTheme="minorBidi" w:hAnsiTheme="minorBidi" w:cstheme="minorBidi"/>
                <w:b/>
                <w:sz w:val="20"/>
                <w:szCs w:val="20"/>
                <w:lang w:val="en-GB"/>
              </w:rPr>
              <w:t>:</w:t>
            </w:r>
            <w:r w:rsidRPr="007913AE">
              <w:rPr>
                <w:rFonts w:asciiTheme="minorBidi" w:hAnsiTheme="minorBidi" w:cstheme="minorBidi"/>
                <w:sz w:val="20"/>
                <w:szCs w:val="20"/>
                <w:lang w:val="en-GB"/>
              </w:rPr>
              <w:t xml:space="preserve"> </w:t>
            </w:r>
            <w:r w:rsidRPr="007913AE">
              <w:rPr>
                <w:rFonts w:asciiTheme="minorBidi" w:hAnsiTheme="minorBidi" w:cstheme="minorBidi"/>
                <w:sz w:val="20"/>
                <w:szCs w:val="20"/>
                <w:highlight w:val="yellow"/>
                <w:lang w:val="en-GB"/>
              </w:rPr>
              <w:t>&lt;    &gt;, &lt;    &gt;, &lt;    &gt;, &lt;    &gt;</w:t>
            </w:r>
          </w:p>
          <w:p w:rsidR="004569B0" w:rsidRPr="007913AE" w:rsidRDefault="004569B0" w:rsidP="004569B0">
            <w:pPr>
              <w:autoSpaceDE w:val="0"/>
              <w:autoSpaceDN w:val="0"/>
              <w:adjustRightInd w:val="0"/>
              <w:rPr>
                <w:rFonts w:asciiTheme="minorBidi" w:hAnsiTheme="minorBidi" w:cstheme="minorBidi"/>
                <w:sz w:val="20"/>
                <w:szCs w:val="20"/>
                <w:lang w:val="en-GB"/>
              </w:rPr>
            </w:pPr>
            <w:r w:rsidRPr="007913AE">
              <w:rPr>
                <w:rFonts w:asciiTheme="minorBidi" w:hAnsiTheme="minorBidi" w:cstheme="minorBidi"/>
                <w:b/>
                <w:sz w:val="20"/>
                <w:szCs w:val="20"/>
                <w:lang w:val="en-GB"/>
              </w:rPr>
              <w:t>Closing date for submission of quotations:</w:t>
            </w:r>
            <w:r w:rsidRPr="007913AE">
              <w:rPr>
                <w:rFonts w:asciiTheme="minorBidi" w:hAnsiTheme="minorBidi" w:cstheme="minorBidi"/>
                <w:sz w:val="20"/>
                <w:szCs w:val="20"/>
                <w:lang w:val="en-GB"/>
              </w:rPr>
              <w:t xml:space="preserve"> </w:t>
            </w:r>
            <w:r w:rsidRPr="007913AE">
              <w:rPr>
                <w:rFonts w:asciiTheme="minorBidi" w:hAnsiTheme="minorBidi" w:cstheme="minorBidi"/>
                <w:sz w:val="20"/>
                <w:szCs w:val="20"/>
                <w:highlight w:val="yellow"/>
                <w:lang w:val="en-GB"/>
              </w:rPr>
              <w:t>&lt;    &gt;</w:t>
            </w:r>
          </w:p>
          <w:p w:rsidR="004569B0" w:rsidRPr="007913AE" w:rsidRDefault="004569B0" w:rsidP="004569B0">
            <w:pPr>
              <w:autoSpaceDE w:val="0"/>
              <w:autoSpaceDN w:val="0"/>
              <w:adjustRightInd w:val="0"/>
              <w:rPr>
                <w:rFonts w:asciiTheme="minorBidi" w:hAnsiTheme="minorBidi" w:cstheme="minorBidi"/>
                <w:sz w:val="20"/>
                <w:szCs w:val="20"/>
                <w:lang w:val="en-GB"/>
              </w:rPr>
            </w:pPr>
            <w:r w:rsidRPr="007913AE">
              <w:rPr>
                <w:rFonts w:asciiTheme="minorBidi" w:hAnsiTheme="minorBidi" w:cstheme="minorBidi"/>
                <w:b/>
                <w:sz w:val="20"/>
                <w:szCs w:val="20"/>
                <w:lang w:val="en-GB"/>
              </w:rPr>
              <w:t xml:space="preserve">Number of quotations received: </w:t>
            </w:r>
            <w:r w:rsidRPr="007913AE">
              <w:rPr>
                <w:rFonts w:asciiTheme="minorBidi" w:hAnsiTheme="minorBidi" w:cstheme="minorBidi"/>
                <w:sz w:val="20"/>
                <w:szCs w:val="20"/>
                <w:highlight w:val="yellow"/>
                <w:lang w:val="en-GB"/>
              </w:rPr>
              <w:t>&lt;    &gt;</w:t>
            </w:r>
          </w:p>
          <w:p w:rsidR="004569B0" w:rsidRPr="007913AE" w:rsidRDefault="004569B0" w:rsidP="004569B0">
            <w:pPr>
              <w:autoSpaceDE w:val="0"/>
              <w:autoSpaceDN w:val="0"/>
              <w:adjustRightInd w:val="0"/>
              <w:rPr>
                <w:rFonts w:asciiTheme="minorBidi" w:hAnsiTheme="minorBidi" w:cstheme="minorBidi"/>
                <w:sz w:val="20"/>
                <w:szCs w:val="20"/>
                <w:lang w:val="en-GB"/>
              </w:rPr>
            </w:pPr>
          </w:p>
          <w:p w:rsidR="004569B0" w:rsidRPr="007913AE" w:rsidRDefault="004569B0" w:rsidP="004569B0">
            <w:pPr>
              <w:autoSpaceDE w:val="0"/>
              <w:autoSpaceDN w:val="0"/>
              <w:adjustRightInd w:val="0"/>
              <w:rPr>
                <w:rFonts w:asciiTheme="minorBidi" w:hAnsiTheme="minorBidi" w:cstheme="minorBidi"/>
                <w:sz w:val="20"/>
                <w:szCs w:val="20"/>
                <w:lang w:val="en-GB"/>
              </w:rPr>
            </w:pPr>
            <w:r w:rsidRPr="007913AE">
              <w:rPr>
                <w:rFonts w:asciiTheme="minorBidi" w:hAnsiTheme="minorBidi" w:cstheme="minorBidi"/>
                <w:b/>
                <w:sz w:val="20"/>
                <w:szCs w:val="20"/>
                <w:lang w:val="en-GB"/>
              </w:rPr>
              <w:t>Date of evaluation:</w:t>
            </w:r>
            <w:r w:rsidRPr="007913AE">
              <w:rPr>
                <w:rFonts w:asciiTheme="minorBidi" w:hAnsiTheme="minorBidi" w:cstheme="minorBidi"/>
                <w:sz w:val="20"/>
                <w:szCs w:val="20"/>
                <w:lang w:val="en-GB"/>
              </w:rPr>
              <w:t xml:space="preserve"> </w:t>
            </w:r>
            <w:r w:rsidRPr="007913AE">
              <w:rPr>
                <w:rFonts w:asciiTheme="minorBidi" w:hAnsiTheme="minorBidi" w:cstheme="minorBidi"/>
                <w:sz w:val="20"/>
                <w:szCs w:val="20"/>
                <w:highlight w:val="yellow"/>
                <w:lang w:val="en-GB"/>
              </w:rPr>
              <w:t>&lt;    &gt;</w:t>
            </w:r>
          </w:p>
          <w:p w:rsidR="004569B0" w:rsidRPr="007913AE" w:rsidRDefault="004569B0" w:rsidP="004569B0">
            <w:pPr>
              <w:autoSpaceDE w:val="0"/>
              <w:autoSpaceDN w:val="0"/>
              <w:adjustRightInd w:val="0"/>
              <w:rPr>
                <w:rFonts w:asciiTheme="minorBidi" w:hAnsiTheme="minorBidi" w:cstheme="minorBidi"/>
                <w:b/>
                <w:sz w:val="20"/>
                <w:szCs w:val="20"/>
                <w:lang w:val="en-GB"/>
              </w:rPr>
            </w:pPr>
            <w:r w:rsidRPr="007913AE">
              <w:rPr>
                <w:rFonts w:asciiTheme="minorBidi" w:hAnsiTheme="minorBidi" w:cstheme="minorBidi"/>
                <w:bCs/>
                <w:sz w:val="20"/>
                <w:szCs w:val="20"/>
                <w:lang w:val="en-GB"/>
              </w:rPr>
              <w:t>The Procurement Committee meets on this date and proceeds with the evaluation</w:t>
            </w:r>
          </w:p>
          <w:p w:rsidR="004569B0" w:rsidRPr="007913AE" w:rsidRDefault="004569B0" w:rsidP="009D6317">
            <w:pPr>
              <w:autoSpaceDE w:val="0"/>
              <w:autoSpaceDN w:val="0"/>
              <w:adjustRightInd w:val="0"/>
              <w:jc w:val="both"/>
              <w:rPr>
                <w:rFonts w:asciiTheme="minorBidi" w:hAnsiTheme="minorBidi" w:cstheme="minorBidi"/>
                <w:b/>
                <w:sz w:val="20"/>
                <w:szCs w:val="20"/>
                <w:lang w:val="en-GB"/>
              </w:rPr>
            </w:pPr>
          </w:p>
        </w:tc>
        <w:tc>
          <w:tcPr>
            <w:tcW w:w="7267" w:type="dxa"/>
          </w:tcPr>
          <w:p w:rsidR="004569B0" w:rsidRPr="007913AE" w:rsidRDefault="004569B0" w:rsidP="004569B0">
            <w:pPr>
              <w:bidi/>
              <w:rPr>
                <w:rFonts w:asciiTheme="minorBidi" w:hAnsiTheme="minorBidi" w:cstheme="minorBidi"/>
                <w:rtl/>
              </w:rPr>
            </w:pPr>
            <w:proofErr w:type="spellStart"/>
            <w:r w:rsidRPr="007913AE">
              <w:rPr>
                <w:rFonts w:asciiTheme="minorBidi" w:hAnsiTheme="minorBidi" w:cstheme="minorBidi"/>
                <w:rtl/>
              </w:rPr>
              <w:t>المشروع:</w:t>
            </w:r>
            <w:proofErr w:type="spellEnd"/>
            <w:r w:rsidRPr="007913AE">
              <w:rPr>
                <w:rFonts w:asciiTheme="minorBidi" w:hAnsiTheme="minorBidi" w:cstheme="minorBidi"/>
                <w:rtl/>
              </w:rPr>
              <w:t xml:space="preserve"> </w:t>
            </w:r>
            <w:r w:rsidRPr="007913AE">
              <w:rPr>
                <w:rFonts w:asciiTheme="minorBidi" w:hAnsiTheme="minorBidi" w:cstheme="minorBidi"/>
                <w:highlight w:val="yellow"/>
                <w:rtl/>
              </w:rPr>
              <w:t>&lt;الاسم والرقم المرجعي&gt;</w:t>
            </w:r>
          </w:p>
          <w:p w:rsidR="004569B0" w:rsidRPr="007913AE" w:rsidRDefault="004569B0" w:rsidP="004569B0">
            <w:pPr>
              <w:bidi/>
              <w:rPr>
                <w:rFonts w:asciiTheme="minorBidi" w:hAnsiTheme="minorBidi" w:cstheme="minorBidi"/>
                <w:rtl/>
              </w:rPr>
            </w:pPr>
            <w:proofErr w:type="spellStart"/>
            <w:proofErr w:type="gramStart"/>
            <w:r w:rsidRPr="007913AE">
              <w:rPr>
                <w:rFonts w:asciiTheme="minorBidi" w:hAnsiTheme="minorBidi" w:cstheme="minorBidi"/>
                <w:rtl/>
              </w:rPr>
              <w:t>العقد</w:t>
            </w:r>
            <w:proofErr w:type="gramEnd"/>
            <w:r w:rsidRPr="007913AE">
              <w:rPr>
                <w:rFonts w:asciiTheme="minorBidi" w:hAnsiTheme="minorBidi" w:cstheme="minorBidi"/>
                <w:rtl/>
              </w:rPr>
              <w:t>:</w:t>
            </w:r>
            <w:proofErr w:type="spellEnd"/>
            <w:r w:rsidRPr="007913AE">
              <w:rPr>
                <w:rFonts w:asciiTheme="minorBidi" w:hAnsiTheme="minorBidi" w:cstheme="minorBidi"/>
                <w:rtl/>
              </w:rPr>
              <w:t xml:space="preserve"> </w:t>
            </w:r>
            <w:r w:rsidRPr="007913AE">
              <w:rPr>
                <w:rFonts w:asciiTheme="minorBidi" w:hAnsiTheme="minorBidi" w:cstheme="minorBidi"/>
                <w:highlight w:val="yellow"/>
                <w:rtl/>
              </w:rPr>
              <w:t>&lt;مسمى العقد&gt;</w:t>
            </w:r>
          </w:p>
          <w:p w:rsidR="004569B0" w:rsidRPr="007913AE" w:rsidRDefault="004569B0" w:rsidP="004569B0">
            <w:pPr>
              <w:bidi/>
              <w:rPr>
                <w:rFonts w:asciiTheme="minorBidi" w:hAnsiTheme="minorBidi" w:cstheme="minorBidi"/>
                <w:rtl/>
              </w:rPr>
            </w:pPr>
            <w:r w:rsidRPr="007913AE">
              <w:rPr>
                <w:rFonts w:asciiTheme="minorBidi" w:hAnsiTheme="minorBidi" w:cstheme="minorBidi"/>
                <w:rtl/>
              </w:rPr>
              <w:t xml:space="preserve">طلبات العروض </w:t>
            </w:r>
            <w:proofErr w:type="spellStart"/>
            <w:r w:rsidRPr="007913AE">
              <w:rPr>
                <w:rFonts w:asciiTheme="minorBidi" w:hAnsiTheme="minorBidi" w:cstheme="minorBidi"/>
                <w:rtl/>
              </w:rPr>
              <w:t>–</w:t>
            </w:r>
            <w:proofErr w:type="spellEnd"/>
            <w:r w:rsidRPr="007913AE">
              <w:rPr>
                <w:rFonts w:asciiTheme="minorBidi" w:hAnsiTheme="minorBidi" w:cstheme="minorBidi"/>
                <w:rtl/>
              </w:rPr>
              <w:t xml:space="preserve"> الأرقام </w:t>
            </w:r>
            <w:proofErr w:type="spellStart"/>
            <w:r w:rsidRPr="007913AE">
              <w:rPr>
                <w:rFonts w:asciiTheme="minorBidi" w:hAnsiTheme="minorBidi" w:cstheme="minorBidi"/>
                <w:rtl/>
              </w:rPr>
              <w:t>المرجيعة</w:t>
            </w:r>
            <w:proofErr w:type="spellEnd"/>
            <w:r w:rsidRPr="007913AE">
              <w:rPr>
                <w:rFonts w:asciiTheme="minorBidi" w:hAnsiTheme="minorBidi" w:cstheme="minorBidi"/>
                <w:rtl/>
              </w:rPr>
              <w:t xml:space="preserve">: </w:t>
            </w:r>
            <w:proofErr w:type="spellStart"/>
            <w:r w:rsidRPr="007913AE">
              <w:rPr>
                <w:rFonts w:asciiTheme="minorBidi" w:hAnsiTheme="minorBidi" w:cstheme="minorBidi"/>
                <w:highlight w:val="yellow"/>
                <w:rtl/>
              </w:rPr>
              <w:t>&lt;</w:t>
            </w:r>
            <w:proofErr w:type="spellEnd"/>
            <w:r w:rsidRPr="007913AE">
              <w:rPr>
                <w:rFonts w:asciiTheme="minorBidi" w:hAnsiTheme="minorBidi" w:cstheme="minorBidi"/>
                <w:highlight w:val="yellow"/>
                <w:rtl/>
              </w:rPr>
              <w:t xml:space="preserve"> </w:t>
            </w:r>
            <w:proofErr w:type="spellStart"/>
            <w:r w:rsidRPr="007913AE">
              <w:rPr>
                <w:rFonts w:asciiTheme="minorBidi" w:hAnsiTheme="minorBidi" w:cstheme="minorBidi"/>
                <w:highlight w:val="yellow"/>
                <w:rtl/>
              </w:rPr>
              <w:t>&gt;،</w:t>
            </w:r>
            <w:proofErr w:type="spellEnd"/>
            <w:r w:rsidRPr="007913AE">
              <w:rPr>
                <w:rFonts w:asciiTheme="minorBidi" w:hAnsiTheme="minorBidi" w:cstheme="minorBidi"/>
                <w:highlight w:val="yellow"/>
                <w:rtl/>
              </w:rPr>
              <w:t xml:space="preserve"> </w:t>
            </w:r>
            <w:proofErr w:type="spellStart"/>
            <w:r w:rsidRPr="007913AE">
              <w:rPr>
                <w:rFonts w:asciiTheme="minorBidi" w:hAnsiTheme="minorBidi" w:cstheme="minorBidi"/>
                <w:highlight w:val="yellow"/>
                <w:rtl/>
              </w:rPr>
              <w:t>&lt;</w:t>
            </w:r>
            <w:proofErr w:type="spellEnd"/>
            <w:r w:rsidRPr="007913AE">
              <w:rPr>
                <w:rFonts w:asciiTheme="minorBidi" w:hAnsiTheme="minorBidi" w:cstheme="minorBidi"/>
                <w:highlight w:val="yellow"/>
                <w:rtl/>
              </w:rPr>
              <w:t xml:space="preserve"> </w:t>
            </w:r>
            <w:proofErr w:type="spellStart"/>
            <w:r w:rsidRPr="007913AE">
              <w:rPr>
                <w:rFonts w:asciiTheme="minorBidi" w:hAnsiTheme="minorBidi" w:cstheme="minorBidi"/>
                <w:highlight w:val="yellow"/>
                <w:rtl/>
              </w:rPr>
              <w:t>&gt;،</w:t>
            </w:r>
            <w:proofErr w:type="spellEnd"/>
            <w:r w:rsidRPr="007913AE">
              <w:rPr>
                <w:rFonts w:asciiTheme="minorBidi" w:hAnsiTheme="minorBidi" w:cstheme="minorBidi"/>
                <w:highlight w:val="yellow"/>
                <w:rtl/>
              </w:rPr>
              <w:t xml:space="preserve"> </w:t>
            </w:r>
            <w:proofErr w:type="spellStart"/>
            <w:r w:rsidRPr="007913AE">
              <w:rPr>
                <w:rFonts w:asciiTheme="minorBidi" w:hAnsiTheme="minorBidi" w:cstheme="minorBidi"/>
                <w:highlight w:val="yellow"/>
                <w:rtl/>
              </w:rPr>
              <w:t>&lt;</w:t>
            </w:r>
            <w:proofErr w:type="spellEnd"/>
            <w:r w:rsidRPr="007913AE">
              <w:rPr>
                <w:rFonts w:asciiTheme="minorBidi" w:hAnsiTheme="minorBidi" w:cstheme="minorBidi"/>
                <w:highlight w:val="yellow"/>
                <w:rtl/>
              </w:rPr>
              <w:t xml:space="preserve"> </w:t>
            </w:r>
            <w:proofErr w:type="spellStart"/>
            <w:r w:rsidRPr="007913AE">
              <w:rPr>
                <w:rFonts w:asciiTheme="minorBidi" w:hAnsiTheme="minorBidi" w:cstheme="minorBidi"/>
                <w:highlight w:val="yellow"/>
                <w:rtl/>
              </w:rPr>
              <w:t>&gt;</w:t>
            </w:r>
            <w:proofErr w:type="spellEnd"/>
          </w:p>
          <w:p w:rsidR="004569B0" w:rsidRPr="007913AE" w:rsidRDefault="004569B0" w:rsidP="004569B0">
            <w:pPr>
              <w:bidi/>
              <w:rPr>
                <w:rFonts w:asciiTheme="minorBidi" w:hAnsiTheme="minorBidi" w:cstheme="minorBidi"/>
                <w:rtl/>
              </w:rPr>
            </w:pPr>
            <w:r w:rsidRPr="007913AE">
              <w:rPr>
                <w:rFonts w:asciiTheme="minorBidi" w:hAnsiTheme="minorBidi" w:cstheme="minorBidi"/>
                <w:rtl/>
              </w:rPr>
              <w:t xml:space="preserve">تاريخ الإغلاق لاستلام عروض </w:t>
            </w:r>
            <w:proofErr w:type="spellStart"/>
            <w:r w:rsidRPr="007913AE">
              <w:rPr>
                <w:rFonts w:asciiTheme="minorBidi" w:hAnsiTheme="minorBidi" w:cstheme="minorBidi"/>
                <w:rtl/>
              </w:rPr>
              <w:t>الأسعار:</w:t>
            </w:r>
            <w:proofErr w:type="spellEnd"/>
            <w:r w:rsidRPr="007913AE">
              <w:rPr>
                <w:rFonts w:asciiTheme="minorBidi" w:hAnsiTheme="minorBidi" w:cstheme="minorBidi"/>
                <w:rtl/>
              </w:rPr>
              <w:t xml:space="preserve"> </w:t>
            </w:r>
            <w:proofErr w:type="spellStart"/>
            <w:r w:rsidRPr="007913AE">
              <w:rPr>
                <w:rFonts w:asciiTheme="minorBidi" w:hAnsiTheme="minorBidi" w:cstheme="minorBidi"/>
                <w:highlight w:val="yellow"/>
                <w:rtl/>
              </w:rPr>
              <w:t>&lt;</w:t>
            </w:r>
            <w:proofErr w:type="spellEnd"/>
            <w:r w:rsidRPr="007913AE">
              <w:rPr>
                <w:rFonts w:asciiTheme="minorBidi" w:hAnsiTheme="minorBidi" w:cstheme="minorBidi"/>
                <w:highlight w:val="yellow"/>
                <w:rtl/>
              </w:rPr>
              <w:t xml:space="preserve"> </w:t>
            </w:r>
            <w:proofErr w:type="spellStart"/>
            <w:r w:rsidRPr="007913AE">
              <w:rPr>
                <w:rFonts w:asciiTheme="minorBidi" w:hAnsiTheme="minorBidi" w:cstheme="minorBidi"/>
                <w:highlight w:val="yellow"/>
                <w:rtl/>
              </w:rPr>
              <w:t>&gt;</w:t>
            </w:r>
            <w:proofErr w:type="spellEnd"/>
          </w:p>
          <w:p w:rsidR="004569B0" w:rsidRPr="007913AE" w:rsidRDefault="004569B0" w:rsidP="004569B0">
            <w:pPr>
              <w:bidi/>
              <w:rPr>
                <w:rFonts w:asciiTheme="minorBidi" w:hAnsiTheme="minorBidi" w:cstheme="minorBidi"/>
                <w:rtl/>
              </w:rPr>
            </w:pPr>
            <w:r w:rsidRPr="007913AE">
              <w:rPr>
                <w:rFonts w:asciiTheme="minorBidi" w:hAnsiTheme="minorBidi" w:cstheme="minorBidi"/>
                <w:rtl/>
              </w:rPr>
              <w:t xml:space="preserve">عدد العروض </w:t>
            </w:r>
            <w:proofErr w:type="spellStart"/>
            <w:r w:rsidRPr="007913AE">
              <w:rPr>
                <w:rFonts w:asciiTheme="minorBidi" w:hAnsiTheme="minorBidi" w:cstheme="minorBidi"/>
                <w:rtl/>
              </w:rPr>
              <w:t>المتلقاة:</w:t>
            </w:r>
            <w:proofErr w:type="spellEnd"/>
            <w:r w:rsidRPr="007913AE">
              <w:rPr>
                <w:rFonts w:asciiTheme="minorBidi" w:hAnsiTheme="minorBidi" w:cstheme="minorBidi"/>
                <w:rtl/>
              </w:rPr>
              <w:t xml:space="preserve"> </w:t>
            </w:r>
            <w:proofErr w:type="spellStart"/>
            <w:r w:rsidRPr="007913AE">
              <w:rPr>
                <w:rFonts w:asciiTheme="minorBidi" w:hAnsiTheme="minorBidi" w:cstheme="minorBidi"/>
                <w:highlight w:val="yellow"/>
                <w:rtl/>
              </w:rPr>
              <w:t>&lt;</w:t>
            </w:r>
            <w:proofErr w:type="spellEnd"/>
            <w:r w:rsidRPr="007913AE">
              <w:rPr>
                <w:rFonts w:asciiTheme="minorBidi" w:hAnsiTheme="minorBidi" w:cstheme="minorBidi"/>
                <w:highlight w:val="yellow"/>
                <w:rtl/>
              </w:rPr>
              <w:t xml:space="preserve"> </w:t>
            </w:r>
            <w:proofErr w:type="spellStart"/>
            <w:r w:rsidRPr="007913AE">
              <w:rPr>
                <w:rFonts w:asciiTheme="minorBidi" w:hAnsiTheme="minorBidi" w:cstheme="minorBidi"/>
                <w:highlight w:val="yellow"/>
                <w:rtl/>
              </w:rPr>
              <w:t>&gt;</w:t>
            </w:r>
            <w:proofErr w:type="spellEnd"/>
          </w:p>
          <w:p w:rsidR="004569B0" w:rsidRPr="007913AE" w:rsidRDefault="004569B0" w:rsidP="004569B0">
            <w:pPr>
              <w:bidi/>
              <w:rPr>
                <w:rFonts w:asciiTheme="minorBidi" w:hAnsiTheme="minorBidi" w:cstheme="minorBidi"/>
              </w:rPr>
            </w:pPr>
          </w:p>
          <w:p w:rsidR="004569B0" w:rsidRPr="007913AE" w:rsidRDefault="004569B0" w:rsidP="004569B0">
            <w:pPr>
              <w:bidi/>
              <w:rPr>
                <w:rFonts w:asciiTheme="minorBidi" w:hAnsiTheme="minorBidi" w:cstheme="minorBidi"/>
                <w:rtl/>
              </w:rPr>
            </w:pPr>
            <w:proofErr w:type="gramStart"/>
            <w:r w:rsidRPr="007913AE">
              <w:rPr>
                <w:rFonts w:asciiTheme="minorBidi" w:hAnsiTheme="minorBidi" w:cstheme="minorBidi"/>
                <w:rtl/>
              </w:rPr>
              <w:t>تاريخ</w:t>
            </w:r>
            <w:proofErr w:type="gramEnd"/>
            <w:r w:rsidRPr="007913AE">
              <w:rPr>
                <w:rFonts w:asciiTheme="minorBidi" w:hAnsiTheme="minorBidi" w:cstheme="minorBidi"/>
                <w:rtl/>
              </w:rPr>
              <w:t xml:space="preserve"> التقييم </w:t>
            </w:r>
            <w:proofErr w:type="spellStart"/>
            <w:r w:rsidRPr="007913AE">
              <w:rPr>
                <w:rFonts w:asciiTheme="minorBidi" w:hAnsiTheme="minorBidi" w:cstheme="minorBidi"/>
                <w:highlight w:val="yellow"/>
                <w:rtl/>
              </w:rPr>
              <w:t>&lt;</w:t>
            </w:r>
            <w:proofErr w:type="spellEnd"/>
            <w:r w:rsidRPr="007913AE">
              <w:rPr>
                <w:rFonts w:asciiTheme="minorBidi" w:hAnsiTheme="minorBidi" w:cstheme="minorBidi"/>
                <w:highlight w:val="yellow"/>
                <w:rtl/>
              </w:rPr>
              <w:t xml:space="preserve"> </w:t>
            </w:r>
            <w:proofErr w:type="spellStart"/>
            <w:r w:rsidRPr="007913AE">
              <w:rPr>
                <w:rFonts w:asciiTheme="minorBidi" w:hAnsiTheme="minorBidi" w:cstheme="minorBidi"/>
                <w:highlight w:val="yellow"/>
                <w:rtl/>
              </w:rPr>
              <w:t>&gt;</w:t>
            </w:r>
            <w:proofErr w:type="spellEnd"/>
          </w:p>
          <w:p w:rsidR="004569B0" w:rsidRPr="007913AE" w:rsidRDefault="004569B0" w:rsidP="00E95196">
            <w:pPr>
              <w:autoSpaceDE w:val="0"/>
              <w:autoSpaceDN w:val="0"/>
              <w:adjustRightInd w:val="0"/>
              <w:jc w:val="right"/>
              <w:rPr>
                <w:rFonts w:asciiTheme="minorBidi" w:hAnsiTheme="minorBidi" w:cstheme="minorBidi"/>
                <w:b/>
                <w:sz w:val="20"/>
                <w:szCs w:val="20"/>
                <w:lang w:val="en-GB"/>
              </w:rPr>
            </w:pPr>
          </w:p>
        </w:tc>
      </w:tr>
    </w:tbl>
    <w:p w:rsidR="004569B0" w:rsidRPr="00724D57" w:rsidRDefault="004569B0" w:rsidP="009D6317">
      <w:pPr>
        <w:autoSpaceDE w:val="0"/>
        <w:autoSpaceDN w:val="0"/>
        <w:adjustRightInd w:val="0"/>
        <w:jc w:val="both"/>
        <w:rPr>
          <w:rFonts w:ascii="Arial" w:hAnsi="Arial" w:cs="Arial"/>
          <w:b/>
          <w:sz w:val="20"/>
          <w:szCs w:val="20"/>
          <w:lang w:val="en-GB"/>
        </w:rPr>
      </w:pPr>
    </w:p>
    <w:p w:rsidR="004569B0" w:rsidRPr="00724D57" w:rsidRDefault="004569B0" w:rsidP="004569B0">
      <w:pPr>
        <w:bidi/>
        <w:rPr>
          <w:rFonts w:ascii="Arial" w:hAnsi="Arial" w:cs="Arial"/>
          <w:sz w:val="20"/>
          <w:szCs w:val="20"/>
          <w:rtl/>
        </w:rPr>
      </w:pPr>
      <w:r w:rsidRPr="00724D57">
        <w:rPr>
          <w:rFonts w:ascii="Arial" w:hAnsi="Arial" w:cs="Arial"/>
          <w:sz w:val="20"/>
          <w:szCs w:val="20"/>
          <w:rtl/>
        </w:rPr>
        <w:t xml:space="preserve">اجتمعت لجنة  المشتريات في هذا اليوم وباشرت بعملية التقييم. </w:t>
      </w:r>
      <w:proofErr w:type="gramStart"/>
      <w:r w:rsidRPr="00724D57">
        <w:rPr>
          <w:rFonts w:ascii="Arial" w:hAnsi="Arial" w:cs="Arial"/>
          <w:sz w:val="20"/>
          <w:szCs w:val="20"/>
          <w:rtl/>
        </w:rPr>
        <w:t>وقد</w:t>
      </w:r>
      <w:proofErr w:type="gramEnd"/>
      <w:r w:rsidRPr="00724D57">
        <w:rPr>
          <w:rFonts w:ascii="Arial" w:hAnsi="Arial" w:cs="Arial"/>
          <w:sz w:val="20"/>
          <w:szCs w:val="20"/>
          <w:rtl/>
        </w:rPr>
        <w:t xml:space="preserve"> وقع كافة أعضاء لجنة المشتريات (والمراقبين إن وجد</w:t>
      </w:r>
      <w:proofErr w:type="spellStart"/>
      <w:r w:rsidRPr="00724D57">
        <w:rPr>
          <w:rFonts w:ascii="Arial" w:hAnsi="Arial" w:cs="Arial"/>
          <w:sz w:val="20"/>
          <w:szCs w:val="20"/>
          <w:rtl/>
        </w:rPr>
        <w:t>)</w:t>
      </w:r>
      <w:proofErr w:type="spellEnd"/>
      <w:r w:rsidRPr="00724D57">
        <w:rPr>
          <w:rFonts w:ascii="Arial" w:hAnsi="Arial" w:cs="Arial"/>
          <w:sz w:val="20"/>
          <w:szCs w:val="20"/>
          <w:rtl/>
        </w:rPr>
        <w:t xml:space="preserve"> على التعهد بالحيادية والمحافظة على السرية والذي سيتم إرفاقه بهذا التقرير.</w:t>
      </w:r>
    </w:p>
    <w:p w:rsidR="009D6317" w:rsidRPr="00724D57" w:rsidRDefault="009D6317" w:rsidP="009D6317">
      <w:pPr>
        <w:autoSpaceDE w:val="0"/>
        <w:autoSpaceDN w:val="0"/>
        <w:adjustRightInd w:val="0"/>
        <w:rPr>
          <w:rFonts w:ascii="Arial" w:hAnsi="Arial" w:cs="Arial"/>
          <w:b/>
          <w:sz w:val="20"/>
          <w:szCs w:val="20"/>
          <w:lang w:val="en-GB"/>
        </w:rPr>
      </w:pPr>
    </w:p>
    <w:p w:rsidR="004569B0" w:rsidRPr="00724D57" w:rsidRDefault="009D6317" w:rsidP="009D6317">
      <w:pPr>
        <w:autoSpaceDE w:val="0"/>
        <w:autoSpaceDN w:val="0"/>
        <w:adjustRightInd w:val="0"/>
        <w:rPr>
          <w:rFonts w:ascii="Arial" w:hAnsi="Arial" w:cs="Arial"/>
          <w:sz w:val="20"/>
          <w:szCs w:val="20"/>
          <w:lang w:val="en-GB"/>
        </w:rPr>
      </w:pPr>
      <w:r w:rsidRPr="00724D57">
        <w:rPr>
          <w:rFonts w:ascii="Arial" w:hAnsi="Arial" w:cs="Arial"/>
          <w:bCs/>
          <w:sz w:val="20"/>
          <w:szCs w:val="20"/>
          <w:lang w:val="en-GB"/>
        </w:rPr>
        <w:t xml:space="preserve">The </w:t>
      </w:r>
      <w:r w:rsidR="00B65EBD" w:rsidRPr="00724D57">
        <w:rPr>
          <w:rFonts w:ascii="Arial" w:hAnsi="Arial" w:cs="Arial"/>
          <w:bCs/>
          <w:sz w:val="20"/>
          <w:szCs w:val="20"/>
          <w:lang w:val="en-GB"/>
        </w:rPr>
        <w:t>Procurement</w:t>
      </w:r>
      <w:r w:rsidRPr="00724D57">
        <w:rPr>
          <w:rFonts w:ascii="Arial" w:hAnsi="Arial" w:cs="Arial"/>
          <w:bCs/>
          <w:sz w:val="20"/>
          <w:szCs w:val="20"/>
          <w:lang w:val="en-GB"/>
        </w:rPr>
        <w:t xml:space="preserve"> Committee met on this date and proceeded with the following evaluation</w:t>
      </w:r>
      <w:r w:rsidR="00F43A3F" w:rsidRPr="00724D57">
        <w:rPr>
          <w:rFonts w:ascii="Arial" w:hAnsi="Arial" w:cs="Arial"/>
          <w:bCs/>
          <w:sz w:val="20"/>
          <w:szCs w:val="20"/>
          <w:lang w:val="en-GB"/>
        </w:rPr>
        <w:t xml:space="preserve">. </w:t>
      </w:r>
      <w:r w:rsidR="00F43A3F" w:rsidRPr="00724D57">
        <w:rPr>
          <w:rFonts w:ascii="Arial" w:hAnsi="Arial" w:cs="Arial"/>
          <w:sz w:val="20"/>
          <w:szCs w:val="20"/>
          <w:lang w:val="en-GB"/>
        </w:rPr>
        <w:t xml:space="preserve"> All members of the Procurement Committee (and observers, if any) have signed Declarations of Impartiality and Confidentiality, which shall be attached to this report. </w:t>
      </w:r>
    </w:p>
    <w:p w:rsidR="004569B0" w:rsidRPr="00724D57" w:rsidRDefault="004569B0" w:rsidP="009D6317">
      <w:pPr>
        <w:autoSpaceDE w:val="0"/>
        <w:autoSpaceDN w:val="0"/>
        <w:adjustRightInd w:val="0"/>
        <w:rPr>
          <w:rFonts w:ascii="Arial" w:hAnsi="Arial" w:cs="Arial"/>
          <w:sz w:val="20"/>
          <w:szCs w:val="20"/>
          <w:lang w:val="en-GB"/>
        </w:rPr>
      </w:pPr>
    </w:p>
    <w:p w:rsidR="009D6317" w:rsidRPr="00724D57" w:rsidRDefault="00F43A3F" w:rsidP="009D6317">
      <w:pPr>
        <w:autoSpaceDE w:val="0"/>
        <w:autoSpaceDN w:val="0"/>
        <w:adjustRightInd w:val="0"/>
        <w:rPr>
          <w:rFonts w:ascii="Arial" w:hAnsi="Arial" w:cs="Arial"/>
          <w:bCs/>
          <w:sz w:val="20"/>
          <w:szCs w:val="20"/>
          <w:lang w:val="en-GB"/>
        </w:rPr>
      </w:pPr>
      <w:r w:rsidRPr="00724D57">
        <w:rPr>
          <w:rFonts w:ascii="Arial" w:hAnsi="Arial" w:cs="Arial"/>
          <w:sz w:val="20"/>
          <w:szCs w:val="20"/>
          <w:lang w:val="en-GB"/>
        </w:rPr>
        <w:t xml:space="preserve"> </w:t>
      </w:r>
    </w:p>
    <w:p w:rsidR="009D6317" w:rsidRPr="00724D57" w:rsidRDefault="009D6317" w:rsidP="009D6317">
      <w:pPr>
        <w:autoSpaceDE w:val="0"/>
        <w:autoSpaceDN w:val="0"/>
        <w:adjustRightInd w:val="0"/>
        <w:rPr>
          <w:rFonts w:ascii="Arial" w:hAnsi="Arial" w:cs="Arial"/>
          <w:b/>
          <w:bCs/>
          <w:sz w:val="20"/>
          <w:szCs w:val="20"/>
          <w:lang w:val="en-GB"/>
        </w:rPr>
      </w:pPr>
      <w:r w:rsidRPr="00724D57">
        <w:rPr>
          <w:rFonts w:ascii="Arial" w:hAnsi="Arial" w:cs="Arial"/>
          <w:b/>
          <w:bCs/>
          <w:sz w:val="20"/>
          <w:szCs w:val="20"/>
          <w:lang w:val="en-GB"/>
        </w:rPr>
        <w:t xml:space="preserve"> </w:t>
      </w:r>
    </w:p>
    <w:tbl>
      <w:tblPr>
        <w:tblW w:w="122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2430"/>
        <w:gridCol w:w="2160"/>
        <w:gridCol w:w="2340"/>
        <w:gridCol w:w="3510"/>
      </w:tblGrid>
      <w:tr w:rsidR="002F24F2" w:rsidRPr="00724D57" w:rsidTr="002F24F2">
        <w:tc>
          <w:tcPr>
            <w:tcW w:w="1800" w:type="dxa"/>
            <w:shd w:val="clear" w:color="auto" w:fill="D9D9D9"/>
          </w:tcPr>
          <w:p w:rsidR="002F24F2" w:rsidRPr="00724D57" w:rsidRDefault="002F24F2" w:rsidP="00D3239C">
            <w:pPr>
              <w:spacing w:after="240"/>
              <w:jc w:val="center"/>
              <w:rPr>
                <w:rFonts w:ascii="Arial" w:hAnsi="Arial" w:cs="Arial"/>
                <w:b/>
                <w:sz w:val="20"/>
                <w:szCs w:val="20"/>
                <w:lang w:val="en-GB"/>
              </w:rPr>
            </w:pPr>
            <w:r w:rsidRPr="00724D57">
              <w:rPr>
                <w:rFonts w:ascii="Arial" w:hAnsi="Arial" w:cs="Arial"/>
                <w:b/>
                <w:sz w:val="20"/>
                <w:szCs w:val="20"/>
                <w:lang w:val="en-GB"/>
              </w:rPr>
              <w:lastRenderedPageBreak/>
              <w:t>1</w:t>
            </w:r>
          </w:p>
        </w:tc>
        <w:tc>
          <w:tcPr>
            <w:tcW w:w="2430" w:type="dxa"/>
            <w:shd w:val="clear" w:color="auto" w:fill="D9D9D9"/>
          </w:tcPr>
          <w:p w:rsidR="002F24F2" w:rsidRPr="00724D57" w:rsidRDefault="002F24F2" w:rsidP="00D3239C">
            <w:pPr>
              <w:spacing w:after="240"/>
              <w:jc w:val="center"/>
              <w:rPr>
                <w:rFonts w:ascii="Arial" w:hAnsi="Arial" w:cs="Arial"/>
                <w:b/>
                <w:sz w:val="20"/>
                <w:szCs w:val="20"/>
                <w:lang w:val="en-GB"/>
              </w:rPr>
            </w:pPr>
            <w:r w:rsidRPr="00724D57">
              <w:rPr>
                <w:rFonts w:ascii="Arial" w:hAnsi="Arial" w:cs="Arial"/>
                <w:b/>
                <w:sz w:val="20"/>
                <w:szCs w:val="20"/>
                <w:lang w:val="en-GB"/>
              </w:rPr>
              <w:t>2</w:t>
            </w:r>
          </w:p>
        </w:tc>
        <w:tc>
          <w:tcPr>
            <w:tcW w:w="2160" w:type="dxa"/>
            <w:shd w:val="clear" w:color="auto" w:fill="D9D9D9"/>
          </w:tcPr>
          <w:p w:rsidR="002F24F2" w:rsidRPr="00724D57" w:rsidRDefault="002F24F2" w:rsidP="00D3239C">
            <w:pPr>
              <w:spacing w:after="240"/>
              <w:jc w:val="center"/>
              <w:rPr>
                <w:rFonts w:ascii="Arial" w:hAnsi="Arial" w:cs="Arial"/>
                <w:b/>
                <w:sz w:val="20"/>
                <w:szCs w:val="20"/>
                <w:lang w:val="en-GB"/>
              </w:rPr>
            </w:pPr>
            <w:r w:rsidRPr="00724D57">
              <w:rPr>
                <w:rFonts w:ascii="Arial" w:hAnsi="Arial" w:cs="Arial"/>
                <w:b/>
                <w:sz w:val="20"/>
                <w:szCs w:val="20"/>
                <w:lang w:val="en-GB"/>
              </w:rPr>
              <w:t>3</w:t>
            </w:r>
          </w:p>
        </w:tc>
        <w:tc>
          <w:tcPr>
            <w:tcW w:w="2340" w:type="dxa"/>
            <w:shd w:val="clear" w:color="auto" w:fill="D9D9D9"/>
          </w:tcPr>
          <w:p w:rsidR="002F24F2" w:rsidRPr="00724D57" w:rsidRDefault="002F24F2" w:rsidP="00D3239C">
            <w:pPr>
              <w:spacing w:after="240"/>
              <w:jc w:val="center"/>
              <w:rPr>
                <w:rFonts w:ascii="Arial" w:hAnsi="Arial" w:cs="Arial"/>
                <w:b/>
                <w:sz w:val="20"/>
                <w:szCs w:val="20"/>
                <w:lang w:val="en-GB"/>
              </w:rPr>
            </w:pPr>
            <w:r w:rsidRPr="00724D57">
              <w:rPr>
                <w:rFonts w:ascii="Arial" w:hAnsi="Arial" w:cs="Arial"/>
                <w:b/>
                <w:sz w:val="20"/>
                <w:szCs w:val="20"/>
                <w:lang w:val="en-GB"/>
              </w:rPr>
              <w:t>4…</w:t>
            </w:r>
          </w:p>
        </w:tc>
        <w:tc>
          <w:tcPr>
            <w:tcW w:w="3510" w:type="dxa"/>
            <w:shd w:val="clear" w:color="auto" w:fill="D9D9D9" w:themeFill="background1" w:themeFillShade="D9"/>
          </w:tcPr>
          <w:p w:rsidR="002F24F2" w:rsidRDefault="002F24F2" w:rsidP="00D5760B">
            <w:pPr>
              <w:bidi/>
              <w:rPr>
                <w:rFonts w:ascii="Arial" w:hAnsi="Arial" w:cs="Arial"/>
                <w:b/>
                <w:bCs/>
                <w:sz w:val="20"/>
                <w:szCs w:val="20"/>
              </w:rPr>
            </w:pPr>
            <w:r w:rsidRPr="00724D57">
              <w:rPr>
                <w:rFonts w:ascii="Arial" w:hAnsi="Arial" w:cs="Arial"/>
                <w:b/>
                <w:bCs/>
                <w:sz w:val="20"/>
                <w:szCs w:val="20"/>
                <w:rtl/>
              </w:rPr>
              <w:t>رقم المورد</w:t>
            </w:r>
          </w:p>
          <w:p w:rsidR="002F24F2" w:rsidRPr="00724D57" w:rsidRDefault="002F24F2" w:rsidP="00724D57">
            <w:pPr>
              <w:bidi/>
              <w:jc w:val="right"/>
              <w:rPr>
                <w:rFonts w:ascii="Arial" w:hAnsi="Arial" w:cs="Arial"/>
                <w:b/>
                <w:bCs/>
                <w:sz w:val="20"/>
                <w:szCs w:val="20"/>
                <w:rtl/>
              </w:rPr>
            </w:pPr>
            <w:r w:rsidRPr="00724D57">
              <w:rPr>
                <w:rFonts w:ascii="Arial" w:hAnsi="Arial" w:cs="Arial"/>
                <w:b/>
                <w:sz w:val="20"/>
                <w:szCs w:val="20"/>
                <w:lang w:val="en-GB"/>
              </w:rPr>
              <w:t>Supplier no.</w:t>
            </w:r>
          </w:p>
        </w:tc>
      </w:tr>
      <w:tr w:rsidR="002F24F2" w:rsidRPr="00724D57" w:rsidTr="002F24F2">
        <w:tc>
          <w:tcPr>
            <w:tcW w:w="1800" w:type="dxa"/>
          </w:tcPr>
          <w:p w:rsidR="002F24F2" w:rsidRPr="00724D57" w:rsidRDefault="002F24F2" w:rsidP="00D3239C">
            <w:pPr>
              <w:spacing w:after="240"/>
              <w:rPr>
                <w:rFonts w:ascii="Arial" w:hAnsi="Arial" w:cs="Arial"/>
                <w:sz w:val="20"/>
                <w:szCs w:val="20"/>
                <w:lang w:val="en-GB"/>
              </w:rPr>
            </w:pPr>
          </w:p>
        </w:tc>
        <w:tc>
          <w:tcPr>
            <w:tcW w:w="2430" w:type="dxa"/>
          </w:tcPr>
          <w:p w:rsidR="002F24F2" w:rsidRPr="00724D57" w:rsidRDefault="002F24F2" w:rsidP="00D3239C">
            <w:pPr>
              <w:spacing w:after="240"/>
              <w:rPr>
                <w:rFonts w:ascii="Arial" w:hAnsi="Arial" w:cs="Arial"/>
                <w:sz w:val="20"/>
                <w:szCs w:val="20"/>
                <w:lang w:val="en-GB"/>
              </w:rPr>
            </w:pPr>
          </w:p>
        </w:tc>
        <w:tc>
          <w:tcPr>
            <w:tcW w:w="2160" w:type="dxa"/>
          </w:tcPr>
          <w:p w:rsidR="002F24F2" w:rsidRPr="00724D57" w:rsidRDefault="002F24F2" w:rsidP="00D3239C">
            <w:pPr>
              <w:spacing w:after="240"/>
              <w:rPr>
                <w:rFonts w:ascii="Arial" w:hAnsi="Arial" w:cs="Arial"/>
                <w:sz w:val="20"/>
                <w:szCs w:val="20"/>
                <w:lang w:val="en-GB"/>
              </w:rPr>
            </w:pPr>
          </w:p>
        </w:tc>
        <w:tc>
          <w:tcPr>
            <w:tcW w:w="2340" w:type="dxa"/>
          </w:tcPr>
          <w:p w:rsidR="002F24F2" w:rsidRPr="00724D57" w:rsidRDefault="002F24F2" w:rsidP="00D3239C">
            <w:pPr>
              <w:spacing w:after="240"/>
              <w:rPr>
                <w:rFonts w:ascii="Arial" w:hAnsi="Arial" w:cs="Arial"/>
                <w:sz w:val="20"/>
                <w:szCs w:val="20"/>
                <w:lang w:val="en-GB"/>
              </w:rPr>
            </w:pPr>
          </w:p>
        </w:tc>
        <w:tc>
          <w:tcPr>
            <w:tcW w:w="3510" w:type="dxa"/>
            <w:shd w:val="clear" w:color="auto" w:fill="D9D9D9" w:themeFill="background1" w:themeFillShade="D9"/>
          </w:tcPr>
          <w:p w:rsidR="002F24F2" w:rsidRDefault="002F24F2" w:rsidP="00D5760B">
            <w:pPr>
              <w:bidi/>
              <w:rPr>
                <w:rFonts w:ascii="Arial" w:hAnsi="Arial" w:cs="Arial"/>
                <w:b/>
                <w:bCs/>
                <w:sz w:val="20"/>
                <w:szCs w:val="20"/>
              </w:rPr>
            </w:pPr>
            <w:r w:rsidRPr="00724D57">
              <w:rPr>
                <w:rFonts w:ascii="Arial" w:hAnsi="Arial" w:cs="Arial"/>
                <w:b/>
                <w:bCs/>
                <w:sz w:val="20"/>
                <w:szCs w:val="20"/>
                <w:rtl/>
              </w:rPr>
              <w:t>اسم المورد</w:t>
            </w:r>
          </w:p>
          <w:p w:rsidR="002F24F2" w:rsidRPr="00724D57" w:rsidRDefault="002F24F2" w:rsidP="00724D57">
            <w:pPr>
              <w:bidi/>
              <w:jc w:val="right"/>
              <w:rPr>
                <w:rFonts w:ascii="Arial" w:hAnsi="Arial" w:cs="Arial"/>
                <w:b/>
                <w:bCs/>
                <w:sz w:val="20"/>
                <w:szCs w:val="20"/>
                <w:rtl/>
              </w:rPr>
            </w:pPr>
            <w:r w:rsidRPr="00724D57">
              <w:rPr>
                <w:rFonts w:ascii="Arial" w:hAnsi="Arial" w:cs="Arial"/>
                <w:b/>
                <w:sz w:val="20"/>
                <w:szCs w:val="20"/>
                <w:lang w:val="en-GB"/>
              </w:rPr>
              <w:t>Supplier name:</w:t>
            </w:r>
          </w:p>
        </w:tc>
      </w:tr>
      <w:tr w:rsidR="002F24F2" w:rsidRPr="00724D57" w:rsidTr="002F24F2">
        <w:trPr>
          <w:trHeight w:val="1088"/>
        </w:trPr>
        <w:tc>
          <w:tcPr>
            <w:tcW w:w="1800" w:type="dxa"/>
          </w:tcPr>
          <w:p w:rsidR="002F24F2" w:rsidRPr="00724D57" w:rsidRDefault="002F24F2" w:rsidP="00D3239C">
            <w:pPr>
              <w:spacing w:after="240"/>
              <w:rPr>
                <w:rFonts w:ascii="Arial" w:hAnsi="Arial" w:cs="Arial"/>
                <w:sz w:val="20"/>
                <w:szCs w:val="20"/>
                <w:lang w:val="en-GB"/>
              </w:rPr>
            </w:pPr>
          </w:p>
        </w:tc>
        <w:tc>
          <w:tcPr>
            <w:tcW w:w="2430" w:type="dxa"/>
          </w:tcPr>
          <w:p w:rsidR="002F24F2" w:rsidRPr="00724D57" w:rsidRDefault="002F24F2" w:rsidP="00D3239C">
            <w:pPr>
              <w:spacing w:after="240"/>
              <w:rPr>
                <w:rFonts w:ascii="Arial" w:hAnsi="Arial" w:cs="Arial"/>
                <w:sz w:val="20"/>
                <w:szCs w:val="20"/>
                <w:lang w:val="en-GB"/>
              </w:rPr>
            </w:pPr>
          </w:p>
        </w:tc>
        <w:tc>
          <w:tcPr>
            <w:tcW w:w="2160" w:type="dxa"/>
          </w:tcPr>
          <w:p w:rsidR="002F24F2" w:rsidRPr="00724D57" w:rsidRDefault="002F24F2" w:rsidP="00D3239C">
            <w:pPr>
              <w:spacing w:after="240"/>
              <w:rPr>
                <w:rFonts w:ascii="Arial" w:hAnsi="Arial" w:cs="Arial"/>
                <w:sz w:val="20"/>
                <w:szCs w:val="20"/>
                <w:lang w:val="en-GB"/>
              </w:rPr>
            </w:pPr>
          </w:p>
        </w:tc>
        <w:tc>
          <w:tcPr>
            <w:tcW w:w="2340" w:type="dxa"/>
          </w:tcPr>
          <w:p w:rsidR="002F24F2" w:rsidRPr="00724D57" w:rsidRDefault="002F24F2" w:rsidP="00D3239C">
            <w:pPr>
              <w:spacing w:after="240"/>
              <w:rPr>
                <w:rFonts w:ascii="Arial" w:hAnsi="Arial" w:cs="Arial"/>
                <w:sz w:val="20"/>
                <w:szCs w:val="20"/>
                <w:lang w:val="en-GB"/>
              </w:rPr>
            </w:pPr>
          </w:p>
        </w:tc>
        <w:tc>
          <w:tcPr>
            <w:tcW w:w="3510" w:type="dxa"/>
            <w:shd w:val="clear" w:color="auto" w:fill="D9D9D9" w:themeFill="background1" w:themeFillShade="D9"/>
          </w:tcPr>
          <w:p w:rsidR="002F24F2" w:rsidRDefault="002F24F2" w:rsidP="00D5760B">
            <w:pPr>
              <w:bidi/>
              <w:rPr>
                <w:rFonts w:ascii="Arial" w:hAnsi="Arial" w:cs="Arial"/>
                <w:sz w:val="20"/>
                <w:szCs w:val="20"/>
              </w:rPr>
            </w:pPr>
            <w:proofErr w:type="gramStart"/>
            <w:r w:rsidRPr="00724D57">
              <w:rPr>
                <w:rFonts w:ascii="Arial" w:hAnsi="Arial" w:cs="Arial"/>
                <w:b/>
                <w:bCs/>
                <w:sz w:val="20"/>
                <w:szCs w:val="20"/>
                <w:rtl/>
              </w:rPr>
              <w:t>تاريخ</w:t>
            </w:r>
            <w:proofErr w:type="gramEnd"/>
            <w:r w:rsidRPr="00724D57">
              <w:rPr>
                <w:rFonts w:ascii="Arial" w:hAnsi="Arial" w:cs="Arial"/>
                <w:b/>
                <w:bCs/>
                <w:sz w:val="20"/>
                <w:szCs w:val="20"/>
                <w:rtl/>
              </w:rPr>
              <w:t xml:space="preserve"> تقديم </w:t>
            </w:r>
            <w:proofErr w:type="spellStart"/>
            <w:r w:rsidRPr="00724D57">
              <w:rPr>
                <w:rFonts w:ascii="Arial" w:hAnsi="Arial" w:cs="Arial"/>
                <w:b/>
                <w:bCs/>
                <w:sz w:val="20"/>
                <w:szCs w:val="20"/>
                <w:rtl/>
              </w:rPr>
              <w:t>العرض:</w:t>
            </w:r>
            <w:proofErr w:type="spellEnd"/>
            <w:r w:rsidRPr="00724D57">
              <w:rPr>
                <w:rFonts w:ascii="Arial" w:hAnsi="Arial" w:cs="Arial"/>
                <w:b/>
                <w:bCs/>
                <w:sz w:val="20"/>
                <w:szCs w:val="20"/>
                <w:rtl/>
              </w:rPr>
              <w:t xml:space="preserve"> </w:t>
            </w:r>
            <w:r w:rsidRPr="00724D57">
              <w:rPr>
                <w:rFonts w:ascii="Arial" w:hAnsi="Arial" w:cs="Arial"/>
                <w:sz w:val="20"/>
                <w:szCs w:val="20"/>
                <w:rtl/>
              </w:rPr>
              <w:t>(إذا كان بعد موعد إغلاق العروض يتم رفض العرض ووقف التقييم</w:t>
            </w:r>
            <w:proofErr w:type="spellStart"/>
            <w:r w:rsidRPr="00724D57">
              <w:rPr>
                <w:rFonts w:ascii="Arial" w:hAnsi="Arial" w:cs="Arial"/>
                <w:sz w:val="20"/>
                <w:szCs w:val="20"/>
                <w:rtl/>
              </w:rPr>
              <w:t>)</w:t>
            </w:r>
            <w:proofErr w:type="spellEnd"/>
          </w:p>
          <w:p w:rsidR="002F24F2" w:rsidRDefault="002F24F2" w:rsidP="00724D57">
            <w:pPr>
              <w:bidi/>
              <w:rPr>
                <w:rFonts w:ascii="Arial" w:hAnsi="Arial" w:cs="Arial"/>
                <w:sz w:val="20"/>
                <w:szCs w:val="20"/>
              </w:rPr>
            </w:pPr>
          </w:p>
          <w:p w:rsidR="002F24F2" w:rsidRPr="00724D57" w:rsidRDefault="002F24F2" w:rsidP="00724D57">
            <w:pPr>
              <w:spacing w:after="240"/>
              <w:rPr>
                <w:rFonts w:ascii="Arial" w:hAnsi="Arial" w:cs="Arial"/>
                <w:b/>
                <w:sz w:val="20"/>
                <w:szCs w:val="20"/>
                <w:lang w:val="en-GB"/>
              </w:rPr>
            </w:pPr>
            <w:r w:rsidRPr="00724D57">
              <w:rPr>
                <w:rFonts w:ascii="Arial" w:hAnsi="Arial" w:cs="Arial"/>
                <w:b/>
                <w:sz w:val="20"/>
                <w:szCs w:val="20"/>
                <w:lang w:val="en-GB"/>
              </w:rPr>
              <w:t>Date of submission of quotation:</w:t>
            </w:r>
          </w:p>
          <w:p w:rsidR="002F24F2" w:rsidRPr="00724D57" w:rsidRDefault="002F24F2" w:rsidP="00724D57">
            <w:pPr>
              <w:bidi/>
              <w:jc w:val="right"/>
              <w:rPr>
                <w:rFonts w:ascii="Arial" w:hAnsi="Arial" w:cs="Arial"/>
                <w:b/>
                <w:bCs/>
                <w:sz w:val="20"/>
                <w:szCs w:val="20"/>
                <w:rtl/>
              </w:rPr>
            </w:pPr>
            <w:r w:rsidRPr="00724D57">
              <w:rPr>
                <w:rFonts w:ascii="Arial" w:hAnsi="Arial" w:cs="Arial"/>
                <w:sz w:val="20"/>
                <w:szCs w:val="20"/>
                <w:lang w:val="en-GB"/>
              </w:rPr>
              <w:t>(if later than closing date: indicate REJECTED and stop evaluation)</w:t>
            </w:r>
          </w:p>
        </w:tc>
      </w:tr>
      <w:tr w:rsidR="002F24F2" w:rsidRPr="00724D57" w:rsidTr="002F24F2">
        <w:trPr>
          <w:trHeight w:val="169"/>
        </w:trPr>
        <w:tc>
          <w:tcPr>
            <w:tcW w:w="1800" w:type="dxa"/>
          </w:tcPr>
          <w:p w:rsidR="002F24F2" w:rsidRPr="00724D57" w:rsidRDefault="002F24F2" w:rsidP="00D3239C">
            <w:pPr>
              <w:spacing w:after="240"/>
              <w:rPr>
                <w:rFonts w:ascii="Arial" w:hAnsi="Arial" w:cs="Arial"/>
                <w:sz w:val="20"/>
                <w:szCs w:val="20"/>
                <w:lang w:val="en-GB"/>
              </w:rPr>
            </w:pPr>
          </w:p>
        </w:tc>
        <w:tc>
          <w:tcPr>
            <w:tcW w:w="2430" w:type="dxa"/>
          </w:tcPr>
          <w:p w:rsidR="002F24F2" w:rsidRPr="00724D57" w:rsidRDefault="002F24F2" w:rsidP="00D3239C">
            <w:pPr>
              <w:spacing w:after="240"/>
              <w:rPr>
                <w:rFonts w:ascii="Arial" w:hAnsi="Arial" w:cs="Arial"/>
                <w:sz w:val="20"/>
                <w:szCs w:val="20"/>
                <w:lang w:val="en-GB"/>
              </w:rPr>
            </w:pPr>
          </w:p>
        </w:tc>
        <w:tc>
          <w:tcPr>
            <w:tcW w:w="2160" w:type="dxa"/>
          </w:tcPr>
          <w:p w:rsidR="002F24F2" w:rsidRPr="00724D57" w:rsidRDefault="002F24F2" w:rsidP="00D3239C">
            <w:pPr>
              <w:spacing w:after="240"/>
              <w:rPr>
                <w:rFonts w:ascii="Arial" w:hAnsi="Arial" w:cs="Arial"/>
                <w:sz w:val="20"/>
                <w:szCs w:val="20"/>
                <w:lang w:val="en-GB"/>
              </w:rPr>
            </w:pPr>
          </w:p>
        </w:tc>
        <w:tc>
          <w:tcPr>
            <w:tcW w:w="2340" w:type="dxa"/>
          </w:tcPr>
          <w:p w:rsidR="002F24F2" w:rsidRPr="00724D57" w:rsidRDefault="002F24F2" w:rsidP="00D3239C">
            <w:pPr>
              <w:spacing w:after="240"/>
              <w:rPr>
                <w:rFonts w:ascii="Arial" w:hAnsi="Arial" w:cs="Arial"/>
                <w:sz w:val="20"/>
                <w:szCs w:val="20"/>
                <w:lang w:val="en-GB"/>
              </w:rPr>
            </w:pPr>
          </w:p>
        </w:tc>
        <w:tc>
          <w:tcPr>
            <w:tcW w:w="3510" w:type="dxa"/>
            <w:shd w:val="clear" w:color="auto" w:fill="D9D9D9" w:themeFill="background1" w:themeFillShade="D9"/>
          </w:tcPr>
          <w:p w:rsidR="002F24F2" w:rsidRPr="00724D57" w:rsidRDefault="002F24F2" w:rsidP="00D5760B">
            <w:pPr>
              <w:bidi/>
              <w:rPr>
                <w:rFonts w:ascii="Arial" w:hAnsi="Arial" w:cs="Arial"/>
                <w:b/>
                <w:bCs/>
                <w:sz w:val="20"/>
                <w:szCs w:val="20"/>
                <w:rtl/>
              </w:rPr>
            </w:pPr>
            <w:r w:rsidRPr="00724D57">
              <w:rPr>
                <w:rFonts w:ascii="Arial" w:hAnsi="Arial" w:cs="Arial"/>
                <w:b/>
                <w:bCs/>
                <w:sz w:val="20"/>
                <w:szCs w:val="20"/>
                <w:rtl/>
              </w:rPr>
              <w:t xml:space="preserve">هل يحترم قواعد الجنسية والمنشأ </w:t>
            </w:r>
            <w:proofErr w:type="spellStart"/>
            <w:r w:rsidRPr="00724D57">
              <w:rPr>
                <w:rFonts w:ascii="Arial" w:hAnsi="Arial" w:cs="Arial"/>
                <w:b/>
                <w:bCs/>
                <w:sz w:val="20"/>
                <w:szCs w:val="20"/>
                <w:rtl/>
              </w:rPr>
              <w:t>(نعم/</w:t>
            </w:r>
            <w:proofErr w:type="spellEnd"/>
            <w:r w:rsidRPr="00724D57">
              <w:rPr>
                <w:rFonts w:ascii="Arial" w:hAnsi="Arial" w:cs="Arial"/>
                <w:b/>
                <w:bCs/>
                <w:sz w:val="20"/>
                <w:szCs w:val="20"/>
                <w:rtl/>
              </w:rPr>
              <w:t xml:space="preserve"> لا</w:t>
            </w:r>
            <w:proofErr w:type="spellStart"/>
            <w:r w:rsidRPr="00724D57">
              <w:rPr>
                <w:rFonts w:ascii="Arial" w:hAnsi="Arial" w:cs="Arial"/>
                <w:b/>
                <w:bCs/>
                <w:sz w:val="20"/>
                <w:szCs w:val="20"/>
                <w:rtl/>
              </w:rPr>
              <w:t>)</w:t>
            </w:r>
            <w:proofErr w:type="spellEnd"/>
          </w:p>
          <w:p w:rsidR="002F24F2" w:rsidRDefault="002F24F2" w:rsidP="00D5760B">
            <w:pPr>
              <w:bidi/>
              <w:rPr>
                <w:rFonts w:ascii="Arial" w:hAnsi="Arial" w:cs="Arial"/>
                <w:sz w:val="20"/>
                <w:szCs w:val="20"/>
              </w:rPr>
            </w:pPr>
            <w:r w:rsidRPr="00724D57">
              <w:rPr>
                <w:rFonts w:ascii="Arial" w:hAnsi="Arial" w:cs="Arial"/>
                <w:sz w:val="20"/>
                <w:szCs w:val="20"/>
                <w:rtl/>
              </w:rPr>
              <w:t xml:space="preserve">(إذا كان الرد لا </w:t>
            </w:r>
            <w:proofErr w:type="gramStart"/>
            <w:r w:rsidRPr="00724D57">
              <w:rPr>
                <w:rFonts w:ascii="Arial" w:hAnsi="Arial" w:cs="Arial"/>
                <w:sz w:val="20"/>
                <w:szCs w:val="20"/>
                <w:rtl/>
              </w:rPr>
              <w:t>أشر</w:t>
            </w:r>
            <w:proofErr w:type="gramEnd"/>
            <w:r w:rsidRPr="00724D57">
              <w:rPr>
                <w:rFonts w:ascii="Arial" w:hAnsi="Arial" w:cs="Arial"/>
                <w:sz w:val="20"/>
                <w:szCs w:val="20"/>
                <w:rtl/>
              </w:rPr>
              <w:t xml:space="preserve"> إلى رفض العرض وأوقف التقييم. في حال عدم وجود شروط </w:t>
            </w:r>
            <w:proofErr w:type="gramStart"/>
            <w:r w:rsidRPr="00724D57">
              <w:rPr>
                <w:rFonts w:ascii="Arial" w:hAnsi="Arial" w:cs="Arial"/>
                <w:sz w:val="20"/>
                <w:szCs w:val="20"/>
                <w:rtl/>
              </w:rPr>
              <w:t>على</w:t>
            </w:r>
            <w:proofErr w:type="gramEnd"/>
            <w:r w:rsidRPr="00724D57">
              <w:rPr>
                <w:rFonts w:ascii="Arial" w:hAnsi="Arial" w:cs="Arial"/>
                <w:sz w:val="20"/>
                <w:szCs w:val="20"/>
                <w:rtl/>
              </w:rPr>
              <w:t xml:space="preserve"> الجنسية والمنشأ اشطب هذا السطر</w:t>
            </w:r>
            <w:proofErr w:type="spellStart"/>
            <w:r w:rsidRPr="00724D57">
              <w:rPr>
                <w:rFonts w:ascii="Arial" w:hAnsi="Arial" w:cs="Arial"/>
                <w:sz w:val="20"/>
                <w:szCs w:val="20"/>
                <w:rtl/>
              </w:rPr>
              <w:t>)</w:t>
            </w:r>
            <w:proofErr w:type="spellEnd"/>
          </w:p>
          <w:p w:rsidR="002F24F2" w:rsidRDefault="002F24F2" w:rsidP="00724D57">
            <w:pPr>
              <w:bidi/>
              <w:rPr>
                <w:rFonts w:ascii="Arial" w:hAnsi="Arial" w:cs="Arial"/>
                <w:sz w:val="20"/>
                <w:szCs w:val="20"/>
              </w:rPr>
            </w:pPr>
          </w:p>
          <w:p w:rsidR="002F24F2" w:rsidRPr="00724D57" w:rsidRDefault="002F24F2" w:rsidP="00724D57">
            <w:pPr>
              <w:spacing w:after="240"/>
              <w:rPr>
                <w:rFonts w:ascii="Arial" w:hAnsi="Arial" w:cs="Arial"/>
                <w:b/>
                <w:bCs/>
                <w:sz w:val="20"/>
                <w:szCs w:val="20"/>
                <w:lang w:val="en-GB"/>
              </w:rPr>
            </w:pPr>
            <w:r w:rsidRPr="00724D57">
              <w:rPr>
                <w:rFonts w:ascii="Arial" w:hAnsi="Arial" w:cs="Arial"/>
                <w:b/>
                <w:bCs/>
                <w:sz w:val="20"/>
                <w:szCs w:val="20"/>
                <w:lang w:val="en-GB"/>
              </w:rPr>
              <w:t xml:space="preserve">Rules of Nationality and Origin respected (yes/no)  </w:t>
            </w:r>
          </w:p>
          <w:p w:rsidR="002F24F2" w:rsidRPr="00724D57" w:rsidRDefault="002F24F2" w:rsidP="00724D57">
            <w:pPr>
              <w:bidi/>
              <w:jc w:val="right"/>
              <w:rPr>
                <w:rFonts w:ascii="Arial" w:hAnsi="Arial" w:cs="Arial"/>
                <w:sz w:val="20"/>
                <w:szCs w:val="20"/>
                <w:rtl/>
              </w:rPr>
            </w:pPr>
            <w:r w:rsidRPr="00724D57">
              <w:rPr>
                <w:rFonts w:ascii="Arial" w:hAnsi="Arial" w:cs="Arial"/>
                <w:bCs/>
                <w:sz w:val="20"/>
                <w:szCs w:val="20"/>
                <w:lang w:val="en-GB"/>
              </w:rPr>
              <w:t>(</w:t>
            </w:r>
            <w:proofErr w:type="gramStart"/>
            <w:r w:rsidRPr="00724D57">
              <w:rPr>
                <w:rFonts w:ascii="Arial" w:hAnsi="Arial" w:cs="Arial"/>
                <w:bCs/>
                <w:sz w:val="20"/>
                <w:szCs w:val="20"/>
                <w:lang w:val="en-GB"/>
              </w:rPr>
              <w:t>if</w:t>
            </w:r>
            <w:proofErr w:type="gramEnd"/>
            <w:r w:rsidRPr="00724D57">
              <w:rPr>
                <w:rFonts w:ascii="Arial" w:hAnsi="Arial" w:cs="Arial"/>
                <w:bCs/>
                <w:sz w:val="20"/>
                <w:szCs w:val="20"/>
                <w:lang w:val="en-GB"/>
              </w:rPr>
              <w:t xml:space="preserve"> no, indicate REJECTED and stop the evaluation. If no requirements for nationality and origin delete this row.</w:t>
            </w:r>
          </w:p>
        </w:tc>
      </w:tr>
      <w:tr w:rsidR="002F24F2" w:rsidRPr="00724D57" w:rsidTr="002F24F2">
        <w:trPr>
          <w:trHeight w:val="923"/>
        </w:trPr>
        <w:tc>
          <w:tcPr>
            <w:tcW w:w="1800" w:type="dxa"/>
          </w:tcPr>
          <w:p w:rsidR="002F24F2" w:rsidRPr="00724D57" w:rsidRDefault="002F24F2" w:rsidP="00D3239C">
            <w:pPr>
              <w:spacing w:after="240"/>
              <w:rPr>
                <w:rFonts w:ascii="Arial" w:hAnsi="Arial" w:cs="Arial"/>
                <w:sz w:val="20"/>
                <w:szCs w:val="20"/>
                <w:lang w:val="en-GB"/>
              </w:rPr>
            </w:pPr>
          </w:p>
        </w:tc>
        <w:tc>
          <w:tcPr>
            <w:tcW w:w="2430" w:type="dxa"/>
          </w:tcPr>
          <w:p w:rsidR="002F24F2" w:rsidRPr="00724D57" w:rsidRDefault="002F24F2" w:rsidP="00D3239C">
            <w:pPr>
              <w:spacing w:after="240"/>
              <w:rPr>
                <w:rFonts w:ascii="Arial" w:hAnsi="Arial" w:cs="Arial"/>
                <w:sz w:val="20"/>
                <w:szCs w:val="20"/>
                <w:lang w:val="en-GB"/>
              </w:rPr>
            </w:pPr>
          </w:p>
        </w:tc>
        <w:tc>
          <w:tcPr>
            <w:tcW w:w="2160" w:type="dxa"/>
          </w:tcPr>
          <w:p w:rsidR="002F24F2" w:rsidRPr="00724D57" w:rsidRDefault="002F24F2" w:rsidP="00D3239C">
            <w:pPr>
              <w:spacing w:after="240"/>
              <w:rPr>
                <w:rFonts w:ascii="Arial" w:hAnsi="Arial" w:cs="Arial"/>
                <w:sz w:val="20"/>
                <w:szCs w:val="20"/>
                <w:lang w:val="en-GB"/>
              </w:rPr>
            </w:pPr>
          </w:p>
        </w:tc>
        <w:tc>
          <w:tcPr>
            <w:tcW w:w="2340" w:type="dxa"/>
          </w:tcPr>
          <w:p w:rsidR="002F24F2" w:rsidRPr="00724D57" w:rsidRDefault="002F24F2" w:rsidP="00D3239C">
            <w:pPr>
              <w:spacing w:after="240"/>
              <w:rPr>
                <w:rFonts w:ascii="Arial" w:hAnsi="Arial" w:cs="Arial"/>
                <w:sz w:val="20"/>
                <w:szCs w:val="20"/>
                <w:lang w:val="en-GB"/>
              </w:rPr>
            </w:pPr>
          </w:p>
        </w:tc>
        <w:tc>
          <w:tcPr>
            <w:tcW w:w="3510" w:type="dxa"/>
            <w:shd w:val="clear" w:color="auto" w:fill="D9D9D9" w:themeFill="background1" w:themeFillShade="D9"/>
          </w:tcPr>
          <w:p w:rsidR="002F24F2" w:rsidRPr="00724D57" w:rsidRDefault="002F24F2" w:rsidP="00D5760B">
            <w:pPr>
              <w:bidi/>
              <w:rPr>
                <w:rFonts w:ascii="Arial" w:hAnsi="Arial" w:cs="Arial"/>
                <w:b/>
                <w:bCs/>
                <w:sz w:val="20"/>
                <w:szCs w:val="20"/>
                <w:rtl/>
              </w:rPr>
            </w:pPr>
            <w:r w:rsidRPr="00724D57">
              <w:rPr>
                <w:rFonts w:ascii="Arial" w:hAnsi="Arial" w:cs="Arial"/>
                <w:b/>
                <w:bCs/>
                <w:sz w:val="20"/>
                <w:szCs w:val="20"/>
                <w:rtl/>
              </w:rPr>
              <w:t xml:space="preserve">تعبئة كاملة </w:t>
            </w:r>
            <w:proofErr w:type="gramStart"/>
            <w:r w:rsidRPr="00724D57">
              <w:rPr>
                <w:rFonts w:ascii="Arial" w:hAnsi="Arial" w:cs="Arial"/>
                <w:b/>
                <w:bCs/>
                <w:sz w:val="20"/>
                <w:szCs w:val="20"/>
                <w:rtl/>
              </w:rPr>
              <w:t>وحسب</w:t>
            </w:r>
            <w:proofErr w:type="gramEnd"/>
            <w:r w:rsidRPr="00724D57">
              <w:rPr>
                <w:rFonts w:ascii="Arial" w:hAnsi="Arial" w:cs="Arial"/>
                <w:b/>
                <w:bCs/>
                <w:sz w:val="20"/>
                <w:szCs w:val="20"/>
                <w:rtl/>
              </w:rPr>
              <w:t xml:space="preserve"> الأصول لنموذج تقديم العروض والتوقيع عليه بدون تحفظات.</w:t>
            </w:r>
          </w:p>
          <w:p w:rsidR="002F24F2" w:rsidRDefault="002F24F2" w:rsidP="00D5760B">
            <w:pPr>
              <w:bidi/>
              <w:rPr>
                <w:rFonts w:ascii="Arial" w:hAnsi="Arial" w:cs="Arial"/>
                <w:sz w:val="20"/>
                <w:szCs w:val="20"/>
              </w:rPr>
            </w:pPr>
            <w:r w:rsidRPr="00724D57">
              <w:rPr>
                <w:rFonts w:ascii="Arial" w:hAnsi="Arial" w:cs="Arial"/>
                <w:b/>
                <w:bCs/>
                <w:sz w:val="20"/>
                <w:szCs w:val="20"/>
                <w:rtl/>
              </w:rPr>
              <w:t>(</w:t>
            </w:r>
            <w:proofErr w:type="gramStart"/>
            <w:r w:rsidRPr="00724D57">
              <w:rPr>
                <w:rFonts w:ascii="Arial" w:hAnsi="Arial" w:cs="Arial"/>
                <w:sz w:val="20"/>
                <w:szCs w:val="20"/>
                <w:rtl/>
              </w:rPr>
              <w:t>أشر</w:t>
            </w:r>
            <w:proofErr w:type="gramEnd"/>
            <w:r w:rsidRPr="00724D57">
              <w:rPr>
                <w:rFonts w:ascii="Arial" w:hAnsi="Arial" w:cs="Arial"/>
                <w:sz w:val="20"/>
                <w:szCs w:val="20"/>
                <w:rtl/>
              </w:rPr>
              <w:t xml:space="preserve"> إذا ما إذا كانت هناك وثيقة أو معلومات ناقصة. إذا كان حجم الناقص </w:t>
            </w:r>
            <w:proofErr w:type="spellStart"/>
            <w:r w:rsidRPr="00724D57">
              <w:rPr>
                <w:rFonts w:ascii="Arial" w:hAnsi="Arial" w:cs="Arial"/>
                <w:sz w:val="20"/>
                <w:szCs w:val="20"/>
                <w:rtl/>
              </w:rPr>
              <w:t>كبيرا،</w:t>
            </w:r>
            <w:proofErr w:type="spellEnd"/>
            <w:r w:rsidRPr="00724D57">
              <w:rPr>
                <w:rFonts w:ascii="Arial" w:hAnsi="Arial" w:cs="Arial"/>
                <w:sz w:val="20"/>
                <w:szCs w:val="20"/>
                <w:rtl/>
              </w:rPr>
              <w:t xml:space="preserve"> أشر </w:t>
            </w:r>
            <w:proofErr w:type="spellStart"/>
            <w:r w:rsidRPr="00724D57">
              <w:rPr>
                <w:rFonts w:ascii="Arial" w:hAnsi="Arial" w:cs="Arial"/>
                <w:sz w:val="20"/>
                <w:szCs w:val="20"/>
                <w:rtl/>
              </w:rPr>
              <w:t>"</w:t>
            </w:r>
            <w:proofErr w:type="gramStart"/>
            <w:r w:rsidRPr="00724D57">
              <w:rPr>
                <w:rFonts w:ascii="Arial" w:hAnsi="Arial" w:cs="Arial"/>
                <w:sz w:val="20"/>
                <w:szCs w:val="20"/>
                <w:rtl/>
              </w:rPr>
              <w:t>مرفوض</w:t>
            </w:r>
            <w:proofErr w:type="gramEnd"/>
            <w:r w:rsidRPr="00724D57">
              <w:rPr>
                <w:rFonts w:ascii="Arial" w:hAnsi="Arial" w:cs="Arial"/>
                <w:sz w:val="20"/>
                <w:szCs w:val="20"/>
                <w:rtl/>
              </w:rPr>
              <w:t>"</w:t>
            </w:r>
            <w:proofErr w:type="spellEnd"/>
            <w:r w:rsidRPr="00724D57">
              <w:rPr>
                <w:rFonts w:ascii="Arial" w:hAnsi="Arial" w:cs="Arial"/>
                <w:sz w:val="20"/>
                <w:szCs w:val="20"/>
                <w:rtl/>
              </w:rPr>
              <w:t xml:space="preserve"> وأوقف </w:t>
            </w:r>
            <w:proofErr w:type="spellStart"/>
            <w:r w:rsidRPr="00724D57">
              <w:rPr>
                <w:rFonts w:ascii="Arial" w:hAnsi="Arial" w:cs="Arial"/>
                <w:sz w:val="20"/>
                <w:szCs w:val="20"/>
                <w:rtl/>
              </w:rPr>
              <w:t>التقييم.)</w:t>
            </w:r>
            <w:proofErr w:type="spellEnd"/>
          </w:p>
          <w:p w:rsidR="002F24F2" w:rsidRPr="00724D57" w:rsidRDefault="002F24F2" w:rsidP="00724D57">
            <w:pPr>
              <w:spacing w:after="240"/>
              <w:rPr>
                <w:rFonts w:ascii="Arial" w:hAnsi="Arial" w:cs="Arial"/>
                <w:b/>
                <w:sz w:val="20"/>
                <w:szCs w:val="20"/>
                <w:lang w:val="en-GB"/>
              </w:rPr>
            </w:pPr>
            <w:r w:rsidRPr="00724D57">
              <w:rPr>
                <w:rFonts w:ascii="Arial" w:hAnsi="Arial" w:cs="Arial"/>
                <w:b/>
                <w:sz w:val="20"/>
                <w:szCs w:val="20"/>
                <w:lang w:val="en-GB"/>
              </w:rPr>
              <w:t>Quotation Submission Form completed and duly signed without restrictions?</w:t>
            </w:r>
          </w:p>
          <w:p w:rsidR="002F24F2" w:rsidRPr="00724D57" w:rsidRDefault="002F24F2" w:rsidP="00724D57">
            <w:pPr>
              <w:bidi/>
              <w:jc w:val="right"/>
              <w:rPr>
                <w:rFonts w:ascii="Arial" w:hAnsi="Arial" w:cs="Arial"/>
                <w:b/>
                <w:bCs/>
                <w:sz w:val="20"/>
                <w:szCs w:val="20"/>
                <w:rtl/>
              </w:rPr>
            </w:pPr>
            <w:r w:rsidRPr="00724D57">
              <w:rPr>
                <w:rFonts w:ascii="Arial" w:hAnsi="Arial" w:cs="Arial"/>
                <w:sz w:val="20"/>
                <w:szCs w:val="20"/>
                <w:lang w:val="en-GB"/>
              </w:rPr>
              <w:t xml:space="preserve">(Indicate if document or information is missing. I if </w:t>
            </w:r>
            <w:proofErr w:type="spellStart"/>
            <w:r w:rsidRPr="00724D57">
              <w:rPr>
                <w:rFonts w:ascii="Arial" w:hAnsi="Arial" w:cs="Arial"/>
                <w:sz w:val="20"/>
                <w:szCs w:val="20"/>
                <w:lang w:val="en-GB"/>
              </w:rPr>
              <w:t>substantia</w:t>
            </w:r>
            <w:proofErr w:type="spellEnd"/>
            <w:r w:rsidRPr="00724D57">
              <w:rPr>
                <w:rFonts w:ascii="Arial" w:hAnsi="Arial" w:cs="Arial"/>
                <w:sz w:val="20"/>
                <w:szCs w:val="20"/>
                <w:lang w:val="en-GB"/>
              </w:rPr>
              <w:t>, indicate “REJECTED” and stop evaluation)</w:t>
            </w:r>
          </w:p>
        </w:tc>
      </w:tr>
      <w:tr w:rsidR="002F24F2" w:rsidRPr="00724D57" w:rsidTr="002F24F2">
        <w:trPr>
          <w:trHeight w:val="923"/>
        </w:trPr>
        <w:tc>
          <w:tcPr>
            <w:tcW w:w="1800" w:type="dxa"/>
          </w:tcPr>
          <w:p w:rsidR="002F24F2" w:rsidRPr="00724D57" w:rsidRDefault="002F24F2" w:rsidP="00D3239C">
            <w:pPr>
              <w:spacing w:after="240"/>
              <w:rPr>
                <w:rFonts w:ascii="Arial" w:hAnsi="Arial" w:cs="Arial"/>
                <w:sz w:val="20"/>
                <w:szCs w:val="20"/>
                <w:lang w:val="en-GB"/>
              </w:rPr>
            </w:pPr>
          </w:p>
        </w:tc>
        <w:tc>
          <w:tcPr>
            <w:tcW w:w="2430" w:type="dxa"/>
          </w:tcPr>
          <w:p w:rsidR="002F24F2" w:rsidRPr="00724D57" w:rsidRDefault="002F24F2" w:rsidP="00D3239C">
            <w:pPr>
              <w:spacing w:after="240"/>
              <w:rPr>
                <w:rFonts w:ascii="Arial" w:hAnsi="Arial" w:cs="Arial"/>
                <w:sz w:val="20"/>
                <w:szCs w:val="20"/>
                <w:lang w:val="en-GB"/>
              </w:rPr>
            </w:pPr>
          </w:p>
        </w:tc>
        <w:tc>
          <w:tcPr>
            <w:tcW w:w="2160" w:type="dxa"/>
          </w:tcPr>
          <w:p w:rsidR="002F24F2" w:rsidRPr="00724D57" w:rsidRDefault="002F24F2" w:rsidP="00D3239C">
            <w:pPr>
              <w:spacing w:after="240"/>
              <w:rPr>
                <w:rFonts w:ascii="Arial" w:hAnsi="Arial" w:cs="Arial"/>
                <w:sz w:val="20"/>
                <w:szCs w:val="20"/>
                <w:lang w:val="en-GB"/>
              </w:rPr>
            </w:pPr>
          </w:p>
        </w:tc>
        <w:tc>
          <w:tcPr>
            <w:tcW w:w="2340" w:type="dxa"/>
          </w:tcPr>
          <w:p w:rsidR="002F24F2" w:rsidRPr="00724D57" w:rsidRDefault="002F24F2" w:rsidP="00D3239C">
            <w:pPr>
              <w:spacing w:after="240"/>
              <w:rPr>
                <w:rFonts w:ascii="Arial" w:hAnsi="Arial" w:cs="Arial"/>
                <w:sz w:val="20"/>
                <w:szCs w:val="20"/>
                <w:lang w:val="en-GB"/>
              </w:rPr>
            </w:pPr>
          </w:p>
        </w:tc>
        <w:tc>
          <w:tcPr>
            <w:tcW w:w="3510" w:type="dxa"/>
            <w:shd w:val="clear" w:color="auto" w:fill="D9D9D9" w:themeFill="background1" w:themeFillShade="D9"/>
          </w:tcPr>
          <w:p w:rsidR="002F24F2" w:rsidRPr="00724D57" w:rsidRDefault="002F24F2" w:rsidP="00D5760B">
            <w:pPr>
              <w:bidi/>
              <w:rPr>
                <w:rFonts w:ascii="Arial" w:hAnsi="Arial" w:cs="Arial"/>
                <w:b/>
                <w:bCs/>
                <w:sz w:val="20"/>
                <w:szCs w:val="20"/>
                <w:rtl/>
              </w:rPr>
            </w:pPr>
            <w:proofErr w:type="gramStart"/>
            <w:r w:rsidRPr="00724D57">
              <w:rPr>
                <w:rFonts w:ascii="Arial" w:hAnsi="Arial" w:cs="Arial"/>
                <w:b/>
                <w:bCs/>
                <w:sz w:val="20"/>
                <w:szCs w:val="20"/>
                <w:rtl/>
              </w:rPr>
              <w:t>التأهل</w:t>
            </w:r>
            <w:proofErr w:type="gramEnd"/>
          </w:p>
          <w:p w:rsidR="002F24F2" w:rsidRPr="00724D57" w:rsidRDefault="002F24F2" w:rsidP="00D5760B">
            <w:pPr>
              <w:bidi/>
              <w:rPr>
                <w:rFonts w:ascii="Arial" w:hAnsi="Arial" w:cs="Arial"/>
                <w:b/>
                <w:bCs/>
                <w:sz w:val="20"/>
                <w:szCs w:val="20"/>
                <w:rtl/>
              </w:rPr>
            </w:pPr>
            <w:r w:rsidRPr="00724D57">
              <w:rPr>
                <w:rFonts w:ascii="Arial" w:hAnsi="Arial" w:cs="Arial"/>
                <w:b/>
                <w:bCs/>
                <w:sz w:val="20"/>
                <w:szCs w:val="20"/>
                <w:rtl/>
              </w:rPr>
              <w:t xml:space="preserve">أشر إلى ما إذا كانت هناك شكوك حول أهلية (سمعة </w:t>
            </w:r>
            <w:proofErr w:type="spellStart"/>
            <w:r w:rsidRPr="00724D57">
              <w:rPr>
                <w:rFonts w:ascii="Arial" w:hAnsi="Arial" w:cs="Arial"/>
                <w:b/>
                <w:bCs/>
                <w:sz w:val="20"/>
                <w:szCs w:val="20"/>
                <w:rtl/>
              </w:rPr>
              <w:t>سيئة،</w:t>
            </w:r>
            <w:proofErr w:type="spellEnd"/>
            <w:r w:rsidRPr="00724D57">
              <w:rPr>
                <w:rFonts w:ascii="Arial" w:hAnsi="Arial" w:cs="Arial"/>
                <w:b/>
                <w:bCs/>
                <w:sz w:val="20"/>
                <w:szCs w:val="20"/>
                <w:rtl/>
              </w:rPr>
              <w:t xml:space="preserve"> انتهاك عقد في عقود </w:t>
            </w:r>
            <w:proofErr w:type="spellStart"/>
            <w:r w:rsidRPr="00724D57">
              <w:rPr>
                <w:rFonts w:ascii="Arial" w:hAnsi="Arial" w:cs="Arial"/>
                <w:b/>
                <w:bCs/>
                <w:sz w:val="20"/>
                <w:szCs w:val="20"/>
                <w:rtl/>
              </w:rPr>
              <w:t>سابقة،</w:t>
            </w:r>
            <w:proofErr w:type="spellEnd"/>
            <w:r w:rsidRPr="00724D57">
              <w:rPr>
                <w:rFonts w:ascii="Arial" w:hAnsi="Arial" w:cs="Arial"/>
                <w:b/>
                <w:bCs/>
                <w:sz w:val="20"/>
                <w:szCs w:val="20"/>
                <w:rtl/>
              </w:rPr>
              <w:t xml:space="preserve"> خطر تضارب </w:t>
            </w:r>
            <w:proofErr w:type="spellStart"/>
            <w:r w:rsidRPr="00724D57">
              <w:rPr>
                <w:rFonts w:ascii="Arial" w:hAnsi="Arial" w:cs="Arial"/>
                <w:b/>
                <w:bCs/>
                <w:sz w:val="20"/>
                <w:szCs w:val="20"/>
                <w:rtl/>
              </w:rPr>
              <w:t>مصالح،</w:t>
            </w:r>
            <w:proofErr w:type="spellEnd"/>
            <w:r w:rsidRPr="00724D57">
              <w:rPr>
                <w:rFonts w:ascii="Arial" w:hAnsi="Arial" w:cs="Arial"/>
                <w:b/>
                <w:bCs/>
                <w:sz w:val="20"/>
                <w:szCs w:val="20"/>
                <w:rtl/>
              </w:rPr>
              <w:t xml:space="preserve"> </w:t>
            </w:r>
            <w:proofErr w:type="spellStart"/>
            <w:r w:rsidRPr="00724D57">
              <w:rPr>
                <w:rFonts w:ascii="Arial" w:hAnsi="Arial" w:cs="Arial"/>
                <w:b/>
                <w:bCs/>
                <w:sz w:val="20"/>
                <w:szCs w:val="20"/>
                <w:rtl/>
              </w:rPr>
              <w:t>إلخ)</w:t>
            </w:r>
            <w:proofErr w:type="spellEnd"/>
          </w:p>
          <w:p w:rsidR="002F24F2" w:rsidRPr="00724D57" w:rsidRDefault="002F24F2" w:rsidP="00D5760B">
            <w:pPr>
              <w:bidi/>
              <w:rPr>
                <w:rFonts w:ascii="Arial" w:hAnsi="Arial" w:cs="Arial"/>
                <w:b/>
                <w:bCs/>
                <w:sz w:val="20"/>
                <w:szCs w:val="20"/>
                <w:rtl/>
              </w:rPr>
            </w:pPr>
          </w:p>
          <w:p w:rsidR="002F24F2" w:rsidRDefault="002F24F2" w:rsidP="00D5760B">
            <w:pPr>
              <w:bidi/>
              <w:rPr>
                <w:rFonts w:ascii="Arial" w:hAnsi="Arial" w:cs="Arial"/>
                <w:sz w:val="20"/>
                <w:szCs w:val="20"/>
              </w:rPr>
            </w:pPr>
            <w:proofErr w:type="gramStart"/>
            <w:r w:rsidRPr="00724D57">
              <w:rPr>
                <w:rFonts w:ascii="Arial" w:hAnsi="Arial" w:cs="Arial"/>
                <w:sz w:val="20"/>
                <w:szCs w:val="20"/>
                <w:rtl/>
              </w:rPr>
              <w:t>إذا</w:t>
            </w:r>
            <w:proofErr w:type="gramEnd"/>
            <w:r w:rsidRPr="00724D57">
              <w:rPr>
                <w:rFonts w:ascii="Arial" w:hAnsi="Arial" w:cs="Arial"/>
                <w:sz w:val="20"/>
                <w:szCs w:val="20"/>
                <w:rtl/>
              </w:rPr>
              <w:t xml:space="preserve"> لم يوقع المورد على </w:t>
            </w:r>
            <w:proofErr w:type="spellStart"/>
            <w:r w:rsidRPr="00724D57">
              <w:rPr>
                <w:rFonts w:ascii="Arial" w:hAnsi="Arial" w:cs="Arial"/>
                <w:sz w:val="20"/>
                <w:szCs w:val="20"/>
                <w:rtl/>
              </w:rPr>
              <w:t>"التعهدات"</w:t>
            </w:r>
            <w:proofErr w:type="spellEnd"/>
            <w:r w:rsidRPr="00724D57">
              <w:rPr>
                <w:rFonts w:ascii="Arial" w:hAnsi="Arial" w:cs="Arial"/>
                <w:sz w:val="20"/>
                <w:szCs w:val="20"/>
                <w:rtl/>
              </w:rPr>
              <w:t xml:space="preserve"> بخصوص </w:t>
            </w:r>
            <w:proofErr w:type="spellStart"/>
            <w:r w:rsidRPr="00724D57">
              <w:rPr>
                <w:rFonts w:ascii="Arial" w:hAnsi="Arial" w:cs="Arial"/>
                <w:sz w:val="20"/>
                <w:szCs w:val="20"/>
                <w:rtl/>
              </w:rPr>
              <w:t>الأهلية،</w:t>
            </w:r>
            <w:proofErr w:type="spellEnd"/>
            <w:r w:rsidRPr="00724D57">
              <w:rPr>
                <w:rFonts w:ascii="Arial" w:hAnsi="Arial" w:cs="Arial"/>
                <w:sz w:val="20"/>
                <w:szCs w:val="20"/>
                <w:rtl/>
              </w:rPr>
              <w:t xml:space="preserve"> أشر إلى رفض العرض وأوقف التقييم</w:t>
            </w:r>
          </w:p>
          <w:p w:rsidR="002F24F2" w:rsidRDefault="002F24F2" w:rsidP="00724D57">
            <w:pPr>
              <w:bidi/>
              <w:rPr>
                <w:rFonts w:ascii="Arial" w:hAnsi="Arial" w:cs="Arial"/>
                <w:sz w:val="20"/>
                <w:szCs w:val="20"/>
              </w:rPr>
            </w:pPr>
          </w:p>
          <w:p w:rsidR="002F24F2" w:rsidRPr="00724D57" w:rsidRDefault="002F24F2" w:rsidP="00724D57">
            <w:pPr>
              <w:spacing w:after="240"/>
              <w:rPr>
                <w:rFonts w:ascii="Arial" w:hAnsi="Arial" w:cs="Arial"/>
                <w:b/>
                <w:sz w:val="20"/>
                <w:szCs w:val="20"/>
                <w:lang w:val="en-GB"/>
              </w:rPr>
            </w:pPr>
            <w:r w:rsidRPr="00724D57">
              <w:rPr>
                <w:rFonts w:ascii="Arial" w:hAnsi="Arial" w:cs="Arial"/>
                <w:b/>
                <w:sz w:val="20"/>
                <w:szCs w:val="20"/>
                <w:lang w:val="en-GB"/>
              </w:rPr>
              <w:t>Eligibility</w:t>
            </w:r>
          </w:p>
          <w:p w:rsidR="002F24F2" w:rsidRPr="00724D57" w:rsidRDefault="002F24F2" w:rsidP="00724D57">
            <w:pPr>
              <w:spacing w:after="240"/>
              <w:rPr>
                <w:rFonts w:ascii="Arial" w:hAnsi="Arial" w:cs="Arial"/>
                <w:sz w:val="20"/>
                <w:szCs w:val="20"/>
                <w:lang w:val="en-GB"/>
              </w:rPr>
            </w:pPr>
            <w:r w:rsidRPr="00724D57">
              <w:rPr>
                <w:rFonts w:ascii="Arial" w:hAnsi="Arial" w:cs="Arial"/>
                <w:sz w:val="20"/>
                <w:szCs w:val="20"/>
                <w:lang w:val="en-GB"/>
              </w:rPr>
              <w:t>Indicate if there could be doubts about eligibility (bad reputation, breach of contract in previous contract, risk of conflict of interest, etc.)</w:t>
            </w:r>
          </w:p>
          <w:p w:rsidR="002F24F2" w:rsidRPr="00724D57" w:rsidRDefault="002F24F2" w:rsidP="00724D57">
            <w:pPr>
              <w:bidi/>
              <w:jc w:val="right"/>
              <w:rPr>
                <w:rFonts w:ascii="Arial" w:hAnsi="Arial" w:cs="Arial"/>
                <w:sz w:val="20"/>
                <w:szCs w:val="20"/>
                <w:rtl/>
              </w:rPr>
            </w:pPr>
            <w:r w:rsidRPr="00724D57">
              <w:rPr>
                <w:rFonts w:ascii="Arial" w:hAnsi="Arial" w:cs="Arial"/>
                <w:sz w:val="20"/>
                <w:szCs w:val="20"/>
                <w:lang w:val="en-GB"/>
              </w:rPr>
              <w:t>If the supplier has not subscribed to the “declarations” on eligibility, indicate REJECTED and stop evaluation</w:t>
            </w:r>
          </w:p>
        </w:tc>
      </w:tr>
      <w:tr w:rsidR="002F24F2" w:rsidRPr="00724D57" w:rsidTr="002F24F2">
        <w:tc>
          <w:tcPr>
            <w:tcW w:w="1800" w:type="dxa"/>
          </w:tcPr>
          <w:p w:rsidR="002F24F2" w:rsidRPr="00724D57" w:rsidRDefault="002F24F2" w:rsidP="00D3239C">
            <w:pPr>
              <w:spacing w:after="240"/>
              <w:rPr>
                <w:rFonts w:ascii="Arial" w:hAnsi="Arial" w:cs="Arial"/>
                <w:b/>
                <w:sz w:val="20"/>
                <w:szCs w:val="20"/>
                <w:lang w:val="en-GB"/>
              </w:rPr>
            </w:pPr>
          </w:p>
        </w:tc>
        <w:tc>
          <w:tcPr>
            <w:tcW w:w="2430" w:type="dxa"/>
          </w:tcPr>
          <w:p w:rsidR="002F24F2" w:rsidRPr="00724D57" w:rsidRDefault="002F24F2" w:rsidP="00D3239C">
            <w:pPr>
              <w:spacing w:after="240"/>
              <w:rPr>
                <w:rFonts w:ascii="Arial" w:hAnsi="Arial" w:cs="Arial"/>
                <w:b/>
                <w:sz w:val="20"/>
                <w:szCs w:val="20"/>
                <w:lang w:val="en-GB"/>
              </w:rPr>
            </w:pPr>
          </w:p>
        </w:tc>
        <w:tc>
          <w:tcPr>
            <w:tcW w:w="2160" w:type="dxa"/>
          </w:tcPr>
          <w:p w:rsidR="002F24F2" w:rsidRPr="00724D57" w:rsidRDefault="002F24F2" w:rsidP="00D3239C">
            <w:pPr>
              <w:spacing w:after="240"/>
              <w:rPr>
                <w:rFonts w:ascii="Arial" w:hAnsi="Arial" w:cs="Arial"/>
                <w:b/>
                <w:sz w:val="20"/>
                <w:szCs w:val="20"/>
                <w:lang w:val="en-GB"/>
              </w:rPr>
            </w:pPr>
          </w:p>
        </w:tc>
        <w:tc>
          <w:tcPr>
            <w:tcW w:w="2340" w:type="dxa"/>
          </w:tcPr>
          <w:p w:rsidR="002F24F2" w:rsidRPr="00724D57" w:rsidRDefault="002F24F2" w:rsidP="00D3239C">
            <w:pPr>
              <w:spacing w:after="240"/>
              <w:rPr>
                <w:rFonts w:ascii="Arial" w:hAnsi="Arial" w:cs="Arial"/>
                <w:b/>
                <w:sz w:val="20"/>
                <w:szCs w:val="20"/>
                <w:lang w:val="en-GB"/>
              </w:rPr>
            </w:pPr>
          </w:p>
        </w:tc>
        <w:tc>
          <w:tcPr>
            <w:tcW w:w="3510" w:type="dxa"/>
            <w:shd w:val="clear" w:color="auto" w:fill="D9D9D9" w:themeFill="background1" w:themeFillShade="D9"/>
          </w:tcPr>
          <w:p w:rsidR="002F24F2" w:rsidRPr="00724D57" w:rsidRDefault="002F24F2" w:rsidP="00D5760B">
            <w:pPr>
              <w:bidi/>
              <w:rPr>
                <w:rFonts w:ascii="Arial" w:hAnsi="Arial" w:cs="Arial"/>
                <w:b/>
                <w:bCs/>
                <w:sz w:val="20"/>
                <w:szCs w:val="20"/>
                <w:rtl/>
              </w:rPr>
            </w:pPr>
            <w:r w:rsidRPr="00724D57">
              <w:rPr>
                <w:rFonts w:ascii="Arial" w:hAnsi="Arial" w:cs="Arial"/>
                <w:b/>
                <w:bCs/>
                <w:sz w:val="20"/>
                <w:szCs w:val="20"/>
                <w:rtl/>
              </w:rPr>
              <w:t>الالتزام بالمواصفات الفنية (نعم/لا</w:t>
            </w:r>
            <w:proofErr w:type="spellStart"/>
            <w:r w:rsidRPr="00724D57">
              <w:rPr>
                <w:rFonts w:ascii="Arial" w:hAnsi="Arial" w:cs="Arial"/>
                <w:b/>
                <w:bCs/>
                <w:sz w:val="20"/>
                <w:szCs w:val="20"/>
                <w:rtl/>
              </w:rPr>
              <w:t>)</w:t>
            </w:r>
            <w:proofErr w:type="spellEnd"/>
          </w:p>
          <w:p w:rsidR="002F24F2" w:rsidRPr="00724D57" w:rsidRDefault="002F24F2" w:rsidP="00D5760B">
            <w:pPr>
              <w:bidi/>
              <w:rPr>
                <w:rFonts w:ascii="Arial" w:hAnsi="Arial" w:cs="Arial"/>
                <w:b/>
                <w:bCs/>
                <w:sz w:val="20"/>
                <w:szCs w:val="20"/>
                <w:rtl/>
              </w:rPr>
            </w:pPr>
          </w:p>
          <w:p w:rsidR="002F24F2" w:rsidRDefault="002F24F2" w:rsidP="00D5760B">
            <w:pPr>
              <w:bidi/>
              <w:rPr>
                <w:rFonts w:ascii="Arial" w:hAnsi="Arial" w:cs="Arial"/>
                <w:sz w:val="20"/>
                <w:szCs w:val="20"/>
              </w:rPr>
            </w:pPr>
            <w:r w:rsidRPr="00724D57">
              <w:rPr>
                <w:rFonts w:ascii="Arial" w:hAnsi="Arial" w:cs="Arial"/>
                <w:sz w:val="20"/>
                <w:szCs w:val="20"/>
                <w:rtl/>
              </w:rPr>
              <w:t xml:space="preserve">يرجى الرجوع إلى نموذج المواصفات الفنية في الملحق </w:t>
            </w:r>
            <w:r w:rsidRPr="00724D57">
              <w:rPr>
                <w:rFonts w:ascii="Arial" w:hAnsi="Arial" w:cs="Arial"/>
                <w:sz w:val="20"/>
                <w:szCs w:val="20"/>
              </w:rPr>
              <w:t>SUP</w:t>
            </w:r>
            <w:r w:rsidRPr="00724D57">
              <w:rPr>
                <w:rFonts w:ascii="Arial" w:hAnsi="Arial" w:cs="Arial"/>
                <w:sz w:val="20"/>
                <w:szCs w:val="20"/>
                <w:rtl/>
              </w:rPr>
              <w:t>2</w:t>
            </w:r>
          </w:p>
          <w:p w:rsidR="002F24F2" w:rsidRDefault="002F24F2" w:rsidP="00724D57">
            <w:pPr>
              <w:bidi/>
              <w:rPr>
                <w:rFonts w:ascii="Arial" w:hAnsi="Arial" w:cs="Arial"/>
                <w:sz w:val="20"/>
                <w:szCs w:val="20"/>
              </w:rPr>
            </w:pPr>
          </w:p>
          <w:p w:rsidR="002F24F2" w:rsidRPr="00724D57" w:rsidRDefault="002F24F2" w:rsidP="00724D57">
            <w:pPr>
              <w:spacing w:after="240"/>
              <w:rPr>
                <w:rFonts w:ascii="Arial" w:hAnsi="Arial" w:cs="Arial"/>
                <w:b/>
                <w:bCs/>
                <w:sz w:val="20"/>
                <w:szCs w:val="20"/>
                <w:lang w:val="en-GB"/>
              </w:rPr>
            </w:pPr>
            <w:r w:rsidRPr="00724D57">
              <w:rPr>
                <w:rFonts w:ascii="Arial" w:hAnsi="Arial" w:cs="Arial"/>
                <w:b/>
                <w:bCs/>
                <w:sz w:val="20"/>
                <w:szCs w:val="20"/>
                <w:lang w:val="en-GB"/>
              </w:rPr>
              <w:t xml:space="preserve">Compliance with the technical specifications (yes/no) </w:t>
            </w:r>
          </w:p>
          <w:p w:rsidR="002F24F2" w:rsidRPr="00724D57" w:rsidRDefault="002F24F2" w:rsidP="00724D57">
            <w:pPr>
              <w:bidi/>
              <w:jc w:val="right"/>
              <w:rPr>
                <w:rFonts w:ascii="Arial" w:hAnsi="Arial" w:cs="Arial"/>
                <w:sz w:val="20"/>
                <w:szCs w:val="20"/>
                <w:rtl/>
              </w:rPr>
            </w:pPr>
            <w:r w:rsidRPr="00724D57">
              <w:rPr>
                <w:rFonts w:ascii="Arial" w:hAnsi="Arial" w:cs="Arial"/>
                <w:bCs/>
                <w:sz w:val="20"/>
                <w:szCs w:val="20"/>
                <w:lang w:val="en-GB"/>
              </w:rPr>
              <w:t>Please refer to Technical Data Form in SUP 2.</w:t>
            </w:r>
          </w:p>
          <w:p w:rsidR="002F24F2" w:rsidRPr="00724D57" w:rsidRDefault="002F24F2" w:rsidP="00D5760B">
            <w:pPr>
              <w:bidi/>
              <w:rPr>
                <w:rFonts w:ascii="Arial" w:hAnsi="Arial" w:cs="Arial"/>
                <w:b/>
                <w:bCs/>
                <w:sz w:val="20"/>
                <w:szCs w:val="20"/>
                <w:rtl/>
              </w:rPr>
            </w:pPr>
          </w:p>
        </w:tc>
      </w:tr>
      <w:tr w:rsidR="002F24F2" w:rsidRPr="00724D57" w:rsidTr="002F24F2">
        <w:tc>
          <w:tcPr>
            <w:tcW w:w="1800" w:type="dxa"/>
          </w:tcPr>
          <w:p w:rsidR="002F24F2" w:rsidRPr="00724D57" w:rsidRDefault="002F24F2" w:rsidP="00D3239C">
            <w:pPr>
              <w:spacing w:after="240"/>
              <w:rPr>
                <w:rFonts w:ascii="Arial" w:hAnsi="Arial" w:cs="Arial"/>
                <w:b/>
                <w:sz w:val="20"/>
                <w:szCs w:val="20"/>
                <w:lang w:val="en-GB"/>
              </w:rPr>
            </w:pPr>
          </w:p>
        </w:tc>
        <w:tc>
          <w:tcPr>
            <w:tcW w:w="2430" w:type="dxa"/>
          </w:tcPr>
          <w:p w:rsidR="002F24F2" w:rsidRPr="00724D57" w:rsidRDefault="002F24F2" w:rsidP="00D3239C">
            <w:pPr>
              <w:spacing w:after="240"/>
              <w:rPr>
                <w:rFonts w:ascii="Arial" w:hAnsi="Arial" w:cs="Arial"/>
                <w:b/>
                <w:sz w:val="20"/>
                <w:szCs w:val="20"/>
                <w:lang w:val="en-GB"/>
              </w:rPr>
            </w:pPr>
          </w:p>
        </w:tc>
        <w:tc>
          <w:tcPr>
            <w:tcW w:w="2160" w:type="dxa"/>
          </w:tcPr>
          <w:p w:rsidR="002F24F2" w:rsidRPr="00724D57" w:rsidRDefault="002F24F2" w:rsidP="00D3239C">
            <w:pPr>
              <w:spacing w:after="240"/>
              <w:rPr>
                <w:rFonts w:ascii="Arial" w:hAnsi="Arial" w:cs="Arial"/>
                <w:b/>
                <w:sz w:val="20"/>
                <w:szCs w:val="20"/>
                <w:lang w:val="en-GB"/>
              </w:rPr>
            </w:pPr>
          </w:p>
        </w:tc>
        <w:tc>
          <w:tcPr>
            <w:tcW w:w="2340" w:type="dxa"/>
          </w:tcPr>
          <w:p w:rsidR="002F24F2" w:rsidRPr="00724D57" w:rsidRDefault="002F24F2" w:rsidP="00D3239C">
            <w:pPr>
              <w:spacing w:after="240"/>
              <w:rPr>
                <w:rFonts w:ascii="Arial" w:hAnsi="Arial" w:cs="Arial"/>
                <w:b/>
                <w:sz w:val="20"/>
                <w:szCs w:val="20"/>
                <w:lang w:val="en-GB"/>
              </w:rPr>
            </w:pPr>
          </w:p>
        </w:tc>
        <w:tc>
          <w:tcPr>
            <w:tcW w:w="3510" w:type="dxa"/>
            <w:shd w:val="clear" w:color="auto" w:fill="D9D9D9" w:themeFill="background1" w:themeFillShade="D9"/>
          </w:tcPr>
          <w:p w:rsidR="002F24F2" w:rsidRDefault="002F24F2" w:rsidP="00D5760B">
            <w:pPr>
              <w:bidi/>
              <w:rPr>
                <w:rFonts w:ascii="Arial" w:hAnsi="Arial" w:cs="Arial"/>
                <w:b/>
                <w:bCs/>
                <w:sz w:val="20"/>
                <w:szCs w:val="20"/>
              </w:rPr>
            </w:pPr>
            <w:r w:rsidRPr="00724D57">
              <w:rPr>
                <w:rFonts w:ascii="Arial" w:hAnsi="Arial" w:cs="Arial"/>
                <w:b/>
                <w:bCs/>
                <w:sz w:val="20"/>
                <w:szCs w:val="20"/>
                <w:rtl/>
              </w:rPr>
              <w:t xml:space="preserve">الالتزام بشرط خدمات ما بعد </w:t>
            </w:r>
            <w:proofErr w:type="spellStart"/>
            <w:r w:rsidRPr="00724D57">
              <w:rPr>
                <w:rFonts w:ascii="Arial" w:hAnsi="Arial" w:cs="Arial"/>
                <w:b/>
                <w:bCs/>
                <w:sz w:val="20"/>
                <w:szCs w:val="20"/>
                <w:rtl/>
              </w:rPr>
              <w:t>البيع،</w:t>
            </w:r>
            <w:proofErr w:type="spellEnd"/>
            <w:r w:rsidRPr="00724D57">
              <w:rPr>
                <w:rFonts w:ascii="Arial" w:hAnsi="Arial" w:cs="Arial"/>
                <w:b/>
                <w:bCs/>
                <w:sz w:val="20"/>
                <w:szCs w:val="20"/>
                <w:rtl/>
              </w:rPr>
              <w:t xml:space="preserve"> في حال طلبها</w:t>
            </w:r>
          </w:p>
          <w:p w:rsidR="002F24F2" w:rsidRDefault="002F24F2" w:rsidP="00724D57">
            <w:pPr>
              <w:bidi/>
              <w:rPr>
                <w:rFonts w:ascii="Arial" w:hAnsi="Arial" w:cs="Arial"/>
                <w:b/>
                <w:bCs/>
                <w:sz w:val="20"/>
                <w:szCs w:val="20"/>
              </w:rPr>
            </w:pPr>
          </w:p>
          <w:p w:rsidR="002F24F2" w:rsidRPr="00724D57" w:rsidRDefault="002F24F2" w:rsidP="00724D57">
            <w:pPr>
              <w:bidi/>
              <w:jc w:val="right"/>
              <w:rPr>
                <w:rFonts w:ascii="Arial" w:hAnsi="Arial" w:cs="Arial"/>
                <w:b/>
                <w:bCs/>
                <w:sz w:val="20"/>
                <w:szCs w:val="20"/>
                <w:rtl/>
              </w:rPr>
            </w:pPr>
            <w:r w:rsidRPr="00724D57">
              <w:rPr>
                <w:rFonts w:ascii="Arial" w:hAnsi="Arial" w:cs="Arial"/>
                <w:b/>
                <w:bCs/>
                <w:sz w:val="20"/>
                <w:szCs w:val="20"/>
                <w:lang w:val="en-GB"/>
              </w:rPr>
              <w:t>Comply with requirement for after sales service, if required</w:t>
            </w:r>
          </w:p>
        </w:tc>
      </w:tr>
      <w:tr w:rsidR="002F24F2" w:rsidRPr="00724D57" w:rsidTr="002F24F2">
        <w:tc>
          <w:tcPr>
            <w:tcW w:w="1800" w:type="dxa"/>
          </w:tcPr>
          <w:p w:rsidR="002F24F2" w:rsidRPr="00724D57" w:rsidRDefault="002F24F2" w:rsidP="00D3239C">
            <w:pPr>
              <w:spacing w:after="240"/>
              <w:rPr>
                <w:rFonts w:ascii="Arial" w:hAnsi="Arial" w:cs="Arial"/>
                <w:sz w:val="20"/>
                <w:szCs w:val="20"/>
                <w:lang w:val="en-GB"/>
              </w:rPr>
            </w:pPr>
          </w:p>
        </w:tc>
        <w:tc>
          <w:tcPr>
            <w:tcW w:w="2430" w:type="dxa"/>
          </w:tcPr>
          <w:p w:rsidR="002F24F2" w:rsidRPr="00724D57" w:rsidRDefault="002F24F2" w:rsidP="00D3239C">
            <w:pPr>
              <w:spacing w:after="240"/>
              <w:rPr>
                <w:rFonts w:ascii="Arial" w:hAnsi="Arial" w:cs="Arial"/>
                <w:sz w:val="20"/>
                <w:szCs w:val="20"/>
                <w:lang w:val="en-GB"/>
              </w:rPr>
            </w:pPr>
          </w:p>
        </w:tc>
        <w:tc>
          <w:tcPr>
            <w:tcW w:w="2160" w:type="dxa"/>
          </w:tcPr>
          <w:p w:rsidR="002F24F2" w:rsidRPr="00724D57" w:rsidRDefault="002F24F2" w:rsidP="00D3239C">
            <w:pPr>
              <w:spacing w:after="240"/>
              <w:rPr>
                <w:rFonts w:ascii="Arial" w:hAnsi="Arial" w:cs="Arial"/>
                <w:sz w:val="20"/>
                <w:szCs w:val="20"/>
                <w:lang w:val="en-GB"/>
              </w:rPr>
            </w:pPr>
          </w:p>
        </w:tc>
        <w:tc>
          <w:tcPr>
            <w:tcW w:w="2340" w:type="dxa"/>
          </w:tcPr>
          <w:p w:rsidR="002F24F2" w:rsidRPr="00724D57" w:rsidRDefault="002F24F2" w:rsidP="00D3239C">
            <w:pPr>
              <w:spacing w:after="240"/>
              <w:rPr>
                <w:rFonts w:ascii="Arial" w:hAnsi="Arial" w:cs="Arial"/>
                <w:sz w:val="20"/>
                <w:szCs w:val="20"/>
                <w:lang w:val="en-GB"/>
              </w:rPr>
            </w:pPr>
          </w:p>
        </w:tc>
        <w:tc>
          <w:tcPr>
            <w:tcW w:w="3510" w:type="dxa"/>
            <w:shd w:val="clear" w:color="auto" w:fill="D9D9D9" w:themeFill="background1" w:themeFillShade="D9"/>
          </w:tcPr>
          <w:p w:rsidR="002F24F2" w:rsidRDefault="002F24F2" w:rsidP="00D5760B">
            <w:pPr>
              <w:bidi/>
              <w:rPr>
                <w:rFonts w:ascii="Arial" w:hAnsi="Arial" w:cs="Arial"/>
                <w:b/>
                <w:bCs/>
                <w:sz w:val="20"/>
                <w:szCs w:val="20"/>
              </w:rPr>
            </w:pPr>
            <w:r w:rsidRPr="00724D57">
              <w:rPr>
                <w:rFonts w:ascii="Arial" w:hAnsi="Arial" w:cs="Arial"/>
                <w:b/>
                <w:bCs/>
                <w:sz w:val="20"/>
                <w:szCs w:val="20"/>
                <w:rtl/>
              </w:rPr>
              <w:t xml:space="preserve">الالتزام بجدول التسليم </w:t>
            </w:r>
            <w:proofErr w:type="spellStart"/>
            <w:r w:rsidRPr="00724D57">
              <w:rPr>
                <w:rFonts w:ascii="Arial" w:hAnsi="Arial" w:cs="Arial"/>
                <w:b/>
                <w:bCs/>
                <w:sz w:val="20"/>
                <w:szCs w:val="20"/>
                <w:rtl/>
              </w:rPr>
              <w:t>(نعم/</w:t>
            </w:r>
            <w:proofErr w:type="spellEnd"/>
            <w:r w:rsidRPr="00724D57">
              <w:rPr>
                <w:rFonts w:ascii="Arial" w:hAnsi="Arial" w:cs="Arial"/>
                <w:b/>
                <w:bCs/>
                <w:sz w:val="20"/>
                <w:szCs w:val="20"/>
                <w:rtl/>
              </w:rPr>
              <w:t xml:space="preserve"> لا</w:t>
            </w:r>
            <w:proofErr w:type="spellStart"/>
            <w:r w:rsidRPr="00724D57">
              <w:rPr>
                <w:rFonts w:ascii="Arial" w:hAnsi="Arial" w:cs="Arial"/>
                <w:b/>
                <w:bCs/>
                <w:sz w:val="20"/>
                <w:szCs w:val="20"/>
                <w:rtl/>
              </w:rPr>
              <w:t>)</w:t>
            </w:r>
            <w:proofErr w:type="spellEnd"/>
          </w:p>
          <w:p w:rsidR="002F24F2" w:rsidRDefault="002F24F2" w:rsidP="00724D57">
            <w:pPr>
              <w:bidi/>
              <w:rPr>
                <w:rFonts w:ascii="Arial" w:hAnsi="Arial" w:cs="Arial"/>
                <w:b/>
                <w:bCs/>
                <w:sz w:val="20"/>
                <w:szCs w:val="20"/>
              </w:rPr>
            </w:pPr>
          </w:p>
          <w:p w:rsidR="002F24F2" w:rsidRPr="002F24F2" w:rsidRDefault="002F24F2" w:rsidP="002F24F2">
            <w:pPr>
              <w:bidi/>
              <w:jc w:val="right"/>
              <w:rPr>
                <w:rFonts w:ascii="Arial" w:hAnsi="Arial" w:cs="Arial"/>
                <w:b/>
                <w:bCs/>
                <w:sz w:val="20"/>
                <w:szCs w:val="20"/>
                <w:lang w:val="en-US"/>
              </w:rPr>
            </w:pPr>
            <w:r w:rsidRPr="00724D57">
              <w:rPr>
                <w:rFonts w:ascii="Arial" w:hAnsi="Arial" w:cs="Arial"/>
                <w:b/>
                <w:bCs/>
                <w:sz w:val="20"/>
                <w:szCs w:val="20"/>
                <w:lang w:val="en-GB"/>
              </w:rPr>
              <w:lastRenderedPageBreak/>
              <w:t>Comply with delivery schedule (yes/no)</w:t>
            </w:r>
          </w:p>
          <w:p w:rsidR="002F24F2" w:rsidRPr="00724D57" w:rsidRDefault="002F24F2" w:rsidP="00724D57">
            <w:pPr>
              <w:bidi/>
              <w:jc w:val="right"/>
              <w:rPr>
                <w:rFonts w:ascii="Arial" w:hAnsi="Arial" w:cs="Arial"/>
                <w:b/>
                <w:bCs/>
                <w:sz w:val="20"/>
                <w:szCs w:val="20"/>
                <w:rtl/>
              </w:rPr>
            </w:pPr>
          </w:p>
        </w:tc>
      </w:tr>
      <w:tr w:rsidR="002F24F2" w:rsidRPr="00724D57" w:rsidTr="002F24F2">
        <w:tc>
          <w:tcPr>
            <w:tcW w:w="1800" w:type="dxa"/>
          </w:tcPr>
          <w:p w:rsidR="002F24F2" w:rsidRPr="00724D57" w:rsidRDefault="002F24F2" w:rsidP="00D3239C">
            <w:pPr>
              <w:spacing w:after="240"/>
              <w:jc w:val="center"/>
              <w:rPr>
                <w:rFonts w:ascii="Arial" w:hAnsi="Arial" w:cs="Arial"/>
                <w:sz w:val="20"/>
                <w:szCs w:val="20"/>
                <w:lang w:val="en-GB"/>
              </w:rPr>
            </w:pPr>
          </w:p>
        </w:tc>
        <w:tc>
          <w:tcPr>
            <w:tcW w:w="2430" w:type="dxa"/>
          </w:tcPr>
          <w:p w:rsidR="002F24F2" w:rsidRPr="00724D57" w:rsidRDefault="002F24F2" w:rsidP="00D3239C">
            <w:pPr>
              <w:spacing w:after="240"/>
              <w:rPr>
                <w:rFonts w:ascii="Arial" w:hAnsi="Arial" w:cs="Arial"/>
                <w:sz w:val="20"/>
                <w:szCs w:val="20"/>
                <w:lang w:val="en-GB"/>
              </w:rPr>
            </w:pPr>
          </w:p>
        </w:tc>
        <w:tc>
          <w:tcPr>
            <w:tcW w:w="2160" w:type="dxa"/>
          </w:tcPr>
          <w:p w:rsidR="002F24F2" w:rsidRPr="00724D57" w:rsidRDefault="002F24F2" w:rsidP="00D3239C">
            <w:pPr>
              <w:spacing w:after="240"/>
              <w:rPr>
                <w:rFonts w:ascii="Arial" w:hAnsi="Arial" w:cs="Arial"/>
                <w:sz w:val="20"/>
                <w:szCs w:val="20"/>
                <w:lang w:val="en-GB"/>
              </w:rPr>
            </w:pPr>
          </w:p>
        </w:tc>
        <w:tc>
          <w:tcPr>
            <w:tcW w:w="2340" w:type="dxa"/>
          </w:tcPr>
          <w:p w:rsidR="002F24F2" w:rsidRPr="00724D57" w:rsidRDefault="002F24F2" w:rsidP="00D3239C">
            <w:pPr>
              <w:spacing w:after="240"/>
              <w:rPr>
                <w:rFonts w:ascii="Arial" w:hAnsi="Arial" w:cs="Arial"/>
                <w:sz w:val="20"/>
                <w:szCs w:val="20"/>
                <w:lang w:val="en-GB"/>
              </w:rPr>
            </w:pPr>
          </w:p>
        </w:tc>
        <w:tc>
          <w:tcPr>
            <w:tcW w:w="3510" w:type="dxa"/>
            <w:shd w:val="clear" w:color="auto" w:fill="D9D9D9" w:themeFill="background1" w:themeFillShade="D9"/>
          </w:tcPr>
          <w:p w:rsidR="002F24F2" w:rsidRDefault="002F24F2" w:rsidP="00D5760B">
            <w:pPr>
              <w:bidi/>
              <w:rPr>
                <w:rFonts w:ascii="Arial" w:hAnsi="Arial" w:cs="Arial"/>
                <w:b/>
                <w:bCs/>
                <w:sz w:val="20"/>
                <w:szCs w:val="20"/>
              </w:rPr>
            </w:pPr>
            <w:r w:rsidRPr="00724D57">
              <w:rPr>
                <w:rFonts w:ascii="Arial" w:hAnsi="Arial" w:cs="Arial"/>
                <w:b/>
                <w:bCs/>
                <w:sz w:val="20"/>
                <w:szCs w:val="20"/>
                <w:rtl/>
              </w:rPr>
              <w:t xml:space="preserve">الخدمات ذات </w:t>
            </w:r>
            <w:proofErr w:type="spellStart"/>
            <w:r w:rsidRPr="00724D57">
              <w:rPr>
                <w:rFonts w:ascii="Arial" w:hAnsi="Arial" w:cs="Arial"/>
                <w:b/>
                <w:bCs/>
                <w:sz w:val="20"/>
                <w:szCs w:val="20"/>
                <w:rtl/>
              </w:rPr>
              <w:t>الصلة،</w:t>
            </w:r>
            <w:proofErr w:type="spellEnd"/>
            <w:r w:rsidRPr="00724D57">
              <w:rPr>
                <w:rFonts w:ascii="Arial" w:hAnsi="Arial" w:cs="Arial"/>
                <w:b/>
                <w:bCs/>
                <w:sz w:val="20"/>
                <w:szCs w:val="20"/>
                <w:rtl/>
              </w:rPr>
              <w:t xml:space="preserve"> إن وجدت مثل التدريب والتركيب والتشغيل</w:t>
            </w:r>
          </w:p>
          <w:p w:rsidR="002F24F2" w:rsidRDefault="002F24F2" w:rsidP="00724D57">
            <w:pPr>
              <w:bidi/>
              <w:rPr>
                <w:rFonts w:ascii="Arial" w:hAnsi="Arial" w:cs="Arial"/>
                <w:b/>
                <w:bCs/>
                <w:sz w:val="20"/>
                <w:szCs w:val="20"/>
              </w:rPr>
            </w:pPr>
          </w:p>
          <w:p w:rsidR="002F24F2" w:rsidRPr="00724D57" w:rsidRDefault="002F24F2" w:rsidP="00724D57">
            <w:pPr>
              <w:rPr>
                <w:rFonts w:ascii="Arial" w:hAnsi="Arial" w:cs="Arial"/>
                <w:b/>
                <w:bCs/>
                <w:sz w:val="20"/>
                <w:szCs w:val="20"/>
                <w:lang w:val="en-GB"/>
              </w:rPr>
            </w:pPr>
            <w:r w:rsidRPr="00724D57">
              <w:rPr>
                <w:rFonts w:ascii="Arial" w:hAnsi="Arial" w:cs="Arial"/>
                <w:b/>
                <w:bCs/>
                <w:sz w:val="20"/>
                <w:szCs w:val="20"/>
                <w:lang w:val="en-GB"/>
              </w:rPr>
              <w:t>Related services if any, training, installation and commissioning</w:t>
            </w:r>
          </w:p>
          <w:p w:rsidR="002F24F2" w:rsidRPr="00724D57" w:rsidRDefault="002F24F2" w:rsidP="00724D57">
            <w:pPr>
              <w:bidi/>
              <w:rPr>
                <w:rFonts w:ascii="Arial" w:hAnsi="Arial" w:cs="Arial"/>
                <w:b/>
                <w:bCs/>
                <w:sz w:val="20"/>
                <w:szCs w:val="20"/>
                <w:rtl/>
              </w:rPr>
            </w:pPr>
          </w:p>
        </w:tc>
      </w:tr>
      <w:tr w:rsidR="002F24F2" w:rsidRPr="00724D57" w:rsidTr="002F24F2">
        <w:tc>
          <w:tcPr>
            <w:tcW w:w="1800" w:type="dxa"/>
          </w:tcPr>
          <w:p w:rsidR="002F24F2" w:rsidRPr="00724D57" w:rsidRDefault="002F24F2" w:rsidP="00D3239C">
            <w:pPr>
              <w:spacing w:after="240"/>
              <w:rPr>
                <w:rFonts w:ascii="Arial" w:hAnsi="Arial" w:cs="Arial"/>
                <w:sz w:val="20"/>
                <w:szCs w:val="20"/>
                <w:lang w:val="en-GB"/>
              </w:rPr>
            </w:pPr>
          </w:p>
        </w:tc>
        <w:tc>
          <w:tcPr>
            <w:tcW w:w="2430" w:type="dxa"/>
          </w:tcPr>
          <w:p w:rsidR="002F24F2" w:rsidRPr="00724D57" w:rsidRDefault="002F24F2" w:rsidP="00D3239C">
            <w:pPr>
              <w:spacing w:after="240"/>
              <w:rPr>
                <w:rFonts w:ascii="Arial" w:hAnsi="Arial" w:cs="Arial"/>
                <w:sz w:val="20"/>
                <w:szCs w:val="20"/>
                <w:lang w:val="en-GB"/>
              </w:rPr>
            </w:pPr>
          </w:p>
        </w:tc>
        <w:tc>
          <w:tcPr>
            <w:tcW w:w="2160" w:type="dxa"/>
          </w:tcPr>
          <w:p w:rsidR="002F24F2" w:rsidRPr="00724D57" w:rsidRDefault="002F24F2" w:rsidP="00D3239C">
            <w:pPr>
              <w:spacing w:after="240"/>
              <w:rPr>
                <w:rFonts w:ascii="Arial" w:hAnsi="Arial" w:cs="Arial"/>
                <w:sz w:val="20"/>
                <w:szCs w:val="20"/>
                <w:lang w:val="en-GB"/>
              </w:rPr>
            </w:pPr>
          </w:p>
        </w:tc>
        <w:tc>
          <w:tcPr>
            <w:tcW w:w="2340" w:type="dxa"/>
          </w:tcPr>
          <w:p w:rsidR="002F24F2" w:rsidRPr="00724D57" w:rsidRDefault="002F24F2" w:rsidP="00D3239C">
            <w:pPr>
              <w:spacing w:after="240"/>
              <w:rPr>
                <w:rFonts w:ascii="Arial" w:hAnsi="Arial" w:cs="Arial"/>
                <w:sz w:val="20"/>
                <w:szCs w:val="20"/>
                <w:lang w:val="en-GB"/>
              </w:rPr>
            </w:pPr>
          </w:p>
        </w:tc>
        <w:tc>
          <w:tcPr>
            <w:tcW w:w="3510" w:type="dxa"/>
            <w:shd w:val="clear" w:color="auto" w:fill="D9D9D9" w:themeFill="background1" w:themeFillShade="D9"/>
          </w:tcPr>
          <w:p w:rsidR="002F24F2" w:rsidRDefault="002F24F2" w:rsidP="00D5760B">
            <w:pPr>
              <w:bidi/>
              <w:rPr>
                <w:rFonts w:ascii="Arial" w:hAnsi="Arial" w:cs="Arial"/>
                <w:b/>
                <w:bCs/>
                <w:sz w:val="20"/>
                <w:szCs w:val="20"/>
              </w:rPr>
            </w:pPr>
            <w:r w:rsidRPr="00724D57">
              <w:rPr>
                <w:rFonts w:ascii="Arial" w:hAnsi="Arial" w:cs="Arial"/>
                <w:b/>
                <w:bCs/>
                <w:sz w:val="20"/>
                <w:szCs w:val="20"/>
                <w:rtl/>
              </w:rPr>
              <w:t xml:space="preserve">الرزم </w:t>
            </w:r>
            <w:proofErr w:type="spellStart"/>
            <w:r w:rsidRPr="00724D57">
              <w:rPr>
                <w:rFonts w:ascii="Arial" w:hAnsi="Arial" w:cs="Arial"/>
                <w:b/>
                <w:bCs/>
                <w:sz w:val="20"/>
                <w:szCs w:val="20"/>
                <w:rtl/>
              </w:rPr>
              <w:t>المعروضة؟</w:t>
            </w:r>
            <w:proofErr w:type="spellEnd"/>
            <w:r w:rsidRPr="00724D57">
              <w:rPr>
                <w:rFonts w:ascii="Arial" w:hAnsi="Arial" w:cs="Arial"/>
                <w:b/>
                <w:bCs/>
                <w:sz w:val="20"/>
                <w:szCs w:val="20"/>
                <w:rtl/>
              </w:rPr>
              <w:t xml:space="preserve"> (اكتب </w:t>
            </w:r>
            <w:proofErr w:type="gramStart"/>
            <w:r w:rsidRPr="00724D57">
              <w:rPr>
                <w:rFonts w:ascii="Arial" w:hAnsi="Arial" w:cs="Arial"/>
                <w:b/>
                <w:bCs/>
                <w:sz w:val="20"/>
                <w:szCs w:val="20"/>
                <w:rtl/>
              </w:rPr>
              <w:t>رقم</w:t>
            </w:r>
            <w:proofErr w:type="spellStart"/>
            <w:proofErr w:type="gramEnd"/>
            <w:r w:rsidRPr="00724D57">
              <w:rPr>
                <w:rFonts w:ascii="Arial" w:hAnsi="Arial" w:cs="Arial"/>
                <w:b/>
                <w:bCs/>
                <w:sz w:val="20"/>
                <w:szCs w:val="20"/>
                <w:rtl/>
              </w:rPr>
              <w:t>)</w:t>
            </w:r>
            <w:proofErr w:type="spellEnd"/>
          </w:p>
          <w:p w:rsidR="002F24F2" w:rsidRPr="00724D57" w:rsidRDefault="002F24F2" w:rsidP="00724D57">
            <w:pPr>
              <w:rPr>
                <w:rFonts w:ascii="Arial" w:hAnsi="Arial" w:cs="Arial"/>
                <w:b/>
                <w:sz w:val="20"/>
                <w:szCs w:val="20"/>
                <w:lang w:val="en-GB"/>
              </w:rPr>
            </w:pPr>
            <w:r w:rsidRPr="00724D57">
              <w:rPr>
                <w:rFonts w:ascii="Arial" w:hAnsi="Arial" w:cs="Arial"/>
                <w:b/>
                <w:sz w:val="20"/>
                <w:szCs w:val="20"/>
                <w:lang w:val="en-GB"/>
              </w:rPr>
              <w:t>Lots offered?</w:t>
            </w:r>
          </w:p>
          <w:p w:rsidR="002F24F2" w:rsidRPr="00724D57" w:rsidRDefault="002F24F2" w:rsidP="00724D57">
            <w:pPr>
              <w:rPr>
                <w:rFonts w:ascii="Arial" w:hAnsi="Arial" w:cs="Arial"/>
                <w:b/>
                <w:sz w:val="20"/>
                <w:szCs w:val="20"/>
                <w:lang w:val="en-GB"/>
              </w:rPr>
            </w:pPr>
            <w:r w:rsidRPr="00724D57">
              <w:rPr>
                <w:rFonts w:ascii="Arial" w:hAnsi="Arial" w:cs="Arial"/>
                <w:b/>
                <w:sz w:val="20"/>
                <w:szCs w:val="20"/>
                <w:lang w:val="en-GB"/>
              </w:rPr>
              <w:t>(</w:t>
            </w:r>
            <w:proofErr w:type="gramStart"/>
            <w:r w:rsidRPr="00724D57">
              <w:rPr>
                <w:rFonts w:ascii="Arial" w:hAnsi="Arial" w:cs="Arial"/>
                <w:b/>
                <w:sz w:val="20"/>
                <w:szCs w:val="20"/>
                <w:lang w:val="en-GB"/>
              </w:rPr>
              <w:t>write</w:t>
            </w:r>
            <w:proofErr w:type="gramEnd"/>
            <w:r w:rsidRPr="00724D57">
              <w:rPr>
                <w:rFonts w:ascii="Arial" w:hAnsi="Arial" w:cs="Arial"/>
                <w:b/>
                <w:sz w:val="20"/>
                <w:szCs w:val="20"/>
                <w:lang w:val="en-GB"/>
              </w:rPr>
              <w:t xml:space="preserve"> no.)</w:t>
            </w:r>
          </w:p>
          <w:p w:rsidR="002F24F2" w:rsidRPr="00724D57" w:rsidRDefault="002F24F2" w:rsidP="00724D57">
            <w:pPr>
              <w:bidi/>
              <w:rPr>
                <w:rFonts w:ascii="Arial" w:hAnsi="Arial" w:cs="Arial"/>
                <w:b/>
                <w:bCs/>
                <w:sz w:val="20"/>
                <w:szCs w:val="20"/>
                <w:rtl/>
              </w:rPr>
            </w:pPr>
          </w:p>
        </w:tc>
      </w:tr>
      <w:tr w:rsidR="002F24F2" w:rsidRPr="00724D57" w:rsidTr="002F24F2">
        <w:tc>
          <w:tcPr>
            <w:tcW w:w="1800" w:type="dxa"/>
          </w:tcPr>
          <w:p w:rsidR="002F24F2" w:rsidRPr="00724D57" w:rsidRDefault="002F24F2" w:rsidP="00D3239C">
            <w:pPr>
              <w:spacing w:after="240"/>
              <w:rPr>
                <w:rFonts w:ascii="Arial" w:hAnsi="Arial" w:cs="Arial"/>
                <w:sz w:val="20"/>
                <w:szCs w:val="20"/>
                <w:lang w:val="en-GB"/>
              </w:rPr>
            </w:pPr>
          </w:p>
        </w:tc>
        <w:tc>
          <w:tcPr>
            <w:tcW w:w="2430" w:type="dxa"/>
          </w:tcPr>
          <w:p w:rsidR="002F24F2" w:rsidRPr="00724D57" w:rsidRDefault="002F24F2" w:rsidP="00D3239C">
            <w:pPr>
              <w:spacing w:after="240"/>
              <w:rPr>
                <w:rFonts w:ascii="Arial" w:hAnsi="Arial" w:cs="Arial"/>
                <w:sz w:val="20"/>
                <w:szCs w:val="20"/>
                <w:lang w:val="en-GB"/>
              </w:rPr>
            </w:pPr>
          </w:p>
        </w:tc>
        <w:tc>
          <w:tcPr>
            <w:tcW w:w="2160" w:type="dxa"/>
          </w:tcPr>
          <w:p w:rsidR="002F24F2" w:rsidRPr="00724D57" w:rsidRDefault="002F24F2" w:rsidP="00D3239C">
            <w:pPr>
              <w:spacing w:after="240"/>
              <w:rPr>
                <w:rFonts w:ascii="Arial" w:hAnsi="Arial" w:cs="Arial"/>
                <w:sz w:val="20"/>
                <w:szCs w:val="20"/>
                <w:lang w:val="en-GB"/>
              </w:rPr>
            </w:pPr>
          </w:p>
        </w:tc>
        <w:tc>
          <w:tcPr>
            <w:tcW w:w="2340" w:type="dxa"/>
          </w:tcPr>
          <w:p w:rsidR="002F24F2" w:rsidRPr="00724D57" w:rsidRDefault="002F24F2" w:rsidP="00D3239C">
            <w:pPr>
              <w:spacing w:after="240"/>
              <w:rPr>
                <w:rFonts w:ascii="Arial" w:hAnsi="Arial" w:cs="Arial"/>
                <w:sz w:val="20"/>
                <w:szCs w:val="20"/>
                <w:lang w:val="en-GB"/>
              </w:rPr>
            </w:pPr>
          </w:p>
        </w:tc>
        <w:tc>
          <w:tcPr>
            <w:tcW w:w="3510" w:type="dxa"/>
            <w:shd w:val="clear" w:color="auto" w:fill="D9D9D9" w:themeFill="background1" w:themeFillShade="D9"/>
          </w:tcPr>
          <w:p w:rsidR="002F24F2" w:rsidRDefault="002F24F2" w:rsidP="00D5760B">
            <w:pPr>
              <w:bidi/>
              <w:rPr>
                <w:rFonts w:ascii="Arial" w:hAnsi="Arial" w:cs="Arial"/>
                <w:b/>
                <w:bCs/>
                <w:sz w:val="20"/>
                <w:szCs w:val="20"/>
              </w:rPr>
            </w:pPr>
            <w:r w:rsidRPr="00724D57">
              <w:rPr>
                <w:rFonts w:ascii="Arial" w:hAnsi="Arial" w:cs="Arial"/>
                <w:b/>
                <w:bCs/>
                <w:sz w:val="20"/>
                <w:szCs w:val="20"/>
                <w:rtl/>
              </w:rPr>
              <w:t>عملة العرض</w:t>
            </w:r>
          </w:p>
          <w:p w:rsidR="002F24F2" w:rsidRPr="00724D57" w:rsidRDefault="002F24F2" w:rsidP="00724D57">
            <w:pPr>
              <w:bidi/>
              <w:jc w:val="right"/>
              <w:rPr>
                <w:rFonts w:ascii="Arial" w:hAnsi="Arial" w:cs="Arial"/>
                <w:b/>
                <w:bCs/>
                <w:sz w:val="20"/>
                <w:szCs w:val="20"/>
                <w:rtl/>
              </w:rPr>
            </w:pPr>
            <w:r w:rsidRPr="00724D57">
              <w:rPr>
                <w:rFonts w:ascii="Arial" w:hAnsi="Arial" w:cs="Arial"/>
                <w:b/>
                <w:sz w:val="20"/>
                <w:szCs w:val="20"/>
                <w:lang w:val="en-GB"/>
              </w:rPr>
              <w:t>Currency of offer</w:t>
            </w:r>
          </w:p>
        </w:tc>
      </w:tr>
      <w:tr w:rsidR="002F24F2" w:rsidRPr="00724D57" w:rsidTr="002F24F2">
        <w:tc>
          <w:tcPr>
            <w:tcW w:w="1800" w:type="dxa"/>
          </w:tcPr>
          <w:p w:rsidR="002F24F2" w:rsidRPr="00724D57" w:rsidRDefault="002F24F2" w:rsidP="00D3239C">
            <w:pPr>
              <w:spacing w:after="240"/>
              <w:rPr>
                <w:rFonts w:ascii="Arial" w:hAnsi="Arial" w:cs="Arial"/>
                <w:sz w:val="20"/>
                <w:szCs w:val="20"/>
                <w:lang w:val="en-GB"/>
              </w:rPr>
            </w:pPr>
          </w:p>
        </w:tc>
        <w:tc>
          <w:tcPr>
            <w:tcW w:w="2430" w:type="dxa"/>
          </w:tcPr>
          <w:p w:rsidR="002F24F2" w:rsidRPr="00724D57" w:rsidRDefault="002F24F2" w:rsidP="00D3239C">
            <w:pPr>
              <w:spacing w:after="240"/>
              <w:rPr>
                <w:rFonts w:ascii="Arial" w:hAnsi="Arial" w:cs="Arial"/>
                <w:sz w:val="20"/>
                <w:szCs w:val="20"/>
                <w:lang w:val="en-GB"/>
              </w:rPr>
            </w:pPr>
          </w:p>
        </w:tc>
        <w:tc>
          <w:tcPr>
            <w:tcW w:w="2160" w:type="dxa"/>
          </w:tcPr>
          <w:p w:rsidR="002F24F2" w:rsidRPr="00724D57" w:rsidRDefault="002F24F2" w:rsidP="00D3239C">
            <w:pPr>
              <w:spacing w:after="240"/>
              <w:rPr>
                <w:rFonts w:ascii="Arial" w:hAnsi="Arial" w:cs="Arial"/>
                <w:sz w:val="20"/>
                <w:szCs w:val="20"/>
                <w:lang w:val="en-GB"/>
              </w:rPr>
            </w:pPr>
          </w:p>
        </w:tc>
        <w:tc>
          <w:tcPr>
            <w:tcW w:w="2340" w:type="dxa"/>
          </w:tcPr>
          <w:p w:rsidR="002F24F2" w:rsidRPr="00724D57" w:rsidRDefault="002F24F2" w:rsidP="00D3239C">
            <w:pPr>
              <w:spacing w:after="240"/>
              <w:rPr>
                <w:rFonts w:ascii="Arial" w:hAnsi="Arial" w:cs="Arial"/>
                <w:sz w:val="20"/>
                <w:szCs w:val="20"/>
                <w:lang w:val="en-GB"/>
              </w:rPr>
            </w:pPr>
          </w:p>
        </w:tc>
        <w:tc>
          <w:tcPr>
            <w:tcW w:w="3510" w:type="dxa"/>
            <w:shd w:val="clear" w:color="auto" w:fill="D9D9D9" w:themeFill="background1" w:themeFillShade="D9"/>
          </w:tcPr>
          <w:p w:rsidR="002F24F2" w:rsidRDefault="002F24F2" w:rsidP="00D5760B">
            <w:pPr>
              <w:bidi/>
              <w:rPr>
                <w:rFonts w:ascii="Arial" w:hAnsi="Arial" w:cs="Arial"/>
                <w:b/>
                <w:bCs/>
                <w:sz w:val="20"/>
                <w:szCs w:val="20"/>
              </w:rPr>
            </w:pPr>
            <w:r w:rsidRPr="00724D57">
              <w:rPr>
                <w:rFonts w:ascii="Arial" w:hAnsi="Arial" w:cs="Arial"/>
                <w:b/>
                <w:bCs/>
                <w:sz w:val="20"/>
                <w:szCs w:val="20"/>
                <w:rtl/>
              </w:rPr>
              <w:t xml:space="preserve">السعر المعروض &lt;أشر إلى شروط </w:t>
            </w:r>
            <w:proofErr w:type="spellStart"/>
            <w:r w:rsidRPr="00724D57">
              <w:rPr>
                <w:rFonts w:ascii="Arial" w:hAnsi="Arial" w:cs="Arial"/>
                <w:b/>
                <w:bCs/>
                <w:sz w:val="20"/>
                <w:szCs w:val="20"/>
                <w:highlight w:val="yellow"/>
                <w:rtl/>
              </w:rPr>
              <w:t>الإنكوتيرمز&gt;</w:t>
            </w:r>
            <w:proofErr w:type="spellEnd"/>
          </w:p>
          <w:p w:rsidR="002F24F2" w:rsidRPr="00724D57" w:rsidRDefault="002F24F2" w:rsidP="00724D57">
            <w:pPr>
              <w:rPr>
                <w:rFonts w:ascii="Arial" w:hAnsi="Arial" w:cs="Arial"/>
                <w:b/>
                <w:sz w:val="20"/>
                <w:szCs w:val="20"/>
                <w:lang w:val="en-GB"/>
              </w:rPr>
            </w:pPr>
            <w:r w:rsidRPr="00724D57">
              <w:rPr>
                <w:rFonts w:ascii="Arial" w:hAnsi="Arial" w:cs="Arial"/>
                <w:b/>
                <w:sz w:val="20"/>
                <w:szCs w:val="20"/>
                <w:lang w:val="en-GB"/>
              </w:rPr>
              <w:t xml:space="preserve">Price offered </w:t>
            </w:r>
            <w:r w:rsidRPr="00724D57">
              <w:rPr>
                <w:rFonts w:ascii="Arial" w:hAnsi="Arial" w:cs="Arial"/>
                <w:b/>
                <w:sz w:val="20"/>
                <w:szCs w:val="20"/>
                <w:highlight w:val="yellow"/>
                <w:lang w:val="en-GB"/>
              </w:rPr>
              <w:t xml:space="preserve">&lt;state </w:t>
            </w:r>
            <w:proofErr w:type="spellStart"/>
            <w:r w:rsidRPr="00724D57">
              <w:rPr>
                <w:rFonts w:ascii="Arial" w:hAnsi="Arial" w:cs="Arial"/>
                <w:b/>
                <w:sz w:val="20"/>
                <w:szCs w:val="20"/>
                <w:highlight w:val="yellow"/>
                <w:lang w:val="en-GB"/>
              </w:rPr>
              <w:t>Incoterm</w:t>
            </w:r>
            <w:proofErr w:type="spellEnd"/>
            <w:r w:rsidRPr="00724D57">
              <w:rPr>
                <w:rFonts w:ascii="Arial" w:hAnsi="Arial" w:cs="Arial"/>
                <w:b/>
                <w:sz w:val="20"/>
                <w:szCs w:val="20"/>
                <w:highlight w:val="yellow"/>
                <w:lang w:val="en-GB"/>
              </w:rPr>
              <w:t>&gt;</w:t>
            </w:r>
          </w:p>
          <w:p w:rsidR="002F24F2" w:rsidRPr="00724D57" w:rsidRDefault="002F24F2" w:rsidP="00724D57">
            <w:pPr>
              <w:bidi/>
              <w:rPr>
                <w:rFonts w:ascii="Arial" w:hAnsi="Arial" w:cs="Arial"/>
                <w:b/>
                <w:bCs/>
                <w:sz w:val="20"/>
                <w:szCs w:val="20"/>
                <w:rtl/>
              </w:rPr>
            </w:pPr>
          </w:p>
        </w:tc>
      </w:tr>
      <w:tr w:rsidR="002F24F2" w:rsidRPr="00724D57" w:rsidTr="002F24F2">
        <w:tc>
          <w:tcPr>
            <w:tcW w:w="1800" w:type="dxa"/>
          </w:tcPr>
          <w:p w:rsidR="002F24F2" w:rsidRPr="00724D57" w:rsidRDefault="002F24F2" w:rsidP="00D3239C">
            <w:pPr>
              <w:spacing w:after="240"/>
              <w:rPr>
                <w:rFonts w:ascii="Arial" w:hAnsi="Arial" w:cs="Arial"/>
                <w:sz w:val="20"/>
                <w:szCs w:val="20"/>
                <w:lang w:val="en-GB"/>
              </w:rPr>
            </w:pPr>
          </w:p>
        </w:tc>
        <w:tc>
          <w:tcPr>
            <w:tcW w:w="2430" w:type="dxa"/>
          </w:tcPr>
          <w:p w:rsidR="002F24F2" w:rsidRPr="00724D57" w:rsidRDefault="002F24F2" w:rsidP="00D3239C">
            <w:pPr>
              <w:spacing w:after="240"/>
              <w:rPr>
                <w:rFonts w:ascii="Arial" w:hAnsi="Arial" w:cs="Arial"/>
                <w:sz w:val="20"/>
                <w:szCs w:val="20"/>
                <w:lang w:val="en-GB"/>
              </w:rPr>
            </w:pPr>
          </w:p>
        </w:tc>
        <w:tc>
          <w:tcPr>
            <w:tcW w:w="2160" w:type="dxa"/>
          </w:tcPr>
          <w:p w:rsidR="002F24F2" w:rsidRPr="00724D57" w:rsidRDefault="002F24F2" w:rsidP="00D3239C">
            <w:pPr>
              <w:spacing w:after="240"/>
              <w:rPr>
                <w:rFonts w:ascii="Arial" w:hAnsi="Arial" w:cs="Arial"/>
                <w:sz w:val="20"/>
                <w:szCs w:val="20"/>
                <w:lang w:val="en-GB"/>
              </w:rPr>
            </w:pPr>
          </w:p>
        </w:tc>
        <w:tc>
          <w:tcPr>
            <w:tcW w:w="2340" w:type="dxa"/>
          </w:tcPr>
          <w:p w:rsidR="002F24F2" w:rsidRPr="00724D57" w:rsidRDefault="002F24F2" w:rsidP="00D3239C">
            <w:pPr>
              <w:spacing w:after="240"/>
              <w:rPr>
                <w:rFonts w:ascii="Arial" w:hAnsi="Arial" w:cs="Arial"/>
                <w:sz w:val="20"/>
                <w:szCs w:val="20"/>
                <w:lang w:val="en-GB"/>
              </w:rPr>
            </w:pPr>
          </w:p>
        </w:tc>
        <w:tc>
          <w:tcPr>
            <w:tcW w:w="3510" w:type="dxa"/>
            <w:shd w:val="clear" w:color="auto" w:fill="D9D9D9" w:themeFill="background1" w:themeFillShade="D9"/>
          </w:tcPr>
          <w:p w:rsidR="002F24F2" w:rsidRDefault="002F24F2" w:rsidP="00D5760B">
            <w:pPr>
              <w:bidi/>
              <w:rPr>
                <w:rFonts w:ascii="Arial" w:hAnsi="Arial" w:cs="Arial"/>
                <w:b/>
                <w:bCs/>
                <w:sz w:val="20"/>
                <w:szCs w:val="20"/>
              </w:rPr>
            </w:pPr>
            <w:r w:rsidRPr="00724D57">
              <w:rPr>
                <w:rFonts w:ascii="Arial" w:hAnsi="Arial" w:cs="Arial"/>
                <w:b/>
                <w:bCs/>
                <w:sz w:val="20"/>
                <w:szCs w:val="20"/>
                <w:rtl/>
              </w:rPr>
              <w:t xml:space="preserve">ضمن الموازنة أم </w:t>
            </w:r>
            <w:proofErr w:type="spellStart"/>
            <w:r w:rsidRPr="00724D57">
              <w:rPr>
                <w:rFonts w:ascii="Arial" w:hAnsi="Arial" w:cs="Arial"/>
                <w:b/>
                <w:bCs/>
                <w:sz w:val="20"/>
                <w:szCs w:val="20"/>
                <w:rtl/>
              </w:rPr>
              <w:t>لا؟</w:t>
            </w:r>
            <w:proofErr w:type="spellEnd"/>
            <w:r w:rsidRPr="00724D57">
              <w:rPr>
                <w:rFonts w:ascii="Arial" w:hAnsi="Arial" w:cs="Arial"/>
                <w:b/>
                <w:bCs/>
                <w:sz w:val="20"/>
                <w:szCs w:val="20"/>
                <w:rtl/>
              </w:rPr>
              <w:t xml:space="preserve"> (نعم/لا</w:t>
            </w:r>
            <w:proofErr w:type="spellStart"/>
            <w:r w:rsidRPr="00724D57">
              <w:rPr>
                <w:rFonts w:ascii="Arial" w:hAnsi="Arial" w:cs="Arial"/>
                <w:b/>
                <w:bCs/>
                <w:sz w:val="20"/>
                <w:szCs w:val="20"/>
                <w:rtl/>
              </w:rPr>
              <w:t>)</w:t>
            </w:r>
            <w:proofErr w:type="spellEnd"/>
          </w:p>
          <w:p w:rsidR="002F24F2" w:rsidRPr="00724D57" w:rsidRDefault="002F24F2" w:rsidP="00724D57">
            <w:pPr>
              <w:rPr>
                <w:rFonts w:ascii="Arial" w:hAnsi="Arial" w:cs="Arial"/>
                <w:b/>
                <w:sz w:val="20"/>
                <w:szCs w:val="20"/>
                <w:lang w:val="en-GB"/>
              </w:rPr>
            </w:pPr>
            <w:r w:rsidRPr="00724D57">
              <w:rPr>
                <w:rFonts w:ascii="Arial" w:hAnsi="Arial" w:cs="Arial"/>
                <w:b/>
                <w:sz w:val="20"/>
                <w:szCs w:val="20"/>
                <w:lang w:val="en-GB"/>
              </w:rPr>
              <w:t>Within budget or not? (yes/no)</w:t>
            </w:r>
          </w:p>
          <w:p w:rsidR="002F24F2" w:rsidRPr="00724D57" w:rsidRDefault="002F24F2" w:rsidP="00724D57">
            <w:pPr>
              <w:bidi/>
              <w:rPr>
                <w:rFonts w:ascii="Arial" w:hAnsi="Arial" w:cs="Arial"/>
                <w:b/>
                <w:bCs/>
                <w:sz w:val="20"/>
                <w:szCs w:val="20"/>
                <w:rtl/>
                <w:lang w:val="en-GB"/>
              </w:rPr>
            </w:pPr>
          </w:p>
        </w:tc>
      </w:tr>
      <w:tr w:rsidR="002F24F2" w:rsidRPr="00724D57" w:rsidTr="002F24F2">
        <w:tc>
          <w:tcPr>
            <w:tcW w:w="1800" w:type="dxa"/>
            <w:tcBorders>
              <w:bottom w:val="single" w:sz="4" w:space="0" w:color="auto"/>
            </w:tcBorders>
          </w:tcPr>
          <w:p w:rsidR="002F24F2" w:rsidRPr="00724D57" w:rsidRDefault="002F24F2" w:rsidP="00D3239C">
            <w:pPr>
              <w:spacing w:after="240"/>
              <w:rPr>
                <w:rFonts w:ascii="Arial" w:hAnsi="Arial" w:cs="Arial"/>
                <w:sz w:val="20"/>
                <w:szCs w:val="20"/>
                <w:lang w:val="en-GB"/>
              </w:rPr>
            </w:pPr>
          </w:p>
        </w:tc>
        <w:tc>
          <w:tcPr>
            <w:tcW w:w="2430" w:type="dxa"/>
            <w:tcBorders>
              <w:bottom w:val="single" w:sz="4" w:space="0" w:color="auto"/>
            </w:tcBorders>
          </w:tcPr>
          <w:p w:rsidR="002F24F2" w:rsidRPr="00724D57" w:rsidRDefault="002F24F2" w:rsidP="00D3239C">
            <w:pPr>
              <w:spacing w:after="240"/>
              <w:rPr>
                <w:rFonts w:ascii="Arial" w:hAnsi="Arial" w:cs="Arial"/>
                <w:sz w:val="20"/>
                <w:szCs w:val="20"/>
                <w:lang w:val="en-GB"/>
              </w:rPr>
            </w:pPr>
          </w:p>
        </w:tc>
        <w:tc>
          <w:tcPr>
            <w:tcW w:w="2160" w:type="dxa"/>
            <w:tcBorders>
              <w:bottom w:val="single" w:sz="4" w:space="0" w:color="auto"/>
            </w:tcBorders>
          </w:tcPr>
          <w:p w:rsidR="002F24F2" w:rsidRPr="00724D57" w:rsidRDefault="002F24F2" w:rsidP="00D3239C">
            <w:pPr>
              <w:spacing w:after="240"/>
              <w:rPr>
                <w:rFonts w:ascii="Arial" w:hAnsi="Arial" w:cs="Arial"/>
                <w:sz w:val="20"/>
                <w:szCs w:val="20"/>
                <w:lang w:val="en-GB"/>
              </w:rPr>
            </w:pPr>
          </w:p>
        </w:tc>
        <w:tc>
          <w:tcPr>
            <w:tcW w:w="2340" w:type="dxa"/>
            <w:tcBorders>
              <w:bottom w:val="single" w:sz="4" w:space="0" w:color="auto"/>
            </w:tcBorders>
          </w:tcPr>
          <w:p w:rsidR="002F24F2" w:rsidRPr="00724D57" w:rsidRDefault="002F24F2" w:rsidP="00D3239C">
            <w:pPr>
              <w:spacing w:after="240"/>
              <w:rPr>
                <w:rFonts w:ascii="Arial" w:hAnsi="Arial" w:cs="Arial"/>
                <w:sz w:val="20"/>
                <w:szCs w:val="20"/>
                <w:lang w:val="en-GB"/>
              </w:rPr>
            </w:pPr>
          </w:p>
        </w:tc>
        <w:tc>
          <w:tcPr>
            <w:tcW w:w="3510" w:type="dxa"/>
            <w:tcBorders>
              <w:bottom w:val="single" w:sz="4" w:space="0" w:color="auto"/>
            </w:tcBorders>
            <w:shd w:val="clear" w:color="auto" w:fill="D9D9D9" w:themeFill="background1" w:themeFillShade="D9"/>
          </w:tcPr>
          <w:p w:rsidR="002F24F2" w:rsidRPr="00724D57" w:rsidRDefault="002F24F2" w:rsidP="00D5760B">
            <w:pPr>
              <w:bidi/>
              <w:rPr>
                <w:rFonts w:ascii="Arial" w:hAnsi="Arial" w:cs="Arial"/>
                <w:b/>
                <w:bCs/>
                <w:sz w:val="20"/>
                <w:szCs w:val="20"/>
                <w:rtl/>
              </w:rPr>
            </w:pPr>
            <w:r w:rsidRPr="00724D57">
              <w:rPr>
                <w:rFonts w:ascii="Arial" w:hAnsi="Arial" w:cs="Arial"/>
                <w:b/>
                <w:bCs/>
                <w:sz w:val="20"/>
                <w:szCs w:val="20"/>
                <w:rtl/>
              </w:rPr>
              <w:t xml:space="preserve">التحقق من الأشخاص </w:t>
            </w:r>
            <w:proofErr w:type="gramStart"/>
            <w:r w:rsidRPr="00724D57">
              <w:rPr>
                <w:rFonts w:ascii="Arial" w:hAnsi="Arial" w:cs="Arial"/>
                <w:b/>
                <w:bCs/>
                <w:sz w:val="20"/>
                <w:szCs w:val="20"/>
                <w:rtl/>
              </w:rPr>
              <w:t>المعرفين</w:t>
            </w:r>
            <w:proofErr w:type="gramEnd"/>
            <w:r w:rsidRPr="00724D57">
              <w:rPr>
                <w:rFonts w:ascii="Arial" w:hAnsi="Arial" w:cs="Arial"/>
                <w:b/>
                <w:bCs/>
                <w:sz w:val="20"/>
                <w:szCs w:val="20"/>
                <w:rtl/>
              </w:rPr>
              <w:t xml:space="preserve"> للمورد (نعم/لا</w:t>
            </w:r>
            <w:proofErr w:type="spellStart"/>
            <w:r w:rsidRPr="00724D57">
              <w:rPr>
                <w:rFonts w:ascii="Arial" w:hAnsi="Arial" w:cs="Arial"/>
                <w:b/>
                <w:bCs/>
                <w:sz w:val="20"/>
                <w:szCs w:val="20"/>
                <w:rtl/>
              </w:rPr>
              <w:t>)</w:t>
            </w:r>
            <w:proofErr w:type="spellEnd"/>
          </w:p>
          <w:p w:rsidR="002F24F2" w:rsidRPr="00724D57" w:rsidRDefault="002F24F2" w:rsidP="00D5760B">
            <w:pPr>
              <w:bidi/>
              <w:rPr>
                <w:rFonts w:ascii="Arial" w:hAnsi="Arial" w:cs="Arial"/>
                <w:b/>
                <w:bCs/>
                <w:sz w:val="20"/>
                <w:szCs w:val="20"/>
                <w:rtl/>
              </w:rPr>
            </w:pPr>
          </w:p>
          <w:p w:rsidR="002F24F2" w:rsidRDefault="002F24F2" w:rsidP="00D5760B">
            <w:pPr>
              <w:bidi/>
              <w:rPr>
                <w:rFonts w:ascii="Arial" w:hAnsi="Arial" w:cs="Arial"/>
                <w:sz w:val="20"/>
                <w:szCs w:val="20"/>
              </w:rPr>
            </w:pPr>
            <w:r w:rsidRPr="00724D57">
              <w:rPr>
                <w:rFonts w:ascii="Arial" w:hAnsi="Arial" w:cs="Arial"/>
                <w:sz w:val="20"/>
                <w:szCs w:val="20"/>
                <w:rtl/>
              </w:rPr>
              <w:t xml:space="preserve">يوصى بالتحقق من الأشخاص المعرفين للمورد قبل إصدار </w:t>
            </w:r>
            <w:proofErr w:type="spellStart"/>
            <w:r w:rsidRPr="00724D57">
              <w:rPr>
                <w:rFonts w:ascii="Arial" w:hAnsi="Arial" w:cs="Arial"/>
                <w:sz w:val="20"/>
                <w:szCs w:val="20"/>
                <w:rtl/>
              </w:rPr>
              <w:t>طلبية</w:t>
            </w:r>
            <w:proofErr w:type="spellEnd"/>
            <w:r w:rsidRPr="00724D57">
              <w:rPr>
                <w:rFonts w:ascii="Arial" w:hAnsi="Arial" w:cs="Arial"/>
                <w:sz w:val="20"/>
                <w:szCs w:val="20"/>
                <w:rtl/>
              </w:rPr>
              <w:t xml:space="preserve"> الشراء</w:t>
            </w:r>
          </w:p>
          <w:p w:rsidR="002F24F2" w:rsidRDefault="002F24F2" w:rsidP="00724D57">
            <w:pPr>
              <w:bidi/>
              <w:rPr>
                <w:rFonts w:ascii="Arial" w:hAnsi="Arial" w:cs="Arial"/>
                <w:sz w:val="20"/>
                <w:szCs w:val="20"/>
              </w:rPr>
            </w:pPr>
          </w:p>
          <w:p w:rsidR="002F24F2" w:rsidRPr="00724D57" w:rsidRDefault="002F24F2" w:rsidP="00724D57">
            <w:pPr>
              <w:spacing w:after="240"/>
              <w:rPr>
                <w:rFonts w:ascii="Arial" w:hAnsi="Arial" w:cs="Arial"/>
                <w:b/>
                <w:sz w:val="20"/>
                <w:szCs w:val="20"/>
                <w:lang w:val="en-GB"/>
              </w:rPr>
            </w:pPr>
            <w:r w:rsidRPr="00724D57">
              <w:rPr>
                <w:rFonts w:ascii="Arial" w:hAnsi="Arial" w:cs="Arial"/>
                <w:b/>
                <w:sz w:val="20"/>
                <w:szCs w:val="20"/>
                <w:lang w:val="en-GB"/>
              </w:rPr>
              <w:t xml:space="preserve">Check supplier references (yes/no) </w:t>
            </w:r>
          </w:p>
          <w:p w:rsidR="002F24F2" w:rsidRPr="00724D57" w:rsidRDefault="002F24F2" w:rsidP="00724D57">
            <w:pPr>
              <w:bidi/>
              <w:jc w:val="right"/>
              <w:rPr>
                <w:rFonts w:ascii="Arial" w:hAnsi="Arial" w:cs="Arial"/>
                <w:sz w:val="20"/>
                <w:szCs w:val="20"/>
                <w:rtl/>
              </w:rPr>
            </w:pPr>
            <w:r w:rsidRPr="00724D57">
              <w:rPr>
                <w:rFonts w:ascii="Arial" w:hAnsi="Arial" w:cs="Arial"/>
                <w:sz w:val="20"/>
                <w:szCs w:val="20"/>
                <w:lang w:val="en-GB"/>
              </w:rPr>
              <w:t>It is recommended to check supplier references prior to issuing the Purchase Order</w:t>
            </w:r>
          </w:p>
        </w:tc>
      </w:tr>
      <w:tr w:rsidR="002F24F2" w:rsidRPr="00724D57" w:rsidTr="002F24F2">
        <w:tc>
          <w:tcPr>
            <w:tcW w:w="1800" w:type="dxa"/>
            <w:tcBorders>
              <w:bottom w:val="single" w:sz="4" w:space="0" w:color="auto"/>
            </w:tcBorders>
          </w:tcPr>
          <w:p w:rsidR="002F24F2" w:rsidRPr="00724D57" w:rsidRDefault="002F24F2" w:rsidP="00D3239C">
            <w:pPr>
              <w:spacing w:after="240"/>
              <w:rPr>
                <w:rFonts w:ascii="Arial" w:hAnsi="Arial" w:cs="Arial"/>
                <w:sz w:val="20"/>
                <w:szCs w:val="20"/>
                <w:lang w:val="en-GB"/>
              </w:rPr>
            </w:pPr>
          </w:p>
        </w:tc>
        <w:tc>
          <w:tcPr>
            <w:tcW w:w="2430" w:type="dxa"/>
            <w:tcBorders>
              <w:bottom w:val="single" w:sz="4" w:space="0" w:color="auto"/>
            </w:tcBorders>
          </w:tcPr>
          <w:p w:rsidR="002F24F2" w:rsidRPr="00724D57" w:rsidRDefault="002F24F2" w:rsidP="00D3239C">
            <w:pPr>
              <w:spacing w:after="240"/>
              <w:rPr>
                <w:rFonts w:ascii="Arial" w:hAnsi="Arial" w:cs="Arial"/>
                <w:sz w:val="20"/>
                <w:szCs w:val="20"/>
                <w:lang w:val="en-GB"/>
              </w:rPr>
            </w:pPr>
          </w:p>
        </w:tc>
        <w:tc>
          <w:tcPr>
            <w:tcW w:w="2160" w:type="dxa"/>
            <w:tcBorders>
              <w:bottom w:val="single" w:sz="4" w:space="0" w:color="auto"/>
            </w:tcBorders>
          </w:tcPr>
          <w:p w:rsidR="002F24F2" w:rsidRPr="00724D57" w:rsidRDefault="002F24F2" w:rsidP="00D3239C">
            <w:pPr>
              <w:spacing w:after="240"/>
              <w:rPr>
                <w:rFonts w:ascii="Arial" w:hAnsi="Arial" w:cs="Arial"/>
                <w:sz w:val="20"/>
                <w:szCs w:val="20"/>
                <w:lang w:val="en-GB"/>
              </w:rPr>
            </w:pPr>
          </w:p>
        </w:tc>
        <w:tc>
          <w:tcPr>
            <w:tcW w:w="2340" w:type="dxa"/>
            <w:tcBorders>
              <w:bottom w:val="single" w:sz="4" w:space="0" w:color="auto"/>
            </w:tcBorders>
          </w:tcPr>
          <w:p w:rsidR="002F24F2" w:rsidRPr="00724D57" w:rsidRDefault="002F24F2" w:rsidP="00D3239C">
            <w:pPr>
              <w:spacing w:after="240"/>
              <w:rPr>
                <w:rFonts w:ascii="Arial" w:hAnsi="Arial" w:cs="Arial"/>
                <w:sz w:val="20"/>
                <w:szCs w:val="20"/>
                <w:lang w:val="en-GB"/>
              </w:rPr>
            </w:pPr>
          </w:p>
        </w:tc>
        <w:tc>
          <w:tcPr>
            <w:tcW w:w="3510" w:type="dxa"/>
            <w:tcBorders>
              <w:bottom w:val="single" w:sz="4" w:space="0" w:color="auto"/>
            </w:tcBorders>
            <w:shd w:val="clear" w:color="auto" w:fill="D9D9D9" w:themeFill="background1" w:themeFillShade="D9"/>
          </w:tcPr>
          <w:p w:rsidR="002F24F2" w:rsidRDefault="002F24F2" w:rsidP="00D5760B">
            <w:pPr>
              <w:bidi/>
              <w:rPr>
                <w:rFonts w:ascii="Arial" w:hAnsi="Arial" w:cs="Arial"/>
                <w:b/>
                <w:bCs/>
                <w:sz w:val="20"/>
                <w:szCs w:val="20"/>
                <w:lang w:val="en-GB"/>
              </w:rPr>
            </w:pPr>
            <w:proofErr w:type="gramStart"/>
            <w:r w:rsidRPr="00724D57">
              <w:rPr>
                <w:rFonts w:ascii="Arial" w:hAnsi="Arial" w:cs="Arial"/>
                <w:b/>
                <w:bCs/>
                <w:sz w:val="20"/>
                <w:szCs w:val="20"/>
                <w:rtl/>
              </w:rPr>
              <w:t>هل</w:t>
            </w:r>
            <w:proofErr w:type="gramEnd"/>
            <w:r w:rsidRPr="00724D57">
              <w:rPr>
                <w:rFonts w:ascii="Arial" w:hAnsi="Arial" w:cs="Arial"/>
                <w:b/>
                <w:bCs/>
                <w:sz w:val="20"/>
                <w:szCs w:val="20"/>
                <w:rtl/>
              </w:rPr>
              <w:t xml:space="preserve"> يوجد لدى المورد سياسة للمسئولية الاجتماعي في </w:t>
            </w:r>
            <w:proofErr w:type="spellStart"/>
            <w:r w:rsidRPr="00724D57">
              <w:rPr>
                <w:rFonts w:ascii="Arial" w:hAnsi="Arial" w:cs="Arial"/>
                <w:b/>
                <w:bCs/>
                <w:sz w:val="20"/>
                <w:szCs w:val="20"/>
                <w:rtl/>
              </w:rPr>
              <w:t>الشركة،</w:t>
            </w:r>
            <w:proofErr w:type="spellEnd"/>
            <w:r w:rsidRPr="00724D57">
              <w:rPr>
                <w:rFonts w:ascii="Arial" w:hAnsi="Arial" w:cs="Arial"/>
                <w:b/>
                <w:bCs/>
                <w:sz w:val="20"/>
                <w:szCs w:val="20"/>
                <w:rtl/>
              </w:rPr>
              <w:t xml:space="preserve"> وكذلك هل لديه الشهادات ذات الصلة مثل </w:t>
            </w:r>
            <w:r w:rsidRPr="00724D57">
              <w:rPr>
                <w:rFonts w:ascii="Arial" w:hAnsi="Arial" w:cs="Arial"/>
                <w:b/>
                <w:bCs/>
                <w:sz w:val="20"/>
                <w:szCs w:val="20"/>
                <w:lang w:val="en-GB"/>
              </w:rPr>
              <w:t>ISO/SA8000</w:t>
            </w:r>
            <w:r w:rsidRPr="00724D57">
              <w:rPr>
                <w:rFonts w:ascii="Arial" w:hAnsi="Arial" w:cs="Arial"/>
                <w:b/>
                <w:bCs/>
                <w:sz w:val="20"/>
                <w:szCs w:val="20"/>
                <w:rtl/>
                <w:lang w:val="en-GB"/>
              </w:rPr>
              <w:t xml:space="preserve"> و/أو مدونة سلوك</w:t>
            </w:r>
          </w:p>
          <w:p w:rsidR="002F24F2" w:rsidRPr="00724D57" w:rsidRDefault="002F24F2" w:rsidP="00724D57">
            <w:pPr>
              <w:bidi/>
              <w:jc w:val="right"/>
              <w:rPr>
                <w:rFonts w:ascii="Arial" w:hAnsi="Arial" w:cs="Arial"/>
                <w:b/>
                <w:bCs/>
                <w:sz w:val="20"/>
                <w:szCs w:val="20"/>
                <w:rtl/>
              </w:rPr>
            </w:pPr>
            <w:r w:rsidRPr="00724D57">
              <w:rPr>
                <w:rFonts w:ascii="Arial" w:hAnsi="Arial" w:cs="Arial"/>
                <w:b/>
                <w:bCs/>
                <w:sz w:val="20"/>
                <w:szCs w:val="20"/>
                <w:lang w:val="en-GB"/>
              </w:rPr>
              <w:t xml:space="preserve">Does the supplier have adequate CSR policies in place, as well as </w:t>
            </w:r>
            <w:r w:rsidRPr="00724D57">
              <w:rPr>
                <w:rFonts w:ascii="Arial" w:hAnsi="Arial" w:cs="Arial"/>
                <w:b/>
                <w:bCs/>
                <w:sz w:val="20"/>
                <w:szCs w:val="20"/>
                <w:lang w:val="en-GB"/>
              </w:rPr>
              <w:lastRenderedPageBreak/>
              <w:t xml:space="preserve">relevant certifications </w:t>
            </w:r>
            <w:proofErr w:type="gramStart"/>
            <w:r w:rsidRPr="00724D57">
              <w:rPr>
                <w:rFonts w:ascii="Arial" w:hAnsi="Arial" w:cs="Arial"/>
                <w:b/>
                <w:bCs/>
                <w:sz w:val="20"/>
                <w:szCs w:val="20"/>
                <w:lang w:val="en-GB"/>
              </w:rPr>
              <w:t>e.g.</w:t>
            </w:r>
            <w:proofErr w:type="gramEnd"/>
            <w:r w:rsidRPr="00724D57">
              <w:rPr>
                <w:rFonts w:ascii="Arial" w:hAnsi="Arial" w:cs="Arial"/>
                <w:b/>
                <w:bCs/>
                <w:sz w:val="20"/>
                <w:szCs w:val="20"/>
                <w:lang w:val="en-GB"/>
              </w:rPr>
              <w:t xml:space="preserve">  ISO/SA8000 and/or a Code of Conduct?</w:t>
            </w:r>
          </w:p>
        </w:tc>
      </w:tr>
      <w:tr w:rsidR="002F24F2" w:rsidRPr="00724D57" w:rsidTr="002F24F2">
        <w:trPr>
          <w:trHeight w:val="748"/>
        </w:trPr>
        <w:tc>
          <w:tcPr>
            <w:tcW w:w="1800" w:type="dxa"/>
            <w:tcBorders>
              <w:bottom w:val="double" w:sz="4" w:space="0" w:color="auto"/>
            </w:tcBorders>
          </w:tcPr>
          <w:p w:rsidR="002F24F2" w:rsidRPr="00724D57" w:rsidRDefault="002F24F2" w:rsidP="00D3239C">
            <w:pPr>
              <w:spacing w:after="240"/>
              <w:rPr>
                <w:rFonts w:ascii="Arial" w:hAnsi="Arial" w:cs="Arial"/>
                <w:sz w:val="20"/>
                <w:szCs w:val="20"/>
                <w:lang w:val="en-GB"/>
              </w:rPr>
            </w:pPr>
          </w:p>
        </w:tc>
        <w:tc>
          <w:tcPr>
            <w:tcW w:w="2430" w:type="dxa"/>
            <w:tcBorders>
              <w:bottom w:val="double" w:sz="4" w:space="0" w:color="auto"/>
            </w:tcBorders>
          </w:tcPr>
          <w:p w:rsidR="002F24F2" w:rsidRPr="00724D57" w:rsidRDefault="002F24F2" w:rsidP="00D3239C">
            <w:pPr>
              <w:spacing w:after="240"/>
              <w:rPr>
                <w:rFonts w:ascii="Arial" w:hAnsi="Arial" w:cs="Arial"/>
                <w:sz w:val="20"/>
                <w:szCs w:val="20"/>
                <w:lang w:val="en-GB"/>
              </w:rPr>
            </w:pPr>
          </w:p>
        </w:tc>
        <w:tc>
          <w:tcPr>
            <w:tcW w:w="2160" w:type="dxa"/>
            <w:tcBorders>
              <w:bottom w:val="double" w:sz="4" w:space="0" w:color="auto"/>
            </w:tcBorders>
          </w:tcPr>
          <w:p w:rsidR="002F24F2" w:rsidRPr="00724D57" w:rsidRDefault="002F24F2" w:rsidP="00D3239C">
            <w:pPr>
              <w:spacing w:after="240"/>
              <w:rPr>
                <w:rFonts w:ascii="Arial" w:hAnsi="Arial" w:cs="Arial"/>
                <w:sz w:val="20"/>
                <w:szCs w:val="20"/>
                <w:lang w:val="en-GB"/>
              </w:rPr>
            </w:pPr>
          </w:p>
        </w:tc>
        <w:tc>
          <w:tcPr>
            <w:tcW w:w="2340" w:type="dxa"/>
            <w:tcBorders>
              <w:bottom w:val="double" w:sz="4" w:space="0" w:color="auto"/>
            </w:tcBorders>
          </w:tcPr>
          <w:p w:rsidR="002F24F2" w:rsidRPr="00724D57" w:rsidRDefault="002F24F2" w:rsidP="00D3239C">
            <w:pPr>
              <w:spacing w:after="240"/>
              <w:rPr>
                <w:rFonts w:ascii="Arial" w:hAnsi="Arial" w:cs="Arial"/>
                <w:sz w:val="20"/>
                <w:szCs w:val="20"/>
                <w:lang w:val="en-GB"/>
              </w:rPr>
            </w:pPr>
          </w:p>
        </w:tc>
        <w:tc>
          <w:tcPr>
            <w:tcW w:w="3510" w:type="dxa"/>
            <w:tcBorders>
              <w:bottom w:val="double" w:sz="4" w:space="0" w:color="auto"/>
            </w:tcBorders>
            <w:shd w:val="clear" w:color="auto" w:fill="D9D9D9" w:themeFill="background1" w:themeFillShade="D9"/>
          </w:tcPr>
          <w:p w:rsidR="002F24F2" w:rsidRDefault="002F24F2" w:rsidP="00D5760B">
            <w:pPr>
              <w:bidi/>
              <w:rPr>
                <w:rFonts w:ascii="Arial" w:hAnsi="Arial" w:cs="Arial"/>
                <w:b/>
                <w:bCs/>
                <w:sz w:val="20"/>
                <w:szCs w:val="20"/>
              </w:rPr>
            </w:pPr>
            <w:proofErr w:type="gramStart"/>
            <w:r w:rsidRPr="00724D57">
              <w:rPr>
                <w:rFonts w:ascii="Arial" w:hAnsi="Arial" w:cs="Arial"/>
                <w:b/>
                <w:bCs/>
                <w:sz w:val="20"/>
                <w:szCs w:val="20"/>
                <w:rtl/>
              </w:rPr>
              <w:t>ملاحظات</w:t>
            </w:r>
            <w:proofErr w:type="gramEnd"/>
          </w:p>
          <w:p w:rsidR="002F24F2" w:rsidRPr="00724D57" w:rsidRDefault="002F24F2" w:rsidP="00724D57">
            <w:pPr>
              <w:bidi/>
              <w:jc w:val="right"/>
              <w:rPr>
                <w:rFonts w:ascii="Arial" w:hAnsi="Arial" w:cs="Arial"/>
                <w:b/>
                <w:bCs/>
                <w:sz w:val="20"/>
                <w:szCs w:val="20"/>
                <w:rtl/>
              </w:rPr>
            </w:pPr>
            <w:r w:rsidRPr="00724D57">
              <w:rPr>
                <w:rFonts w:ascii="Arial" w:hAnsi="Arial" w:cs="Arial"/>
                <w:b/>
                <w:sz w:val="20"/>
                <w:szCs w:val="20"/>
                <w:lang w:val="en-GB"/>
              </w:rPr>
              <w:t>Notes</w:t>
            </w:r>
          </w:p>
        </w:tc>
      </w:tr>
      <w:tr w:rsidR="002F24F2" w:rsidRPr="00724D57" w:rsidTr="002F24F2">
        <w:trPr>
          <w:trHeight w:val="811"/>
        </w:trPr>
        <w:tc>
          <w:tcPr>
            <w:tcW w:w="1800" w:type="dxa"/>
            <w:tcBorders>
              <w:top w:val="double" w:sz="4" w:space="0" w:color="auto"/>
              <w:bottom w:val="double" w:sz="4" w:space="0" w:color="auto"/>
            </w:tcBorders>
          </w:tcPr>
          <w:p w:rsidR="002F24F2" w:rsidRPr="00724D57" w:rsidRDefault="002F24F2" w:rsidP="00D3239C">
            <w:pPr>
              <w:spacing w:after="240"/>
              <w:rPr>
                <w:rFonts w:ascii="Arial" w:hAnsi="Arial" w:cs="Arial"/>
                <w:sz w:val="20"/>
                <w:szCs w:val="20"/>
                <w:lang w:val="en-GB"/>
              </w:rPr>
            </w:pPr>
          </w:p>
        </w:tc>
        <w:tc>
          <w:tcPr>
            <w:tcW w:w="2430" w:type="dxa"/>
            <w:tcBorders>
              <w:top w:val="double" w:sz="4" w:space="0" w:color="auto"/>
              <w:bottom w:val="double" w:sz="4" w:space="0" w:color="auto"/>
            </w:tcBorders>
          </w:tcPr>
          <w:p w:rsidR="002F24F2" w:rsidRPr="00724D57" w:rsidRDefault="002F24F2" w:rsidP="00D3239C">
            <w:pPr>
              <w:spacing w:after="240"/>
              <w:rPr>
                <w:rFonts w:ascii="Arial" w:hAnsi="Arial" w:cs="Arial"/>
                <w:sz w:val="20"/>
                <w:szCs w:val="20"/>
                <w:lang w:val="en-GB"/>
              </w:rPr>
            </w:pPr>
          </w:p>
        </w:tc>
        <w:tc>
          <w:tcPr>
            <w:tcW w:w="2160" w:type="dxa"/>
            <w:tcBorders>
              <w:top w:val="double" w:sz="4" w:space="0" w:color="auto"/>
              <w:bottom w:val="double" w:sz="4" w:space="0" w:color="auto"/>
            </w:tcBorders>
          </w:tcPr>
          <w:p w:rsidR="002F24F2" w:rsidRPr="00724D57" w:rsidRDefault="002F24F2" w:rsidP="00D3239C">
            <w:pPr>
              <w:spacing w:after="240"/>
              <w:rPr>
                <w:rFonts w:ascii="Arial" w:hAnsi="Arial" w:cs="Arial"/>
                <w:sz w:val="20"/>
                <w:szCs w:val="20"/>
                <w:lang w:val="en-GB"/>
              </w:rPr>
            </w:pPr>
          </w:p>
        </w:tc>
        <w:tc>
          <w:tcPr>
            <w:tcW w:w="2340" w:type="dxa"/>
            <w:tcBorders>
              <w:top w:val="double" w:sz="4" w:space="0" w:color="auto"/>
              <w:bottom w:val="double" w:sz="4" w:space="0" w:color="auto"/>
              <w:right w:val="double" w:sz="4" w:space="0" w:color="auto"/>
            </w:tcBorders>
          </w:tcPr>
          <w:p w:rsidR="002F24F2" w:rsidRPr="00724D57" w:rsidRDefault="002F24F2" w:rsidP="00D3239C">
            <w:pPr>
              <w:spacing w:after="240"/>
              <w:rPr>
                <w:rFonts w:ascii="Arial" w:hAnsi="Arial" w:cs="Arial"/>
                <w:sz w:val="20"/>
                <w:szCs w:val="20"/>
                <w:lang w:val="en-GB"/>
              </w:rPr>
            </w:pPr>
          </w:p>
        </w:tc>
        <w:tc>
          <w:tcPr>
            <w:tcW w:w="3510" w:type="dxa"/>
            <w:tcBorders>
              <w:top w:val="double" w:sz="4" w:space="0" w:color="auto"/>
              <w:bottom w:val="double" w:sz="4" w:space="0" w:color="auto"/>
              <w:right w:val="double" w:sz="4" w:space="0" w:color="auto"/>
            </w:tcBorders>
            <w:shd w:val="clear" w:color="auto" w:fill="D9D9D9" w:themeFill="background1" w:themeFillShade="D9"/>
          </w:tcPr>
          <w:p w:rsidR="002F24F2" w:rsidRDefault="002F24F2" w:rsidP="00D5760B">
            <w:pPr>
              <w:bidi/>
              <w:rPr>
                <w:rFonts w:ascii="Arial" w:hAnsi="Arial" w:cs="Arial"/>
                <w:b/>
                <w:bCs/>
                <w:sz w:val="20"/>
                <w:szCs w:val="20"/>
              </w:rPr>
            </w:pPr>
            <w:r w:rsidRPr="00724D57">
              <w:rPr>
                <w:rFonts w:ascii="Arial" w:hAnsi="Arial" w:cs="Arial"/>
                <w:b/>
                <w:bCs/>
                <w:sz w:val="20"/>
                <w:szCs w:val="20"/>
                <w:rtl/>
              </w:rPr>
              <w:t>منح العقد أو سبب الرفض:</w:t>
            </w:r>
          </w:p>
          <w:p w:rsidR="002F24F2" w:rsidRPr="00724D57" w:rsidRDefault="002F24F2" w:rsidP="002F24F2">
            <w:pPr>
              <w:bidi/>
              <w:jc w:val="right"/>
              <w:rPr>
                <w:rFonts w:ascii="Arial" w:hAnsi="Arial" w:cs="Arial"/>
                <w:b/>
                <w:bCs/>
                <w:sz w:val="20"/>
                <w:szCs w:val="20"/>
                <w:rtl/>
              </w:rPr>
            </w:pPr>
            <w:r w:rsidRPr="00724D57">
              <w:rPr>
                <w:rFonts w:ascii="Arial" w:hAnsi="Arial" w:cs="Arial"/>
                <w:sz w:val="20"/>
                <w:szCs w:val="20"/>
                <w:lang w:val="en-GB"/>
              </w:rPr>
              <w:t>Award of contract or reason for rejection:</w:t>
            </w:r>
          </w:p>
        </w:tc>
      </w:tr>
    </w:tbl>
    <w:p w:rsidR="000273A7" w:rsidRPr="00724D57" w:rsidRDefault="000273A7" w:rsidP="000273A7">
      <w:pPr>
        <w:autoSpaceDE w:val="0"/>
        <w:autoSpaceDN w:val="0"/>
        <w:adjustRightInd w:val="0"/>
        <w:rPr>
          <w:rFonts w:ascii="Arial" w:hAnsi="Arial" w:cs="Arial"/>
          <w:sz w:val="20"/>
          <w:szCs w:val="20"/>
          <w:lang w:val="en-GB"/>
        </w:rPr>
      </w:pPr>
    </w:p>
    <w:p w:rsidR="004569B0" w:rsidRPr="00724D57" w:rsidRDefault="004569B0" w:rsidP="004569B0">
      <w:pPr>
        <w:bidi/>
        <w:rPr>
          <w:rFonts w:ascii="Arial" w:hAnsi="Arial" w:cs="Arial"/>
          <w:sz w:val="20"/>
          <w:szCs w:val="20"/>
          <w:rtl/>
        </w:rPr>
      </w:pPr>
      <w:r w:rsidRPr="00724D57">
        <w:rPr>
          <w:rFonts w:ascii="Arial" w:hAnsi="Arial" w:cs="Arial"/>
          <w:sz w:val="20"/>
          <w:szCs w:val="20"/>
          <w:rtl/>
        </w:rPr>
        <w:t xml:space="preserve">وبناء </w:t>
      </w:r>
      <w:proofErr w:type="spellStart"/>
      <w:r w:rsidRPr="00724D57">
        <w:rPr>
          <w:rFonts w:ascii="Arial" w:hAnsi="Arial" w:cs="Arial"/>
          <w:sz w:val="20"/>
          <w:szCs w:val="20"/>
          <w:rtl/>
        </w:rPr>
        <w:t>عليه،</w:t>
      </w:r>
      <w:proofErr w:type="spellEnd"/>
      <w:r w:rsidRPr="00724D57">
        <w:rPr>
          <w:rFonts w:ascii="Arial" w:hAnsi="Arial" w:cs="Arial"/>
          <w:sz w:val="20"/>
          <w:szCs w:val="20"/>
          <w:rtl/>
        </w:rPr>
        <w:t xml:space="preserve"> فإن لجنة المشتريات توصي بمنح عقد </w:t>
      </w:r>
      <w:proofErr w:type="spellStart"/>
      <w:r w:rsidRPr="00724D57">
        <w:rPr>
          <w:rFonts w:ascii="Arial" w:hAnsi="Arial" w:cs="Arial"/>
          <w:sz w:val="20"/>
          <w:szCs w:val="20"/>
          <w:rtl/>
        </w:rPr>
        <w:t>التوريدات</w:t>
      </w:r>
      <w:proofErr w:type="spellEnd"/>
      <w:r w:rsidRPr="00724D57">
        <w:rPr>
          <w:rFonts w:ascii="Arial" w:hAnsi="Arial" w:cs="Arial"/>
          <w:sz w:val="20"/>
          <w:szCs w:val="20"/>
          <w:rtl/>
        </w:rPr>
        <w:t xml:space="preserve"> لشراء </w:t>
      </w:r>
      <w:r w:rsidRPr="00724D57">
        <w:rPr>
          <w:rFonts w:ascii="Arial" w:hAnsi="Arial" w:cs="Arial"/>
          <w:sz w:val="20"/>
          <w:szCs w:val="20"/>
          <w:highlight w:val="yellow"/>
          <w:rtl/>
        </w:rPr>
        <w:t xml:space="preserve">&lt;اسم ووصف المواد التي سيتم </w:t>
      </w:r>
      <w:proofErr w:type="spellStart"/>
      <w:r w:rsidRPr="00724D57">
        <w:rPr>
          <w:rFonts w:ascii="Arial" w:hAnsi="Arial" w:cs="Arial"/>
          <w:sz w:val="20"/>
          <w:szCs w:val="20"/>
          <w:highlight w:val="yellow"/>
          <w:rtl/>
        </w:rPr>
        <w:t>شراؤها&gt;</w:t>
      </w:r>
      <w:proofErr w:type="spellEnd"/>
      <w:r w:rsidRPr="00724D57">
        <w:rPr>
          <w:rFonts w:ascii="Arial" w:hAnsi="Arial" w:cs="Arial"/>
          <w:sz w:val="20"/>
          <w:szCs w:val="20"/>
          <w:rtl/>
        </w:rPr>
        <w:t xml:space="preserve"> إلى </w:t>
      </w:r>
      <w:r w:rsidRPr="00724D57">
        <w:rPr>
          <w:rFonts w:ascii="Arial" w:hAnsi="Arial" w:cs="Arial"/>
          <w:sz w:val="20"/>
          <w:szCs w:val="20"/>
          <w:highlight w:val="yellow"/>
          <w:rtl/>
        </w:rPr>
        <w:t>&lt;اسم المورد&gt;</w:t>
      </w:r>
    </w:p>
    <w:p w:rsidR="004569B0" w:rsidRPr="00724D57" w:rsidRDefault="004569B0" w:rsidP="004569B0">
      <w:pPr>
        <w:autoSpaceDE w:val="0"/>
        <w:autoSpaceDN w:val="0"/>
        <w:bidi/>
        <w:adjustRightInd w:val="0"/>
        <w:rPr>
          <w:rFonts w:ascii="Arial" w:hAnsi="Arial" w:cs="Arial"/>
          <w:sz w:val="20"/>
          <w:szCs w:val="20"/>
          <w:lang w:val="en-GB"/>
        </w:rPr>
      </w:pPr>
    </w:p>
    <w:p w:rsidR="000273A7" w:rsidRPr="00724D57" w:rsidRDefault="000273A7" w:rsidP="000273A7">
      <w:pPr>
        <w:autoSpaceDE w:val="0"/>
        <w:autoSpaceDN w:val="0"/>
        <w:adjustRightInd w:val="0"/>
        <w:rPr>
          <w:rFonts w:ascii="Arial" w:hAnsi="Arial" w:cs="Arial"/>
          <w:sz w:val="20"/>
          <w:szCs w:val="20"/>
          <w:lang w:val="en-GB"/>
        </w:rPr>
      </w:pPr>
      <w:r w:rsidRPr="00724D57">
        <w:rPr>
          <w:rFonts w:ascii="Arial" w:hAnsi="Arial" w:cs="Arial"/>
          <w:sz w:val="20"/>
          <w:szCs w:val="20"/>
          <w:lang w:val="en-GB"/>
        </w:rPr>
        <w:t xml:space="preserve">As a consequence, the Procurement Committee recommends that the Supply Contract of </w:t>
      </w:r>
      <w:r w:rsidRPr="00724D57">
        <w:rPr>
          <w:rFonts w:ascii="Arial" w:hAnsi="Arial" w:cs="Arial"/>
          <w:sz w:val="20"/>
          <w:szCs w:val="20"/>
          <w:highlight w:val="yellow"/>
          <w:lang w:val="en-GB"/>
        </w:rPr>
        <w:t>&lt;</w:t>
      </w:r>
      <w:r w:rsidR="003762D5" w:rsidRPr="00724D57">
        <w:rPr>
          <w:rFonts w:ascii="Arial" w:hAnsi="Arial" w:cs="Arial"/>
          <w:sz w:val="20"/>
          <w:szCs w:val="20"/>
          <w:highlight w:val="yellow"/>
          <w:lang w:val="en-GB"/>
        </w:rPr>
        <w:t>n</w:t>
      </w:r>
      <w:r w:rsidRPr="00724D57">
        <w:rPr>
          <w:rFonts w:ascii="Arial" w:hAnsi="Arial" w:cs="Arial"/>
          <w:sz w:val="20"/>
          <w:szCs w:val="20"/>
          <w:highlight w:val="yellow"/>
          <w:lang w:val="en-GB"/>
        </w:rPr>
        <w:t>ame and description of item to be p</w:t>
      </w:r>
      <w:r w:rsidR="003762D5" w:rsidRPr="00724D57">
        <w:rPr>
          <w:rFonts w:ascii="Arial" w:hAnsi="Arial" w:cs="Arial"/>
          <w:sz w:val="20"/>
          <w:szCs w:val="20"/>
          <w:highlight w:val="yellow"/>
          <w:lang w:val="en-GB"/>
        </w:rPr>
        <w:t>rocur</w:t>
      </w:r>
      <w:r w:rsidRPr="00724D57">
        <w:rPr>
          <w:rFonts w:ascii="Arial" w:hAnsi="Arial" w:cs="Arial"/>
          <w:sz w:val="20"/>
          <w:szCs w:val="20"/>
          <w:highlight w:val="yellow"/>
          <w:lang w:val="en-GB"/>
        </w:rPr>
        <w:t>ed&gt;</w:t>
      </w:r>
      <w:r w:rsidRPr="00724D57">
        <w:rPr>
          <w:rFonts w:ascii="Arial" w:hAnsi="Arial" w:cs="Arial"/>
          <w:sz w:val="20"/>
          <w:szCs w:val="20"/>
          <w:lang w:val="en-GB"/>
        </w:rPr>
        <w:t xml:space="preserve"> be awarded to </w:t>
      </w:r>
      <w:r w:rsidRPr="00724D57">
        <w:rPr>
          <w:rFonts w:ascii="Arial" w:hAnsi="Arial" w:cs="Arial"/>
          <w:sz w:val="20"/>
          <w:szCs w:val="20"/>
          <w:highlight w:val="yellow"/>
          <w:lang w:val="en-GB"/>
        </w:rPr>
        <w:t>&lt;name of supplier&gt;</w:t>
      </w:r>
      <w:r w:rsidRPr="00724D57">
        <w:rPr>
          <w:rFonts w:ascii="Arial" w:hAnsi="Arial" w:cs="Arial"/>
          <w:sz w:val="20"/>
          <w:szCs w:val="20"/>
          <w:lang w:val="en-GB"/>
        </w:rPr>
        <w:t>.</w:t>
      </w:r>
    </w:p>
    <w:p w:rsidR="002F24F2" w:rsidRPr="001A559A" w:rsidRDefault="002F24F2" w:rsidP="002F24F2">
      <w:pPr>
        <w:pStyle w:val="ListParagraph"/>
        <w:bidi/>
        <w:rPr>
          <w:rFonts w:ascii="Arial" w:hAnsi="Arial" w:cs="Arial"/>
          <w:b/>
          <w:bCs/>
          <w:sz w:val="20"/>
          <w:szCs w:val="20"/>
          <w:rtl/>
        </w:rPr>
      </w:pPr>
      <w:proofErr w:type="gramStart"/>
      <w:r w:rsidRPr="001A559A">
        <w:rPr>
          <w:rFonts w:ascii="Arial" w:hAnsi="Arial" w:cs="Arial"/>
          <w:b/>
          <w:bCs/>
          <w:sz w:val="20"/>
          <w:szCs w:val="20"/>
          <w:rtl/>
        </w:rPr>
        <w:t>توقيع</w:t>
      </w:r>
      <w:proofErr w:type="gramEnd"/>
      <w:r w:rsidRPr="001A559A">
        <w:rPr>
          <w:rFonts w:ascii="Arial" w:hAnsi="Arial" w:cs="Arial"/>
          <w:b/>
          <w:bCs/>
          <w:sz w:val="20"/>
          <w:szCs w:val="20"/>
          <w:rtl/>
        </w:rPr>
        <w:t xml:space="preserve"> أعضاء لجنة المشتريات</w:t>
      </w:r>
    </w:p>
    <w:tbl>
      <w:tblPr>
        <w:tblpPr w:leftFromText="141" w:rightFromText="141" w:vertAnchor="text" w:tblpY="1"/>
        <w:tblOverlap w:val="never"/>
        <w:tblW w:w="0" w:type="auto"/>
        <w:tblBorders>
          <w:bottom w:val="single" w:sz="4" w:space="0" w:color="auto"/>
        </w:tblBorders>
        <w:tblLayout w:type="fixed"/>
        <w:tblLook w:val="0000"/>
      </w:tblPr>
      <w:tblGrid>
        <w:gridCol w:w="3714"/>
        <w:gridCol w:w="4245"/>
        <w:gridCol w:w="5129"/>
      </w:tblGrid>
      <w:tr w:rsidR="002F24F2" w:rsidRPr="001A559A" w:rsidTr="00BB15E3">
        <w:trPr>
          <w:cantSplit/>
          <w:trHeight w:val="465"/>
        </w:trPr>
        <w:tc>
          <w:tcPr>
            <w:tcW w:w="3714" w:type="dxa"/>
            <w:tcBorders>
              <w:bottom w:val="nil"/>
            </w:tcBorders>
          </w:tcPr>
          <w:p w:rsidR="002F24F2" w:rsidRPr="001A559A" w:rsidRDefault="002F24F2" w:rsidP="00BB15E3">
            <w:pPr>
              <w:keepNext/>
              <w:keepLines/>
              <w:spacing w:before="120" w:after="120"/>
              <w:jc w:val="center"/>
              <w:rPr>
                <w:rFonts w:ascii="Arial" w:hAnsi="Arial" w:cs="Arial"/>
                <w:b/>
                <w:sz w:val="20"/>
                <w:szCs w:val="20"/>
                <w:lang w:val="en-GB"/>
              </w:rPr>
            </w:pPr>
            <w:proofErr w:type="gramStart"/>
            <w:r w:rsidRPr="001A559A">
              <w:rPr>
                <w:rFonts w:ascii="Arial" w:hAnsi="Arial" w:cs="Arial"/>
                <w:b/>
                <w:bCs/>
                <w:sz w:val="20"/>
                <w:szCs w:val="20"/>
                <w:rtl/>
              </w:rPr>
              <w:t>اللقب</w:t>
            </w:r>
            <w:proofErr w:type="gramEnd"/>
            <w:r w:rsidRPr="001A559A">
              <w:rPr>
                <w:rFonts w:ascii="Arial" w:hAnsi="Arial" w:cs="Arial"/>
                <w:b/>
                <w:bCs/>
                <w:sz w:val="20"/>
                <w:szCs w:val="20"/>
                <w:rtl/>
              </w:rPr>
              <w:t xml:space="preserve"> الوظيفي</w:t>
            </w:r>
          </w:p>
        </w:tc>
        <w:tc>
          <w:tcPr>
            <w:tcW w:w="4245" w:type="dxa"/>
            <w:tcBorders>
              <w:bottom w:val="nil"/>
            </w:tcBorders>
          </w:tcPr>
          <w:p w:rsidR="002F24F2" w:rsidRPr="001A559A" w:rsidRDefault="002F24F2" w:rsidP="00BB15E3">
            <w:pPr>
              <w:keepNext/>
              <w:keepLines/>
              <w:spacing w:before="120" w:after="120"/>
              <w:jc w:val="center"/>
              <w:rPr>
                <w:rFonts w:ascii="Arial" w:hAnsi="Arial" w:cs="Arial"/>
                <w:b/>
                <w:sz w:val="20"/>
                <w:szCs w:val="20"/>
                <w:lang w:val="en-GB"/>
              </w:rPr>
            </w:pPr>
            <w:proofErr w:type="gramStart"/>
            <w:r w:rsidRPr="001A559A">
              <w:rPr>
                <w:rFonts w:ascii="Arial" w:hAnsi="Arial" w:cs="Arial"/>
                <w:b/>
                <w:bCs/>
                <w:sz w:val="20"/>
                <w:szCs w:val="20"/>
                <w:rtl/>
              </w:rPr>
              <w:t>الاسم</w:t>
            </w:r>
            <w:proofErr w:type="gramEnd"/>
          </w:p>
        </w:tc>
        <w:tc>
          <w:tcPr>
            <w:tcW w:w="5129" w:type="dxa"/>
            <w:tcBorders>
              <w:bottom w:val="nil"/>
            </w:tcBorders>
          </w:tcPr>
          <w:p w:rsidR="002F24F2" w:rsidRPr="001A559A" w:rsidRDefault="002F24F2" w:rsidP="00BB15E3">
            <w:pPr>
              <w:keepNext/>
              <w:keepLines/>
              <w:spacing w:before="120" w:after="120"/>
              <w:jc w:val="center"/>
              <w:rPr>
                <w:rFonts w:ascii="Arial" w:hAnsi="Arial" w:cs="Arial"/>
                <w:b/>
                <w:sz w:val="20"/>
                <w:szCs w:val="20"/>
                <w:lang w:val="en-GB"/>
              </w:rPr>
            </w:pPr>
            <w:proofErr w:type="gramStart"/>
            <w:r w:rsidRPr="001A559A">
              <w:rPr>
                <w:rFonts w:ascii="Arial" w:hAnsi="Arial" w:cs="Arial"/>
                <w:b/>
                <w:bCs/>
                <w:sz w:val="20"/>
                <w:szCs w:val="20"/>
                <w:rtl/>
              </w:rPr>
              <w:t>التوقيع</w:t>
            </w:r>
            <w:proofErr w:type="gramEnd"/>
            <w:r w:rsidRPr="001A559A">
              <w:rPr>
                <w:rFonts w:ascii="Arial" w:hAnsi="Arial" w:cs="Arial"/>
                <w:b/>
                <w:sz w:val="20"/>
                <w:szCs w:val="20"/>
                <w:lang w:val="en-GB"/>
              </w:rPr>
              <w:t xml:space="preserve"> </w:t>
            </w:r>
          </w:p>
        </w:tc>
      </w:tr>
      <w:tr w:rsidR="002F24F2" w:rsidRPr="001A559A" w:rsidTr="00BB15E3">
        <w:trPr>
          <w:cantSplit/>
          <w:trHeight w:val="465"/>
        </w:trPr>
        <w:tc>
          <w:tcPr>
            <w:tcW w:w="3714" w:type="dxa"/>
            <w:tcBorders>
              <w:bottom w:val="single" w:sz="4" w:space="0" w:color="auto"/>
            </w:tcBorders>
          </w:tcPr>
          <w:p w:rsidR="002F24F2" w:rsidRPr="002F24F2" w:rsidRDefault="002F24F2" w:rsidP="00BB15E3">
            <w:pPr>
              <w:keepNext/>
              <w:keepLines/>
              <w:spacing w:before="120" w:after="120"/>
              <w:jc w:val="both"/>
              <w:rPr>
                <w:rFonts w:ascii="Arial" w:hAnsi="Arial" w:cs="Arial"/>
                <w:b/>
                <w:sz w:val="20"/>
                <w:szCs w:val="20"/>
                <w:highlight w:val="lightGray"/>
                <w:lang w:val="en-GB"/>
              </w:rPr>
            </w:pPr>
          </w:p>
        </w:tc>
        <w:tc>
          <w:tcPr>
            <w:tcW w:w="4245" w:type="dxa"/>
            <w:tcBorders>
              <w:bottom w:val="single" w:sz="4" w:space="0" w:color="auto"/>
            </w:tcBorders>
          </w:tcPr>
          <w:p w:rsidR="002F24F2" w:rsidRPr="001A559A" w:rsidRDefault="002F24F2" w:rsidP="00BB15E3">
            <w:pPr>
              <w:keepNext/>
              <w:keepLines/>
              <w:jc w:val="both"/>
              <w:rPr>
                <w:rFonts w:ascii="Arial" w:hAnsi="Arial" w:cs="Arial"/>
                <w:sz w:val="20"/>
                <w:szCs w:val="20"/>
                <w:lang w:val="en-GB"/>
              </w:rPr>
            </w:pPr>
          </w:p>
        </w:tc>
        <w:tc>
          <w:tcPr>
            <w:tcW w:w="5129" w:type="dxa"/>
            <w:tcBorders>
              <w:bottom w:val="single" w:sz="4" w:space="0" w:color="auto"/>
            </w:tcBorders>
          </w:tcPr>
          <w:p w:rsidR="002F24F2" w:rsidRPr="001A559A" w:rsidRDefault="002F24F2" w:rsidP="00BB15E3">
            <w:pPr>
              <w:keepNext/>
              <w:keepLines/>
              <w:jc w:val="both"/>
              <w:rPr>
                <w:rFonts w:ascii="Arial" w:hAnsi="Arial" w:cs="Arial"/>
                <w:sz w:val="20"/>
                <w:szCs w:val="20"/>
                <w:lang w:val="en-GB"/>
              </w:rPr>
            </w:pPr>
          </w:p>
        </w:tc>
      </w:tr>
      <w:tr w:rsidR="002F24F2" w:rsidRPr="001A559A" w:rsidTr="00BB15E3">
        <w:trPr>
          <w:cantSplit/>
          <w:trHeight w:val="465"/>
        </w:trPr>
        <w:tc>
          <w:tcPr>
            <w:tcW w:w="3714" w:type="dxa"/>
            <w:tcBorders>
              <w:top w:val="single" w:sz="4" w:space="0" w:color="auto"/>
              <w:bottom w:val="single" w:sz="4" w:space="0" w:color="auto"/>
            </w:tcBorders>
          </w:tcPr>
          <w:p w:rsidR="002F24F2" w:rsidRPr="002F24F2" w:rsidRDefault="002F24F2" w:rsidP="00BB15E3">
            <w:pPr>
              <w:keepNext/>
              <w:keepLines/>
              <w:spacing w:before="120" w:after="120"/>
              <w:jc w:val="both"/>
              <w:rPr>
                <w:rFonts w:ascii="Arial" w:hAnsi="Arial" w:cs="Arial"/>
                <w:b/>
                <w:sz w:val="20"/>
                <w:szCs w:val="20"/>
                <w:highlight w:val="lightGray"/>
                <w:lang w:val="en-GB"/>
              </w:rPr>
            </w:pPr>
          </w:p>
        </w:tc>
        <w:tc>
          <w:tcPr>
            <w:tcW w:w="4245" w:type="dxa"/>
            <w:tcBorders>
              <w:top w:val="single" w:sz="4" w:space="0" w:color="auto"/>
              <w:bottom w:val="single" w:sz="4" w:space="0" w:color="auto"/>
            </w:tcBorders>
          </w:tcPr>
          <w:p w:rsidR="002F24F2" w:rsidRPr="001A559A" w:rsidRDefault="002F24F2" w:rsidP="00BB15E3">
            <w:pPr>
              <w:keepNext/>
              <w:keepLines/>
              <w:jc w:val="both"/>
              <w:rPr>
                <w:rFonts w:ascii="Arial" w:hAnsi="Arial" w:cs="Arial"/>
                <w:sz w:val="20"/>
                <w:szCs w:val="20"/>
                <w:lang w:val="en-GB"/>
              </w:rPr>
            </w:pPr>
          </w:p>
        </w:tc>
        <w:tc>
          <w:tcPr>
            <w:tcW w:w="5129" w:type="dxa"/>
            <w:tcBorders>
              <w:top w:val="single" w:sz="4" w:space="0" w:color="auto"/>
              <w:bottom w:val="single" w:sz="4" w:space="0" w:color="auto"/>
            </w:tcBorders>
          </w:tcPr>
          <w:p w:rsidR="002F24F2" w:rsidRPr="001A559A" w:rsidRDefault="002F24F2" w:rsidP="00BB15E3">
            <w:pPr>
              <w:keepNext/>
              <w:keepLines/>
              <w:jc w:val="both"/>
              <w:rPr>
                <w:rFonts w:ascii="Arial" w:hAnsi="Arial" w:cs="Arial"/>
                <w:sz w:val="20"/>
                <w:szCs w:val="20"/>
                <w:lang w:val="en-GB"/>
              </w:rPr>
            </w:pPr>
          </w:p>
        </w:tc>
      </w:tr>
      <w:tr w:rsidR="002F24F2" w:rsidRPr="001A559A" w:rsidTr="00BB15E3">
        <w:trPr>
          <w:cantSplit/>
          <w:trHeight w:val="480"/>
        </w:trPr>
        <w:tc>
          <w:tcPr>
            <w:tcW w:w="3714" w:type="dxa"/>
            <w:tcBorders>
              <w:top w:val="single" w:sz="4" w:space="0" w:color="auto"/>
            </w:tcBorders>
          </w:tcPr>
          <w:p w:rsidR="002F24F2" w:rsidRPr="002F24F2" w:rsidRDefault="002F24F2" w:rsidP="00BB15E3">
            <w:pPr>
              <w:keepNext/>
              <w:keepLines/>
              <w:spacing w:before="120" w:after="120"/>
              <w:jc w:val="both"/>
              <w:rPr>
                <w:rFonts w:ascii="Arial" w:hAnsi="Arial" w:cs="Arial"/>
                <w:b/>
                <w:sz w:val="20"/>
                <w:szCs w:val="20"/>
                <w:highlight w:val="lightGray"/>
                <w:lang w:val="en-GB"/>
              </w:rPr>
            </w:pPr>
          </w:p>
        </w:tc>
        <w:tc>
          <w:tcPr>
            <w:tcW w:w="4245" w:type="dxa"/>
            <w:tcBorders>
              <w:top w:val="single" w:sz="4" w:space="0" w:color="auto"/>
            </w:tcBorders>
          </w:tcPr>
          <w:p w:rsidR="002F24F2" w:rsidRPr="001A559A" w:rsidRDefault="002F24F2" w:rsidP="00BB15E3">
            <w:pPr>
              <w:keepNext/>
              <w:keepLines/>
              <w:jc w:val="both"/>
              <w:rPr>
                <w:rFonts w:ascii="Arial" w:hAnsi="Arial" w:cs="Arial"/>
                <w:sz w:val="20"/>
                <w:szCs w:val="20"/>
                <w:lang w:val="en-GB"/>
              </w:rPr>
            </w:pPr>
          </w:p>
        </w:tc>
        <w:tc>
          <w:tcPr>
            <w:tcW w:w="5129" w:type="dxa"/>
            <w:tcBorders>
              <w:top w:val="single" w:sz="4" w:space="0" w:color="auto"/>
            </w:tcBorders>
          </w:tcPr>
          <w:p w:rsidR="002F24F2" w:rsidRPr="001A559A" w:rsidRDefault="002F24F2" w:rsidP="00BB15E3">
            <w:pPr>
              <w:keepNext/>
              <w:keepLines/>
              <w:jc w:val="both"/>
              <w:rPr>
                <w:rFonts w:ascii="Arial" w:hAnsi="Arial" w:cs="Arial"/>
                <w:sz w:val="20"/>
                <w:szCs w:val="20"/>
                <w:lang w:val="en-GB"/>
              </w:rPr>
            </w:pPr>
          </w:p>
        </w:tc>
      </w:tr>
    </w:tbl>
    <w:p w:rsidR="002F24F2" w:rsidRPr="001A559A" w:rsidRDefault="002F24F2" w:rsidP="002F24F2">
      <w:pPr>
        <w:autoSpaceDE w:val="0"/>
        <w:autoSpaceDN w:val="0"/>
        <w:adjustRightInd w:val="0"/>
        <w:rPr>
          <w:rFonts w:ascii="Arial" w:hAnsi="Arial" w:cs="Arial"/>
          <w:sz w:val="20"/>
          <w:szCs w:val="20"/>
          <w:lang w:val="en-GB"/>
        </w:rPr>
      </w:pPr>
    </w:p>
    <w:p w:rsidR="002F24F2" w:rsidRPr="001A559A" w:rsidRDefault="002F24F2" w:rsidP="002F24F2">
      <w:pPr>
        <w:keepNext/>
        <w:keepLines/>
        <w:tabs>
          <w:tab w:val="left" w:pos="709"/>
        </w:tabs>
        <w:spacing w:after="120"/>
        <w:jc w:val="both"/>
        <w:rPr>
          <w:rFonts w:ascii="Arial" w:hAnsi="Arial" w:cs="Arial"/>
          <w:b/>
          <w:sz w:val="20"/>
          <w:szCs w:val="20"/>
          <w:lang w:val="en-GB"/>
        </w:rPr>
      </w:pPr>
    </w:p>
    <w:p w:rsidR="002F24F2" w:rsidRPr="001A559A" w:rsidRDefault="002F24F2" w:rsidP="002F24F2">
      <w:pPr>
        <w:autoSpaceDE w:val="0"/>
        <w:autoSpaceDN w:val="0"/>
        <w:adjustRightInd w:val="0"/>
        <w:rPr>
          <w:rFonts w:ascii="Arial" w:hAnsi="Arial" w:cs="Arial"/>
          <w:sz w:val="20"/>
          <w:szCs w:val="20"/>
          <w:lang w:val="en-GB"/>
        </w:rPr>
      </w:pPr>
    </w:p>
    <w:p w:rsidR="002F24F2" w:rsidRDefault="002F24F2" w:rsidP="002F24F2">
      <w:pPr>
        <w:autoSpaceDE w:val="0"/>
        <w:autoSpaceDN w:val="0"/>
        <w:adjustRightInd w:val="0"/>
        <w:rPr>
          <w:rFonts w:ascii="Arial" w:hAnsi="Arial" w:cs="Arial"/>
          <w:sz w:val="20"/>
          <w:szCs w:val="20"/>
          <w:lang w:val="en-GB"/>
        </w:rPr>
      </w:pPr>
    </w:p>
    <w:p w:rsidR="002F24F2" w:rsidRDefault="002F24F2" w:rsidP="002F24F2">
      <w:pPr>
        <w:bidi/>
        <w:jc w:val="right"/>
        <w:rPr>
          <w:rFonts w:ascii="Arial" w:hAnsi="Arial" w:cs="Arial"/>
          <w:b/>
          <w:sz w:val="20"/>
          <w:szCs w:val="20"/>
          <w:lang w:val="en-GB"/>
        </w:rPr>
      </w:pPr>
    </w:p>
    <w:p w:rsidR="002F24F2" w:rsidRDefault="002F24F2" w:rsidP="002F24F2">
      <w:pPr>
        <w:bidi/>
        <w:jc w:val="right"/>
        <w:rPr>
          <w:rFonts w:ascii="Arial" w:hAnsi="Arial" w:cs="Arial"/>
          <w:b/>
          <w:sz w:val="20"/>
          <w:szCs w:val="20"/>
          <w:lang w:val="en-GB"/>
        </w:rPr>
      </w:pPr>
    </w:p>
    <w:p w:rsidR="002F24F2" w:rsidRDefault="002F24F2" w:rsidP="002F24F2">
      <w:pPr>
        <w:bidi/>
        <w:jc w:val="right"/>
        <w:rPr>
          <w:rFonts w:ascii="Arial" w:hAnsi="Arial" w:cs="Arial"/>
          <w:b/>
          <w:sz w:val="20"/>
          <w:szCs w:val="20"/>
          <w:lang w:val="en-GB"/>
        </w:rPr>
      </w:pPr>
    </w:p>
    <w:p w:rsidR="002F24F2" w:rsidRDefault="002F24F2" w:rsidP="002F24F2">
      <w:pPr>
        <w:bidi/>
        <w:jc w:val="right"/>
        <w:rPr>
          <w:rFonts w:ascii="Arial" w:hAnsi="Arial" w:cs="Arial"/>
          <w:b/>
          <w:sz w:val="20"/>
          <w:szCs w:val="20"/>
          <w:lang w:val="en-GB"/>
        </w:rPr>
      </w:pPr>
    </w:p>
    <w:p w:rsidR="002F24F2" w:rsidRDefault="002F24F2" w:rsidP="002F24F2">
      <w:pPr>
        <w:bidi/>
        <w:jc w:val="right"/>
        <w:rPr>
          <w:rFonts w:ascii="Arial" w:hAnsi="Arial" w:cs="Arial"/>
          <w:b/>
          <w:sz w:val="20"/>
          <w:szCs w:val="20"/>
          <w:lang w:val="en-GB"/>
        </w:rPr>
      </w:pPr>
    </w:p>
    <w:p w:rsidR="002F24F2" w:rsidRDefault="002F24F2" w:rsidP="002F24F2">
      <w:pPr>
        <w:bidi/>
        <w:jc w:val="right"/>
        <w:rPr>
          <w:rFonts w:ascii="Arial" w:hAnsi="Arial" w:cs="Arial"/>
          <w:b/>
          <w:sz w:val="20"/>
          <w:szCs w:val="20"/>
          <w:lang w:val="en-GB"/>
        </w:rPr>
      </w:pPr>
    </w:p>
    <w:p w:rsidR="002F24F2" w:rsidRPr="00844E9C" w:rsidRDefault="002F24F2" w:rsidP="002F24F2">
      <w:pPr>
        <w:bidi/>
        <w:jc w:val="right"/>
        <w:rPr>
          <w:rFonts w:ascii="Arial" w:hAnsi="Arial" w:cs="Arial"/>
          <w:b/>
          <w:bCs/>
          <w:sz w:val="20"/>
          <w:szCs w:val="20"/>
          <w:lang w:val="en-US"/>
        </w:rPr>
      </w:pPr>
      <w:r w:rsidRPr="00844E9C">
        <w:rPr>
          <w:rFonts w:ascii="Arial" w:hAnsi="Arial" w:cs="Arial"/>
          <w:b/>
          <w:sz w:val="20"/>
          <w:szCs w:val="20"/>
          <w:lang w:val="en-GB"/>
        </w:rPr>
        <w:t>Signatures by members of the Procurement Committee</w:t>
      </w:r>
    </w:p>
    <w:tbl>
      <w:tblPr>
        <w:tblpPr w:leftFromText="141" w:rightFromText="141" w:vertAnchor="text" w:tblpY="1"/>
        <w:tblOverlap w:val="never"/>
        <w:tblW w:w="0" w:type="auto"/>
        <w:tblBorders>
          <w:bottom w:val="single" w:sz="4" w:space="0" w:color="auto"/>
        </w:tblBorders>
        <w:tblLayout w:type="fixed"/>
        <w:tblLook w:val="0000"/>
      </w:tblPr>
      <w:tblGrid>
        <w:gridCol w:w="3719"/>
        <w:gridCol w:w="4249"/>
        <w:gridCol w:w="5135"/>
      </w:tblGrid>
      <w:tr w:rsidR="002F24F2" w:rsidRPr="001A559A" w:rsidTr="00BB15E3">
        <w:trPr>
          <w:cantSplit/>
          <w:trHeight w:val="419"/>
        </w:trPr>
        <w:tc>
          <w:tcPr>
            <w:tcW w:w="3719" w:type="dxa"/>
            <w:tcBorders>
              <w:bottom w:val="nil"/>
            </w:tcBorders>
          </w:tcPr>
          <w:p w:rsidR="002F24F2" w:rsidRPr="001A559A" w:rsidRDefault="002F24F2" w:rsidP="00BB15E3">
            <w:pPr>
              <w:keepNext/>
              <w:keepLines/>
              <w:spacing w:before="120" w:after="120"/>
              <w:jc w:val="center"/>
              <w:rPr>
                <w:rFonts w:ascii="Arial" w:hAnsi="Arial" w:cs="Arial"/>
                <w:b/>
                <w:sz w:val="20"/>
                <w:szCs w:val="20"/>
                <w:lang w:val="en-GB"/>
              </w:rPr>
            </w:pPr>
            <w:r w:rsidRPr="001A559A">
              <w:rPr>
                <w:rFonts w:ascii="Arial" w:hAnsi="Arial" w:cs="Arial"/>
                <w:b/>
                <w:sz w:val="20"/>
                <w:szCs w:val="20"/>
                <w:lang w:val="en-GB"/>
              </w:rPr>
              <w:t>Title</w:t>
            </w:r>
          </w:p>
        </w:tc>
        <w:tc>
          <w:tcPr>
            <w:tcW w:w="4249" w:type="dxa"/>
            <w:tcBorders>
              <w:bottom w:val="nil"/>
            </w:tcBorders>
          </w:tcPr>
          <w:p w:rsidR="002F24F2" w:rsidRPr="001A559A" w:rsidRDefault="002F24F2" w:rsidP="00BB15E3">
            <w:pPr>
              <w:keepNext/>
              <w:keepLines/>
              <w:spacing w:before="120" w:after="120"/>
              <w:jc w:val="center"/>
              <w:rPr>
                <w:rFonts w:ascii="Arial" w:hAnsi="Arial" w:cs="Arial"/>
                <w:b/>
                <w:sz w:val="20"/>
                <w:szCs w:val="20"/>
                <w:lang w:val="en-GB"/>
              </w:rPr>
            </w:pPr>
            <w:r w:rsidRPr="001A559A">
              <w:rPr>
                <w:rFonts w:ascii="Arial" w:hAnsi="Arial" w:cs="Arial"/>
                <w:b/>
                <w:sz w:val="20"/>
                <w:szCs w:val="20"/>
                <w:lang w:val="en-GB"/>
              </w:rPr>
              <w:t>Name</w:t>
            </w:r>
          </w:p>
        </w:tc>
        <w:tc>
          <w:tcPr>
            <w:tcW w:w="5135" w:type="dxa"/>
            <w:tcBorders>
              <w:bottom w:val="nil"/>
            </w:tcBorders>
          </w:tcPr>
          <w:p w:rsidR="002F24F2" w:rsidRPr="001A559A" w:rsidRDefault="002F24F2" w:rsidP="00BB15E3">
            <w:pPr>
              <w:keepNext/>
              <w:keepLines/>
              <w:spacing w:before="120" w:after="120"/>
              <w:jc w:val="center"/>
              <w:rPr>
                <w:rFonts w:ascii="Arial" w:hAnsi="Arial" w:cs="Arial"/>
                <w:b/>
                <w:sz w:val="20"/>
                <w:szCs w:val="20"/>
                <w:lang w:val="en-GB"/>
              </w:rPr>
            </w:pPr>
            <w:r w:rsidRPr="001A559A">
              <w:rPr>
                <w:rFonts w:ascii="Arial" w:hAnsi="Arial" w:cs="Arial"/>
                <w:b/>
                <w:sz w:val="20"/>
                <w:szCs w:val="20"/>
                <w:lang w:val="en-GB"/>
              </w:rPr>
              <w:t>Signature</w:t>
            </w:r>
          </w:p>
        </w:tc>
      </w:tr>
      <w:tr w:rsidR="002F24F2" w:rsidRPr="001A559A" w:rsidTr="00BB15E3">
        <w:trPr>
          <w:cantSplit/>
          <w:trHeight w:val="406"/>
        </w:trPr>
        <w:tc>
          <w:tcPr>
            <w:tcW w:w="3719" w:type="dxa"/>
            <w:tcBorders>
              <w:bottom w:val="single" w:sz="4" w:space="0" w:color="auto"/>
            </w:tcBorders>
          </w:tcPr>
          <w:p w:rsidR="002F24F2" w:rsidRPr="002F24F2" w:rsidRDefault="002F24F2" w:rsidP="00BB15E3">
            <w:pPr>
              <w:keepNext/>
              <w:keepLines/>
              <w:spacing w:before="120" w:after="120"/>
              <w:jc w:val="both"/>
              <w:rPr>
                <w:rFonts w:ascii="Arial" w:hAnsi="Arial" w:cs="Arial"/>
                <w:b/>
                <w:sz w:val="20"/>
                <w:szCs w:val="20"/>
                <w:highlight w:val="lightGray"/>
                <w:lang w:val="en-GB"/>
              </w:rPr>
            </w:pPr>
          </w:p>
        </w:tc>
        <w:tc>
          <w:tcPr>
            <w:tcW w:w="4249" w:type="dxa"/>
            <w:tcBorders>
              <w:bottom w:val="single" w:sz="4" w:space="0" w:color="auto"/>
            </w:tcBorders>
          </w:tcPr>
          <w:p w:rsidR="002F24F2" w:rsidRPr="001A559A" w:rsidRDefault="002F24F2" w:rsidP="00BB15E3">
            <w:pPr>
              <w:keepNext/>
              <w:keepLines/>
              <w:jc w:val="both"/>
              <w:rPr>
                <w:rFonts w:ascii="Arial" w:hAnsi="Arial" w:cs="Arial"/>
                <w:sz w:val="20"/>
                <w:szCs w:val="20"/>
                <w:lang w:val="en-GB"/>
              </w:rPr>
            </w:pPr>
          </w:p>
        </w:tc>
        <w:tc>
          <w:tcPr>
            <w:tcW w:w="5135" w:type="dxa"/>
            <w:tcBorders>
              <w:bottom w:val="single" w:sz="4" w:space="0" w:color="auto"/>
            </w:tcBorders>
          </w:tcPr>
          <w:p w:rsidR="002F24F2" w:rsidRPr="001A559A" w:rsidRDefault="002F24F2" w:rsidP="00BB15E3">
            <w:pPr>
              <w:keepNext/>
              <w:keepLines/>
              <w:jc w:val="both"/>
              <w:rPr>
                <w:rFonts w:ascii="Arial" w:hAnsi="Arial" w:cs="Arial"/>
                <w:sz w:val="20"/>
                <w:szCs w:val="20"/>
                <w:lang w:val="en-GB"/>
              </w:rPr>
            </w:pPr>
          </w:p>
        </w:tc>
      </w:tr>
      <w:tr w:rsidR="002F24F2" w:rsidRPr="001A559A" w:rsidTr="00BB15E3">
        <w:trPr>
          <w:cantSplit/>
          <w:trHeight w:val="406"/>
        </w:trPr>
        <w:tc>
          <w:tcPr>
            <w:tcW w:w="3719" w:type="dxa"/>
            <w:tcBorders>
              <w:top w:val="single" w:sz="4" w:space="0" w:color="auto"/>
              <w:bottom w:val="single" w:sz="4" w:space="0" w:color="auto"/>
            </w:tcBorders>
          </w:tcPr>
          <w:p w:rsidR="002F24F2" w:rsidRPr="002F24F2" w:rsidRDefault="002F24F2" w:rsidP="00BB15E3">
            <w:pPr>
              <w:keepNext/>
              <w:keepLines/>
              <w:spacing w:before="120" w:after="120"/>
              <w:jc w:val="both"/>
              <w:rPr>
                <w:rFonts w:ascii="Arial" w:hAnsi="Arial" w:cs="Arial"/>
                <w:b/>
                <w:sz w:val="20"/>
                <w:szCs w:val="20"/>
                <w:highlight w:val="lightGray"/>
                <w:lang w:val="en-GB"/>
              </w:rPr>
            </w:pPr>
          </w:p>
        </w:tc>
        <w:tc>
          <w:tcPr>
            <w:tcW w:w="4249" w:type="dxa"/>
            <w:tcBorders>
              <w:top w:val="single" w:sz="4" w:space="0" w:color="auto"/>
              <w:bottom w:val="single" w:sz="4" w:space="0" w:color="auto"/>
            </w:tcBorders>
          </w:tcPr>
          <w:p w:rsidR="002F24F2" w:rsidRPr="001A559A" w:rsidRDefault="002F24F2" w:rsidP="00BB15E3">
            <w:pPr>
              <w:keepNext/>
              <w:keepLines/>
              <w:jc w:val="both"/>
              <w:rPr>
                <w:rFonts w:ascii="Arial" w:hAnsi="Arial" w:cs="Arial"/>
                <w:sz w:val="20"/>
                <w:szCs w:val="20"/>
                <w:lang w:val="en-GB"/>
              </w:rPr>
            </w:pPr>
          </w:p>
        </w:tc>
        <w:tc>
          <w:tcPr>
            <w:tcW w:w="5135" w:type="dxa"/>
            <w:tcBorders>
              <w:top w:val="single" w:sz="4" w:space="0" w:color="auto"/>
              <w:bottom w:val="single" w:sz="4" w:space="0" w:color="auto"/>
            </w:tcBorders>
          </w:tcPr>
          <w:p w:rsidR="002F24F2" w:rsidRPr="001A559A" w:rsidRDefault="002F24F2" w:rsidP="00BB15E3">
            <w:pPr>
              <w:keepNext/>
              <w:keepLines/>
              <w:jc w:val="both"/>
              <w:rPr>
                <w:rFonts w:ascii="Arial" w:hAnsi="Arial" w:cs="Arial"/>
                <w:sz w:val="20"/>
                <w:szCs w:val="20"/>
                <w:lang w:val="en-GB"/>
              </w:rPr>
            </w:pPr>
          </w:p>
        </w:tc>
      </w:tr>
      <w:tr w:rsidR="002F24F2" w:rsidRPr="001A559A" w:rsidTr="00BB15E3">
        <w:trPr>
          <w:cantSplit/>
          <w:trHeight w:val="419"/>
        </w:trPr>
        <w:tc>
          <w:tcPr>
            <w:tcW w:w="3719" w:type="dxa"/>
            <w:tcBorders>
              <w:top w:val="single" w:sz="4" w:space="0" w:color="auto"/>
            </w:tcBorders>
          </w:tcPr>
          <w:p w:rsidR="002F24F2" w:rsidRPr="002F24F2" w:rsidRDefault="002F24F2" w:rsidP="00BB15E3">
            <w:pPr>
              <w:keepNext/>
              <w:keepLines/>
              <w:spacing w:before="120" w:after="120"/>
              <w:jc w:val="both"/>
              <w:rPr>
                <w:rFonts w:ascii="Arial" w:hAnsi="Arial" w:cs="Arial"/>
                <w:b/>
                <w:sz w:val="20"/>
                <w:szCs w:val="20"/>
                <w:highlight w:val="lightGray"/>
                <w:lang w:val="en-GB"/>
              </w:rPr>
            </w:pPr>
          </w:p>
        </w:tc>
        <w:tc>
          <w:tcPr>
            <w:tcW w:w="4249" w:type="dxa"/>
            <w:tcBorders>
              <w:top w:val="single" w:sz="4" w:space="0" w:color="auto"/>
            </w:tcBorders>
          </w:tcPr>
          <w:p w:rsidR="002F24F2" w:rsidRPr="001A559A" w:rsidRDefault="002F24F2" w:rsidP="00BB15E3">
            <w:pPr>
              <w:keepNext/>
              <w:keepLines/>
              <w:jc w:val="both"/>
              <w:rPr>
                <w:rFonts w:ascii="Arial" w:hAnsi="Arial" w:cs="Arial"/>
                <w:sz w:val="20"/>
                <w:szCs w:val="20"/>
                <w:lang w:val="en-GB"/>
              </w:rPr>
            </w:pPr>
          </w:p>
        </w:tc>
        <w:tc>
          <w:tcPr>
            <w:tcW w:w="5135" w:type="dxa"/>
            <w:tcBorders>
              <w:top w:val="single" w:sz="4" w:space="0" w:color="auto"/>
            </w:tcBorders>
          </w:tcPr>
          <w:p w:rsidR="002F24F2" w:rsidRPr="001A559A" w:rsidRDefault="002F24F2" w:rsidP="00BB15E3">
            <w:pPr>
              <w:keepNext/>
              <w:keepLines/>
              <w:jc w:val="both"/>
              <w:rPr>
                <w:rFonts w:ascii="Arial" w:hAnsi="Arial" w:cs="Arial"/>
                <w:sz w:val="20"/>
                <w:szCs w:val="20"/>
                <w:lang w:val="en-GB"/>
              </w:rPr>
            </w:pPr>
          </w:p>
        </w:tc>
      </w:tr>
    </w:tbl>
    <w:p w:rsidR="00353E1C" w:rsidRDefault="00353E1C">
      <w:pPr>
        <w:autoSpaceDE w:val="0"/>
        <w:autoSpaceDN w:val="0"/>
        <w:adjustRightInd w:val="0"/>
        <w:rPr>
          <w:rFonts w:ascii="Arial" w:hAnsi="Arial" w:cs="Arial"/>
          <w:sz w:val="20"/>
          <w:szCs w:val="20"/>
          <w:lang w:val="en-GB"/>
        </w:rPr>
      </w:pPr>
    </w:p>
    <w:p w:rsidR="002F24F2" w:rsidRDefault="002F24F2">
      <w:pPr>
        <w:autoSpaceDE w:val="0"/>
        <w:autoSpaceDN w:val="0"/>
        <w:adjustRightInd w:val="0"/>
        <w:rPr>
          <w:rFonts w:ascii="Arial" w:hAnsi="Arial" w:cs="Arial"/>
          <w:sz w:val="20"/>
          <w:szCs w:val="20"/>
          <w:lang w:val="en-GB"/>
        </w:rPr>
      </w:pPr>
    </w:p>
    <w:p w:rsidR="002F24F2" w:rsidRDefault="002F24F2">
      <w:pPr>
        <w:autoSpaceDE w:val="0"/>
        <w:autoSpaceDN w:val="0"/>
        <w:adjustRightInd w:val="0"/>
        <w:rPr>
          <w:rFonts w:ascii="Arial" w:hAnsi="Arial" w:cs="Arial"/>
          <w:sz w:val="20"/>
          <w:szCs w:val="20"/>
          <w:lang w:val="en-GB"/>
        </w:rPr>
      </w:pPr>
    </w:p>
    <w:p w:rsidR="002F24F2" w:rsidRDefault="002F24F2">
      <w:pPr>
        <w:autoSpaceDE w:val="0"/>
        <w:autoSpaceDN w:val="0"/>
        <w:adjustRightInd w:val="0"/>
        <w:rPr>
          <w:rFonts w:ascii="Arial" w:hAnsi="Arial" w:cs="Arial"/>
          <w:sz w:val="20"/>
          <w:szCs w:val="20"/>
          <w:lang w:val="en-GB"/>
        </w:rPr>
      </w:pPr>
    </w:p>
    <w:p w:rsidR="002F24F2" w:rsidRDefault="002F24F2">
      <w:pPr>
        <w:autoSpaceDE w:val="0"/>
        <w:autoSpaceDN w:val="0"/>
        <w:adjustRightInd w:val="0"/>
        <w:rPr>
          <w:rFonts w:ascii="Arial" w:hAnsi="Arial" w:cs="Arial"/>
          <w:sz w:val="20"/>
          <w:szCs w:val="20"/>
          <w:lang w:val="en-GB"/>
        </w:rPr>
      </w:pPr>
    </w:p>
    <w:p w:rsidR="002F24F2" w:rsidRDefault="002F24F2">
      <w:pPr>
        <w:autoSpaceDE w:val="0"/>
        <w:autoSpaceDN w:val="0"/>
        <w:adjustRightInd w:val="0"/>
        <w:rPr>
          <w:rFonts w:ascii="Arial" w:hAnsi="Arial" w:cs="Arial"/>
          <w:sz w:val="20"/>
          <w:szCs w:val="20"/>
          <w:lang w:val="en-GB"/>
        </w:rPr>
      </w:pPr>
    </w:p>
    <w:p w:rsidR="002F24F2" w:rsidRDefault="002F24F2">
      <w:pPr>
        <w:autoSpaceDE w:val="0"/>
        <w:autoSpaceDN w:val="0"/>
        <w:adjustRightInd w:val="0"/>
        <w:rPr>
          <w:rFonts w:ascii="Arial" w:hAnsi="Arial" w:cs="Arial"/>
          <w:sz w:val="20"/>
          <w:szCs w:val="20"/>
          <w:lang w:val="en-GB"/>
        </w:rPr>
      </w:pPr>
    </w:p>
    <w:p w:rsidR="002F24F2" w:rsidRDefault="002F24F2">
      <w:pPr>
        <w:autoSpaceDE w:val="0"/>
        <w:autoSpaceDN w:val="0"/>
        <w:adjustRightInd w:val="0"/>
        <w:rPr>
          <w:rFonts w:ascii="Arial" w:hAnsi="Arial" w:cs="Arial"/>
          <w:sz w:val="20"/>
          <w:szCs w:val="20"/>
          <w:lang w:val="en-GB"/>
        </w:rPr>
      </w:pPr>
    </w:p>
    <w:p w:rsidR="002F24F2" w:rsidRDefault="002F24F2">
      <w:pPr>
        <w:autoSpaceDE w:val="0"/>
        <w:autoSpaceDN w:val="0"/>
        <w:adjustRightInd w:val="0"/>
        <w:rPr>
          <w:rFonts w:ascii="Arial" w:hAnsi="Arial" w:cs="Arial"/>
          <w:sz w:val="20"/>
          <w:szCs w:val="20"/>
          <w:lang w:val="en-GB"/>
        </w:rPr>
      </w:pPr>
    </w:p>
    <w:p w:rsidR="002F24F2" w:rsidRPr="00724D57" w:rsidRDefault="002F24F2">
      <w:pPr>
        <w:autoSpaceDE w:val="0"/>
        <w:autoSpaceDN w:val="0"/>
        <w:adjustRightInd w:val="0"/>
        <w:rPr>
          <w:rFonts w:ascii="Arial" w:hAnsi="Arial" w:cs="Arial"/>
          <w:sz w:val="20"/>
          <w:szCs w:val="20"/>
          <w:lang w:val="en-GB"/>
        </w:rPr>
      </w:pPr>
      <w:bookmarkStart w:id="0" w:name="_GoBack"/>
      <w:bookmarkEnd w:id="0"/>
    </w:p>
    <w:p w:rsidR="00230500" w:rsidRPr="00724D57" w:rsidRDefault="00230500" w:rsidP="004569B0">
      <w:pPr>
        <w:autoSpaceDE w:val="0"/>
        <w:autoSpaceDN w:val="0"/>
        <w:bidi/>
        <w:adjustRightInd w:val="0"/>
        <w:rPr>
          <w:rFonts w:ascii="Arial" w:hAnsi="Arial" w:cs="Arial"/>
          <w:b/>
          <w:bCs/>
          <w:sz w:val="20"/>
          <w:szCs w:val="20"/>
          <w:lang w:val="en-GB"/>
        </w:rPr>
      </w:pPr>
    </w:p>
    <w:p w:rsidR="002F24F2" w:rsidRDefault="004569B0" w:rsidP="004569B0">
      <w:pPr>
        <w:bidi/>
        <w:rPr>
          <w:rFonts w:ascii="Arial" w:hAnsi="Arial" w:cs="Arial"/>
          <w:sz w:val="20"/>
          <w:szCs w:val="20"/>
        </w:rPr>
      </w:pPr>
      <w:r w:rsidRPr="00724D57">
        <w:rPr>
          <w:rFonts w:ascii="Arial" w:hAnsi="Arial" w:cs="Arial"/>
          <w:sz w:val="20"/>
          <w:szCs w:val="20"/>
          <w:rtl/>
        </w:rPr>
        <w:t xml:space="preserve">يمكن رفض مورد </w:t>
      </w:r>
    </w:p>
    <w:p w:rsidR="004569B0" w:rsidRPr="00724D57" w:rsidRDefault="004569B0" w:rsidP="002F24F2">
      <w:pPr>
        <w:bidi/>
        <w:rPr>
          <w:rFonts w:ascii="Arial" w:hAnsi="Arial" w:cs="Arial"/>
          <w:sz w:val="20"/>
          <w:szCs w:val="20"/>
          <w:rtl/>
        </w:rPr>
      </w:pPr>
      <w:r w:rsidRPr="00724D57">
        <w:rPr>
          <w:rFonts w:ascii="Arial" w:hAnsi="Arial" w:cs="Arial"/>
          <w:sz w:val="20"/>
          <w:szCs w:val="20"/>
          <w:rtl/>
        </w:rPr>
        <w:t>لعدة أسباب. بعضها مبين فيما يلي:</w:t>
      </w:r>
    </w:p>
    <w:p w:rsidR="004569B0" w:rsidRPr="00724D57" w:rsidRDefault="004569B0" w:rsidP="004569B0">
      <w:pPr>
        <w:pStyle w:val="ListParagraph"/>
        <w:numPr>
          <w:ilvl w:val="0"/>
          <w:numId w:val="1"/>
        </w:numPr>
        <w:bidi/>
        <w:rPr>
          <w:rFonts w:ascii="Arial" w:hAnsi="Arial" w:cs="Arial"/>
          <w:sz w:val="20"/>
          <w:szCs w:val="20"/>
        </w:rPr>
      </w:pPr>
      <w:r w:rsidRPr="00724D57">
        <w:rPr>
          <w:rFonts w:ascii="Arial" w:hAnsi="Arial" w:cs="Arial"/>
          <w:sz w:val="20"/>
          <w:szCs w:val="20"/>
          <w:rtl/>
        </w:rPr>
        <w:t xml:space="preserve">لا يستطيع المورد تسليم </w:t>
      </w:r>
      <w:proofErr w:type="spellStart"/>
      <w:r w:rsidRPr="00724D57">
        <w:rPr>
          <w:rFonts w:ascii="Arial" w:hAnsi="Arial" w:cs="Arial"/>
          <w:sz w:val="20"/>
          <w:szCs w:val="20"/>
          <w:rtl/>
        </w:rPr>
        <w:t>التوريدات</w:t>
      </w:r>
      <w:proofErr w:type="spellEnd"/>
      <w:r w:rsidRPr="00724D57">
        <w:rPr>
          <w:rFonts w:ascii="Arial" w:hAnsi="Arial" w:cs="Arial"/>
          <w:sz w:val="20"/>
          <w:szCs w:val="20"/>
          <w:rtl/>
        </w:rPr>
        <w:t xml:space="preserve"> في الوقت المطلوب</w:t>
      </w:r>
    </w:p>
    <w:p w:rsidR="004569B0" w:rsidRPr="00724D57" w:rsidRDefault="004569B0" w:rsidP="004569B0">
      <w:pPr>
        <w:pStyle w:val="ListParagraph"/>
        <w:numPr>
          <w:ilvl w:val="0"/>
          <w:numId w:val="1"/>
        </w:numPr>
        <w:bidi/>
        <w:rPr>
          <w:rFonts w:ascii="Arial" w:hAnsi="Arial" w:cs="Arial"/>
          <w:sz w:val="20"/>
          <w:szCs w:val="20"/>
        </w:rPr>
      </w:pPr>
      <w:r w:rsidRPr="00724D57">
        <w:rPr>
          <w:rFonts w:ascii="Arial" w:hAnsi="Arial" w:cs="Arial"/>
          <w:sz w:val="20"/>
          <w:szCs w:val="20"/>
          <w:rtl/>
        </w:rPr>
        <w:t>المورد غير قادر على التسليم</w:t>
      </w:r>
    </w:p>
    <w:p w:rsidR="004569B0" w:rsidRPr="00724D57" w:rsidRDefault="004569B0" w:rsidP="004569B0">
      <w:pPr>
        <w:pStyle w:val="ListParagraph"/>
        <w:numPr>
          <w:ilvl w:val="0"/>
          <w:numId w:val="1"/>
        </w:numPr>
        <w:bidi/>
        <w:rPr>
          <w:rFonts w:ascii="Arial" w:hAnsi="Arial" w:cs="Arial"/>
          <w:sz w:val="20"/>
          <w:szCs w:val="20"/>
        </w:rPr>
      </w:pPr>
      <w:r w:rsidRPr="00724D57">
        <w:rPr>
          <w:rFonts w:ascii="Arial" w:hAnsi="Arial" w:cs="Arial"/>
          <w:sz w:val="20"/>
          <w:szCs w:val="20"/>
          <w:rtl/>
        </w:rPr>
        <w:t xml:space="preserve">لا توجد </w:t>
      </w:r>
      <w:proofErr w:type="spellStart"/>
      <w:r w:rsidRPr="00724D57">
        <w:rPr>
          <w:rFonts w:ascii="Arial" w:hAnsi="Arial" w:cs="Arial"/>
          <w:sz w:val="20"/>
          <w:szCs w:val="20"/>
          <w:rtl/>
        </w:rPr>
        <w:t>كفالات</w:t>
      </w:r>
      <w:proofErr w:type="spellEnd"/>
      <w:r w:rsidRPr="00724D57">
        <w:rPr>
          <w:rFonts w:ascii="Arial" w:hAnsi="Arial" w:cs="Arial"/>
          <w:sz w:val="20"/>
          <w:szCs w:val="20"/>
          <w:rtl/>
        </w:rPr>
        <w:t xml:space="preserve"> (في حل طلبها</w:t>
      </w:r>
      <w:proofErr w:type="spellStart"/>
      <w:r w:rsidRPr="00724D57">
        <w:rPr>
          <w:rFonts w:ascii="Arial" w:hAnsi="Arial" w:cs="Arial"/>
          <w:sz w:val="20"/>
          <w:szCs w:val="20"/>
          <w:rtl/>
        </w:rPr>
        <w:t>)</w:t>
      </w:r>
      <w:proofErr w:type="spellEnd"/>
    </w:p>
    <w:p w:rsidR="004569B0" w:rsidRPr="00724D57" w:rsidRDefault="004569B0" w:rsidP="004569B0">
      <w:pPr>
        <w:pStyle w:val="ListParagraph"/>
        <w:numPr>
          <w:ilvl w:val="0"/>
          <w:numId w:val="1"/>
        </w:numPr>
        <w:bidi/>
        <w:rPr>
          <w:rFonts w:ascii="Arial" w:hAnsi="Arial" w:cs="Arial"/>
          <w:sz w:val="20"/>
          <w:szCs w:val="20"/>
        </w:rPr>
      </w:pPr>
      <w:proofErr w:type="gramStart"/>
      <w:r w:rsidRPr="00724D57">
        <w:rPr>
          <w:rFonts w:ascii="Arial" w:hAnsi="Arial" w:cs="Arial"/>
          <w:sz w:val="20"/>
          <w:szCs w:val="20"/>
          <w:rtl/>
        </w:rPr>
        <w:t>لا</w:t>
      </w:r>
      <w:proofErr w:type="gramEnd"/>
      <w:r w:rsidRPr="00724D57">
        <w:rPr>
          <w:rFonts w:ascii="Arial" w:hAnsi="Arial" w:cs="Arial"/>
          <w:sz w:val="20"/>
          <w:szCs w:val="20"/>
          <w:rtl/>
        </w:rPr>
        <w:t xml:space="preserve"> يستطيع المورد تقديم خدمات ما بعد البيع (إن طلبت</w:t>
      </w:r>
      <w:proofErr w:type="spellStart"/>
      <w:r w:rsidRPr="00724D57">
        <w:rPr>
          <w:rFonts w:ascii="Arial" w:hAnsi="Arial" w:cs="Arial"/>
          <w:sz w:val="20"/>
          <w:szCs w:val="20"/>
          <w:rtl/>
        </w:rPr>
        <w:t>)</w:t>
      </w:r>
      <w:proofErr w:type="spellEnd"/>
    </w:p>
    <w:p w:rsidR="004569B0" w:rsidRPr="00724D57" w:rsidRDefault="004569B0" w:rsidP="004569B0">
      <w:pPr>
        <w:autoSpaceDE w:val="0"/>
        <w:autoSpaceDN w:val="0"/>
        <w:bidi/>
        <w:adjustRightInd w:val="0"/>
        <w:rPr>
          <w:rFonts w:ascii="Arial" w:hAnsi="Arial" w:cs="Arial"/>
          <w:b/>
          <w:bCs/>
          <w:sz w:val="20"/>
          <w:szCs w:val="20"/>
          <w:lang w:val="en-GB"/>
        </w:rPr>
      </w:pPr>
      <w:proofErr w:type="gramStart"/>
      <w:r w:rsidRPr="00724D57">
        <w:rPr>
          <w:rFonts w:ascii="Arial" w:hAnsi="Arial" w:cs="Arial"/>
          <w:sz w:val="20"/>
          <w:szCs w:val="20"/>
          <w:rtl/>
        </w:rPr>
        <w:t>بالنسبة</w:t>
      </w:r>
      <w:proofErr w:type="gramEnd"/>
      <w:r w:rsidRPr="00724D57">
        <w:rPr>
          <w:rFonts w:ascii="Arial" w:hAnsi="Arial" w:cs="Arial"/>
          <w:sz w:val="20"/>
          <w:szCs w:val="20"/>
          <w:rtl/>
        </w:rPr>
        <w:t xml:space="preserve"> لكل سبب من أسباب الرفض وعدم </w:t>
      </w:r>
      <w:proofErr w:type="spellStart"/>
      <w:r w:rsidRPr="00724D57">
        <w:rPr>
          <w:rFonts w:ascii="Arial" w:hAnsi="Arial" w:cs="Arial"/>
          <w:sz w:val="20"/>
          <w:szCs w:val="20"/>
          <w:rtl/>
        </w:rPr>
        <w:t>الاختيار،</w:t>
      </w:r>
      <w:proofErr w:type="spellEnd"/>
      <w:r w:rsidRPr="00724D57">
        <w:rPr>
          <w:rFonts w:ascii="Arial" w:hAnsi="Arial" w:cs="Arial"/>
          <w:sz w:val="20"/>
          <w:szCs w:val="20"/>
          <w:rtl/>
        </w:rPr>
        <w:t xml:space="preserve"> فيجب تبريرها مع خلال الإشارة إلى معايير عدم التأهيل السارية بالنسبة لمعايير الاختيار ومعايير منح العطاء.</w:t>
      </w:r>
    </w:p>
    <w:p w:rsidR="007502BE" w:rsidRPr="00724D57" w:rsidRDefault="007502BE">
      <w:pPr>
        <w:autoSpaceDE w:val="0"/>
        <w:autoSpaceDN w:val="0"/>
        <w:adjustRightInd w:val="0"/>
        <w:rPr>
          <w:rFonts w:ascii="Arial" w:hAnsi="Arial" w:cs="Arial"/>
          <w:b/>
          <w:bCs/>
          <w:sz w:val="20"/>
          <w:szCs w:val="20"/>
          <w:lang w:val="en-GB"/>
        </w:rPr>
      </w:pPr>
    </w:p>
    <w:p w:rsidR="00F6729A" w:rsidRPr="00724D57" w:rsidRDefault="007B4D68" w:rsidP="00F6729A">
      <w:pPr>
        <w:autoSpaceDE w:val="0"/>
        <w:autoSpaceDN w:val="0"/>
        <w:adjustRightInd w:val="0"/>
        <w:rPr>
          <w:rFonts w:ascii="Arial" w:hAnsi="Arial" w:cs="Arial"/>
          <w:sz w:val="20"/>
          <w:szCs w:val="20"/>
          <w:lang w:val="en-GB"/>
        </w:rPr>
      </w:pPr>
      <w:r w:rsidRPr="00724D57">
        <w:rPr>
          <w:rFonts w:ascii="Arial" w:hAnsi="Arial" w:cs="Arial"/>
          <w:sz w:val="20"/>
          <w:szCs w:val="20"/>
          <w:lang w:val="en-GB"/>
        </w:rPr>
        <w:t>A supplier</w:t>
      </w:r>
      <w:r w:rsidR="00F6729A" w:rsidRPr="00724D57">
        <w:rPr>
          <w:rFonts w:ascii="Arial" w:hAnsi="Arial" w:cs="Arial"/>
          <w:sz w:val="20"/>
          <w:szCs w:val="20"/>
          <w:lang w:val="en-GB"/>
        </w:rPr>
        <w:t xml:space="preserve"> can be rejected based on several reasons. Some of them are given below:</w:t>
      </w:r>
    </w:p>
    <w:p w:rsidR="00F6729A" w:rsidRPr="00724D57" w:rsidRDefault="00F6729A" w:rsidP="00F6729A">
      <w:pPr>
        <w:autoSpaceDE w:val="0"/>
        <w:autoSpaceDN w:val="0"/>
        <w:adjustRightInd w:val="0"/>
        <w:rPr>
          <w:rFonts w:ascii="Arial" w:hAnsi="Arial" w:cs="Arial"/>
          <w:sz w:val="20"/>
          <w:szCs w:val="20"/>
          <w:lang w:val="en-GB"/>
        </w:rPr>
      </w:pPr>
      <w:r w:rsidRPr="00724D57">
        <w:rPr>
          <w:rFonts w:ascii="Arial" w:hAnsi="Arial" w:cs="Arial"/>
          <w:sz w:val="20"/>
          <w:szCs w:val="20"/>
          <w:lang w:val="en-GB"/>
        </w:rPr>
        <w:t>• The supplier cannot deliver the supplies in the time required.</w:t>
      </w:r>
    </w:p>
    <w:p w:rsidR="00F6729A" w:rsidRPr="00724D57" w:rsidRDefault="00F6729A" w:rsidP="00F6729A">
      <w:pPr>
        <w:autoSpaceDE w:val="0"/>
        <w:autoSpaceDN w:val="0"/>
        <w:adjustRightInd w:val="0"/>
        <w:rPr>
          <w:rFonts w:ascii="Arial" w:hAnsi="Arial" w:cs="Arial"/>
          <w:sz w:val="20"/>
          <w:szCs w:val="20"/>
          <w:lang w:val="en-GB"/>
        </w:rPr>
      </w:pPr>
      <w:r w:rsidRPr="00724D57">
        <w:rPr>
          <w:rFonts w:ascii="Arial" w:hAnsi="Arial" w:cs="Arial"/>
          <w:sz w:val="20"/>
          <w:szCs w:val="20"/>
          <w:lang w:val="en-GB"/>
        </w:rPr>
        <w:t xml:space="preserve">• The supplier does not </w:t>
      </w:r>
      <w:r w:rsidR="00AC236F" w:rsidRPr="00724D57">
        <w:rPr>
          <w:rFonts w:ascii="Arial" w:hAnsi="Arial" w:cs="Arial"/>
          <w:sz w:val="20"/>
          <w:szCs w:val="20"/>
          <w:lang w:val="en-GB"/>
        </w:rPr>
        <w:t>have</w:t>
      </w:r>
      <w:r w:rsidRPr="00724D57">
        <w:rPr>
          <w:rFonts w:ascii="Arial" w:hAnsi="Arial" w:cs="Arial"/>
          <w:sz w:val="20"/>
          <w:szCs w:val="20"/>
          <w:lang w:val="en-GB"/>
        </w:rPr>
        <w:t xml:space="preserve"> the capacity to deliver.</w:t>
      </w:r>
    </w:p>
    <w:p w:rsidR="00F6729A" w:rsidRPr="00724D57" w:rsidRDefault="00F6729A" w:rsidP="00F6729A">
      <w:pPr>
        <w:autoSpaceDE w:val="0"/>
        <w:autoSpaceDN w:val="0"/>
        <w:adjustRightInd w:val="0"/>
        <w:rPr>
          <w:rFonts w:ascii="Arial" w:hAnsi="Arial" w:cs="Arial"/>
          <w:sz w:val="20"/>
          <w:szCs w:val="20"/>
          <w:lang w:val="en-GB"/>
        </w:rPr>
      </w:pPr>
      <w:r w:rsidRPr="00724D57">
        <w:rPr>
          <w:rFonts w:ascii="Arial" w:hAnsi="Arial" w:cs="Arial"/>
          <w:sz w:val="20"/>
          <w:szCs w:val="20"/>
          <w:lang w:val="en-GB"/>
        </w:rPr>
        <w:t>• The guarantees are not available (if applicable).</w:t>
      </w:r>
    </w:p>
    <w:p w:rsidR="00F6729A" w:rsidRPr="00724D57" w:rsidRDefault="00F6729A" w:rsidP="00F6729A">
      <w:pPr>
        <w:rPr>
          <w:rFonts w:ascii="Arial" w:hAnsi="Arial" w:cs="Arial"/>
          <w:sz w:val="20"/>
          <w:szCs w:val="20"/>
          <w:lang w:val="en-GB"/>
        </w:rPr>
      </w:pPr>
      <w:r w:rsidRPr="00724D57">
        <w:rPr>
          <w:rFonts w:ascii="Arial" w:hAnsi="Arial" w:cs="Arial"/>
          <w:sz w:val="20"/>
          <w:szCs w:val="20"/>
          <w:lang w:val="en-GB"/>
        </w:rPr>
        <w:t xml:space="preserve">• The supplier </w:t>
      </w:r>
      <w:proofErr w:type="spellStart"/>
      <w:r w:rsidRPr="00724D57">
        <w:rPr>
          <w:rFonts w:ascii="Arial" w:hAnsi="Arial" w:cs="Arial"/>
          <w:sz w:val="20"/>
          <w:szCs w:val="20"/>
          <w:lang w:val="en-GB"/>
        </w:rPr>
        <w:t>can not</w:t>
      </w:r>
      <w:proofErr w:type="spellEnd"/>
      <w:r w:rsidRPr="00724D57">
        <w:rPr>
          <w:rFonts w:ascii="Arial" w:hAnsi="Arial" w:cs="Arial"/>
          <w:sz w:val="20"/>
          <w:szCs w:val="20"/>
          <w:lang w:val="en-GB"/>
        </w:rPr>
        <w:t xml:space="preserve"> provide after sales support (if applicable).</w:t>
      </w:r>
    </w:p>
    <w:p w:rsidR="00230500" w:rsidRPr="00724D57" w:rsidRDefault="00F6729A" w:rsidP="00E47FC9">
      <w:pPr>
        <w:rPr>
          <w:rFonts w:ascii="Arial" w:hAnsi="Arial" w:cs="Arial"/>
          <w:sz w:val="20"/>
          <w:szCs w:val="20"/>
          <w:lang w:val="en-GB"/>
        </w:rPr>
      </w:pPr>
      <w:r w:rsidRPr="00724D57">
        <w:rPr>
          <w:rFonts w:ascii="Arial" w:hAnsi="Arial" w:cs="Arial"/>
          <w:sz w:val="20"/>
          <w:szCs w:val="20"/>
          <w:lang w:val="en-GB"/>
        </w:rPr>
        <w:t>For each instance of rejection or non-selection, this must be justified by reference to the applicable ineligibility criteria selection criteria or award criteria.</w:t>
      </w:r>
    </w:p>
    <w:sectPr w:rsidR="00230500" w:rsidRPr="00724D57" w:rsidSect="001C5AA7">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820" w:bottom="72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1AB" w:rsidRDefault="00EE11AB">
      <w:r>
        <w:separator/>
      </w:r>
    </w:p>
  </w:endnote>
  <w:endnote w:type="continuationSeparator" w:id="0">
    <w:p w:rsidR="00EE11AB" w:rsidRDefault="00EE11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89D" w:rsidRDefault="00CB75B9" w:rsidP="000528AA">
    <w:pPr>
      <w:pStyle w:val="Footer"/>
      <w:framePr w:wrap="around" w:vAnchor="text" w:hAnchor="margin" w:xAlign="center" w:y="1"/>
      <w:rPr>
        <w:rStyle w:val="PageNumber"/>
      </w:rPr>
    </w:pPr>
    <w:r>
      <w:rPr>
        <w:rStyle w:val="PageNumber"/>
      </w:rPr>
      <w:fldChar w:fldCharType="begin"/>
    </w:r>
    <w:r w:rsidR="00A2289D">
      <w:rPr>
        <w:rStyle w:val="PageNumber"/>
      </w:rPr>
      <w:instrText xml:space="preserve">PAGE  </w:instrText>
    </w:r>
    <w:r>
      <w:rPr>
        <w:rStyle w:val="PageNumber"/>
      </w:rPr>
      <w:fldChar w:fldCharType="end"/>
    </w:r>
  </w:p>
  <w:p w:rsidR="00A2289D" w:rsidRDefault="00A228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53" w:rsidRDefault="00CB75B9">
    <w:pPr>
      <w:pStyle w:val="Footer"/>
      <w:jc w:val="right"/>
    </w:pPr>
    <w:r>
      <w:fldChar w:fldCharType="begin"/>
    </w:r>
    <w:r w:rsidR="007913AE">
      <w:instrText xml:space="preserve"> PAGE   \* MERGEFORMAT </w:instrText>
    </w:r>
    <w:r>
      <w:fldChar w:fldCharType="separate"/>
    </w:r>
    <w:r w:rsidR="00E95196">
      <w:rPr>
        <w:noProof/>
      </w:rPr>
      <w:t>1</w:t>
    </w:r>
    <w:r>
      <w:rPr>
        <w:noProof/>
      </w:rPr>
      <w:fldChar w:fldCharType="end"/>
    </w:r>
  </w:p>
  <w:p w:rsidR="00A2289D" w:rsidRPr="00970A98" w:rsidRDefault="009E6C67" w:rsidP="00603AA7">
    <w:pPr>
      <w:pStyle w:val="Footer"/>
      <w:jc w:val="right"/>
      <w:rPr>
        <w:rFonts w:ascii="Arial" w:hAnsi="Arial" w:cs="Arial"/>
        <w:sz w:val="20"/>
        <w:szCs w:val="20"/>
      </w:rPr>
    </w:pPr>
    <w:r>
      <w:rPr>
        <w:noProof/>
        <w:lang w:val="en-US" w:eastAsia="en-US"/>
      </w:rPr>
      <w:drawing>
        <wp:inline distT="0" distB="0" distL="0" distR="0">
          <wp:extent cx="1460500" cy="286385"/>
          <wp:effectExtent l="19050" t="0" r="6350" b="0"/>
          <wp:docPr id="1" name="Picture 1" descr="13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ny"/>
                  <pic:cNvPicPr>
                    <a:picLocks noChangeAspect="1" noChangeArrowheads="1"/>
                  </pic:cNvPicPr>
                </pic:nvPicPr>
                <pic:blipFill>
                  <a:blip r:embed="rId1"/>
                  <a:srcRect/>
                  <a:stretch>
                    <a:fillRect/>
                  </a:stretch>
                </pic:blipFill>
                <pic:spPr bwMode="auto">
                  <a:xfrm>
                    <a:off x="0" y="0"/>
                    <a:ext cx="1460500" cy="28638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AA7" w:rsidRDefault="001C5A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1AB" w:rsidRDefault="00EE11AB">
      <w:r>
        <w:separator/>
      </w:r>
    </w:p>
  </w:footnote>
  <w:footnote w:type="continuationSeparator" w:id="0">
    <w:p w:rsidR="00EE11AB" w:rsidRDefault="00EE1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200" w:rsidRDefault="00CB75B9">
    <w:pPr>
      <w:pStyle w:val="Header"/>
    </w:pPr>
    <w:r w:rsidRPr="00CB75B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1444" o:spid="_x0000_s2050" type="#_x0000_t75" style="position:absolute;margin-left:0;margin-top:0;width:671.6pt;height:135.6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89D" w:rsidRPr="00CC1B2B" w:rsidRDefault="00A2289D" w:rsidP="008548AE">
    <w:pPr>
      <w:pStyle w:val="Header"/>
      <w:jc w:val="right"/>
      <w:rPr>
        <w:rFonts w:ascii="Arial" w:hAnsi="Arial" w:cs="Arial"/>
        <w:sz w:val="20"/>
        <w:szCs w:val="20"/>
      </w:rPr>
    </w:pPr>
  </w:p>
  <w:p w:rsidR="00A2289D" w:rsidRDefault="00A228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200" w:rsidRDefault="00CB75B9">
    <w:pPr>
      <w:pStyle w:val="Header"/>
    </w:pPr>
    <w:r w:rsidRPr="00CB75B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1443" o:spid="_x0000_s2049" type="#_x0000_t75" style="position:absolute;margin-left:0;margin-top:0;width:671.6pt;height:135.6pt;z-index:-25165926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945B4"/>
    <w:multiLevelType w:val="hybridMultilevel"/>
    <w:tmpl w:val="C9F0B630"/>
    <w:lvl w:ilvl="0" w:tplc="4614C38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6225D3"/>
    <w:rsid w:val="00014B52"/>
    <w:rsid w:val="00026A24"/>
    <w:rsid w:val="000273A7"/>
    <w:rsid w:val="000528AA"/>
    <w:rsid w:val="000732EB"/>
    <w:rsid w:val="0008406D"/>
    <w:rsid w:val="00096396"/>
    <w:rsid w:val="000D0437"/>
    <w:rsid w:val="000D6DE2"/>
    <w:rsid w:val="00115BAA"/>
    <w:rsid w:val="00181F8D"/>
    <w:rsid w:val="001A2C43"/>
    <w:rsid w:val="001A37DC"/>
    <w:rsid w:val="001C5AA7"/>
    <w:rsid w:val="00230500"/>
    <w:rsid w:val="002329B0"/>
    <w:rsid w:val="00247D64"/>
    <w:rsid w:val="00270563"/>
    <w:rsid w:val="0027429D"/>
    <w:rsid w:val="0027741E"/>
    <w:rsid w:val="002A6F25"/>
    <w:rsid w:val="002F24F2"/>
    <w:rsid w:val="00310B53"/>
    <w:rsid w:val="00311757"/>
    <w:rsid w:val="00345463"/>
    <w:rsid w:val="00353B80"/>
    <w:rsid w:val="00353E1C"/>
    <w:rsid w:val="003724A3"/>
    <w:rsid w:val="003762D5"/>
    <w:rsid w:val="003815CC"/>
    <w:rsid w:val="00387DFF"/>
    <w:rsid w:val="003E2313"/>
    <w:rsid w:val="003F3074"/>
    <w:rsid w:val="00402AC0"/>
    <w:rsid w:val="004073C8"/>
    <w:rsid w:val="00423706"/>
    <w:rsid w:val="00431278"/>
    <w:rsid w:val="004409FD"/>
    <w:rsid w:val="004456FB"/>
    <w:rsid w:val="004569B0"/>
    <w:rsid w:val="004A023D"/>
    <w:rsid w:val="004B7390"/>
    <w:rsid w:val="004E5B7F"/>
    <w:rsid w:val="004F5D5D"/>
    <w:rsid w:val="00505394"/>
    <w:rsid w:val="0051210D"/>
    <w:rsid w:val="00525B21"/>
    <w:rsid w:val="00546A4A"/>
    <w:rsid w:val="00554F15"/>
    <w:rsid w:val="005A2663"/>
    <w:rsid w:val="005C63BB"/>
    <w:rsid w:val="005D4ADD"/>
    <w:rsid w:val="0060103F"/>
    <w:rsid w:val="006015C3"/>
    <w:rsid w:val="00603AA7"/>
    <w:rsid w:val="00613CD0"/>
    <w:rsid w:val="006225D3"/>
    <w:rsid w:val="00660200"/>
    <w:rsid w:val="006668BF"/>
    <w:rsid w:val="00680291"/>
    <w:rsid w:val="006838BA"/>
    <w:rsid w:val="006B0E5C"/>
    <w:rsid w:val="006B1253"/>
    <w:rsid w:val="006E2348"/>
    <w:rsid w:val="006E4BC1"/>
    <w:rsid w:val="00703E04"/>
    <w:rsid w:val="0070703C"/>
    <w:rsid w:val="00724D57"/>
    <w:rsid w:val="007502BE"/>
    <w:rsid w:val="007913AE"/>
    <w:rsid w:val="007A1BEC"/>
    <w:rsid w:val="007A5EED"/>
    <w:rsid w:val="007B4D68"/>
    <w:rsid w:val="007E3B11"/>
    <w:rsid w:val="007E792A"/>
    <w:rsid w:val="00806119"/>
    <w:rsid w:val="00806D7B"/>
    <w:rsid w:val="00823843"/>
    <w:rsid w:val="008548AE"/>
    <w:rsid w:val="00863FC4"/>
    <w:rsid w:val="008A4F22"/>
    <w:rsid w:val="008B5D5F"/>
    <w:rsid w:val="008D4BFD"/>
    <w:rsid w:val="008F56FA"/>
    <w:rsid w:val="0091510E"/>
    <w:rsid w:val="00933EB3"/>
    <w:rsid w:val="00967EED"/>
    <w:rsid w:val="00970A98"/>
    <w:rsid w:val="00973548"/>
    <w:rsid w:val="009843AE"/>
    <w:rsid w:val="009869F1"/>
    <w:rsid w:val="009D1BAE"/>
    <w:rsid w:val="009D6317"/>
    <w:rsid w:val="009E0670"/>
    <w:rsid w:val="009E394F"/>
    <w:rsid w:val="009E6C67"/>
    <w:rsid w:val="009F5715"/>
    <w:rsid w:val="00A2289D"/>
    <w:rsid w:val="00A24E52"/>
    <w:rsid w:val="00A35290"/>
    <w:rsid w:val="00A404BD"/>
    <w:rsid w:val="00A53195"/>
    <w:rsid w:val="00A64A04"/>
    <w:rsid w:val="00A652E8"/>
    <w:rsid w:val="00A71196"/>
    <w:rsid w:val="00A8744E"/>
    <w:rsid w:val="00A92242"/>
    <w:rsid w:val="00AC236F"/>
    <w:rsid w:val="00AD53F1"/>
    <w:rsid w:val="00B05E70"/>
    <w:rsid w:val="00B3030B"/>
    <w:rsid w:val="00B55997"/>
    <w:rsid w:val="00B65EBD"/>
    <w:rsid w:val="00B66ACC"/>
    <w:rsid w:val="00B80864"/>
    <w:rsid w:val="00B87E11"/>
    <w:rsid w:val="00BC294E"/>
    <w:rsid w:val="00BC6F00"/>
    <w:rsid w:val="00BE52E6"/>
    <w:rsid w:val="00BF63CF"/>
    <w:rsid w:val="00BF794E"/>
    <w:rsid w:val="00C2415F"/>
    <w:rsid w:val="00C54DB4"/>
    <w:rsid w:val="00C763B5"/>
    <w:rsid w:val="00C77C8E"/>
    <w:rsid w:val="00C9127B"/>
    <w:rsid w:val="00CA669D"/>
    <w:rsid w:val="00CB75B9"/>
    <w:rsid w:val="00D3239C"/>
    <w:rsid w:val="00D547E3"/>
    <w:rsid w:val="00D54F46"/>
    <w:rsid w:val="00D86A25"/>
    <w:rsid w:val="00D93A6C"/>
    <w:rsid w:val="00DC6A2D"/>
    <w:rsid w:val="00DC72F4"/>
    <w:rsid w:val="00E47FC9"/>
    <w:rsid w:val="00E56A2C"/>
    <w:rsid w:val="00E65232"/>
    <w:rsid w:val="00E65828"/>
    <w:rsid w:val="00E95196"/>
    <w:rsid w:val="00EB0C19"/>
    <w:rsid w:val="00EB2860"/>
    <w:rsid w:val="00EB418A"/>
    <w:rsid w:val="00EB5689"/>
    <w:rsid w:val="00ED4266"/>
    <w:rsid w:val="00ED4AF9"/>
    <w:rsid w:val="00EE11AB"/>
    <w:rsid w:val="00F07330"/>
    <w:rsid w:val="00F2606F"/>
    <w:rsid w:val="00F26E2F"/>
    <w:rsid w:val="00F43A3F"/>
    <w:rsid w:val="00F55BF3"/>
    <w:rsid w:val="00F6729A"/>
    <w:rsid w:val="00F8451F"/>
    <w:rsid w:val="00FA29B8"/>
    <w:rsid w:val="00FD5B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46"/>
    <w:rPr>
      <w:rFonts w:eastAsia="Times New Roman"/>
      <w:sz w:val="24"/>
      <w:szCs w:val="24"/>
      <w:lang w:val="da-DK" w:eastAsia="da-DK"/>
    </w:rPr>
  </w:style>
  <w:style w:type="paragraph" w:styleId="Heading1">
    <w:name w:val="heading 1"/>
    <w:basedOn w:val="Normal"/>
    <w:next w:val="Normal"/>
    <w:qFormat/>
    <w:rsid w:val="00D54F46"/>
    <w:pPr>
      <w:keepNext/>
      <w:spacing w:after="60"/>
      <w:outlineLvl w:val="0"/>
    </w:pPr>
    <w:rPr>
      <w:rFonts w:ascii="Arial" w:hAnsi="Arial" w:cs="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02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70A98"/>
    <w:pPr>
      <w:tabs>
        <w:tab w:val="center" w:pos="4819"/>
        <w:tab w:val="right" w:pos="9638"/>
      </w:tabs>
    </w:pPr>
  </w:style>
  <w:style w:type="character" w:styleId="PageNumber">
    <w:name w:val="page number"/>
    <w:basedOn w:val="DefaultParagraphFont"/>
    <w:rsid w:val="00970A98"/>
  </w:style>
  <w:style w:type="paragraph" w:styleId="Header">
    <w:name w:val="header"/>
    <w:basedOn w:val="Normal"/>
    <w:rsid w:val="00970A98"/>
    <w:pPr>
      <w:tabs>
        <w:tab w:val="center" w:pos="4819"/>
        <w:tab w:val="right" w:pos="9638"/>
      </w:tabs>
    </w:pPr>
  </w:style>
  <w:style w:type="paragraph" w:styleId="BalloonText">
    <w:name w:val="Balloon Text"/>
    <w:basedOn w:val="Normal"/>
    <w:link w:val="BalloonTextChar"/>
    <w:rsid w:val="009D1BAE"/>
    <w:rPr>
      <w:rFonts w:ascii="Tahoma" w:hAnsi="Tahoma" w:cs="Tahoma"/>
      <w:sz w:val="16"/>
      <w:szCs w:val="16"/>
    </w:rPr>
  </w:style>
  <w:style w:type="character" w:customStyle="1" w:styleId="BalloonTextChar">
    <w:name w:val="Balloon Text Char"/>
    <w:link w:val="BalloonText"/>
    <w:rsid w:val="009D1BAE"/>
    <w:rPr>
      <w:rFonts w:ascii="Tahoma" w:eastAsia="Times New Roman" w:hAnsi="Tahoma" w:cs="Tahoma"/>
      <w:sz w:val="16"/>
      <w:szCs w:val="16"/>
    </w:rPr>
  </w:style>
  <w:style w:type="character" w:styleId="CommentReference">
    <w:name w:val="annotation reference"/>
    <w:rsid w:val="00A53195"/>
    <w:rPr>
      <w:sz w:val="16"/>
      <w:szCs w:val="16"/>
    </w:rPr>
  </w:style>
  <w:style w:type="paragraph" w:styleId="CommentText">
    <w:name w:val="annotation text"/>
    <w:basedOn w:val="Normal"/>
    <w:link w:val="CommentTextChar"/>
    <w:rsid w:val="00A53195"/>
    <w:rPr>
      <w:sz w:val="20"/>
      <w:szCs w:val="20"/>
    </w:rPr>
  </w:style>
  <w:style w:type="character" w:customStyle="1" w:styleId="CommentTextChar">
    <w:name w:val="Comment Text Char"/>
    <w:link w:val="CommentText"/>
    <w:rsid w:val="00A53195"/>
    <w:rPr>
      <w:rFonts w:eastAsia="Times New Roman"/>
    </w:rPr>
  </w:style>
  <w:style w:type="paragraph" w:styleId="CommentSubject">
    <w:name w:val="annotation subject"/>
    <w:basedOn w:val="CommentText"/>
    <w:next w:val="CommentText"/>
    <w:link w:val="CommentSubjectChar"/>
    <w:rsid w:val="00A53195"/>
    <w:rPr>
      <w:b/>
      <w:bCs/>
    </w:rPr>
  </w:style>
  <w:style w:type="character" w:customStyle="1" w:styleId="CommentSubjectChar">
    <w:name w:val="Comment Subject Char"/>
    <w:link w:val="CommentSubject"/>
    <w:rsid w:val="00A53195"/>
    <w:rPr>
      <w:rFonts w:eastAsia="Times New Roman"/>
      <w:b/>
      <w:bCs/>
    </w:rPr>
  </w:style>
  <w:style w:type="character" w:customStyle="1" w:styleId="FooterChar">
    <w:name w:val="Footer Char"/>
    <w:link w:val="Footer"/>
    <w:uiPriority w:val="99"/>
    <w:rsid w:val="002329B0"/>
    <w:rPr>
      <w:rFonts w:eastAsia="Times New Roman"/>
      <w:sz w:val="24"/>
      <w:szCs w:val="24"/>
    </w:rPr>
  </w:style>
  <w:style w:type="paragraph" w:styleId="ListParagraph">
    <w:name w:val="List Paragraph"/>
    <w:basedOn w:val="Normal"/>
    <w:uiPriority w:val="34"/>
    <w:qFormat/>
    <w:rsid w:val="004569B0"/>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DCADOC-377-9374</_dlc_DocId>
    <_dlc_DocIdUrl xmlns="58d44a88-3d02-4645-84eb-7e8385246cec">
      <Url>https://intra.dca.dk/Units/im/prolog/_layouts/DocIdRedir.aspx?ID=DCADOC-377-9374</Url>
      <Description>DCADOC-377-9374</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49CF8-1E9F-47E3-94F1-7A0887BA1FC3}"/>
</file>

<file path=customXml/itemProps2.xml><?xml version="1.0" encoding="utf-8"?>
<ds:datastoreItem xmlns:ds="http://schemas.openxmlformats.org/officeDocument/2006/customXml" ds:itemID="{F086C1F5-C283-4458-B026-2573DE7FBC93}"/>
</file>

<file path=customXml/itemProps3.xml><?xml version="1.0" encoding="utf-8"?>
<ds:datastoreItem xmlns:ds="http://schemas.openxmlformats.org/officeDocument/2006/customXml" ds:itemID="{36578FCD-11B9-433A-BF59-5D9A06FEE771}"/>
</file>

<file path=customXml/itemProps4.xml><?xml version="1.0" encoding="utf-8"?>
<ds:datastoreItem xmlns:ds="http://schemas.openxmlformats.org/officeDocument/2006/customXml" ds:itemID="{4BD78689-1380-4C10-9B6B-9044A2D15865}"/>
</file>

<file path=customXml/itemProps5.xml><?xml version="1.0" encoding="utf-8"?>
<ds:datastoreItem xmlns:ds="http://schemas.openxmlformats.org/officeDocument/2006/customXml" ds:itemID="{C23217EE-37EE-4A28-B16A-D14E9EB085F8}"/>
</file>

<file path=docProps/app.xml><?xml version="1.0" encoding="utf-8"?>
<Properties xmlns="http://schemas.openxmlformats.org/officeDocument/2006/extended-properties" xmlns:vt="http://schemas.openxmlformats.org/officeDocument/2006/docPropsVTypes">
  <Template>Normal</Template>
  <TotalTime>2</TotalTime>
  <Pages>6</Pages>
  <Words>919</Words>
  <Characters>5239</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15</vt:lpstr>
      <vt:lpstr>Annex 15</vt:lpstr>
    </vt:vector>
  </TitlesOfParts>
  <Company>Rambøll Management A/S</Company>
  <LinksUpToDate>false</LinksUpToDate>
  <CharactersWithSpaces>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15</dc:title>
  <dc:creator>PLS InstallKO1 Konference</dc:creator>
  <cp:lastModifiedBy>user</cp:lastModifiedBy>
  <cp:revision>2</cp:revision>
  <cp:lastPrinted>2013-02-20T08:24:00Z</cp:lastPrinted>
  <dcterms:created xsi:type="dcterms:W3CDTF">2014-07-01T04:44:00Z</dcterms:created>
  <dcterms:modified xsi:type="dcterms:W3CDTF">2014-07-01T04:44:00Z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_dlc_DocIdItemGuid">
    <vt:lpwstr>c73e26cc-f628-402c-9d0f-b1fe04e22ab8</vt:lpwstr>
  </property>
  <property fmtid="{D5CDD505-2E9C-101B-9397-08002B2CF9AE}" pid="6" name="ContentTypeId">
    <vt:lpwstr>0x01010045E8358252D6400EB1C231CCF7F3BC970069EBE2269A6A7846853FB6DFFAB71083</vt:lpwstr>
  </property>
  <property fmtid="{D5CDD505-2E9C-101B-9397-08002B2CF9AE}" pid="7" name="PortalKeyword">
    <vt:lpwstr/>
  </property>
</Properties>
</file>