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46953" w14:textId="4445CBC4" w:rsidR="00A31AE3" w:rsidRDefault="00A31AE3" w:rsidP="00A31AE3">
      <w:pPr>
        <w:pStyle w:val="Heading2"/>
        <w:rPr>
          <w:caps w:val="0"/>
          <w:noProof/>
          <w:szCs w:val="24"/>
        </w:rPr>
      </w:pPr>
      <w:r w:rsidRPr="00745C69">
        <w:rPr>
          <w:caps w:val="0"/>
          <w:noProof/>
          <w:szCs w:val="24"/>
        </w:rPr>
        <w:t>ANNEX</w:t>
      </w:r>
      <w:r w:rsidR="004142F5">
        <w:rPr>
          <w:caps w:val="0"/>
          <w:noProof/>
          <w:szCs w:val="24"/>
        </w:rPr>
        <w:t xml:space="preserve"> SUP</w:t>
      </w:r>
      <w:r w:rsidRPr="00745C69">
        <w:rPr>
          <w:caps w:val="0"/>
          <w:noProof/>
          <w:szCs w:val="24"/>
        </w:rPr>
        <w:t xml:space="preserve"> </w:t>
      </w:r>
      <w:r>
        <w:rPr>
          <w:caps w:val="0"/>
          <w:noProof/>
          <w:szCs w:val="24"/>
        </w:rPr>
        <w:t>1:</w:t>
      </w:r>
      <w:r w:rsidRPr="00745C69">
        <w:rPr>
          <w:caps w:val="0"/>
          <w:noProof/>
          <w:szCs w:val="24"/>
        </w:rPr>
        <w:t xml:space="preserve"> </w:t>
      </w:r>
      <w:r>
        <w:rPr>
          <w:caps w:val="0"/>
          <w:noProof/>
          <w:szCs w:val="24"/>
        </w:rPr>
        <w:t xml:space="preserve">Simple Procedure Quotation Form </w:t>
      </w:r>
    </w:p>
    <w:p w14:paraId="35146954" w14:textId="44A2B844" w:rsidR="00A31AE3" w:rsidRPr="00687CB6" w:rsidRDefault="00BA4F86" w:rsidP="00A31AE3">
      <w:pPr>
        <w:rPr>
          <w:rFonts w:ascii="Arial" w:hAnsi="Arial" w:cs="Arial"/>
          <w:szCs w:val="28"/>
          <w:lang w:val="en-GB"/>
        </w:rPr>
      </w:pPr>
      <w:r>
        <w:rPr>
          <w:rFonts w:ascii="Arial" w:hAnsi="Arial" w:cs="Arial"/>
          <w:szCs w:val="28"/>
          <w:lang w:val="en-GB"/>
        </w:rPr>
        <w:t>(For Procurement between EUR 300</w:t>
      </w:r>
      <w:bookmarkStart w:id="0" w:name="_GoBack"/>
      <w:bookmarkEnd w:id="0"/>
      <w:r w:rsidR="00A31AE3" w:rsidRPr="00687CB6">
        <w:rPr>
          <w:rFonts w:ascii="Arial" w:hAnsi="Arial" w:cs="Arial"/>
          <w:szCs w:val="28"/>
          <w:lang w:val="en-GB"/>
        </w:rPr>
        <w:t>-9.999)</w:t>
      </w:r>
    </w:p>
    <w:p w14:paraId="35146955" w14:textId="77777777" w:rsidR="00A31AE3" w:rsidRDefault="00A31AE3" w:rsidP="00A31AE3">
      <w:pPr>
        <w:rPr>
          <w:lang w:val="en-GB"/>
        </w:rPr>
      </w:pPr>
    </w:p>
    <w:p w14:paraId="35146956" w14:textId="77777777" w:rsidR="00A31AE3" w:rsidRDefault="00A31AE3" w:rsidP="00A31AE3">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A31AE3" w:rsidRPr="00BA4F86" w14:paraId="35146960" w14:textId="77777777" w:rsidTr="003415A5">
        <w:tc>
          <w:tcPr>
            <w:tcW w:w="9854" w:type="dxa"/>
          </w:tcPr>
          <w:p w14:paraId="35146957" w14:textId="550B6F0D" w:rsidR="00A31AE3" w:rsidRPr="00BB7189" w:rsidRDefault="00A31AE3" w:rsidP="003415A5">
            <w:pPr>
              <w:pStyle w:val="Heading2"/>
              <w:rPr>
                <w:caps w:val="0"/>
                <w:noProof/>
                <w:sz w:val="20"/>
              </w:rPr>
            </w:pPr>
            <w:r w:rsidRPr="00BB7189">
              <w:rPr>
                <w:caps w:val="0"/>
                <w:noProof/>
                <w:sz w:val="20"/>
              </w:rPr>
              <w:t xml:space="preserve">This note is for the Contracting Authority on how to complete this Request for </w:t>
            </w:r>
            <w:r>
              <w:rPr>
                <w:caps w:val="0"/>
                <w:noProof/>
                <w:sz w:val="20"/>
              </w:rPr>
              <w:t>Quotation</w:t>
            </w:r>
            <w:r w:rsidRPr="00BB7189">
              <w:rPr>
                <w:caps w:val="0"/>
                <w:noProof/>
                <w:sz w:val="20"/>
              </w:rPr>
              <w:t xml:space="preserve">: </w:t>
            </w:r>
          </w:p>
          <w:p w14:paraId="35146958" w14:textId="77777777" w:rsidR="00A31AE3" w:rsidRPr="008D4101" w:rsidRDefault="00A31AE3" w:rsidP="003415A5">
            <w:pPr>
              <w:rPr>
                <w:rFonts w:ascii="Arial" w:hAnsi="Arial" w:cs="Arial"/>
                <w:i/>
                <w:sz w:val="20"/>
                <w:szCs w:val="20"/>
                <w:lang w:val="en-GB"/>
              </w:rPr>
            </w:pPr>
          </w:p>
          <w:p w14:paraId="35146959" w14:textId="77777777" w:rsidR="00A31AE3" w:rsidRPr="008D4101" w:rsidRDefault="00A31AE3" w:rsidP="003415A5">
            <w:pPr>
              <w:rPr>
                <w:rFonts w:ascii="Arial" w:hAnsi="Arial" w:cs="Arial"/>
                <w:i/>
                <w:sz w:val="20"/>
                <w:szCs w:val="20"/>
                <w:lang w:val="en-GB"/>
              </w:rPr>
            </w:pPr>
          </w:p>
          <w:p w14:paraId="3514695A" w14:textId="77777777" w:rsidR="00A31AE3" w:rsidRPr="008D4101" w:rsidRDefault="00A31AE3" w:rsidP="003415A5">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3514695B" w14:textId="77777777" w:rsidR="00A31AE3" w:rsidRPr="008D4101" w:rsidRDefault="00A31AE3" w:rsidP="003415A5">
            <w:pPr>
              <w:rPr>
                <w:rFonts w:ascii="Arial" w:hAnsi="Arial" w:cs="Arial"/>
                <w:i/>
                <w:sz w:val="20"/>
                <w:szCs w:val="20"/>
                <w:lang w:val="en-GB"/>
              </w:rPr>
            </w:pPr>
          </w:p>
          <w:p w14:paraId="3514695C" w14:textId="77777777" w:rsidR="00A31AE3" w:rsidRDefault="00A31AE3" w:rsidP="003415A5">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3514695D" w14:textId="77777777" w:rsidR="00A31AE3" w:rsidRDefault="00A31AE3" w:rsidP="003415A5">
            <w:pPr>
              <w:rPr>
                <w:rFonts w:ascii="Arial" w:hAnsi="Arial" w:cs="Arial"/>
                <w:noProof/>
                <w:sz w:val="20"/>
                <w:szCs w:val="20"/>
                <w:lang w:val="en-US"/>
              </w:rPr>
            </w:pPr>
          </w:p>
          <w:p w14:paraId="3514695E" w14:textId="77777777" w:rsidR="00A31AE3" w:rsidRPr="003415A5" w:rsidRDefault="00A31AE3" w:rsidP="003415A5">
            <w:pPr>
              <w:rPr>
                <w:rFonts w:ascii="Arial" w:hAnsi="Arial" w:cs="Arial"/>
                <w:noProof/>
                <w:sz w:val="20"/>
                <w:szCs w:val="20"/>
                <w:lang w:val="en-GB"/>
              </w:rPr>
            </w:pPr>
          </w:p>
          <w:p w14:paraId="3514695F" w14:textId="77777777" w:rsidR="00A31AE3" w:rsidRPr="004B63A8" w:rsidRDefault="00A31AE3" w:rsidP="003415A5">
            <w:pPr>
              <w:pStyle w:val="Heading2"/>
              <w:rPr>
                <w:i/>
                <w:sz w:val="20"/>
              </w:rPr>
            </w:pPr>
            <w:r w:rsidRPr="008D4101">
              <w:rPr>
                <w:b w:val="0"/>
                <w:i/>
                <w:sz w:val="20"/>
              </w:rPr>
              <w:t xml:space="preserve"> ****</w:t>
            </w:r>
            <w:r w:rsidRPr="00621A32">
              <w:rPr>
                <w:sz w:val="20"/>
              </w:rPr>
              <w:t xml:space="preserve">DELETE this Page prior to submitting the Request for </w:t>
            </w:r>
            <w:r>
              <w:rPr>
                <w:sz w:val="20"/>
              </w:rPr>
              <w:t>Quotation</w:t>
            </w:r>
            <w:r w:rsidRPr="008D4101">
              <w:rPr>
                <w:i/>
                <w:sz w:val="20"/>
              </w:rPr>
              <w:t>****</w:t>
            </w:r>
          </w:p>
        </w:tc>
      </w:tr>
    </w:tbl>
    <w:p w14:paraId="35146961" w14:textId="77777777" w:rsidR="00A31AE3" w:rsidRPr="00D92547" w:rsidRDefault="00A31AE3" w:rsidP="00A31AE3">
      <w:pPr>
        <w:rPr>
          <w:lang w:val="en-US"/>
        </w:rPr>
      </w:pPr>
    </w:p>
    <w:p w14:paraId="35146962" w14:textId="77777777" w:rsidR="00A31AE3" w:rsidRDefault="00A31AE3" w:rsidP="00A31AE3">
      <w:pPr>
        <w:rPr>
          <w:lang w:val="en-GB"/>
        </w:rPr>
      </w:pPr>
    </w:p>
    <w:p w14:paraId="35146983" w14:textId="64455658" w:rsidR="009016F9" w:rsidRDefault="009016F9">
      <w:pPr>
        <w:spacing w:after="200" w:line="276" w:lineRule="auto"/>
        <w:rPr>
          <w:rFonts w:ascii="Arial" w:hAnsi="Arial" w:cs="Arial"/>
          <w:b/>
          <w:lang w:val="en-GB"/>
        </w:rPr>
      </w:pPr>
      <w:r>
        <w:rPr>
          <w:rFonts w:ascii="Arial" w:hAnsi="Arial" w:cs="Arial"/>
          <w:b/>
          <w:lang w:val="en-GB"/>
        </w:rPr>
        <w:br w:type="page"/>
      </w:r>
    </w:p>
    <w:p w14:paraId="530E6AB9" w14:textId="77777777" w:rsidR="004F3BF1" w:rsidRDefault="004F3BF1" w:rsidP="004F3BF1">
      <w:pPr>
        <w:rPr>
          <w:rFonts w:ascii="Arial" w:hAnsi="Arial" w:cs="Arial"/>
          <w:b/>
          <w:lang w:val="en-GB"/>
        </w:rPr>
      </w:pPr>
    </w:p>
    <w:p w14:paraId="35146984" w14:textId="77777777" w:rsidR="00A31AE3" w:rsidRDefault="00A31AE3" w:rsidP="004F3BF1">
      <w:pPr>
        <w:jc w:val="center"/>
        <w:rPr>
          <w:rFonts w:ascii="Arial" w:hAnsi="Arial" w:cs="Arial"/>
          <w:b/>
          <w:lang w:val="en-GB"/>
        </w:rPr>
      </w:pPr>
      <w:r>
        <w:rPr>
          <w:rFonts w:ascii="Arial" w:hAnsi="Arial" w:cs="Arial"/>
          <w:b/>
          <w:lang w:val="en-GB"/>
        </w:rPr>
        <w:t>QUOTATION FORM</w:t>
      </w:r>
    </w:p>
    <w:p w14:paraId="35146985" w14:textId="77777777" w:rsidR="00A31AE3" w:rsidRDefault="00A31AE3" w:rsidP="00A31AE3">
      <w:pPr>
        <w:jc w:val="center"/>
        <w:rPr>
          <w:rFonts w:ascii="Arial" w:hAnsi="Arial" w:cs="Arial"/>
          <w:b/>
          <w:lang w:val="en-GB"/>
        </w:rPr>
      </w:pPr>
    </w:p>
    <w:p w14:paraId="35146986" w14:textId="77777777" w:rsidR="00A31AE3" w:rsidRDefault="00A31AE3" w:rsidP="00A31AE3">
      <w:pPr>
        <w:jc w:val="center"/>
        <w:rPr>
          <w:rFonts w:ascii="Arial" w:hAnsi="Arial" w:cs="Arial"/>
          <w:b/>
          <w:lang w:val="en-GB"/>
        </w:rPr>
      </w:pPr>
    </w:p>
    <w:p w14:paraId="35146987" w14:textId="77777777" w:rsidR="00A31AE3" w:rsidRDefault="00A31AE3" w:rsidP="00A31AE3">
      <w:pPr>
        <w:rPr>
          <w:rFonts w:ascii="Arial" w:hAnsi="Arial" w:cs="Arial"/>
          <w:b/>
          <w:lang w:val="en-GB"/>
        </w:rPr>
      </w:pPr>
    </w:p>
    <w:p w14:paraId="35146988" w14:textId="77777777" w:rsidR="00A31AE3" w:rsidRDefault="00A31AE3" w:rsidP="00A31AE3">
      <w:pPr>
        <w:rPr>
          <w:rFonts w:ascii="Arial" w:hAnsi="Arial" w:cs="Arial"/>
          <w:sz w:val="20"/>
          <w:szCs w:val="20"/>
          <w:lang w:val="en-GB"/>
        </w:rPr>
      </w:pPr>
      <w:r>
        <w:rPr>
          <w:rFonts w:ascii="Arial" w:hAnsi="Arial" w:cs="Arial"/>
          <w:sz w:val="20"/>
          <w:szCs w:val="20"/>
          <w:lang w:val="en-GB"/>
        </w:rPr>
        <w:t xml:space="preserve">TO: </w:t>
      </w:r>
    </w:p>
    <w:p w14:paraId="35146989" w14:textId="77777777" w:rsidR="00A31AE3" w:rsidRDefault="00A31AE3" w:rsidP="00A31AE3">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A31AE3" w:rsidRPr="003D0974" w14:paraId="3514698E" w14:textId="77777777" w:rsidTr="003415A5">
        <w:tc>
          <w:tcPr>
            <w:tcW w:w="3528" w:type="dxa"/>
            <w:vMerge w:val="restart"/>
            <w:tcBorders>
              <w:top w:val="nil"/>
              <w:left w:val="nil"/>
              <w:bottom w:val="nil"/>
              <w:right w:val="nil"/>
            </w:tcBorders>
          </w:tcPr>
          <w:p w14:paraId="3514698A" w14:textId="77777777" w:rsidR="00A31AE3" w:rsidRPr="003D0974" w:rsidRDefault="00A31AE3" w:rsidP="003415A5">
            <w:pPr>
              <w:rPr>
                <w:rFonts w:ascii="Arial" w:hAnsi="Arial" w:cs="Arial"/>
                <w:sz w:val="20"/>
                <w:szCs w:val="20"/>
                <w:highlight w:val="lightGray"/>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N</w:t>
            </w:r>
            <w:r w:rsidRPr="00532EC4">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3514698B" w14:textId="77777777" w:rsidR="00A31AE3" w:rsidRPr="003D0974" w:rsidRDefault="00A31AE3" w:rsidP="003415A5">
            <w:pPr>
              <w:rPr>
                <w:rFonts w:ascii="Arial" w:hAnsi="Arial" w:cs="Arial"/>
                <w:sz w:val="20"/>
                <w:szCs w:val="20"/>
                <w:lang w:val="en-GB"/>
              </w:rPr>
            </w:pPr>
          </w:p>
        </w:tc>
        <w:tc>
          <w:tcPr>
            <w:tcW w:w="2520" w:type="dxa"/>
            <w:tcBorders>
              <w:left w:val="single" w:sz="4" w:space="0" w:color="auto"/>
            </w:tcBorders>
          </w:tcPr>
          <w:p w14:paraId="3514698C" w14:textId="77777777" w:rsidR="00A31AE3" w:rsidRPr="003D0974" w:rsidRDefault="00A31AE3" w:rsidP="003415A5">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2858" w:type="dxa"/>
          </w:tcPr>
          <w:p w14:paraId="3514698D" w14:textId="77777777" w:rsidR="00A31AE3" w:rsidRPr="00532EC4" w:rsidRDefault="00A31AE3" w:rsidP="003415A5">
            <w:pPr>
              <w:rPr>
                <w:rFonts w:ascii="Arial" w:hAnsi="Arial" w:cs="Arial"/>
                <w:sz w:val="18"/>
                <w:szCs w:val="18"/>
                <w:highlight w:val="yellow"/>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r>
      <w:tr w:rsidR="00A31AE3" w:rsidRPr="003D0974" w14:paraId="35146993" w14:textId="77777777" w:rsidTr="003415A5">
        <w:tc>
          <w:tcPr>
            <w:tcW w:w="3528" w:type="dxa"/>
            <w:vMerge/>
            <w:tcBorders>
              <w:top w:val="nil"/>
              <w:left w:val="nil"/>
              <w:bottom w:val="nil"/>
              <w:right w:val="nil"/>
            </w:tcBorders>
          </w:tcPr>
          <w:p w14:paraId="3514698F" w14:textId="77777777" w:rsidR="00A31AE3" w:rsidRPr="00532EC4" w:rsidRDefault="00A31AE3" w:rsidP="003415A5">
            <w:pPr>
              <w:rPr>
                <w:rFonts w:ascii="Arial" w:hAnsi="Arial" w:cs="Arial"/>
                <w:sz w:val="20"/>
                <w:szCs w:val="20"/>
                <w:highlight w:val="yellow"/>
                <w:lang w:val="en-GB"/>
              </w:rPr>
            </w:pPr>
          </w:p>
        </w:tc>
        <w:tc>
          <w:tcPr>
            <w:tcW w:w="1260" w:type="dxa"/>
            <w:tcBorders>
              <w:top w:val="nil"/>
              <w:left w:val="nil"/>
              <w:bottom w:val="nil"/>
              <w:right w:val="single" w:sz="4" w:space="0" w:color="auto"/>
            </w:tcBorders>
          </w:tcPr>
          <w:p w14:paraId="35146990" w14:textId="77777777" w:rsidR="00A31AE3" w:rsidRPr="003D0974" w:rsidRDefault="00A31AE3" w:rsidP="003415A5">
            <w:pPr>
              <w:rPr>
                <w:rFonts w:ascii="Arial" w:hAnsi="Arial" w:cs="Arial"/>
                <w:sz w:val="20"/>
                <w:szCs w:val="20"/>
                <w:lang w:val="en-GB"/>
              </w:rPr>
            </w:pPr>
          </w:p>
        </w:tc>
        <w:tc>
          <w:tcPr>
            <w:tcW w:w="2520" w:type="dxa"/>
            <w:tcBorders>
              <w:left w:val="single" w:sz="4" w:space="0" w:color="auto"/>
            </w:tcBorders>
          </w:tcPr>
          <w:p w14:paraId="35146991" w14:textId="77777777" w:rsidR="00A31AE3" w:rsidRPr="003D0974" w:rsidRDefault="00A31AE3" w:rsidP="003415A5">
            <w:pPr>
              <w:spacing w:after="120"/>
              <w:rPr>
                <w:rFonts w:ascii="Arial" w:hAnsi="Arial" w:cs="Arial"/>
                <w:b/>
                <w:sz w:val="18"/>
                <w:szCs w:val="18"/>
                <w:lang w:val="en-GB"/>
              </w:rPr>
            </w:pPr>
            <w:r>
              <w:rPr>
                <w:rFonts w:ascii="Arial" w:hAnsi="Arial" w:cs="Arial"/>
                <w:b/>
                <w:sz w:val="18"/>
                <w:szCs w:val="18"/>
                <w:lang w:val="en-GB"/>
              </w:rPr>
              <w:t>Closing date:</w:t>
            </w:r>
          </w:p>
        </w:tc>
        <w:tc>
          <w:tcPr>
            <w:tcW w:w="2858" w:type="dxa"/>
          </w:tcPr>
          <w:p w14:paraId="35146992" w14:textId="77777777" w:rsidR="00A31AE3" w:rsidRPr="00532EC4" w:rsidRDefault="00A31AE3" w:rsidP="003415A5">
            <w:pPr>
              <w:rPr>
                <w:rFonts w:ascii="Arial" w:hAnsi="Arial" w:cs="Arial"/>
                <w:sz w:val="18"/>
                <w:szCs w:val="18"/>
                <w:highlight w:val="yellow"/>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r>
      <w:tr w:rsidR="00A31AE3" w:rsidRPr="003D0974" w14:paraId="35146998" w14:textId="77777777" w:rsidTr="003415A5">
        <w:tc>
          <w:tcPr>
            <w:tcW w:w="3528" w:type="dxa"/>
            <w:vMerge/>
            <w:tcBorders>
              <w:top w:val="nil"/>
              <w:left w:val="nil"/>
              <w:bottom w:val="nil"/>
              <w:right w:val="nil"/>
            </w:tcBorders>
          </w:tcPr>
          <w:p w14:paraId="35146994" w14:textId="77777777" w:rsidR="00A31AE3" w:rsidRPr="003D0974" w:rsidRDefault="00A31AE3" w:rsidP="003415A5">
            <w:pPr>
              <w:rPr>
                <w:rFonts w:ascii="Arial" w:hAnsi="Arial" w:cs="Arial"/>
                <w:sz w:val="20"/>
                <w:szCs w:val="20"/>
                <w:lang w:val="en-GB"/>
              </w:rPr>
            </w:pPr>
          </w:p>
        </w:tc>
        <w:tc>
          <w:tcPr>
            <w:tcW w:w="1260" w:type="dxa"/>
            <w:tcBorders>
              <w:top w:val="nil"/>
              <w:left w:val="nil"/>
              <w:bottom w:val="nil"/>
              <w:right w:val="single" w:sz="4" w:space="0" w:color="auto"/>
            </w:tcBorders>
          </w:tcPr>
          <w:p w14:paraId="35146995" w14:textId="77777777" w:rsidR="00A31AE3" w:rsidRPr="003D0974" w:rsidRDefault="00A31AE3" w:rsidP="003415A5">
            <w:pPr>
              <w:rPr>
                <w:rFonts w:ascii="Arial" w:hAnsi="Arial" w:cs="Arial"/>
                <w:sz w:val="20"/>
                <w:szCs w:val="20"/>
                <w:lang w:val="en-GB"/>
              </w:rPr>
            </w:pPr>
          </w:p>
        </w:tc>
        <w:tc>
          <w:tcPr>
            <w:tcW w:w="2520" w:type="dxa"/>
            <w:tcBorders>
              <w:left w:val="single" w:sz="4" w:space="0" w:color="auto"/>
            </w:tcBorders>
          </w:tcPr>
          <w:p w14:paraId="35146996" w14:textId="58666265" w:rsidR="00A31AE3" w:rsidRPr="003D0974" w:rsidRDefault="00687CB6" w:rsidP="003415A5">
            <w:pPr>
              <w:spacing w:after="120"/>
              <w:rPr>
                <w:rFonts w:ascii="Arial" w:hAnsi="Arial" w:cs="Arial"/>
                <w:b/>
                <w:sz w:val="18"/>
                <w:szCs w:val="18"/>
                <w:lang w:val="en-GB"/>
              </w:rPr>
            </w:pPr>
            <w:r>
              <w:rPr>
                <w:rFonts w:ascii="Arial" w:hAnsi="Arial" w:cs="Arial"/>
                <w:b/>
                <w:sz w:val="18"/>
                <w:szCs w:val="18"/>
                <w:lang w:val="en-GB"/>
              </w:rPr>
              <w:t>Procurement Plan l</w:t>
            </w:r>
            <w:r w:rsidR="00A31AE3">
              <w:rPr>
                <w:rFonts w:ascii="Arial" w:hAnsi="Arial" w:cs="Arial"/>
                <w:b/>
                <w:sz w:val="18"/>
                <w:szCs w:val="18"/>
                <w:lang w:val="en-GB"/>
              </w:rPr>
              <w:t>ot ref:</w:t>
            </w:r>
          </w:p>
        </w:tc>
        <w:tc>
          <w:tcPr>
            <w:tcW w:w="2858" w:type="dxa"/>
          </w:tcPr>
          <w:p w14:paraId="35146997" w14:textId="77777777" w:rsidR="00A31AE3" w:rsidRPr="00532EC4" w:rsidRDefault="00A31AE3" w:rsidP="003415A5">
            <w:pPr>
              <w:rPr>
                <w:rFonts w:ascii="Arial" w:hAnsi="Arial" w:cs="Arial"/>
                <w:sz w:val="18"/>
                <w:szCs w:val="18"/>
                <w:highlight w:val="yellow"/>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Enter lot ref</w:t>
            </w:r>
            <w:r w:rsidRPr="00532EC4">
              <w:rPr>
                <w:rFonts w:ascii="Arial" w:hAnsi="Arial" w:cs="Arial"/>
                <w:sz w:val="18"/>
                <w:szCs w:val="18"/>
                <w:highlight w:val="yellow"/>
                <w:lang w:val="en-GB"/>
              </w:rPr>
              <w:t>&gt;</w:t>
            </w:r>
          </w:p>
        </w:tc>
      </w:tr>
      <w:tr w:rsidR="00A31AE3" w:rsidRPr="00BA4F86" w14:paraId="351469A3" w14:textId="77777777" w:rsidTr="003415A5">
        <w:tc>
          <w:tcPr>
            <w:tcW w:w="3528" w:type="dxa"/>
            <w:vMerge/>
            <w:tcBorders>
              <w:top w:val="nil"/>
              <w:left w:val="nil"/>
              <w:bottom w:val="nil"/>
              <w:right w:val="nil"/>
            </w:tcBorders>
          </w:tcPr>
          <w:p w14:paraId="35146999" w14:textId="77777777" w:rsidR="00A31AE3" w:rsidRPr="003D0974" w:rsidRDefault="00A31AE3" w:rsidP="003415A5">
            <w:pPr>
              <w:rPr>
                <w:rFonts w:ascii="Arial" w:hAnsi="Arial" w:cs="Arial"/>
                <w:sz w:val="20"/>
                <w:szCs w:val="20"/>
                <w:lang w:val="en-GB"/>
              </w:rPr>
            </w:pPr>
          </w:p>
        </w:tc>
        <w:tc>
          <w:tcPr>
            <w:tcW w:w="1260" w:type="dxa"/>
            <w:tcBorders>
              <w:top w:val="nil"/>
              <w:left w:val="nil"/>
              <w:bottom w:val="nil"/>
              <w:right w:val="single" w:sz="4" w:space="0" w:color="auto"/>
            </w:tcBorders>
          </w:tcPr>
          <w:p w14:paraId="3514699A" w14:textId="77777777" w:rsidR="00A31AE3" w:rsidRPr="003D0974" w:rsidRDefault="00A31AE3" w:rsidP="003415A5">
            <w:pPr>
              <w:rPr>
                <w:rFonts w:ascii="Arial" w:hAnsi="Arial" w:cs="Arial"/>
                <w:sz w:val="20"/>
                <w:szCs w:val="20"/>
                <w:lang w:val="en-GB"/>
              </w:rPr>
            </w:pPr>
          </w:p>
        </w:tc>
        <w:tc>
          <w:tcPr>
            <w:tcW w:w="2520" w:type="dxa"/>
            <w:tcBorders>
              <w:left w:val="single" w:sz="4" w:space="0" w:color="auto"/>
            </w:tcBorders>
          </w:tcPr>
          <w:p w14:paraId="3514699B" w14:textId="77777777" w:rsidR="00A31AE3" w:rsidRPr="003D0974" w:rsidRDefault="00A31AE3" w:rsidP="003415A5">
            <w:pPr>
              <w:rPr>
                <w:rFonts w:ascii="Arial" w:hAnsi="Arial" w:cs="Arial"/>
                <w:b/>
                <w:sz w:val="18"/>
                <w:szCs w:val="18"/>
                <w:lang w:val="en-GB"/>
              </w:rPr>
            </w:pPr>
            <w:r w:rsidRPr="003D0974">
              <w:rPr>
                <w:rFonts w:ascii="Arial" w:hAnsi="Arial" w:cs="Arial"/>
                <w:b/>
                <w:sz w:val="18"/>
                <w:szCs w:val="18"/>
                <w:lang w:val="en-GB"/>
              </w:rPr>
              <w:t xml:space="preserve">For further information, </w:t>
            </w:r>
            <w:r>
              <w:rPr>
                <w:rFonts w:ascii="Arial" w:hAnsi="Arial" w:cs="Arial"/>
                <w:b/>
                <w:sz w:val="18"/>
                <w:szCs w:val="18"/>
                <w:lang w:val="en-GB"/>
              </w:rPr>
              <w:t>please contact the Contracting A</w:t>
            </w:r>
            <w:r w:rsidRPr="003D0974">
              <w:rPr>
                <w:rFonts w:ascii="Arial" w:hAnsi="Arial" w:cs="Arial"/>
                <w:b/>
                <w:sz w:val="18"/>
                <w:szCs w:val="18"/>
                <w:lang w:val="en-GB"/>
              </w:rPr>
              <w:t>uthority:</w:t>
            </w:r>
          </w:p>
        </w:tc>
        <w:tc>
          <w:tcPr>
            <w:tcW w:w="2858" w:type="dxa"/>
          </w:tcPr>
          <w:p w14:paraId="3514699C" w14:textId="77777777" w:rsidR="00A31AE3" w:rsidRPr="003D0974" w:rsidRDefault="00D023EA" w:rsidP="003415A5">
            <w:pPr>
              <w:rPr>
                <w:rFonts w:ascii="Arial" w:hAnsi="Arial" w:cs="Arial"/>
                <w:sz w:val="18"/>
                <w:szCs w:val="18"/>
                <w:lang w:val="en-GB"/>
              </w:rPr>
            </w:pPr>
            <w:r>
              <w:rPr>
                <w:rFonts w:ascii="Arial" w:hAnsi="Arial" w:cs="Arial"/>
                <w:sz w:val="18"/>
                <w:szCs w:val="18"/>
                <w:highlight w:val="yellow"/>
                <w:lang w:val="en-GB"/>
              </w:rPr>
              <w:t>&lt;Contracting authority</w:t>
            </w:r>
            <w:r w:rsidR="00A31AE3" w:rsidRPr="00532EC4">
              <w:rPr>
                <w:rFonts w:ascii="Arial" w:hAnsi="Arial" w:cs="Arial"/>
                <w:sz w:val="18"/>
                <w:szCs w:val="18"/>
                <w:highlight w:val="yellow"/>
                <w:lang w:val="en-GB"/>
              </w:rPr>
              <w:t>&gt;</w:t>
            </w:r>
          </w:p>
          <w:p w14:paraId="3514699D" w14:textId="77777777" w:rsidR="00A31AE3" w:rsidRPr="003D0974" w:rsidRDefault="00A31AE3" w:rsidP="003415A5">
            <w:pPr>
              <w:rPr>
                <w:rFonts w:ascii="Arial" w:hAnsi="Arial" w:cs="Arial"/>
                <w:sz w:val="18"/>
                <w:szCs w:val="18"/>
                <w:lang w:val="en-GB"/>
              </w:rPr>
            </w:pPr>
          </w:p>
          <w:p w14:paraId="3514699E" w14:textId="77777777" w:rsidR="00A31AE3" w:rsidRPr="003D0974" w:rsidRDefault="00A31AE3" w:rsidP="003415A5">
            <w:pPr>
              <w:rPr>
                <w:rFonts w:ascii="Arial" w:hAnsi="Arial" w:cs="Arial"/>
                <w:sz w:val="18"/>
                <w:szCs w:val="18"/>
                <w:lang w:val="en-GB"/>
              </w:rPr>
            </w:pPr>
            <w:r w:rsidRPr="003D0974">
              <w:rPr>
                <w:rFonts w:ascii="Arial" w:hAnsi="Arial" w:cs="Arial"/>
                <w:sz w:val="18"/>
                <w:szCs w:val="18"/>
                <w:lang w:val="en-GB"/>
              </w:rPr>
              <w:t xml:space="preserve">Contact person: </w:t>
            </w:r>
            <w:r>
              <w:rPr>
                <w:rFonts w:ascii="Arial" w:hAnsi="Arial" w:cs="Arial"/>
                <w:sz w:val="18"/>
                <w:szCs w:val="18"/>
                <w:highlight w:val="yellow"/>
                <w:lang w:val="en-GB"/>
              </w:rPr>
              <w:t>&lt;N</w:t>
            </w:r>
            <w:r w:rsidRPr="00532EC4">
              <w:rPr>
                <w:rFonts w:ascii="Arial" w:hAnsi="Arial" w:cs="Arial"/>
                <w:sz w:val="18"/>
                <w:szCs w:val="18"/>
                <w:highlight w:val="yellow"/>
                <w:lang w:val="en-GB"/>
              </w:rPr>
              <w:t>ame&gt;</w:t>
            </w:r>
          </w:p>
          <w:p w14:paraId="3514699F" w14:textId="77777777" w:rsidR="00A31AE3" w:rsidRPr="003D0974" w:rsidRDefault="00A31AE3" w:rsidP="003415A5">
            <w:pPr>
              <w:rPr>
                <w:rFonts w:ascii="Arial" w:hAnsi="Arial" w:cs="Arial"/>
                <w:sz w:val="18"/>
                <w:szCs w:val="18"/>
                <w:lang w:val="en-GB"/>
              </w:rPr>
            </w:pPr>
            <w:r w:rsidRPr="003D0974">
              <w:rPr>
                <w:rFonts w:ascii="Arial" w:hAnsi="Arial" w:cs="Arial"/>
                <w:sz w:val="18"/>
                <w:szCs w:val="18"/>
                <w:lang w:val="en-GB"/>
              </w:rPr>
              <w:t>Tel:</w:t>
            </w:r>
            <w:r>
              <w:rPr>
                <w:rFonts w:ascii="Arial" w:hAnsi="Arial" w:cs="Arial"/>
                <w:sz w:val="18"/>
                <w:szCs w:val="18"/>
                <w:lang w:val="en-GB"/>
              </w:rPr>
              <w:t xml:space="preserve"> </w:t>
            </w:r>
            <w:r w:rsidRPr="00532EC4">
              <w:rPr>
                <w:rFonts w:ascii="Arial" w:hAnsi="Arial" w:cs="Arial"/>
                <w:sz w:val="18"/>
                <w:szCs w:val="18"/>
                <w:highlight w:val="yellow"/>
                <w:lang w:val="en-GB"/>
              </w:rPr>
              <w:t>&lt;</w:t>
            </w:r>
            <w:r>
              <w:rPr>
                <w:rFonts w:ascii="Arial" w:hAnsi="Arial" w:cs="Arial"/>
                <w:sz w:val="18"/>
                <w:szCs w:val="18"/>
                <w:highlight w:val="yellow"/>
                <w:lang w:val="en-GB"/>
              </w:rPr>
              <w:t>N</w:t>
            </w:r>
            <w:r w:rsidRPr="00532EC4">
              <w:rPr>
                <w:rFonts w:ascii="Arial" w:hAnsi="Arial" w:cs="Arial"/>
                <w:sz w:val="18"/>
                <w:szCs w:val="18"/>
                <w:highlight w:val="yellow"/>
                <w:lang w:val="en-GB"/>
              </w:rPr>
              <w:t>umber&gt;</w:t>
            </w:r>
          </w:p>
          <w:p w14:paraId="351469A0" w14:textId="77777777" w:rsidR="00A31AE3" w:rsidRPr="003D0974" w:rsidRDefault="00A31AE3" w:rsidP="003415A5">
            <w:pPr>
              <w:rPr>
                <w:rFonts w:ascii="Arial" w:hAnsi="Arial" w:cs="Arial"/>
                <w:sz w:val="18"/>
                <w:szCs w:val="18"/>
                <w:lang w:val="en-GB"/>
              </w:rPr>
            </w:pPr>
            <w:r w:rsidRPr="003D0974">
              <w:rPr>
                <w:rFonts w:ascii="Arial" w:hAnsi="Arial" w:cs="Arial"/>
                <w:sz w:val="18"/>
                <w:szCs w:val="18"/>
                <w:lang w:val="en-GB"/>
              </w:rPr>
              <w:t xml:space="preserve">Fax: </w:t>
            </w:r>
            <w:r w:rsidRPr="00532EC4">
              <w:rPr>
                <w:rFonts w:ascii="Arial" w:hAnsi="Arial" w:cs="Arial"/>
                <w:sz w:val="18"/>
                <w:szCs w:val="18"/>
                <w:highlight w:val="yellow"/>
                <w:lang w:val="en-GB"/>
              </w:rPr>
              <w:t>&lt;</w:t>
            </w:r>
            <w:r>
              <w:rPr>
                <w:rFonts w:ascii="Arial" w:hAnsi="Arial" w:cs="Arial"/>
                <w:sz w:val="18"/>
                <w:szCs w:val="18"/>
                <w:highlight w:val="yellow"/>
                <w:lang w:val="en-GB"/>
              </w:rPr>
              <w:t>N</w:t>
            </w:r>
            <w:r w:rsidRPr="00532EC4">
              <w:rPr>
                <w:rFonts w:ascii="Arial" w:hAnsi="Arial" w:cs="Arial"/>
                <w:sz w:val="18"/>
                <w:szCs w:val="18"/>
                <w:highlight w:val="yellow"/>
                <w:lang w:val="en-GB"/>
              </w:rPr>
              <w:t>umber&gt;</w:t>
            </w:r>
          </w:p>
          <w:p w14:paraId="351469A1" w14:textId="77777777" w:rsidR="00A31AE3" w:rsidRPr="003D0974" w:rsidRDefault="00A31AE3" w:rsidP="003415A5">
            <w:pPr>
              <w:rPr>
                <w:rFonts w:ascii="Arial" w:hAnsi="Arial" w:cs="Arial"/>
                <w:sz w:val="18"/>
                <w:szCs w:val="18"/>
                <w:lang w:val="en-GB"/>
              </w:rPr>
            </w:pPr>
            <w:r w:rsidRPr="003D0974">
              <w:rPr>
                <w:rFonts w:ascii="Arial" w:hAnsi="Arial" w:cs="Arial"/>
                <w:sz w:val="18"/>
                <w:szCs w:val="18"/>
                <w:lang w:val="en-GB"/>
              </w:rPr>
              <w:t xml:space="preserve">E-mail: </w:t>
            </w:r>
            <w:r w:rsidRPr="00532EC4">
              <w:rPr>
                <w:rFonts w:ascii="Arial" w:hAnsi="Arial" w:cs="Arial"/>
                <w:sz w:val="18"/>
                <w:szCs w:val="18"/>
                <w:highlight w:val="yellow"/>
                <w:lang w:val="en-GB"/>
              </w:rPr>
              <w:t>&lt;</w:t>
            </w:r>
            <w:r>
              <w:rPr>
                <w:rFonts w:ascii="Arial" w:hAnsi="Arial" w:cs="Arial"/>
                <w:sz w:val="18"/>
                <w:szCs w:val="18"/>
                <w:highlight w:val="yellow"/>
                <w:lang w:val="en-GB"/>
              </w:rPr>
              <w:t>E</w:t>
            </w:r>
            <w:r w:rsidRPr="00532EC4">
              <w:rPr>
                <w:rFonts w:ascii="Arial" w:hAnsi="Arial" w:cs="Arial"/>
                <w:sz w:val="18"/>
                <w:szCs w:val="18"/>
                <w:highlight w:val="yellow"/>
                <w:lang w:val="en-GB"/>
              </w:rPr>
              <w:t>mail&gt;</w:t>
            </w:r>
          </w:p>
          <w:p w14:paraId="351469A2" w14:textId="77777777" w:rsidR="00A31AE3" w:rsidRPr="004F3BF1" w:rsidRDefault="00A31AE3" w:rsidP="003415A5">
            <w:pPr>
              <w:rPr>
                <w:rFonts w:ascii="Arial" w:hAnsi="Arial" w:cs="Arial"/>
                <w:color w:val="FF0000"/>
                <w:sz w:val="18"/>
                <w:szCs w:val="18"/>
                <w:lang w:val="en-US"/>
              </w:rPr>
            </w:pPr>
          </w:p>
        </w:tc>
      </w:tr>
      <w:tr w:rsidR="00A31AE3" w:rsidRPr="00BA4F86" w14:paraId="351469A8" w14:textId="77777777" w:rsidTr="003415A5">
        <w:tc>
          <w:tcPr>
            <w:tcW w:w="3528" w:type="dxa"/>
            <w:tcBorders>
              <w:top w:val="nil"/>
              <w:left w:val="nil"/>
              <w:bottom w:val="nil"/>
              <w:right w:val="nil"/>
            </w:tcBorders>
          </w:tcPr>
          <w:p w14:paraId="351469A4" w14:textId="77777777" w:rsidR="00A31AE3" w:rsidRDefault="00A31AE3" w:rsidP="003415A5">
            <w:pPr>
              <w:rPr>
                <w:rFonts w:ascii="Arial" w:hAnsi="Arial" w:cs="Arial"/>
                <w:sz w:val="20"/>
                <w:szCs w:val="20"/>
                <w:lang w:val="en-GB"/>
              </w:rPr>
            </w:pPr>
          </w:p>
          <w:p w14:paraId="351469A5" w14:textId="77777777" w:rsidR="003F0F6E" w:rsidRPr="00F628E4" w:rsidRDefault="003F0F6E" w:rsidP="003415A5">
            <w:pPr>
              <w:rPr>
                <w:rFonts w:ascii="Arial" w:hAnsi="Arial" w:cs="Arial"/>
                <w:sz w:val="20"/>
                <w:szCs w:val="20"/>
                <w:lang w:val="en-GB"/>
              </w:rPr>
            </w:pPr>
          </w:p>
        </w:tc>
        <w:tc>
          <w:tcPr>
            <w:tcW w:w="1260" w:type="dxa"/>
            <w:tcBorders>
              <w:top w:val="nil"/>
              <w:left w:val="nil"/>
              <w:bottom w:val="nil"/>
              <w:right w:val="single" w:sz="4" w:space="0" w:color="auto"/>
            </w:tcBorders>
          </w:tcPr>
          <w:p w14:paraId="351469A6" w14:textId="77777777" w:rsidR="00A31AE3" w:rsidRPr="00F628E4" w:rsidRDefault="00A31AE3" w:rsidP="003415A5">
            <w:pPr>
              <w:rPr>
                <w:rFonts w:ascii="Arial" w:hAnsi="Arial" w:cs="Arial"/>
                <w:sz w:val="20"/>
                <w:szCs w:val="20"/>
                <w:lang w:val="en-GB"/>
              </w:rPr>
            </w:pPr>
          </w:p>
        </w:tc>
        <w:tc>
          <w:tcPr>
            <w:tcW w:w="5378" w:type="dxa"/>
            <w:gridSpan w:val="2"/>
            <w:tcBorders>
              <w:left w:val="single" w:sz="4" w:space="0" w:color="auto"/>
            </w:tcBorders>
          </w:tcPr>
          <w:p w14:paraId="351469A7" w14:textId="77777777" w:rsidR="00A31AE3" w:rsidRPr="00F628E4" w:rsidRDefault="00A31AE3" w:rsidP="003415A5">
            <w:pPr>
              <w:rPr>
                <w:rFonts w:ascii="Arial" w:hAnsi="Arial" w:cs="Arial"/>
                <w:b/>
                <w:sz w:val="18"/>
                <w:szCs w:val="16"/>
                <w:lang w:val="en-GB"/>
              </w:rPr>
            </w:pPr>
            <w:r w:rsidRPr="00F628E4">
              <w:rPr>
                <w:rFonts w:ascii="Arial" w:hAnsi="Arial" w:cs="Arial"/>
                <w:b/>
                <w:sz w:val="18"/>
                <w:szCs w:val="16"/>
                <w:lang w:val="en-GB"/>
              </w:rPr>
              <w:t xml:space="preserve">Please note that the Quotations may be sent by </w:t>
            </w:r>
            <w:r w:rsidRPr="00532EC4">
              <w:rPr>
                <w:rFonts w:ascii="Arial" w:hAnsi="Arial" w:cs="Arial"/>
                <w:b/>
                <w:sz w:val="18"/>
                <w:szCs w:val="16"/>
                <w:highlight w:val="yellow"/>
                <w:lang w:val="en-GB"/>
              </w:rPr>
              <w:t>&lt;post, fax or email&gt;</w:t>
            </w:r>
            <w:r w:rsidRPr="00532EC4">
              <w:rPr>
                <w:rFonts w:ascii="Arial" w:hAnsi="Arial" w:cs="Arial"/>
                <w:b/>
                <w:sz w:val="18"/>
                <w:szCs w:val="16"/>
                <w:lang w:val="en-GB"/>
              </w:rPr>
              <w:t>.</w:t>
            </w:r>
            <w:r w:rsidRPr="00F628E4">
              <w:rPr>
                <w:rFonts w:ascii="Arial" w:hAnsi="Arial" w:cs="Arial"/>
                <w:b/>
                <w:sz w:val="18"/>
                <w:szCs w:val="16"/>
                <w:lang w:val="en-GB"/>
              </w:rPr>
              <w:t xml:space="preserve"> </w:t>
            </w:r>
          </w:p>
        </w:tc>
      </w:tr>
    </w:tbl>
    <w:p w14:paraId="351469A9" w14:textId="77777777" w:rsidR="00A31AE3" w:rsidRPr="001F0F23" w:rsidRDefault="00A31AE3" w:rsidP="00A31AE3">
      <w:pPr>
        <w:rPr>
          <w:rFonts w:ascii="Arial" w:hAnsi="Arial" w:cs="Arial"/>
          <w:sz w:val="20"/>
          <w:szCs w:val="20"/>
          <w:lang w:val="en-GB"/>
        </w:rPr>
      </w:pPr>
    </w:p>
    <w:p w14:paraId="351469AA" w14:textId="77777777" w:rsidR="00A31AE3" w:rsidRDefault="00A31AE3" w:rsidP="00A31AE3">
      <w:pPr>
        <w:rPr>
          <w:rFonts w:ascii="Arial" w:hAnsi="Arial" w:cs="Arial"/>
          <w:b/>
          <w:lang w:val="en-GB"/>
        </w:rPr>
      </w:pPr>
    </w:p>
    <w:p w14:paraId="351469AB" w14:textId="77777777" w:rsidR="00A31AE3" w:rsidRPr="00376137" w:rsidRDefault="00A31AE3" w:rsidP="00A31AE3">
      <w:pPr>
        <w:rPr>
          <w:rFonts w:ascii="Arial" w:hAnsi="Arial" w:cs="Arial"/>
          <w:b/>
          <w:caps/>
          <w:sz w:val="20"/>
          <w:szCs w:val="20"/>
          <w:lang w:val="en-GB"/>
        </w:rPr>
      </w:pPr>
      <w:r w:rsidRPr="00532EC4">
        <w:rPr>
          <w:rFonts w:ascii="Arial" w:hAnsi="Arial" w:cs="Arial"/>
          <w:b/>
          <w:caps/>
          <w:szCs w:val="16"/>
          <w:highlight w:val="yellow"/>
          <w:lang w:val="en-GB"/>
        </w:rPr>
        <w:t>&lt;Name of Contracting Authority, country&gt;</w:t>
      </w:r>
      <w:r w:rsidRPr="00532EC4">
        <w:rPr>
          <w:rFonts w:ascii="Arial" w:hAnsi="Arial" w:cs="Arial"/>
          <w:b/>
          <w:caps/>
          <w:szCs w:val="16"/>
          <w:highlight w:val="yellow"/>
          <w:lang w:val="en-GB"/>
        </w:rPr>
        <w:fldChar w:fldCharType="begin"/>
      </w:r>
      <w:r w:rsidRPr="00532EC4">
        <w:rPr>
          <w:rFonts w:ascii="Arial" w:hAnsi="Arial" w:cs="Arial"/>
          <w:b/>
          <w:caps/>
          <w:szCs w:val="16"/>
          <w:highlight w:val="yellow"/>
          <w:lang w:val="en-GB"/>
        </w:rPr>
        <w:instrText>"[Click here and type country]"</w:instrText>
      </w:r>
      <w:r w:rsidRPr="00532EC4">
        <w:rPr>
          <w:rFonts w:ascii="Arial" w:hAnsi="Arial" w:cs="Arial"/>
          <w:b/>
          <w:caps/>
          <w:szCs w:val="16"/>
          <w:highlight w:val="yellow"/>
          <w:lang w:val="en-GB"/>
        </w:rPr>
        <w:fldChar w:fldCharType="end"/>
      </w:r>
      <w:r w:rsidRPr="008A1D8E">
        <w:rPr>
          <w:rFonts w:ascii="Arial" w:hAnsi="Arial" w:cs="Arial"/>
          <w:b/>
          <w:caps/>
          <w:szCs w:val="16"/>
          <w:lang w:val="en-GB"/>
        </w:rPr>
        <w:t xml:space="preserve"> </w:t>
      </w:r>
      <w:r w:rsidRPr="008A1D8E">
        <w:rPr>
          <w:rFonts w:ascii="Arial" w:hAnsi="Arial" w:cs="Arial"/>
          <w:b/>
          <w:caps/>
          <w:lang w:val="en-GB"/>
        </w:rPr>
        <w:t>invites you to submit a qu</w:t>
      </w:r>
      <w:r w:rsidR="00D023EA">
        <w:rPr>
          <w:rFonts w:ascii="Arial" w:hAnsi="Arial" w:cs="Arial"/>
          <w:b/>
          <w:caps/>
          <w:lang w:val="en-GB"/>
        </w:rPr>
        <w:t>otation for the following goods, in the below table</w:t>
      </w:r>
    </w:p>
    <w:p w14:paraId="351469AC" w14:textId="77777777" w:rsidR="00A31AE3" w:rsidRDefault="00A31AE3" w:rsidP="00A31AE3">
      <w:pPr>
        <w:rPr>
          <w:rFonts w:ascii="Arial" w:hAnsi="Arial" w:cs="Arial"/>
          <w:sz w:val="20"/>
          <w:szCs w:val="20"/>
          <w:lang w:val="en-GB"/>
        </w:rPr>
      </w:pPr>
    </w:p>
    <w:p w14:paraId="351469AD" w14:textId="77777777" w:rsidR="00A31AE3" w:rsidRDefault="00A31AE3" w:rsidP="00A31AE3">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434"/>
        <w:gridCol w:w="768"/>
        <w:gridCol w:w="958"/>
        <w:gridCol w:w="945"/>
        <w:gridCol w:w="1084"/>
        <w:gridCol w:w="1076"/>
        <w:gridCol w:w="1906"/>
      </w:tblGrid>
      <w:tr w:rsidR="00A31AE3" w:rsidRPr="00BA4F86" w14:paraId="351469B7" w14:textId="77777777" w:rsidTr="00CF06CA">
        <w:trPr>
          <w:cantSplit/>
        </w:trPr>
        <w:tc>
          <w:tcPr>
            <w:tcW w:w="683" w:type="dxa"/>
            <w:vMerge w:val="restart"/>
          </w:tcPr>
          <w:p w14:paraId="351469AE" w14:textId="77777777" w:rsidR="00A31AE3" w:rsidRDefault="00A31AE3" w:rsidP="003415A5">
            <w:pPr>
              <w:autoSpaceDE w:val="0"/>
              <w:autoSpaceDN w:val="0"/>
              <w:adjustRightInd w:val="0"/>
              <w:rPr>
                <w:rFonts w:ascii="Arial" w:hAnsi="Arial" w:cs="Arial"/>
                <w:b/>
                <w:sz w:val="20"/>
                <w:szCs w:val="20"/>
                <w:lang w:val="en-GB"/>
              </w:rPr>
            </w:pPr>
            <w:r>
              <w:rPr>
                <w:rFonts w:ascii="Arial" w:hAnsi="Arial" w:cs="Arial"/>
                <w:b/>
                <w:sz w:val="20"/>
                <w:szCs w:val="20"/>
                <w:lang w:val="en-GB"/>
              </w:rPr>
              <w:t xml:space="preserve">Item </w:t>
            </w:r>
          </w:p>
        </w:tc>
        <w:tc>
          <w:tcPr>
            <w:tcW w:w="2434" w:type="dxa"/>
            <w:vMerge w:val="restart"/>
          </w:tcPr>
          <w:p w14:paraId="351469AF" w14:textId="77777777" w:rsidR="00A31AE3" w:rsidRDefault="00A31AE3" w:rsidP="003415A5">
            <w:pPr>
              <w:autoSpaceDE w:val="0"/>
              <w:autoSpaceDN w:val="0"/>
              <w:adjustRightInd w:val="0"/>
              <w:rPr>
                <w:rFonts w:ascii="Arial" w:hAnsi="Arial" w:cs="Arial"/>
                <w:b/>
                <w:sz w:val="20"/>
                <w:szCs w:val="20"/>
                <w:lang w:val="en-GB"/>
              </w:rPr>
            </w:pPr>
            <w:r>
              <w:rPr>
                <w:rFonts w:ascii="Arial" w:hAnsi="Arial" w:cs="Arial"/>
                <w:b/>
                <w:sz w:val="20"/>
                <w:szCs w:val="20"/>
                <w:lang w:val="en-GB"/>
              </w:rPr>
              <w:t>Description</w:t>
            </w:r>
          </w:p>
        </w:tc>
        <w:tc>
          <w:tcPr>
            <w:tcW w:w="768" w:type="dxa"/>
            <w:vMerge w:val="restart"/>
          </w:tcPr>
          <w:p w14:paraId="351469B0" w14:textId="77777777" w:rsidR="00A31AE3" w:rsidRDefault="00A31AE3" w:rsidP="003415A5">
            <w:pPr>
              <w:autoSpaceDE w:val="0"/>
              <w:autoSpaceDN w:val="0"/>
              <w:adjustRightInd w:val="0"/>
              <w:jc w:val="center"/>
              <w:rPr>
                <w:rFonts w:ascii="Arial" w:hAnsi="Arial" w:cs="Arial"/>
                <w:b/>
                <w:sz w:val="20"/>
                <w:szCs w:val="20"/>
                <w:lang w:val="en-GB"/>
              </w:rPr>
            </w:pPr>
            <w:r>
              <w:rPr>
                <w:rFonts w:ascii="Arial" w:hAnsi="Arial" w:cs="Arial"/>
                <w:b/>
                <w:sz w:val="20"/>
                <w:szCs w:val="20"/>
                <w:lang w:val="en-GB"/>
              </w:rPr>
              <w:t>Qty</w:t>
            </w:r>
          </w:p>
        </w:tc>
        <w:tc>
          <w:tcPr>
            <w:tcW w:w="1903" w:type="dxa"/>
            <w:gridSpan w:val="2"/>
          </w:tcPr>
          <w:p w14:paraId="351469B1" w14:textId="77777777" w:rsidR="00A31AE3" w:rsidRPr="003F0F6E" w:rsidRDefault="00A31AE3" w:rsidP="003415A5">
            <w:pPr>
              <w:rPr>
                <w:rFonts w:ascii="Arial" w:hAnsi="Arial" w:cs="Arial"/>
                <w:b/>
                <w:noProof/>
                <w:sz w:val="20"/>
                <w:szCs w:val="20"/>
                <w:lang w:val="en-US"/>
              </w:rPr>
            </w:pPr>
            <w:r w:rsidRPr="003F0F6E">
              <w:rPr>
                <w:rFonts w:ascii="Arial" w:hAnsi="Arial" w:cs="Arial"/>
                <w:b/>
                <w:noProof/>
                <w:sz w:val="20"/>
                <w:szCs w:val="20"/>
                <w:lang w:val="en-US"/>
              </w:rPr>
              <w:t>Currency &lt;type &gt;</w:t>
            </w:r>
          </w:p>
        </w:tc>
        <w:tc>
          <w:tcPr>
            <w:tcW w:w="1084" w:type="dxa"/>
            <w:vMerge w:val="restart"/>
          </w:tcPr>
          <w:p w14:paraId="351469B2" w14:textId="77777777" w:rsidR="00A31AE3" w:rsidRPr="003F0F6E" w:rsidRDefault="00A31AE3" w:rsidP="003415A5">
            <w:pPr>
              <w:autoSpaceDE w:val="0"/>
              <w:autoSpaceDN w:val="0"/>
              <w:adjustRightInd w:val="0"/>
              <w:rPr>
                <w:rFonts w:ascii="Arial" w:hAnsi="Arial" w:cs="Arial"/>
                <w:b/>
                <w:sz w:val="20"/>
                <w:szCs w:val="20"/>
                <w:lang w:val="en-GB"/>
              </w:rPr>
            </w:pPr>
            <w:r w:rsidRPr="003F0F6E">
              <w:rPr>
                <w:rFonts w:ascii="Arial" w:hAnsi="Arial" w:cs="Arial"/>
                <w:b/>
                <w:sz w:val="20"/>
                <w:szCs w:val="20"/>
                <w:lang w:val="en-GB"/>
              </w:rPr>
              <w:t>Latest</w:t>
            </w:r>
          </w:p>
          <w:p w14:paraId="351469B3" w14:textId="77777777" w:rsidR="00A31AE3" w:rsidRPr="003F0F6E" w:rsidRDefault="00A31AE3" w:rsidP="003415A5">
            <w:pPr>
              <w:autoSpaceDE w:val="0"/>
              <w:autoSpaceDN w:val="0"/>
              <w:adjustRightInd w:val="0"/>
              <w:rPr>
                <w:rFonts w:ascii="Arial" w:hAnsi="Arial" w:cs="Arial"/>
                <w:b/>
                <w:sz w:val="20"/>
                <w:szCs w:val="20"/>
                <w:lang w:val="en-GB"/>
              </w:rPr>
            </w:pPr>
            <w:r w:rsidRPr="003F0F6E">
              <w:rPr>
                <w:rFonts w:ascii="Arial" w:hAnsi="Arial" w:cs="Arial"/>
                <w:b/>
                <w:sz w:val="20"/>
                <w:szCs w:val="20"/>
                <w:lang w:val="en-GB"/>
              </w:rPr>
              <w:t>Delivery date</w:t>
            </w:r>
          </w:p>
        </w:tc>
        <w:tc>
          <w:tcPr>
            <w:tcW w:w="1076" w:type="dxa"/>
            <w:vMerge w:val="restart"/>
          </w:tcPr>
          <w:p w14:paraId="351469B4" w14:textId="77777777" w:rsidR="00A31AE3" w:rsidRPr="003F0F6E" w:rsidRDefault="00D023EA" w:rsidP="003415A5">
            <w:pPr>
              <w:rPr>
                <w:rFonts w:ascii="Arial" w:hAnsi="Arial" w:cs="Arial"/>
                <w:b/>
                <w:sz w:val="20"/>
                <w:szCs w:val="20"/>
                <w:lang w:val="en-GB"/>
              </w:rPr>
            </w:pPr>
            <w:r>
              <w:rPr>
                <w:rFonts w:ascii="Arial" w:hAnsi="Arial" w:cs="Arial"/>
                <w:b/>
                <w:noProof/>
                <w:sz w:val="20"/>
                <w:szCs w:val="20"/>
                <w:highlight w:val="cyan"/>
                <w:lang w:val="en-US"/>
              </w:rPr>
              <w:t>(</w:t>
            </w:r>
            <w:r w:rsidR="00A31AE3" w:rsidRPr="003F0F6E">
              <w:rPr>
                <w:rFonts w:ascii="Arial" w:hAnsi="Arial" w:cs="Arial"/>
                <w:b/>
                <w:noProof/>
                <w:sz w:val="20"/>
                <w:szCs w:val="20"/>
                <w:highlight w:val="cyan"/>
                <w:lang w:val="en-US"/>
              </w:rPr>
              <w:t>Country of Origin</w:t>
            </w:r>
            <w:r>
              <w:rPr>
                <w:rFonts w:ascii="Arial" w:hAnsi="Arial" w:cs="Arial"/>
                <w:noProof/>
                <w:sz w:val="20"/>
                <w:szCs w:val="20"/>
                <w:highlight w:val="cyan"/>
                <w:lang w:val="en-US"/>
              </w:rPr>
              <w:t xml:space="preserve">, </w:t>
            </w:r>
            <w:r w:rsidR="00A31AE3" w:rsidRPr="003F0F6E">
              <w:rPr>
                <w:rFonts w:ascii="Arial" w:hAnsi="Arial" w:cs="Arial"/>
                <w:noProof/>
                <w:sz w:val="20"/>
                <w:szCs w:val="20"/>
                <w:highlight w:val="cyan"/>
                <w:lang w:val="en-US"/>
              </w:rPr>
              <w:t>if required)</w:t>
            </w:r>
          </w:p>
        </w:tc>
        <w:tc>
          <w:tcPr>
            <w:tcW w:w="1906" w:type="dxa"/>
            <w:vMerge w:val="restart"/>
          </w:tcPr>
          <w:p w14:paraId="351469B5" w14:textId="77777777" w:rsidR="00A31AE3" w:rsidRPr="003F0F6E" w:rsidRDefault="00D023EA" w:rsidP="003415A5">
            <w:pPr>
              <w:rPr>
                <w:rFonts w:ascii="Arial" w:hAnsi="Arial" w:cs="Arial"/>
                <w:noProof/>
                <w:sz w:val="20"/>
                <w:szCs w:val="20"/>
                <w:highlight w:val="cyan"/>
                <w:lang w:val="en-US"/>
              </w:rPr>
            </w:pPr>
            <w:r>
              <w:rPr>
                <w:rFonts w:ascii="Arial" w:hAnsi="Arial" w:cs="Arial"/>
                <w:b/>
                <w:noProof/>
                <w:sz w:val="20"/>
                <w:szCs w:val="20"/>
                <w:highlight w:val="cyan"/>
                <w:lang w:val="en-GB"/>
              </w:rPr>
              <w:t>(</w:t>
            </w:r>
            <w:r w:rsidR="00A31AE3" w:rsidRPr="003F0F6E">
              <w:rPr>
                <w:rFonts w:ascii="Arial" w:hAnsi="Arial" w:cs="Arial"/>
                <w:b/>
                <w:noProof/>
                <w:sz w:val="20"/>
                <w:szCs w:val="20"/>
                <w:highlight w:val="cyan"/>
                <w:lang w:val="en-US"/>
              </w:rPr>
              <w:t>After Sales/Installation</w:t>
            </w:r>
            <w:r w:rsidR="00A31AE3" w:rsidRPr="003F0F6E">
              <w:rPr>
                <w:rFonts w:ascii="Arial" w:hAnsi="Arial" w:cs="Arial"/>
                <w:noProof/>
                <w:sz w:val="20"/>
                <w:szCs w:val="20"/>
                <w:highlight w:val="cyan"/>
                <w:lang w:val="en-US"/>
              </w:rPr>
              <w:t>/</w:t>
            </w:r>
          </w:p>
          <w:p w14:paraId="351469B6" w14:textId="77777777" w:rsidR="00A31AE3" w:rsidRPr="003F0F6E" w:rsidRDefault="00A31AE3" w:rsidP="003415A5">
            <w:pPr>
              <w:rPr>
                <w:rFonts w:ascii="Arial" w:hAnsi="Arial" w:cs="Arial"/>
                <w:b/>
                <w:sz w:val="20"/>
                <w:szCs w:val="20"/>
                <w:lang w:val="en-GB"/>
              </w:rPr>
            </w:pPr>
            <w:r w:rsidRPr="003F0F6E">
              <w:rPr>
                <w:rFonts w:ascii="Arial" w:hAnsi="Arial" w:cs="Arial"/>
                <w:noProof/>
                <w:sz w:val="20"/>
                <w:szCs w:val="20"/>
                <w:highlight w:val="cyan"/>
                <w:lang w:val="en-US"/>
              </w:rPr>
              <w:t>if required)</w:t>
            </w:r>
          </w:p>
        </w:tc>
      </w:tr>
      <w:tr w:rsidR="00A31AE3" w14:paraId="351469C0" w14:textId="77777777" w:rsidTr="00CF06CA">
        <w:trPr>
          <w:cantSplit/>
        </w:trPr>
        <w:tc>
          <w:tcPr>
            <w:tcW w:w="683" w:type="dxa"/>
            <w:vMerge/>
          </w:tcPr>
          <w:p w14:paraId="351469B8" w14:textId="77777777" w:rsidR="00A31AE3" w:rsidRDefault="00A31AE3" w:rsidP="003415A5">
            <w:pPr>
              <w:autoSpaceDE w:val="0"/>
              <w:autoSpaceDN w:val="0"/>
              <w:adjustRightInd w:val="0"/>
              <w:rPr>
                <w:rFonts w:ascii="Arial" w:hAnsi="Arial" w:cs="Arial"/>
                <w:b/>
                <w:sz w:val="20"/>
                <w:szCs w:val="20"/>
                <w:lang w:val="en-GB"/>
              </w:rPr>
            </w:pPr>
          </w:p>
        </w:tc>
        <w:tc>
          <w:tcPr>
            <w:tcW w:w="2434" w:type="dxa"/>
            <w:vMerge/>
          </w:tcPr>
          <w:p w14:paraId="351469B9" w14:textId="77777777" w:rsidR="00A31AE3" w:rsidRDefault="00A31AE3" w:rsidP="003415A5">
            <w:pPr>
              <w:autoSpaceDE w:val="0"/>
              <w:autoSpaceDN w:val="0"/>
              <w:adjustRightInd w:val="0"/>
              <w:rPr>
                <w:rFonts w:ascii="Arial" w:hAnsi="Arial" w:cs="Arial"/>
                <w:b/>
                <w:sz w:val="20"/>
                <w:szCs w:val="20"/>
                <w:lang w:val="en-GB"/>
              </w:rPr>
            </w:pPr>
          </w:p>
        </w:tc>
        <w:tc>
          <w:tcPr>
            <w:tcW w:w="768" w:type="dxa"/>
            <w:vMerge/>
          </w:tcPr>
          <w:p w14:paraId="351469BA" w14:textId="77777777" w:rsidR="00A31AE3" w:rsidRDefault="00A31AE3" w:rsidP="003415A5">
            <w:pPr>
              <w:autoSpaceDE w:val="0"/>
              <w:autoSpaceDN w:val="0"/>
              <w:adjustRightInd w:val="0"/>
              <w:rPr>
                <w:rFonts w:ascii="Arial" w:hAnsi="Arial" w:cs="Arial"/>
                <w:b/>
                <w:sz w:val="20"/>
                <w:szCs w:val="20"/>
                <w:lang w:val="en-GB"/>
              </w:rPr>
            </w:pPr>
          </w:p>
        </w:tc>
        <w:tc>
          <w:tcPr>
            <w:tcW w:w="958" w:type="dxa"/>
          </w:tcPr>
          <w:p w14:paraId="351469BB" w14:textId="77777777" w:rsidR="00A31AE3" w:rsidRPr="003F0F6E" w:rsidRDefault="00A31AE3" w:rsidP="003415A5">
            <w:pPr>
              <w:rPr>
                <w:rFonts w:ascii="Arial" w:hAnsi="Arial" w:cs="Arial"/>
                <w:b/>
                <w:sz w:val="20"/>
                <w:szCs w:val="20"/>
                <w:lang w:val="en-GB"/>
              </w:rPr>
            </w:pPr>
            <w:r w:rsidRPr="003F0F6E">
              <w:rPr>
                <w:rFonts w:ascii="Arial" w:hAnsi="Arial" w:cs="Arial"/>
                <w:b/>
                <w:noProof/>
                <w:sz w:val="20"/>
                <w:szCs w:val="20"/>
                <w:lang w:val="en-US"/>
              </w:rPr>
              <w:t>Unit Price</w:t>
            </w:r>
          </w:p>
        </w:tc>
        <w:tc>
          <w:tcPr>
            <w:tcW w:w="945" w:type="dxa"/>
          </w:tcPr>
          <w:p w14:paraId="351469BC" w14:textId="77777777" w:rsidR="00A31AE3" w:rsidRPr="003F0F6E" w:rsidRDefault="00A31AE3" w:rsidP="003415A5">
            <w:pPr>
              <w:rPr>
                <w:rFonts w:ascii="Arial" w:hAnsi="Arial" w:cs="Arial"/>
                <w:b/>
                <w:sz w:val="20"/>
                <w:szCs w:val="20"/>
                <w:lang w:val="en-GB"/>
              </w:rPr>
            </w:pPr>
            <w:r w:rsidRPr="003F0F6E">
              <w:rPr>
                <w:rFonts w:ascii="Arial" w:hAnsi="Arial" w:cs="Arial"/>
                <w:b/>
                <w:noProof/>
                <w:sz w:val="20"/>
                <w:szCs w:val="20"/>
                <w:lang w:val="en-US"/>
              </w:rPr>
              <w:t>Total Price</w:t>
            </w:r>
            <w:r w:rsidRPr="003F0F6E">
              <w:rPr>
                <w:rFonts w:ascii="Arial" w:hAnsi="Arial" w:cs="Arial"/>
                <w:b/>
                <w:sz w:val="20"/>
                <w:szCs w:val="20"/>
                <w:lang w:val="en-GB"/>
              </w:rPr>
              <w:t xml:space="preserve"> </w:t>
            </w:r>
          </w:p>
        </w:tc>
        <w:tc>
          <w:tcPr>
            <w:tcW w:w="1084" w:type="dxa"/>
            <w:vMerge/>
          </w:tcPr>
          <w:p w14:paraId="351469BD" w14:textId="77777777" w:rsidR="00A31AE3" w:rsidRDefault="00A31AE3" w:rsidP="003415A5">
            <w:pPr>
              <w:autoSpaceDE w:val="0"/>
              <w:autoSpaceDN w:val="0"/>
              <w:adjustRightInd w:val="0"/>
              <w:rPr>
                <w:rFonts w:ascii="Arial" w:hAnsi="Arial" w:cs="Arial"/>
                <w:b/>
                <w:sz w:val="20"/>
                <w:szCs w:val="20"/>
                <w:lang w:val="en-GB"/>
              </w:rPr>
            </w:pPr>
          </w:p>
        </w:tc>
        <w:tc>
          <w:tcPr>
            <w:tcW w:w="1076" w:type="dxa"/>
            <w:vMerge/>
          </w:tcPr>
          <w:p w14:paraId="351469BE" w14:textId="77777777" w:rsidR="00A31AE3" w:rsidRPr="00D92547" w:rsidRDefault="00A31AE3" w:rsidP="003415A5">
            <w:pPr>
              <w:autoSpaceDE w:val="0"/>
              <w:autoSpaceDN w:val="0"/>
              <w:adjustRightInd w:val="0"/>
              <w:rPr>
                <w:rFonts w:ascii="Arial" w:hAnsi="Arial" w:cs="Arial"/>
                <w:b/>
                <w:sz w:val="20"/>
                <w:szCs w:val="20"/>
                <w:highlight w:val="yellow"/>
                <w:lang w:val="en-GB"/>
              </w:rPr>
            </w:pPr>
          </w:p>
        </w:tc>
        <w:tc>
          <w:tcPr>
            <w:tcW w:w="1906" w:type="dxa"/>
            <w:vMerge/>
          </w:tcPr>
          <w:p w14:paraId="351469BF" w14:textId="77777777" w:rsidR="00A31AE3" w:rsidRPr="00D92547" w:rsidRDefault="00A31AE3" w:rsidP="003415A5">
            <w:pPr>
              <w:autoSpaceDE w:val="0"/>
              <w:autoSpaceDN w:val="0"/>
              <w:adjustRightInd w:val="0"/>
              <w:rPr>
                <w:rFonts w:ascii="Arial" w:hAnsi="Arial" w:cs="Arial"/>
                <w:b/>
                <w:sz w:val="20"/>
                <w:szCs w:val="20"/>
                <w:highlight w:val="yellow"/>
                <w:lang w:val="en-GB"/>
              </w:rPr>
            </w:pPr>
          </w:p>
        </w:tc>
      </w:tr>
      <w:tr w:rsidR="003F0F6E" w14:paraId="351469C9" w14:textId="77777777" w:rsidTr="00CF06CA">
        <w:tc>
          <w:tcPr>
            <w:tcW w:w="683" w:type="dxa"/>
          </w:tcPr>
          <w:p w14:paraId="351469C1" w14:textId="77777777" w:rsidR="003F0F6E" w:rsidRDefault="003F0F6E" w:rsidP="003415A5">
            <w:pPr>
              <w:jc w:val="center"/>
              <w:rPr>
                <w:rFonts w:ascii="Arial" w:hAnsi="Arial" w:cs="Arial"/>
                <w:sz w:val="20"/>
                <w:szCs w:val="20"/>
                <w:lang w:val="en-GB"/>
              </w:rPr>
            </w:pPr>
            <w:r>
              <w:rPr>
                <w:rFonts w:ascii="Arial" w:hAnsi="Arial" w:cs="Arial"/>
                <w:sz w:val="20"/>
                <w:szCs w:val="20"/>
                <w:lang w:val="en-GB"/>
              </w:rPr>
              <w:t>1</w:t>
            </w:r>
          </w:p>
        </w:tc>
        <w:tc>
          <w:tcPr>
            <w:tcW w:w="2434" w:type="dxa"/>
          </w:tcPr>
          <w:p w14:paraId="351469C2" w14:textId="77777777" w:rsidR="003F0F6E" w:rsidRPr="004E5743" w:rsidRDefault="003F0F6E" w:rsidP="003415A5">
            <w:pPr>
              <w:rPr>
                <w:rFonts w:ascii="Arial" w:hAnsi="Arial" w:cs="Arial"/>
                <w:sz w:val="20"/>
                <w:szCs w:val="20"/>
                <w:highlight w:val="lightGray"/>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D</w:t>
            </w:r>
            <w:r w:rsidRPr="00532EC4">
              <w:rPr>
                <w:rFonts w:ascii="Arial" w:hAnsi="Arial" w:cs="Arial"/>
                <w:sz w:val="20"/>
                <w:szCs w:val="20"/>
                <w:highlight w:val="yellow"/>
                <w:lang w:val="en-GB"/>
              </w:rPr>
              <w:t>escription of Goods</w:t>
            </w:r>
            <w:r>
              <w:rPr>
                <w:rFonts w:ascii="Arial" w:hAnsi="Arial" w:cs="Arial"/>
                <w:sz w:val="20"/>
                <w:szCs w:val="20"/>
                <w:highlight w:val="yellow"/>
                <w:lang w:val="en-GB"/>
              </w:rPr>
              <w:t xml:space="preserve"> incl. full technical specifications</w:t>
            </w:r>
            <w:r w:rsidRPr="00532EC4">
              <w:rPr>
                <w:rFonts w:ascii="Arial" w:hAnsi="Arial" w:cs="Arial"/>
                <w:sz w:val="20"/>
                <w:szCs w:val="20"/>
                <w:highlight w:val="yellow"/>
                <w:lang w:val="en-GB"/>
              </w:rPr>
              <w:t>&gt;</w:t>
            </w:r>
          </w:p>
        </w:tc>
        <w:tc>
          <w:tcPr>
            <w:tcW w:w="768" w:type="dxa"/>
          </w:tcPr>
          <w:p w14:paraId="351469C3" w14:textId="77777777" w:rsidR="003F0F6E" w:rsidRDefault="003F0F6E" w:rsidP="003415A5">
            <w:pPr>
              <w:jc w:val="center"/>
              <w:rPr>
                <w:rFonts w:ascii="Arial" w:hAnsi="Arial" w:cs="Arial"/>
                <w:sz w:val="20"/>
                <w:szCs w:val="20"/>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q</w:t>
            </w:r>
            <w:r w:rsidRPr="00532EC4">
              <w:rPr>
                <w:rFonts w:ascii="Arial" w:hAnsi="Arial" w:cs="Arial"/>
                <w:sz w:val="20"/>
                <w:szCs w:val="20"/>
                <w:highlight w:val="yellow"/>
                <w:lang w:val="en-GB"/>
              </w:rPr>
              <w:t>ty&gt;</w:t>
            </w:r>
          </w:p>
        </w:tc>
        <w:tc>
          <w:tcPr>
            <w:tcW w:w="958" w:type="dxa"/>
          </w:tcPr>
          <w:p w14:paraId="351469C4" w14:textId="77777777" w:rsidR="003F0F6E" w:rsidRPr="0043726A" w:rsidRDefault="003F0F6E" w:rsidP="003415A5">
            <w:pPr>
              <w:autoSpaceDE w:val="0"/>
              <w:autoSpaceDN w:val="0"/>
              <w:adjustRightInd w:val="0"/>
              <w:rPr>
                <w:rFonts w:ascii="Arial" w:hAnsi="Arial" w:cs="Arial"/>
                <w:b/>
                <w:sz w:val="20"/>
                <w:szCs w:val="20"/>
                <w:lang w:val="en-GB"/>
              </w:rPr>
            </w:pPr>
          </w:p>
        </w:tc>
        <w:tc>
          <w:tcPr>
            <w:tcW w:w="945" w:type="dxa"/>
          </w:tcPr>
          <w:p w14:paraId="351469C5" w14:textId="77777777" w:rsidR="003F0F6E" w:rsidRDefault="003F0F6E" w:rsidP="003415A5">
            <w:pPr>
              <w:autoSpaceDE w:val="0"/>
              <w:autoSpaceDN w:val="0"/>
              <w:adjustRightInd w:val="0"/>
              <w:rPr>
                <w:rFonts w:ascii="Arial" w:hAnsi="Arial" w:cs="Arial"/>
                <w:b/>
                <w:sz w:val="20"/>
                <w:szCs w:val="20"/>
                <w:lang w:val="en-GB"/>
              </w:rPr>
            </w:pPr>
          </w:p>
        </w:tc>
        <w:tc>
          <w:tcPr>
            <w:tcW w:w="1084" w:type="dxa"/>
          </w:tcPr>
          <w:p w14:paraId="351469C6" w14:textId="77777777" w:rsidR="003F0F6E" w:rsidRDefault="003F0F6E" w:rsidP="003415A5">
            <w:pPr>
              <w:autoSpaceDE w:val="0"/>
              <w:autoSpaceDN w:val="0"/>
              <w:adjustRightInd w:val="0"/>
              <w:rPr>
                <w:rFonts w:ascii="Arial" w:hAnsi="Arial" w:cs="Arial"/>
                <w:b/>
                <w:sz w:val="20"/>
                <w:szCs w:val="20"/>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c>
          <w:tcPr>
            <w:tcW w:w="1076" w:type="dxa"/>
          </w:tcPr>
          <w:p w14:paraId="351469C7" w14:textId="77777777" w:rsidR="003F0F6E" w:rsidRPr="0043726A" w:rsidRDefault="003F0F6E" w:rsidP="003415A5">
            <w:pPr>
              <w:autoSpaceDE w:val="0"/>
              <w:autoSpaceDN w:val="0"/>
              <w:adjustRightInd w:val="0"/>
              <w:rPr>
                <w:rFonts w:ascii="Arial" w:hAnsi="Arial" w:cs="Arial"/>
                <w:b/>
                <w:sz w:val="20"/>
                <w:szCs w:val="20"/>
                <w:lang w:val="en-GB"/>
              </w:rPr>
            </w:pPr>
          </w:p>
        </w:tc>
        <w:tc>
          <w:tcPr>
            <w:tcW w:w="1906" w:type="dxa"/>
          </w:tcPr>
          <w:p w14:paraId="351469C8" w14:textId="77777777" w:rsidR="003F0F6E" w:rsidRDefault="003F0F6E" w:rsidP="003415A5">
            <w:pPr>
              <w:autoSpaceDE w:val="0"/>
              <w:autoSpaceDN w:val="0"/>
              <w:adjustRightInd w:val="0"/>
              <w:rPr>
                <w:rFonts w:ascii="Arial" w:hAnsi="Arial" w:cs="Arial"/>
                <w:b/>
                <w:sz w:val="20"/>
                <w:szCs w:val="20"/>
                <w:lang w:val="en-GB"/>
              </w:rPr>
            </w:pPr>
          </w:p>
        </w:tc>
      </w:tr>
      <w:tr w:rsidR="003F0F6E" w14:paraId="351469D2" w14:textId="77777777" w:rsidTr="00CF06CA">
        <w:tc>
          <w:tcPr>
            <w:tcW w:w="683" w:type="dxa"/>
          </w:tcPr>
          <w:p w14:paraId="351469CA" w14:textId="77777777" w:rsidR="003F0F6E" w:rsidRDefault="003F0F6E" w:rsidP="003415A5">
            <w:pPr>
              <w:jc w:val="center"/>
              <w:rPr>
                <w:rFonts w:ascii="Arial" w:hAnsi="Arial" w:cs="Arial"/>
                <w:sz w:val="20"/>
                <w:szCs w:val="20"/>
                <w:lang w:val="en-GB"/>
              </w:rPr>
            </w:pPr>
            <w:r>
              <w:rPr>
                <w:rFonts w:ascii="Arial" w:hAnsi="Arial" w:cs="Arial"/>
                <w:sz w:val="20"/>
                <w:szCs w:val="20"/>
                <w:lang w:val="en-GB"/>
              </w:rPr>
              <w:t>2</w:t>
            </w:r>
          </w:p>
        </w:tc>
        <w:tc>
          <w:tcPr>
            <w:tcW w:w="2434" w:type="dxa"/>
          </w:tcPr>
          <w:p w14:paraId="351469CB" w14:textId="77777777" w:rsidR="003F0F6E" w:rsidRPr="004E5743" w:rsidRDefault="003F0F6E" w:rsidP="003415A5">
            <w:pPr>
              <w:rPr>
                <w:rFonts w:ascii="Arial" w:hAnsi="Arial" w:cs="Arial"/>
                <w:sz w:val="20"/>
                <w:szCs w:val="20"/>
                <w:highlight w:val="lightGray"/>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D</w:t>
            </w:r>
            <w:r w:rsidRPr="00532EC4">
              <w:rPr>
                <w:rFonts w:ascii="Arial" w:hAnsi="Arial" w:cs="Arial"/>
                <w:sz w:val="20"/>
                <w:szCs w:val="20"/>
                <w:highlight w:val="yellow"/>
                <w:lang w:val="en-GB"/>
              </w:rPr>
              <w:t>escription of Goods&gt;</w:t>
            </w:r>
          </w:p>
        </w:tc>
        <w:tc>
          <w:tcPr>
            <w:tcW w:w="768" w:type="dxa"/>
          </w:tcPr>
          <w:p w14:paraId="351469CC" w14:textId="77777777" w:rsidR="003F0F6E" w:rsidRDefault="003F0F6E" w:rsidP="003415A5">
            <w:pPr>
              <w:jc w:val="center"/>
              <w:rPr>
                <w:rFonts w:ascii="Arial" w:hAnsi="Arial" w:cs="Arial"/>
                <w:sz w:val="20"/>
                <w:szCs w:val="20"/>
                <w:lang w:val="en-GB"/>
              </w:rPr>
            </w:pPr>
            <w:r w:rsidRPr="00532EC4">
              <w:rPr>
                <w:rFonts w:ascii="Arial" w:hAnsi="Arial" w:cs="Arial"/>
                <w:sz w:val="20"/>
                <w:szCs w:val="20"/>
                <w:highlight w:val="yellow"/>
                <w:lang w:val="en-GB"/>
              </w:rPr>
              <w:t>&lt;qty&gt;</w:t>
            </w:r>
          </w:p>
        </w:tc>
        <w:tc>
          <w:tcPr>
            <w:tcW w:w="958" w:type="dxa"/>
          </w:tcPr>
          <w:p w14:paraId="351469CD" w14:textId="77777777" w:rsidR="003F0F6E" w:rsidRPr="0043726A" w:rsidRDefault="003F0F6E" w:rsidP="003415A5">
            <w:pPr>
              <w:autoSpaceDE w:val="0"/>
              <w:autoSpaceDN w:val="0"/>
              <w:adjustRightInd w:val="0"/>
              <w:rPr>
                <w:rFonts w:ascii="Arial" w:hAnsi="Arial" w:cs="Arial"/>
                <w:b/>
                <w:sz w:val="20"/>
                <w:szCs w:val="20"/>
                <w:lang w:val="en-GB"/>
              </w:rPr>
            </w:pPr>
          </w:p>
        </w:tc>
        <w:tc>
          <w:tcPr>
            <w:tcW w:w="945" w:type="dxa"/>
          </w:tcPr>
          <w:p w14:paraId="351469CE" w14:textId="77777777" w:rsidR="003F0F6E" w:rsidRDefault="003F0F6E" w:rsidP="003415A5">
            <w:pPr>
              <w:autoSpaceDE w:val="0"/>
              <w:autoSpaceDN w:val="0"/>
              <w:adjustRightInd w:val="0"/>
              <w:rPr>
                <w:rFonts w:ascii="Arial" w:hAnsi="Arial" w:cs="Arial"/>
                <w:b/>
                <w:sz w:val="20"/>
                <w:szCs w:val="20"/>
                <w:lang w:val="en-GB"/>
              </w:rPr>
            </w:pPr>
          </w:p>
        </w:tc>
        <w:tc>
          <w:tcPr>
            <w:tcW w:w="1084" w:type="dxa"/>
          </w:tcPr>
          <w:p w14:paraId="351469CF" w14:textId="77777777" w:rsidR="003F0F6E" w:rsidRDefault="003F0F6E" w:rsidP="003415A5">
            <w:pPr>
              <w:autoSpaceDE w:val="0"/>
              <w:autoSpaceDN w:val="0"/>
              <w:adjustRightInd w:val="0"/>
              <w:rPr>
                <w:rFonts w:ascii="Arial" w:hAnsi="Arial" w:cs="Arial"/>
                <w:b/>
                <w:sz w:val="20"/>
                <w:szCs w:val="20"/>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c>
          <w:tcPr>
            <w:tcW w:w="1076" w:type="dxa"/>
          </w:tcPr>
          <w:p w14:paraId="351469D0" w14:textId="77777777" w:rsidR="003F0F6E" w:rsidRPr="0043726A" w:rsidRDefault="003F0F6E" w:rsidP="003415A5">
            <w:pPr>
              <w:autoSpaceDE w:val="0"/>
              <w:autoSpaceDN w:val="0"/>
              <w:adjustRightInd w:val="0"/>
              <w:rPr>
                <w:rFonts w:ascii="Arial" w:hAnsi="Arial" w:cs="Arial"/>
                <w:b/>
                <w:sz w:val="20"/>
                <w:szCs w:val="20"/>
                <w:lang w:val="en-GB"/>
              </w:rPr>
            </w:pPr>
          </w:p>
        </w:tc>
        <w:tc>
          <w:tcPr>
            <w:tcW w:w="1906" w:type="dxa"/>
          </w:tcPr>
          <w:p w14:paraId="351469D1" w14:textId="77777777" w:rsidR="003F0F6E" w:rsidRDefault="003F0F6E" w:rsidP="003415A5">
            <w:pPr>
              <w:autoSpaceDE w:val="0"/>
              <w:autoSpaceDN w:val="0"/>
              <w:adjustRightInd w:val="0"/>
              <w:rPr>
                <w:rFonts w:ascii="Arial" w:hAnsi="Arial" w:cs="Arial"/>
                <w:b/>
                <w:sz w:val="20"/>
                <w:szCs w:val="20"/>
                <w:lang w:val="en-GB"/>
              </w:rPr>
            </w:pPr>
          </w:p>
        </w:tc>
      </w:tr>
      <w:tr w:rsidR="003F0F6E" w14:paraId="351469DB" w14:textId="77777777" w:rsidTr="00CF06CA">
        <w:tc>
          <w:tcPr>
            <w:tcW w:w="683" w:type="dxa"/>
          </w:tcPr>
          <w:p w14:paraId="351469D3" w14:textId="77777777" w:rsidR="003F0F6E" w:rsidRDefault="003F0F6E" w:rsidP="003415A5">
            <w:pPr>
              <w:jc w:val="center"/>
              <w:rPr>
                <w:rFonts w:ascii="Arial" w:hAnsi="Arial" w:cs="Arial"/>
                <w:sz w:val="20"/>
                <w:szCs w:val="20"/>
                <w:lang w:val="en-GB"/>
              </w:rPr>
            </w:pPr>
            <w:r>
              <w:rPr>
                <w:rFonts w:ascii="Arial" w:hAnsi="Arial" w:cs="Arial"/>
                <w:sz w:val="20"/>
                <w:szCs w:val="20"/>
                <w:lang w:val="en-GB"/>
              </w:rPr>
              <w:t>3</w:t>
            </w:r>
          </w:p>
        </w:tc>
        <w:tc>
          <w:tcPr>
            <w:tcW w:w="2434" w:type="dxa"/>
          </w:tcPr>
          <w:p w14:paraId="351469D4" w14:textId="77777777" w:rsidR="003F0F6E" w:rsidRPr="00207535" w:rsidRDefault="003F0F6E" w:rsidP="003415A5">
            <w:pPr>
              <w:rPr>
                <w:rFonts w:ascii="Arial" w:hAnsi="Arial" w:cs="Arial"/>
                <w:sz w:val="20"/>
                <w:szCs w:val="20"/>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escription Goods&gt;</w:t>
            </w:r>
          </w:p>
        </w:tc>
        <w:tc>
          <w:tcPr>
            <w:tcW w:w="768" w:type="dxa"/>
          </w:tcPr>
          <w:p w14:paraId="351469D5" w14:textId="77777777" w:rsidR="003F0F6E" w:rsidRDefault="003F0F6E" w:rsidP="003415A5">
            <w:pPr>
              <w:jc w:val="center"/>
              <w:rPr>
                <w:rFonts w:ascii="Arial" w:hAnsi="Arial" w:cs="Arial"/>
                <w:sz w:val="20"/>
                <w:szCs w:val="20"/>
                <w:lang w:val="en-GB"/>
              </w:rPr>
            </w:pPr>
            <w:r w:rsidRPr="00532EC4">
              <w:rPr>
                <w:rFonts w:ascii="Arial" w:hAnsi="Arial" w:cs="Arial"/>
                <w:sz w:val="20"/>
                <w:szCs w:val="20"/>
                <w:highlight w:val="yellow"/>
                <w:lang w:val="en-GB"/>
              </w:rPr>
              <w:t>&lt;qty&gt;</w:t>
            </w:r>
          </w:p>
        </w:tc>
        <w:tc>
          <w:tcPr>
            <w:tcW w:w="958" w:type="dxa"/>
          </w:tcPr>
          <w:p w14:paraId="351469D6" w14:textId="77777777" w:rsidR="003F0F6E" w:rsidRPr="0043726A" w:rsidRDefault="003F0F6E" w:rsidP="003415A5">
            <w:pPr>
              <w:autoSpaceDE w:val="0"/>
              <w:autoSpaceDN w:val="0"/>
              <w:adjustRightInd w:val="0"/>
              <w:rPr>
                <w:rFonts w:ascii="Arial" w:hAnsi="Arial" w:cs="Arial"/>
                <w:b/>
                <w:sz w:val="20"/>
                <w:szCs w:val="20"/>
                <w:lang w:val="en-GB"/>
              </w:rPr>
            </w:pPr>
          </w:p>
        </w:tc>
        <w:tc>
          <w:tcPr>
            <w:tcW w:w="945" w:type="dxa"/>
          </w:tcPr>
          <w:p w14:paraId="351469D7" w14:textId="77777777" w:rsidR="003F0F6E" w:rsidRDefault="003F0F6E" w:rsidP="003415A5">
            <w:pPr>
              <w:autoSpaceDE w:val="0"/>
              <w:autoSpaceDN w:val="0"/>
              <w:adjustRightInd w:val="0"/>
              <w:rPr>
                <w:rFonts w:ascii="Arial" w:hAnsi="Arial" w:cs="Arial"/>
                <w:b/>
                <w:sz w:val="20"/>
                <w:szCs w:val="20"/>
                <w:lang w:val="en-GB"/>
              </w:rPr>
            </w:pPr>
          </w:p>
        </w:tc>
        <w:tc>
          <w:tcPr>
            <w:tcW w:w="1084" w:type="dxa"/>
          </w:tcPr>
          <w:p w14:paraId="351469D8" w14:textId="77777777" w:rsidR="003F0F6E" w:rsidRDefault="003F0F6E" w:rsidP="003415A5">
            <w:pPr>
              <w:autoSpaceDE w:val="0"/>
              <w:autoSpaceDN w:val="0"/>
              <w:adjustRightInd w:val="0"/>
              <w:rPr>
                <w:rFonts w:ascii="Arial" w:hAnsi="Arial" w:cs="Arial"/>
                <w:b/>
                <w:sz w:val="20"/>
                <w:szCs w:val="20"/>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c>
          <w:tcPr>
            <w:tcW w:w="1076" w:type="dxa"/>
          </w:tcPr>
          <w:p w14:paraId="351469D9" w14:textId="77777777" w:rsidR="003F0F6E" w:rsidRPr="0043726A" w:rsidRDefault="003F0F6E" w:rsidP="003415A5">
            <w:pPr>
              <w:autoSpaceDE w:val="0"/>
              <w:autoSpaceDN w:val="0"/>
              <w:adjustRightInd w:val="0"/>
              <w:rPr>
                <w:rFonts w:ascii="Arial" w:hAnsi="Arial" w:cs="Arial"/>
                <w:b/>
                <w:sz w:val="20"/>
                <w:szCs w:val="20"/>
                <w:lang w:val="en-GB"/>
              </w:rPr>
            </w:pPr>
          </w:p>
        </w:tc>
        <w:tc>
          <w:tcPr>
            <w:tcW w:w="1906" w:type="dxa"/>
          </w:tcPr>
          <w:p w14:paraId="351469DA" w14:textId="77777777" w:rsidR="003F0F6E" w:rsidRDefault="003F0F6E" w:rsidP="003415A5">
            <w:pPr>
              <w:autoSpaceDE w:val="0"/>
              <w:autoSpaceDN w:val="0"/>
              <w:adjustRightInd w:val="0"/>
              <w:rPr>
                <w:rFonts w:ascii="Arial" w:hAnsi="Arial" w:cs="Arial"/>
                <w:b/>
                <w:sz w:val="20"/>
                <w:szCs w:val="20"/>
                <w:lang w:val="en-GB"/>
              </w:rPr>
            </w:pPr>
          </w:p>
        </w:tc>
      </w:tr>
      <w:tr w:rsidR="003F0F6E" w14:paraId="351469E4" w14:textId="77777777" w:rsidTr="00CF06CA">
        <w:tc>
          <w:tcPr>
            <w:tcW w:w="683" w:type="dxa"/>
          </w:tcPr>
          <w:p w14:paraId="351469DC" w14:textId="77777777" w:rsidR="003F0F6E" w:rsidRDefault="003F0F6E" w:rsidP="003415A5">
            <w:pPr>
              <w:jc w:val="center"/>
              <w:rPr>
                <w:rFonts w:ascii="Arial" w:hAnsi="Arial" w:cs="Arial"/>
                <w:sz w:val="20"/>
                <w:szCs w:val="20"/>
                <w:lang w:val="en-GB"/>
              </w:rPr>
            </w:pPr>
            <w:r>
              <w:rPr>
                <w:rFonts w:ascii="Arial" w:hAnsi="Arial" w:cs="Arial"/>
                <w:sz w:val="20"/>
                <w:szCs w:val="20"/>
                <w:lang w:val="en-GB"/>
              </w:rPr>
              <w:t>4</w:t>
            </w:r>
          </w:p>
        </w:tc>
        <w:tc>
          <w:tcPr>
            <w:tcW w:w="2434" w:type="dxa"/>
          </w:tcPr>
          <w:p w14:paraId="351469DD" w14:textId="77777777" w:rsidR="003F0F6E" w:rsidRPr="00207535" w:rsidRDefault="003F0F6E" w:rsidP="003415A5">
            <w:pPr>
              <w:rPr>
                <w:rFonts w:ascii="Arial" w:hAnsi="Arial" w:cs="Arial"/>
                <w:sz w:val="20"/>
                <w:szCs w:val="20"/>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escription Goods&gt;</w:t>
            </w:r>
          </w:p>
        </w:tc>
        <w:tc>
          <w:tcPr>
            <w:tcW w:w="768" w:type="dxa"/>
          </w:tcPr>
          <w:p w14:paraId="351469DE" w14:textId="77777777" w:rsidR="003F0F6E" w:rsidRDefault="003F0F6E" w:rsidP="003415A5">
            <w:pPr>
              <w:jc w:val="center"/>
              <w:rPr>
                <w:rFonts w:ascii="Arial" w:hAnsi="Arial" w:cs="Arial"/>
                <w:sz w:val="20"/>
                <w:szCs w:val="20"/>
                <w:lang w:val="en-GB"/>
              </w:rPr>
            </w:pPr>
            <w:r w:rsidRPr="00532EC4">
              <w:rPr>
                <w:rFonts w:ascii="Arial" w:hAnsi="Arial" w:cs="Arial"/>
                <w:sz w:val="20"/>
                <w:szCs w:val="20"/>
                <w:highlight w:val="yellow"/>
                <w:lang w:val="en-GB"/>
              </w:rPr>
              <w:t>&lt;qty&gt;</w:t>
            </w:r>
          </w:p>
        </w:tc>
        <w:tc>
          <w:tcPr>
            <w:tcW w:w="958" w:type="dxa"/>
          </w:tcPr>
          <w:p w14:paraId="351469DF" w14:textId="77777777" w:rsidR="003F0F6E" w:rsidRPr="0043726A" w:rsidRDefault="003F0F6E" w:rsidP="003415A5">
            <w:pPr>
              <w:autoSpaceDE w:val="0"/>
              <w:autoSpaceDN w:val="0"/>
              <w:adjustRightInd w:val="0"/>
              <w:rPr>
                <w:rFonts w:ascii="Arial" w:hAnsi="Arial" w:cs="Arial"/>
                <w:b/>
                <w:sz w:val="20"/>
                <w:szCs w:val="20"/>
                <w:lang w:val="en-GB"/>
              </w:rPr>
            </w:pPr>
          </w:p>
        </w:tc>
        <w:tc>
          <w:tcPr>
            <w:tcW w:w="945" w:type="dxa"/>
          </w:tcPr>
          <w:p w14:paraId="351469E0" w14:textId="77777777" w:rsidR="003F0F6E" w:rsidRDefault="003F0F6E" w:rsidP="003415A5">
            <w:pPr>
              <w:autoSpaceDE w:val="0"/>
              <w:autoSpaceDN w:val="0"/>
              <w:adjustRightInd w:val="0"/>
              <w:rPr>
                <w:rFonts w:ascii="Arial" w:hAnsi="Arial" w:cs="Arial"/>
                <w:b/>
                <w:sz w:val="20"/>
                <w:szCs w:val="20"/>
                <w:lang w:val="en-GB"/>
              </w:rPr>
            </w:pPr>
          </w:p>
        </w:tc>
        <w:tc>
          <w:tcPr>
            <w:tcW w:w="1084" w:type="dxa"/>
          </w:tcPr>
          <w:p w14:paraId="351469E1" w14:textId="77777777" w:rsidR="003F0F6E" w:rsidRDefault="003F0F6E" w:rsidP="003415A5">
            <w:pPr>
              <w:autoSpaceDE w:val="0"/>
              <w:autoSpaceDN w:val="0"/>
              <w:adjustRightInd w:val="0"/>
              <w:rPr>
                <w:rFonts w:ascii="Arial" w:hAnsi="Arial" w:cs="Arial"/>
                <w:b/>
                <w:sz w:val="20"/>
                <w:szCs w:val="20"/>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c>
          <w:tcPr>
            <w:tcW w:w="1076" w:type="dxa"/>
          </w:tcPr>
          <w:p w14:paraId="351469E2" w14:textId="77777777" w:rsidR="003F0F6E" w:rsidRPr="0043726A" w:rsidRDefault="003F0F6E" w:rsidP="003415A5">
            <w:pPr>
              <w:autoSpaceDE w:val="0"/>
              <w:autoSpaceDN w:val="0"/>
              <w:adjustRightInd w:val="0"/>
              <w:rPr>
                <w:rFonts w:ascii="Arial" w:hAnsi="Arial" w:cs="Arial"/>
                <w:b/>
                <w:sz w:val="20"/>
                <w:szCs w:val="20"/>
                <w:lang w:val="en-GB"/>
              </w:rPr>
            </w:pPr>
          </w:p>
        </w:tc>
        <w:tc>
          <w:tcPr>
            <w:tcW w:w="1906" w:type="dxa"/>
          </w:tcPr>
          <w:p w14:paraId="351469E3" w14:textId="77777777" w:rsidR="003F0F6E" w:rsidRDefault="003F0F6E" w:rsidP="003415A5">
            <w:pPr>
              <w:autoSpaceDE w:val="0"/>
              <w:autoSpaceDN w:val="0"/>
              <w:adjustRightInd w:val="0"/>
              <w:rPr>
                <w:rFonts w:ascii="Arial" w:hAnsi="Arial" w:cs="Arial"/>
                <w:b/>
                <w:sz w:val="20"/>
                <w:szCs w:val="20"/>
                <w:lang w:val="en-GB"/>
              </w:rPr>
            </w:pPr>
          </w:p>
        </w:tc>
      </w:tr>
      <w:tr w:rsidR="00A31AE3" w:rsidRPr="00BA4F86" w14:paraId="351469ED" w14:textId="77777777" w:rsidTr="00CF06CA">
        <w:tc>
          <w:tcPr>
            <w:tcW w:w="683" w:type="dxa"/>
          </w:tcPr>
          <w:p w14:paraId="351469E5" w14:textId="77777777" w:rsidR="00A31AE3" w:rsidRDefault="00A31AE3" w:rsidP="003415A5">
            <w:pPr>
              <w:jc w:val="center"/>
              <w:rPr>
                <w:rFonts w:ascii="Arial" w:hAnsi="Arial" w:cs="Arial"/>
                <w:sz w:val="20"/>
                <w:szCs w:val="20"/>
                <w:lang w:val="en-GB"/>
              </w:rPr>
            </w:pPr>
          </w:p>
        </w:tc>
        <w:tc>
          <w:tcPr>
            <w:tcW w:w="2434" w:type="dxa"/>
          </w:tcPr>
          <w:p w14:paraId="351469E6" w14:textId="77777777" w:rsidR="00A31AE3" w:rsidRPr="00207535" w:rsidRDefault="00A31AE3" w:rsidP="003415A5">
            <w:pPr>
              <w:rPr>
                <w:rFonts w:ascii="Arial" w:hAnsi="Arial" w:cs="Arial"/>
                <w:sz w:val="20"/>
                <w:szCs w:val="20"/>
                <w:lang w:val="en-GB"/>
              </w:rPr>
            </w:pPr>
            <w:r>
              <w:rPr>
                <w:rFonts w:ascii="Arial" w:hAnsi="Arial" w:cs="Arial"/>
                <w:sz w:val="20"/>
                <w:szCs w:val="20"/>
                <w:highlight w:val="yellow"/>
                <w:lang w:val="en-GB"/>
              </w:rPr>
              <w:t>&lt;A</w:t>
            </w:r>
            <w:r w:rsidRPr="00532EC4">
              <w:rPr>
                <w:rFonts w:ascii="Arial" w:hAnsi="Arial" w:cs="Arial"/>
                <w:sz w:val="20"/>
                <w:szCs w:val="20"/>
                <w:highlight w:val="yellow"/>
                <w:lang w:val="en-GB"/>
              </w:rPr>
              <w:t>dd extra lines as necessary&gt;</w:t>
            </w:r>
          </w:p>
        </w:tc>
        <w:tc>
          <w:tcPr>
            <w:tcW w:w="768" w:type="dxa"/>
          </w:tcPr>
          <w:p w14:paraId="351469E7" w14:textId="77777777" w:rsidR="00A31AE3" w:rsidRDefault="00A31AE3" w:rsidP="003415A5">
            <w:pPr>
              <w:jc w:val="center"/>
              <w:rPr>
                <w:rFonts w:ascii="Arial" w:hAnsi="Arial" w:cs="Arial"/>
                <w:sz w:val="20"/>
                <w:szCs w:val="20"/>
                <w:lang w:val="en-GB"/>
              </w:rPr>
            </w:pPr>
          </w:p>
        </w:tc>
        <w:tc>
          <w:tcPr>
            <w:tcW w:w="958" w:type="dxa"/>
          </w:tcPr>
          <w:p w14:paraId="351469E8" w14:textId="77777777" w:rsidR="00A31AE3" w:rsidRPr="0043726A" w:rsidRDefault="00A31AE3" w:rsidP="003415A5">
            <w:pPr>
              <w:autoSpaceDE w:val="0"/>
              <w:autoSpaceDN w:val="0"/>
              <w:adjustRightInd w:val="0"/>
              <w:rPr>
                <w:rFonts w:ascii="Arial" w:hAnsi="Arial" w:cs="Arial"/>
                <w:b/>
                <w:sz w:val="20"/>
                <w:szCs w:val="20"/>
                <w:lang w:val="en-GB"/>
              </w:rPr>
            </w:pPr>
          </w:p>
        </w:tc>
        <w:tc>
          <w:tcPr>
            <w:tcW w:w="945" w:type="dxa"/>
          </w:tcPr>
          <w:p w14:paraId="351469E9" w14:textId="77777777" w:rsidR="00A31AE3" w:rsidRDefault="00A31AE3" w:rsidP="003415A5">
            <w:pPr>
              <w:autoSpaceDE w:val="0"/>
              <w:autoSpaceDN w:val="0"/>
              <w:adjustRightInd w:val="0"/>
              <w:rPr>
                <w:rFonts w:ascii="Arial" w:hAnsi="Arial" w:cs="Arial"/>
                <w:b/>
                <w:sz w:val="20"/>
                <w:szCs w:val="20"/>
                <w:lang w:val="en-GB"/>
              </w:rPr>
            </w:pPr>
          </w:p>
        </w:tc>
        <w:tc>
          <w:tcPr>
            <w:tcW w:w="1084" w:type="dxa"/>
          </w:tcPr>
          <w:p w14:paraId="351469EA" w14:textId="77777777" w:rsidR="00A31AE3" w:rsidRDefault="00A31AE3" w:rsidP="003415A5">
            <w:pPr>
              <w:autoSpaceDE w:val="0"/>
              <w:autoSpaceDN w:val="0"/>
              <w:adjustRightInd w:val="0"/>
              <w:rPr>
                <w:rFonts w:ascii="Arial" w:hAnsi="Arial" w:cs="Arial"/>
                <w:b/>
                <w:sz w:val="20"/>
                <w:szCs w:val="20"/>
                <w:lang w:val="en-GB"/>
              </w:rPr>
            </w:pPr>
          </w:p>
        </w:tc>
        <w:tc>
          <w:tcPr>
            <w:tcW w:w="1076" w:type="dxa"/>
          </w:tcPr>
          <w:p w14:paraId="351469EB" w14:textId="77777777" w:rsidR="00A31AE3" w:rsidRDefault="00A31AE3" w:rsidP="003415A5">
            <w:pPr>
              <w:autoSpaceDE w:val="0"/>
              <w:autoSpaceDN w:val="0"/>
              <w:adjustRightInd w:val="0"/>
              <w:rPr>
                <w:rFonts w:ascii="Arial" w:hAnsi="Arial" w:cs="Arial"/>
                <w:b/>
                <w:sz w:val="20"/>
                <w:szCs w:val="20"/>
                <w:lang w:val="en-GB"/>
              </w:rPr>
            </w:pPr>
          </w:p>
        </w:tc>
        <w:tc>
          <w:tcPr>
            <w:tcW w:w="1906" w:type="dxa"/>
          </w:tcPr>
          <w:p w14:paraId="351469EC" w14:textId="77777777" w:rsidR="00A31AE3" w:rsidRDefault="00A31AE3" w:rsidP="003415A5">
            <w:pPr>
              <w:autoSpaceDE w:val="0"/>
              <w:autoSpaceDN w:val="0"/>
              <w:adjustRightInd w:val="0"/>
              <w:rPr>
                <w:rFonts w:ascii="Arial" w:hAnsi="Arial" w:cs="Arial"/>
                <w:b/>
                <w:sz w:val="20"/>
                <w:szCs w:val="20"/>
                <w:lang w:val="en-GB"/>
              </w:rPr>
            </w:pPr>
          </w:p>
        </w:tc>
      </w:tr>
      <w:tr w:rsidR="003F0F6E" w:rsidRPr="00BA4F86" w14:paraId="351469F3" w14:textId="77777777" w:rsidTr="00CF06CA">
        <w:tc>
          <w:tcPr>
            <w:tcW w:w="4843" w:type="dxa"/>
            <w:gridSpan w:val="4"/>
          </w:tcPr>
          <w:p w14:paraId="351469EE" w14:textId="77777777" w:rsidR="003F0F6E" w:rsidRPr="003F0F6E" w:rsidRDefault="003F0F6E" w:rsidP="003415A5">
            <w:pPr>
              <w:autoSpaceDE w:val="0"/>
              <w:autoSpaceDN w:val="0"/>
              <w:adjustRightInd w:val="0"/>
              <w:rPr>
                <w:rFonts w:ascii="Arial" w:hAnsi="Arial" w:cs="Arial"/>
                <w:b/>
                <w:sz w:val="20"/>
                <w:szCs w:val="20"/>
                <w:lang w:val="en-GB"/>
              </w:rPr>
            </w:pPr>
            <w:r w:rsidRPr="003F0F6E">
              <w:rPr>
                <w:rFonts w:ascii="Arial" w:hAnsi="Arial" w:cs="Arial"/>
                <w:b/>
                <w:sz w:val="20"/>
                <w:szCs w:val="20"/>
                <w:lang w:val="en-GB"/>
              </w:rPr>
              <w:t>Total price for all items</w:t>
            </w:r>
          </w:p>
        </w:tc>
        <w:tc>
          <w:tcPr>
            <w:tcW w:w="945" w:type="dxa"/>
          </w:tcPr>
          <w:p w14:paraId="351469EF" w14:textId="77777777" w:rsidR="003F0F6E" w:rsidRPr="0043726A" w:rsidRDefault="003F0F6E" w:rsidP="003415A5">
            <w:pPr>
              <w:autoSpaceDE w:val="0"/>
              <w:autoSpaceDN w:val="0"/>
              <w:adjustRightInd w:val="0"/>
              <w:rPr>
                <w:rFonts w:ascii="Arial" w:hAnsi="Arial" w:cs="Arial"/>
                <w:b/>
                <w:sz w:val="20"/>
                <w:szCs w:val="20"/>
                <w:lang w:val="en-GB"/>
              </w:rPr>
            </w:pPr>
          </w:p>
        </w:tc>
        <w:tc>
          <w:tcPr>
            <w:tcW w:w="1084" w:type="dxa"/>
            <w:shd w:val="clear" w:color="auto" w:fill="BFBFBF" w:themeFill="background1" w:themeFillShade="BF"/>
          </w:tcPr>
          <w:p w14:paraId="351469F0" w14:textId="77777777" w:rsidR="003F0F6E" w:rsidRPr="00CF06CA" w:rsidRDefault="003F0F6E" w:rsidP="003415A5">
            <w:pPr>
              <w:autoSpaceDE w:val="0"/>
              <w:autoSpaceDN w:val="0"/>
              <w:adjustRightInd w:val="0"/>
              <w:rPr>
                <w:rFonts w:ascii="Arial" w:hAnsi="Arial" w:cs="Arial"/>
                <w:color w:val="A6A6A6" w:themeColor="background1" w:themeShade="A6"/>
                <w:sz w:val="20"/>
                <w:szCs w:val="20"/>
                <w:lang w:val="en-GB"/>
              </w:rPr>
            </w:pPr>
          </w:p>
        </w:tc>
        <w:tc>
          <w:tcPr>
            <w:tcW w:w="1076" w:type="dxa"/>
            <w:shd w:val="clear" w:color="auto" w:fill="BFBFBF" w:themeFill="background1" w:themeFillShade="BF"/>
          </w:tcPr>
          <w:p w14:paraId="351469F1" w14:textId="77777777" w:rsidR="003F0F6E" w:rsidRPr="00CF06CA" w:rsidRDefault="003F0F6E" w:rsidP="003415A5">
            <w:pPr>
              <w:autoSpaceDE w:val="0"/>
              <w:autoSpaceDN w:val="0"/>
              <w:adjustRightInd w:val="0"/>
              <w:rPr>
                <w:rFonts w:ascii="Arial" w:hAnsi="Arial" w:cs="Arial"/>
                <w:color w:val="A6A6A6" w:themeColor="background1" w:themeShade="A6"/>
                <w:sz w:val="20"/>
                <w:szCs w:val="20"/>
                <w:lang w:val="en-GB"/>
              </w:rPr>
            </w:pPr>
          </w:p>
        </w:tc>
        <w:tc>
          <w:tcPr>
            <w:tcW w:w="1906" w:type="dxa"/>
            <w:shd w:val="clear" w:color="auto" w:fill="BFBFBF" w:themeFill="background1" w:themeFillShade="BF"/>
          </w:tcPr>
          <w:p w14:paraId="351469F2" w14:textId="77777777" w:rsidR="003F0F6E" w:rsidRPr="00CF06CA" w:rsidRDefault="003F0F6E" w:rsidP="003415A5">
            <w:pPr>
              <w:autoSpaceDE w:val="0"/>
              <w:autoSpaceDN w:val="0"/>
              <w:adjustRightInd w:val="0"/>
              <w:rPr>
                <w:rFonts w:ascii="Arial" w:hAnsi="Arial" w:cs="Arial"/>
                <w:color w:val="A6A6A6" w:themeColor="background1" w:themeShade="A6"/>
                <w:sz w:val="20"/>
                <w:szCs w:val="20"/>
                <w:lang w:val="en-GB"/>
              </w:rPr>
            </w:pPr>
          </w:p>
        </w:tc>
      </w:tr>
      <w:tr w:rsidR="003F0F6E" w14:paraId="351469F9" w14:textId="77777777" w:rsidTr="00CF06CA">
        <w:tc>
          <w:tcPr>
            <w:tcW w:w="4843" w:type="dxa"/>
            <w:gridSpan w:val="4"/>
          </w:tcPr>
          <w:p w14:paraId="351469F4" w14:textId="77777777" w:rsidR="003F0F6E" w:rsidRPr="003F0F6E" w:rsidRDefault="008E0B08" w:rsidP="003415A5">
            <w:pPr>
              <w:autoSpaceDE w:val="0"/>
              <w:autoSpaceDN w:val="0"/>
              <w:adjustRightInd w:val="0"/>
              <w:rPr>
                <w:rFonts w:ascii="Arial" w:hAnsi="Arial" w:cs="Arial"/>
                <w:b/>
                <w:sz w:val="20"/>
                <w:szCs w:val="20"/>
                <w:lang w:val="en-GB"/>
              </w:rPr>
            </w:pPr>
            <w:r>
              <w:rPr>
                <w:rFonts w:ascii="Arial" w:hAnsi="Arial" w:cs="Arial"/>
                <w:b/>
                <w:sz w:val="20"/>
                <w:szCs w:val="20"/>
                <w:lang w:val="en-GB"/>
              </w:rPr>
              <w:t>Delivery</w:t>
            </w:r>
          </w:p>
        </w:tc>
        <w:tc>
          <w:tcPr>
            <w:tcW w:w="945" w:type="dxa"/>
          </w:tcPr>
          <w:p w14:paraId="351469F5" w14:textId="77777777" w:rsidR="003F0F6E" w:rsidRPr="0043726A" w:rsidRDefault="003F0F6E" w:rsidP="003415A5">
            <w:pPr>
              <w:autoSpaceDE w:val="0"/>
              <w:autoSpaceDN w:val="0"/>
              <w:adjustRightInd w:val="0"/>
              <w:rPr>
                <w:rFonts w:ascii="Arial" w:hAnsi="Arial" w:cs="Arial"/>
                <w:b/>
                <w:sz w:val="20"/>
                <w:szCs w:val="20"/>
                <w:lang w:val="en-GB"/>
              </w:rPr>
            </w:pPr>
          </w:p>
        </w:tc>
        <w:tc>
          <w:tcPr>
            <w:tcW w:w="1084" w:type="dxa"/>
            <w:shd w:val="clear" w:color="auto" w:fill="BFBFBF" w:themeFill="background1" w:themeFillShade="BF"/>
          </w:tcPr>
          <w:p w14:paraId="351469F6" w14:textId="77777777" w:rsidR="003F0F6E" w:rsidRPr="00CF06CA" w:rsidRDefault="003F0F6E" w:rsidP="003415A5">
            <w:pPr>
              <w:autoSpaceDE w:val="0"/>
              <w:autoSpaceDN w:val="0"/>
              <w:adjustRightInd w:val="0"/>
              <w:rPr>
                <w:rFonts w:ascii="Arial" w:hAnsi="Arial" w:cs="Arial"/>
                <w:color w:val="A6A6A6" w:themeColor="background1" w:themeShade="A6"/>
                <w:sz w:val="20"/>
                <w:szCs w:val="20"/>
                <w:lang w:val="en-GB"/>
              </w:rPr>
            </w:pPr>
          </w:p>
        </w:tc>
        <w:tc>
          <w:tcPr>
            <w:tcW w:w="1076" w:type="dxa"/>
            <w:shd w:val="clear" w:color="auto" w:fill="BFBFBF" w:themeFill="background1" w:themeFillShade="BF"/>
          </w:tcPr>
          <w:p w14:paraId="351469F7" w14:textId="77777777" w:rsidR="003F0F6E" w:rsidRPr="00CF06CA" w:rsidRDefault="003F0F6E" w:rsidP="003415A5">
            <w:pPr>
              <w:autoSpaceDE w:val="0"/>
              <w:autoSpaceDN w:val="0"/>
              <w:adjustRightInd w:val="0"/>
              <w:rPr>
                <w:rFonts w:ascii="Arial" w:hAnsi="Arial" w:cs="Arial"/>
                <w:color w:val="A6A6A6" w:themeColor="background1" w:themeShade="A6"/>
                <w:sz w:val="20"/>
                <w:szCs w:val="20"/>
                <w:lang w:val="en-GB"/>
              </w:rPr>
            </w:pPr>
          </w:p>
        </w:tc>
        <w:tc>
          <w:tcPr>
            <w:tcW w:w="1906" w:type="dxa"/>
            <w:shd w:val="clear" w:color="auto" w:fill="BFBFBF" w:themeFill="background1" w:themeFillShade="BF"/>
          </w:tcPr>
          <w:p w14:paraId="351469F8" w14:textId="77777777" w:rsidR="003F0F6E" w:rsidRPr="00CF06CA" w:rsidRDefault="003F0F6E" w:rsidP="003415A5">
            <w:pPr>
              <w:autoSpaceDE w:val="0"/>
              <w:autoSpaceDN w:val="0"/>
              <w:adjustRightInd w:val="0"/>
              <w:rPr>
                <w:rFonts w:ascii="Arial" w:hAnsi="Arial" w:cs="Arial"/>
                <w:color w:val="A6A6A6" w:themeColor="background1" w:themeShade="A6"/>
                <w:sz w:val="20"/>
                <w:szCs w:val="20"/>
                <w:lang w:val="en-GB"/>
              </w:rPr>
            </w:pPr>
          </w:p>
        </w:tc>
      </w:tr>
      <w:tr w:rsidR="003F0F6E" w14:paraId="351469FF" w14:textId="77777777" w:rsidTr="00CF06CA">
        <w:tc>
          <w:tcPr>
            <w:tcW w:w="4843" w:type="dxa"/>
            <w:gridSpan w:val="4"/>
            <w:tcBorders>
              <w:top w:val="single" w:sz="4" w:space="0" w:color="auto"/>
              <w:left w:val="single" w:sz="4" w:space="0" w:color="auto"/>
              <w:bottom w:val="single" w:sz="4" w:space="0" w:color="auto"/>
              <w:right w:val="single" w:sz="4" w:space="0" w:color="auto"/>
            </w:tcBorders>
          </w:tcPr>
          <w:p w14:paraId="351469FA" w14:textId="77777777" w:rsidR="003F0F6E" w:rsidRPr="003F0F6E" w:rsidRDefault="003F0F6E" w:rsidP="003415A5">
            <w:pPr>
              <w:autoSpaceDE w:val="0"/>
              <w:autoSpaceDN w:val="0"/>
              <w:adjustRightInd w:val="0"/>
              <w:rPr>
                <w:rFonts w:ascii="Arial" w:hAnsi="Arial" w:cs="Arial"/>
                <w:b/>
                <w:sz w:val="20"/>
                <w:szCs w:val="20"/>
                <w:lang w:val="en-GB"/>
              </w:rPr>
            </w:pPr>
            <w:r w:rsidRPr="003F0F6E">
              <w:rPr>
                <w:rFonts w:ascii="Arial" w:hAnsi="Arial" w:cs="Arial"/>
                <w:b/>
                <w:sz w:val="20"/>
                <w:szCs w:val="20"/>
                <w:lang w:val="en-GB"/>
              </w:rPr>
              <w:t>Value added tax (VAT)</w:t>
            </w:r>
          </w:p>
        </w:tc>
        <w:tc>
          <w:tcPr>
            <w:tcW w:w="945" w:type="dxa"/>
            <w:tcBorders>
              <w:top w:val="single" w:sz="4" w:space="0" w:color="auto"/>
              <w:left w:val="single" w:sz="4" w:space="0" w:color="auto"/>
              <w:bottom w:val="single" w:sz="4" w:space="0" w:color="auto"/>
              <w:right w:val="single" w:sz="4" w:space="0" w:color="auto"/>
            </w:tcBorders>
          </w:tcPr>
          <w:p w14:paraId="351469FB" w14:textId="77777777" w:rsidR="003F0F6E" w:rsidRPr="0043726A" w:rsidRDefault="003F0F6E" w:rsidP="003415A5">
            <w:pPr>
              <w:autoSpaceDE w:val="0"/>
              <w:autoSpaceDN w:val="0"/>
              <w:adjustRightInd w:val="0"/>
              <w:rPr>
                <w:rFonts w:ascii="Arial" w:hAnsi="Arial" w:cs="Arial"/>
                <w:b/>
                <w:sz w:val="20"/>
                <w:szCs w:val="20"/>
                <w:lang w:val="en-GB"/>
              </w:rPr>
            </w:pPr>
          </w:p>
        </w:tc>
        <w:tc>
          <w:tcPr>
            <w:tcW w:w="1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9FC" w14:textId="77777777" w:rsidR="003F0F6E" w:rsidRPr="00CF06CA" w:rsidRDefault="003F0F6E" w:rsidP="003415A5">
            <w:pPr>
              <w:autoSpaceDE w:val="0"/>
              <w:autoSpaceDN w:val="0"/>
              <w:adjustRightInd w:val="0"/>
              <w:rPr>
                <w:rFonts w:ascii="Arial" w:hAnsi="Arial" w:cs="Arial"/>
                <w:color w:val="A6A6A6" w:themeColor="background1" w:themeShade="A6"/>
                <w:sz w:val="20"/>
                <w:szCs w:val="20"/>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9FD" w14:textId="77777777" w:rsidR="003F0F6E" w:rsidRPr="00CF06CA" w:rsidRDefault="003F0F6E" w:rsidP="003415A5">
            <w:pPr>
              <w:autoSpaceDE w:val="0"/>
              <w:autoSpaceDN w:val="0"/>
              <w:adjustRightInd w:val="0"/>
              <w:rPr>
                <w:rFonts w:ascii="Arial" w:hAnsi="Arial" w:cs="Arial"/>
                <w:color w:val="A6A6A6" w:themeColor="background1" w:themeShade="A6"/>
                <w:sz w:val="20"/>
                <w:szCs w:val="20"/>
                <w:lang w:val="en-GB"/>
              </w:rPr>
            </w:pP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9FE" w14:textId="77777777" w:rsidR="003F0F6E" w:rsidRPr="00CF06CA" w:rsidRDefault="003F0F6E" w:rsidP="003415A5">
            <w:pPr>
              <w:autoSpaceDE w:val="0"/>
              <w:autoSpaceDN w:val="0"/>
              <w:adjustRightInd w:val="0"/>
              <w:rPr>
                <w:rFonts w:ascii="Arial" w:hAnsi="Arial" w:cs="Arial"/>
                <w:color w:val="A6A6A6" w:themeColor="background1" w:themeShade="A6"/>
                <w:sz w:val="20"/>
                <w:szCs w:val="20"/>
                <w:lang w:val="en-GB"/>
              </w:rPr>
            </w:pPr>
          </w:p>
        </w:tc>
      </w:tr>
      <w:tr w:rsidR="003F0F6E" w:rsidRPr="00BA4F86" w14:paraId="35146A05" w14:textId="77777777" w:rsidTr="00CF06CA">
        <w:tc>
          <w:tcPr>
            <w:tcW w:w="4843" w:type="dxa"/>
            <w:gridSpan w:val="4"/>
            <w:tcBorders>
              <w:top w:val="single" w:sz="4" w:space="0" w:color="auto"/>
              <w:left w:val="single" w:sz="4" w:space="0" w:color="auto"/>
              <w:bottom w:val="single" w:sz="4" w:space="0" w:color="auto"/>
              <w:right w:val="single" w:sz="4" w:space="0" w:color="auto"/>
            </w:tcBorders>
          </w:tcPr>
          <w:p w14:paraId="35146A00" w14:textId="77777777" w:rsidR="003F0F6E" w:rsidRPr="003F0F6E" w:rsidRDefault="003F0F6E" w:rsidP="003415A5">
            <w:pPr>
              <w:autoSpaceDE w:val="0"/>
              <w:autoSpaceDN w:val="0"/>
              <w:adjustRightInd w:val="0"/>
              <w:rPr>
                <w:rFonts w:ascii="Arial" w:hAnsi="Arial" w:cs="Arial"/>
                <w:b/>
                <w:sz w:val="20"/>
                <w:szCs w:val="20"/>
                <w:lang w:val="en-GB"/>
              </w:rPr>
            </w:pPr>
            <w:r w:rsidRPr="003F0F6E">
              <w:rPr>
                <w:rFonts w:ascii="Arial" w:hAnsi="Arial" w:cs="Arial"/>
                <w:b/>
                <w:sz w:val="20"/>
                <w:szCs w:val="20"/>
                <w:lang w:val="en-GB"/>
              </w:rPr>
              <w:t xml:space="preserve">Total price incl. VAT and Delivery  </w:t>
            </w:r>
          </w:p>
        </w:tc>
        <w:tc>
          <w:tcPr>
            <w:tcW w:w="945" w:type="dxa"/>
            <w:tcBorders>
              <w:top w:val="single" w:sz="4" w:space="0" w:color="auto"/>
              <w:left w:val="single" w:sz="4" w:space="0" w:color="auto"/>
              <w:bottom w:val="single" w:sz="4" w:space="0" w:color="auto"/>
              <w:right w:val="single" w:sz="4" w:space="0" w:color="auto"/>
            </w:tcBorders>
          </w:tcPr>
          <w:p w14:paraId="35146A01" w14:textId="77777777" w:rsidR="003F0F6E" w:rsidRPr="0043726A" w:rsidRDefault="003F0F6E" w:rsidP="003415A5">
            <w:pPr>
              <w:autoSpaceDE w:val="0"/>
              <w:autoSpaceDN w:val="0"/>
              <w:adjustRightInd w:val="0"/>
              <w:rPr>
                <w:rFonts w:ascii="Arial" w:hAnsi="Arial" w:cs="Arial"/>
                <w:b/>
                <w:sz w:val="20"/>
                <w:szCs w:val="20"/>
                <w:lang w:val="en-GB"/>
              </w:rPr>
            </w:pPr>
          </w:p>
        </w:tc>
        <w:tc>
          <w:tcPr>
            <w:tcW w:w="1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2" w14:textId="77777777" w:rsidR="003F0F6E" w:rsidRPr="00CF06CA" w:rsidRDefault="003F0F6E" w:rsidP="003415A5">
            <w:pPr>
              <w:autoSpaceDE w:val="0"/>
              <w:autoSpaceDN w:val="0"/>
              <w:adjustRightInd w:val="0"/>
              <w:rPr>
                <w:rFonts w:ascii="Arial" w:hAnsi="Arial" w:cs="Arial"/>
                <w:color w:val="A6A6A6" w:themeColor="background1" w:themeShade="A6"/>
                <w:sz w:val="20"/>
                <w:szCs w:val="20"/>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3" w14:textId="77777777" w:rsidR="003F0F6E" w:rsidRPr="00CF06CA" w:rsidRDefault="003F0F6E" w:rsidP="003415A5">
            <w:pPr>
              <w:autoSpaceDE w:val="0"/>
              <w:autoSpaceDN w:val="0"/>
              <w:adjustRightInd w:val="0"/>
              <w:rPr>
                <w:rFonts w:ascii="Arial" w:hAnsi="Arial" w:cs="Arial"/>
                <w:color w:val="A6A6A6" w:themeColor="background1" w:themeShade="A6"/>
                <w:sz w:val="20"/>
                <w:szCs w:val="20"/>
                <w:lang w:val="en-GB"/>
              </w:rPr>
            </w:pP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4" w14:textId="77777777" w:rsidR="003F0F6E" w:rsidRPr="00CF06CA" w:rsidRDefault="003F0F6E" w:rsidP="003415A5">
            <w:pPr>
              <w:autoSpaceDE w:val="0"/>
              <w:autoSpaceDN w:val="0"/>
              <w:adjustRightInd w:val="0"/>
              <w:rPr>
                <w:rFonts w:ascii="Arial" w:hAnsi="Arial" w:cs="Arial"/>
                <w:color w:val="A6A6A6" w:themeColor="background1" w:themeShade="A6"/>
                <w:sz w:val="20"/>
                <w:szCs w:val="20"/>
                <w:lang w:val="en-GB"/>
              </w:rPr>
            </w:pPr>
          </w:p>
        </w:tc>
      </w:tr>
      <w:tr w:rsidR="006A0373" w14:paraId="35146A0B" w14:textId="77777777" w:rsidTr="00CF06CA">
        <w:tc>
          <w:tcPr>
            <w:tcW w:w="4843" w:type="dxa"/>
            <w:gridSpan w:val="4"/>
            <w:tcBorders>
              <w:top w:val="single" w:sz="4" w:space="0" w:color="auto"/>
              <w:left w:val="single" w:sz="4" w:space="0" w:color="auto"/>
              <w:bottom w:val="single" w:sz="4" w:space="0" w:color="auto"/>
              <w:right w:val="single" w:sz="4" w:space="0" w:color="auto"/>
            </w:tcBorders>
          </w:tcPr>
          <w:p w14:paraId="35146A06" w14:textId="77777777" w:rsidR="006A0373" w:rsidRPr="003F0F6E" w:rsidRDefault="006A0373" w:rsidP="00D51CDC">
            <w:pPr>
              <w:autoSpaceDE w:val="0"/>
              <w:autoSpaceDN w:val="0"/>
              <w:adjustRightInd w:val="0"/>
              <w:rPr>
                <w:rFonts w:ascii="Arial" w:hAnsi="Arial" w:cs="Arial"/>
                <w:b/>
                <w:sz w:val="20"/>
                <w:szCs w:val="20"/>
                <w:lang w:val="en-GB"/>
              </w:rPr>
            </w:pPr>
            <w:r>
              <w:rPr>
                <w:rFonts w:ascii="Arial" w:hAnsi="Arial" w:cs="Arial"/>
                <w:b/>
                <w:sz w:val="20"/>
                <w:szCs w:val="20"/>
                <w:lang w:val="en-GB"/>
              </w:rPr>
              <w:t>Validity of quotation</w:t>
            </w:r>
          </w:p>
        </w:tc>
        <w:tc>
          <w:tcPr>
            <w:tcW w:w="945" w:type="dxa"/>
            <w:tcBorders>
              <w:top w:val="single" w:sz="4" w:space="0" w:color="auto"/>
              <w:left w:val="single" w:sz="4" w:space="0" w:color="auto"/>
              <w:bottom w:val="single" w:sz="4" w:space="0" w:color="auto"/>
              <w:right w:val="single" w:sz="4" w:space="0" w:color="auto"/>
            </w:tcBorders>
          </w:tcPr>
          <w:p w14:paraId="35146A07" w14:textId="77777777" w:rsidR="006A0373" w:rsidRPr="003415A5" w:rsidRDefault="006A0373" w:rsidP="00D51CDC">
            <w:pPr>
              <w:autoSpaceDE w:val="0"/>
              <w:autoSpaceDN w:val="0"/>
              <w:adjustRightInd w:val="0"/>
              <w:rPr>
                <w:rFonts w:ascii="Arial" w:hAnsi="Arial" w:cs="Arial"/>
                <w:sz w:val="20"/>
                <w:szCs w:val="20"/>
                <w:highlight w:val="green"/>
                <w:lang w:val="en-GB"/>
              </w:rPr>
            </w:pPr>
          </w:p>
        </w:tc>
        <w:tc>
          <w:tcPr>
            <w:tcW w:w="1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8" w14:textId="77777777" w:rsidR="006A0373" w:rsidRPr="00CF06CA" w:rsidRDefault="006A0373" w:rsidP="003415A5">
            <w:pPr>
              <w:autoSpaceDE w:val="0"/>
              <w:autoSpaceDN w:val="0"/>
              <w:adjustRightInd w:val="0"/>
              <w:rPr>
                <w:rFonts w:ascii="Arial" w:hAnsi="Arial" w:cs="Arial"/>
                <w:color w:val="A6A6A6" w:themeColor="background1" w:themeShade="A6"/>
                <w:sz w:val="20"/>
                <w:szCs w:val="20"/>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9" w14:textId="77777777" w:rsidR="006A0373" w:rsidRPr="00CF06CA" w:rsidRDefault="006A0373" w:rsidP="003415A5">
            <w:pPr>
              <w:autoSpaceDE w:val="0"/>
              <w:autoSpaceDN w:val="0"/>
              <w:adjustRightInd w:val="0"/>
              <w:rPr>
                <w:rFonts w:ascii="Arial" w:hAnsi="Arial" w:cs="Arial"/>
                <w:color w:val="A6A6A6" w:themeColor="background1" w:themeShade="A6"/>
                <w:sz w:val="20"/>
                <w:szCs w:val="20"/>
                <w:lang w:val="en-GB"/>
              </w:rPr>
            </w:pP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A" w14:textId="77777777" w:rsidR="006A0373" w:rsidRPr="00CF06CA" w:rsidRDefault="006A0373" w:rsidP="003415A5">
            <w:pPr>
              <w:autoSpaceDE w:val="0"/>
              <w:autoSpaceDN w:val="0"/>
              <w:adjustRightInd w:val="0"/>
              <w:rPr>
                <w:rFonts w:ascii="Arial" w:hAnsi="Arial" w:cs="Arial"/>
                <w:color w:val="A6A6A6" w:themeColor="background1" w:themeShade="A6"/>
                <w:sz w:val="20"/>
                <w:szCs w:val="20"/>
                <w:lang w:val="en-GB"/>
              </w:rPr>
            </w:pPr>
          </w:p>
        </w:tc>
      </w:tr>
    </w:tbl>
    <w:p w14:paraId="35146A15" w14:textId="5F74B876" w:rsidR="004F3BF1" w:rsidRPr="00F1540E" w:rsidRDefault="004F3BF1" w:rsidP="00F1540E">
      <w:pPr>
        <w:spacing w:after="200" w:line="276" w:lineRule="auto"/>
      </w:pPr>
    </w:p>
    <w:p w14:paraId="35146A16" w14:textId="54921047" w:rsidR="00F1540E" w:rsidRDefault="00F1540E">
      <w:pPr>
        <w:spacing w:after="200" w:line="276" w:lineRule="auto"/>
        <w:rPr>
          <w:rFonts w:ascii="Arial" w:hAnsi="Arial" w:cs="Arial"/>
          <w:b/>
          <w:caps/>
          <w:sz w:val="14"/>
          <w:szCs w:val="16"/>
          <w:lang w:val="en-GB"/>
        </w:rPr>
      </w:pPr>
      <w:r>
        <w:rPr>
          <w:rFonts w:ascii="Arial" w:hAnsi="Arial" w:cs="Arial"/>
          <w:b/>
          <w:caps/>
          <w:sz w:val="14"/>
          <w:szCs w:val="16"/>
          <w:lang w:val="en-GB"/>
        </w:rPr>
        <w:br w:type="page"/>
      </w:r>
    </w:p>
    <w:p w14:paraId="028761F1" w14:textId="77777777" w:rsidR="00C63CAE" w:rsidRDefault="00C63CAE" w:rsidP="00A31AE3">
      <w:pPr>
        <w:rPr>
          <w:rFonts w:ascii="Arial" w:hAnsi="Arial" w:cs="Arial"/>
          <w:b/>
          <w:caps/>
          <w:sz w:val="14"/>
          <w:szCs w:val="16"/>
          <w:lang w:val="en-GB"/>
        </w:rPr>
      </w:pPr>
    </w:p>
    <w:p w14:paraId="35146A17" w14:textId="77777777" w:rsidR="004F3BF1" w:rsidRDefault="004F3BF1" w:rsidP="00A31AE3">
      <w:pPr>
        <w:rPr>
          <w:rFonts w:ascii="Arial" w:hAnsi="Arial" w:cs="Arial"/>
          <w:b/>
          <w:caps/>
          <w:sz w:val="14"/>
          <w:szCs w:val="16"/>
          <w:lang w:val="en-GB"/>
        </w:rPr>
        <w:sectPr w:rsidR="004F3BF1" w:rsidSect="004F3BF1">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pPr>
    </w:p>
    <w:p w14:paraId="35146A18" w14:textId="77777777" w:rsidR="00D01165" w:rsidRPr="00BA3CCC" w:rsidRDefault="00D01165" w:rsidP="00D01165">
      <w:pPr>
        <w:rPr>
          <w:rFonts w:ascii="Arial" w:hAnsi="Arial" w:cs="Arial"/>
          <w:b/>
          <w:caps/>
          <w:sz w:val="28"/>
          <w:szCs w:val="28"/>
          <w:lang w:val="en-GB"/>
        </w:rPr>
      </w:pPr>
      <w:r w:rsidRPr="00BA3CCC">
        <w:rPr>
          <w:rFonts w:ascii="Arial" w:hAnsi="Arial" w:cs="Arial"/>
          <w:b/>
          <w:caps/>
          <w:sz w:val="28"/>
          <w:szCs w:val="28"/>
          <w:lang w:val="en-GB"/>
        </w:rPr>
        <w:lastRenderedPageBreak/>
        <w:t>General Terms and Conditions</w:t>
      </w:r>
      <w:r>
        <w:rPr>
          <w:rFonts w:ascii="Arial" w:hAnsi="Arial" w:cs="Arial"/>
          <w:b/>
          <w:caps/>
          <w:sz w:val="28"/>
          <w:szCs w:val="28"/>
          <w:lang w:val="en-GB"/>
        </w:rPr>
        <w:t xml:space="preserve"> for supply contracts – Ver4 2012</w:t>
      </w:r>
    </w:p>
    <w:p w14:paraId="35146A19" w14:textId="77777777" w:rsidR="00D01165" w:rsidRDefault="00D01165" w:rsidP="00A31AE3">
      <w:pPr>
        <w:rPr>
          <w:rFonts w:ascii="Arial" w:hAnsi="Arial" w:cs="Arial"/>
          <w:b/>
          <w:caps/>
          <w:sz w:val="14"/>
          <w:szCs w:val="16"/>
          <w:lang w:val="en-GB"/>
        </w:rPr>
        <w:sectPr w:rsidR="00D01165" w:rsidSect="00D01165">
          <w:type w:val="continuous"/>
          <w:pgSz w:w="11906" w:h="16838"/>
          <w:pgMar w:top="1701" w:right="1134" w:bottom="1701" w:left="1134" w:header="708" w:footer="708" w:gutter="0"/>
          <w:cols w:space="708"/>
        </w:sectPr>
      </w:pPr>
    </w:p>
    <w:p w14:paraId="35146A1A" w14:textId="77777777" w:rsidR="00D01165" w:rsidRDefault="00D01165" w:rsidP="00A31AE3">
      <w:pPr>
        <w:rPr>
          <w:rFonts w:ascii="Arial" w:hAnsi="Arial" w:cs="Arial"/>
          <w:b/>
          <w:caps/>
          <w:sz w:val="14"/>
          <w:szCs w:val="16"/>
          <w:lang w:val="en-GB"/>
        </w:rPr>
      </w:pPr>
    </w:p>
    <w:p w14:paraId="35146A1B" w14:textId="77777777" w:rsidR="004F3BF1" w:rsidRPr="00D01165" w:rsidRDefault="00A31AE3" w:rsidP="00A31AE3">
      <w:pPr>
        <w:rPr>
          <w:rFonts w:ascii="Arial" w:hAnsi="Arial" w:cs="Arial"/>
          <w:b/>
          <w:caps/>
          <w:sz w:val="14"/>
          <w:szCs w:val="16"/>
          <w:lang w:val="en-GB"/>
        </w:rPr>
      </w:pPr>
      <w:r w:rsidRPr="00AA4755">
        <w:rPr>
          <w:rFonts w:ascii="Arial" w:hAnsi="Arial" w:cs="Arial"/>
          <w:b/>
          <w:caps/>
          <w:sz w:val="14"/>
          <w:szCs w:val="16"/>
          <w:lang w:val="en-GB"/>
        </w:rPr>
        <w:t>DEFINITIONS</w:t>
      </w:r>
    </w:p>
    <w:p w14:paraId="35146A1C" w14:textId="77777777" w:rsidR="00A31AE3" w:rsidRPr="00AA4755" w:rsidRDefault="00A31AE3" w:rsidP="00A31AE3">
      <w:pPr>
        <w:rPr>
          <w:rFonts w:ascii="Arial" w:hAnsi="Arial" w:cs="Arial"/>
          <w:sz w:val="14"/>
          <w:szCs w:val="16"/>
          <w:lang w:val="en-GB"/>
        </w:rPr>
      </w:pPr>
      <w:r w:rsidRPr="00AA4755">
        <w:rPr>
          <w:rFonts w:ascii="Arial" w:hAnsi="Arial" w:cs="Arial"/>
          <w:caps/>
          <w:sz w:val="14"/>
          <w:szCs w:val="16"/>
          <w:lang w:val="en-GB"/>
        </w:rPr>
        <w:t>I</w:t>
      </w:r>
      <w:r w:rsidRPr="00AA4755">
        <w:rPr>
          <w:rFonts w:ascii="Arial" w:hAnsi="Arial" w:cs="Arial"/>
          <w:sz w:val="14"/>
          <w:szCs w:val="16"/>
          <w:lang w:val="en-GB"/>
        </w:rPr>
        <w:t>n these general terms and conditions the terms:</w:t>
      </w:r>
    </w:p>
    <w:p w14:paraId="35146A1D" w14:textId="77777777" w:rsidR="00A31AE3" w:rsidRPr="00AA4755" w:rsidRDefault="00A31AE3" w:rsidP="00A31AE3">
      <w:pPr>
        <w:numPr>
          <w:ilvl w:val="0"/>
          <w:numId w:val="1"/>
        </w:numPr>
        <w:tabs>
          <w:tab w:val="clear" w:pos="720"/>
        </w:tabs>
        <w:ind w:left="360"/>
        <w:jc w:val="both"/>
        <w:rPr>
          <w:rFonts w:ascii="Arial" w:hAnsi="Arial" w:cs="Arial"/>
          <w:sz w:val="14"/>
          <w:szCs w:val="16"/>
          <w:lang w:val="en-GB"/>
        </w:rPr>
      </w:pPr>
      <w:r w:rsidRPr="00AA4755">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35146A1E" w14:textId="77777777" w:rsidR="00A31AE3" w:rsidRPr="00AA4755" w:rsidRDefault="00A31AE3" w:rsidP="00A31AE3">
      <w:pPr>
        <w:numPr>
          <w:ilvl w:val="0"/>
          <w:numId w:val="1"/>
        </w:numPr>
        <w:tabs>
          <w:tab w:val="clear" w:pos="720"/>
        </w:tabs>
        <w:ind w:left="360"/>
        <w:jc w:val="both"/>
        <w:rPr>
          <w:rFonts w:ascii="Arial" w:hAnsi="Arial" w:cs="Arial"/>
          <w:sz w:val="14"/>
          <w:szCs w:val="16"/>
          <w:lang w:val="en-GB"/>
        </w:rPr>
      </w:pPr>
      <w:r w:rsidRPr="00AA4755">
        <w:rPr>
          <w:rFonts w:ascii="Arial" w:hAnsi="Arial" w:cs="Arial"/>
          <w:sz w:val="14"/>
          <w:szCs w:val="16"/>
          <w:lang w:val="en-GB"/>
        </w:rPr>
        <w:t>“Seller” and “Contractor” are used interchangeably and shall also cover  the term “Supplier” used in any contract as defined above.</w:t>
      </w:r>
    </w:p>
    <w:p w14:paraId="35146A1F" w14:textId="77777777" w:rsidR="00A31AE3" w:rsidRPr="00AA4755" w:rsidRDefault="00A31AE3" w:rsidP="00A31AE3">
      <w:pPr>
        <w:numPr>
          <w:ilvl w:val="0"/>
          <w:numId w:val="1"/>
        </w:numPr>
        <w:tabs>
          <w:tab w:val="clear" w:pos="720"/>
        </w:tabs>
        <w:ind w:left="360"/>
        <w:jc w:val="both"/>
        <w:rPr>
          <w:rFonts w:ascii="Arial" w:hAnsi="Arial" w:cs="Arial"/>
          <w:sz w:val="14"/>
          <w:szCs w:val="16"/>
          <w:lang w:val="en-GB"/>
        </w:rPr>
      </w:pPr>
      <w:r w:rsidRPr="00AA4755">
        <w:rPr>
          <w:rFonts w:ascii="Arial" w:hAnsi="Arial" w:cs="Arial"/>
          <w:sz w:val="14"/>
          <w:szCs w:val="16"/>
          <w:lang w:val="en-GB"/>
        </w:rPr>
        <w:t>“Buyer” and “Contracting Authority” are used interchangeably.</w:t>
      </w:r>
    </w:p>
    <w:p w14:paraId="35146A20" w14:textId="77777777" w:rsidR="00A31AE3" w:rsidRPr="00AA4755" w:rsidRDefault="00A31AE3" w:rsidP="00A31AE3">
      <w:pPr>
        <w:numPr>
          <w:ilvl w:val="0"/>
          <w:numId w:val="1"/>
        </w:numPr>
        <w:tabs>
          <w:tab w:val="clear" w:pos="720"/>
        </w:tabs>
        <w:ind w:left="360"/>
        <w:jc w:val="both"/>
        <w:rPr>
          <w:rFonts w:ascii="Arial" w:hAnsi="Arial" w:cs="Arial"/>
          <w:sz w:val="14"/>
          <w:szCs w:val="16"/>
          <w:lang w:val="en-GB"/>
        </w:rPr>
      </w:pPr>
      <w:r w:rsidRPr="00AA4755">
        <w:rPr>
          <w:rFonts w:ascii="Arial" w:hAnsi="Arial" w:cs="Arial"/>
          <w:sz w:val="14"/>
          <w:szCs w:val="16"/>
          <w:lang w:val="en-GB"/>
        </w:rPr>
        <w:t>“Goods” and “supplies” are used interchangeably, to designate the supplies object of the Contract as defined above.</w:t>
      </w:r>
    </w:p>
    <w:p w14:paraId="35146A21" w14:textId="77777777" w:rsidR="00A31AE3" w:rsidRPr="00AA4755" w:rsidRDefault="00A31AE3" w:rsidP="00A31AE3">
      <w:pPr>
        <w:numPr>
          <w:ilvl w:val="0"/>
          <w:numId w:val="1"/>
        </w:numPr>
        <w:tabs>
          <w:tab w:val="clear" w:pos="720"/>
        </w:tabs>
        <w:ind w:left="360"/>
        <w:jc w:val="both"/>
        <w:rPr>
          <w:rFonts w:ascii="Arial" w:hAnsi="Arial" w:cs="Arial"/>
          <w:sz w:val="14"/>
          <w:szCs w:val="16"/>
          <w:lang w:val="en-GB"/>
        </w:rPr>
      </w:pPr>
      <w:r w:rsidRPr="00AA4755">
        <w:rPr>
          <w:rFonts w:ascii="Arial" w:hAnsi="Arial" w:cs="Arial"/>
          <w:sz w:val="14"/>
          <w:szCs w:val="16"/>
          <w:lang w:val="en-GB"/>
        </w:rPr>
        <w:t>The Contracting Authority’s “partners” are the organisations to which the Contracting Authority is associated or linked.</w:t>
      </w:r>
    </w:p>
    <w:p w14:paraId="35146A22" w14:textId="77777777" w:rsidR="00A31AE3" w:rsidRPr="00CE4B73" w:rsidRDefault="00A31AE3" w:rsidP="00A31AE3">
      <w:pPr>
        <w:ind w:left="360"/>
        <w:rPr>
          <w:rFonts w:ascii="Arial (W1)" w:hAnsi="Arial (W1)" w:cs="Arial"/>
          <w:sz w:val="14"/>
          <w:szCs w:val="16"/>
          <w:lang w:val="en-GB"/>
        </w:rPr>
      </w:pPr>
    </w:p>
    <w:p w14:paraId="35146A23" w14:textId="77777777" w:rsidR="00A31AE3" w:rsidRDefault="00A31AE3" w:rsidP="00A31AE3">
      <w:pPr>
        <w:jc w:val="both"/>
        <w:rPr>
          <w:rFonts w:ascii="Arial" w:hAnsi="Arial" w:cs="Arial"/>
          <w:b/>
          <w:caps/>
          <w:sz w:val="14"/>
          <w:szCs w:val="16"/>
          <w:lang w:val="en-GB"/>
        </w:rPr>
      </w:pPr>
      <w:r>
        <w:rPr>
          <w:rFonts w:ascii="Arial" w:hAnsi="Arial" w:cs="Arial"/>
          <w:b/>
          <w:caps/>
          <w:sz w:val="14"/>
          <w:szCs w:val="16"/>
          <w:lang w:val="en-GB"/>
        </w:rPr>
        <w:t>1. Delivery terms</w:t>
      </w:r>
    </w:p>
    <w:p w14:paraId="35146A24" w14:textId="77777777" w:rsidR="00A31AE3" w:rsidRDefault="00A31AE3" w:rsidP="00A31AE3">
      <w:pPr>
        <w:jc w:val="both"/>
        <w:rPr>
          <w:rFonts w:ascii="Arial" w:hAnsi="Arial" w:cs="Arial"/>
          <w:sz w:val="14"/>
          <w:szCs w:val="16"/>
          <w:lang w:val="en-GB"/>
        </w:rPr>
      </w:pPr>
      <w:r>
        <w:rPr>
          <w:rFonts w:ascii="Arial" w:hAnsi="Arial" w:cs="Arial"/>
          <w:color w:val="000000"/>
          <w:sz w:val="14"/>
          <w:szCs w:val="16"/>
          <w:lang w:val="en-GB"/>
        </w:rPr>
        <w:t>Notwithstanding any Incoterm 2010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35146A25" w14:textId="77777777" w:rsidR="00A31AE3" w:rsidRDefault="00A31AE3" w:rsidP="00A31AE3">
      <w:pPr>
        <w:rPr>
          <w:rFonts w:ascii="Arial" w:hAnsi="Arial" w:cs="Arial"/>
          <w:b/>
          <w:sz w:val="14"/>
          <w:szCs w:val="16"/>
          <w:lang w:val="en-GB"/>
        </w:rPr>
      </w:pPr>
    </w:p>
    <w:p w14:paraId="35146A26" w14:textId="77777777" w:rsidR="00A31AE3" w:rsidRDefault="00A31AE3" w:rsidP="00A31AE3">
      <w:pPr>
        <w:rPr>
          <w:rFonts w:ascii="Arial" w:hAnsi="Arial" w:cs="Arial"/>
          <w:b/>
          <w:sz w:val="14"/>
          <w:szCs w:val="16"/>
          <w:lang w:val="en-GB"/>
        </w:rPr>
      </w:pPr>
      <w:r>
        <w:rPr>
          <w:rFonts w:ascii="Arial" w:hAnsi="Arial" w:cs="Arial"/>
          <w:b/>
          <w:sz w:val="14"/>
          <w:szCs w:val="16"/>
          <w:lang w:val="en-GB"/>
        </w:rPr>
        <w:t xml:space="preserve">2. PAYMENT </w:t>
      </w:r>
    </w:p>
    <w:p w14:paraId="35146A27" w14:textId="77777777" w:rsidR="00A31AE3" w:rsidRDefault="00A31AE3" w:rsidP="00A31AE3">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35146A28" w14:textId="77777777" w:rsidR="00A31AE3" w:rsidRDefault="00A31AE3" w:rsidP="00A31AE3">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35146A29" w14:textId="77777777" w:rsidR="00A31AE3" w:rsidRDefault="00A31AE3" w:rsidP="00A31AE3">
      <w:pPr>
        <w:rPr>
          <w:rFonts w:ascii="Arial" w:hAnsi="Arial" w:cs="Arial"/>
          <w:sz w:val="14"/>
          <w:szCs w:val="16"/>
          <w:lang w:val="en-GB"/>
        </w:rPr>
      </w:pPr>
    </w:p>
    <w:p w14:paraId="35146A2A" w14:textId="77777777" w:rsidR="00A31AE3" w:rsidRPr="00F907AC" w:rsidRDefault="00A31AE3" w:rsidP="00A31AE3">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35146A2B" w14:textId="77777777" w:rsidR="00A31AE3" w:rsidRPr="00F907AC" w:rsidRDefault="00A31AE3" w:rsidP="00A31AE3">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35146A2C" w14:textId="77777777" w:rsidR="00A31AE3" w:rsidRPr="00F907AC" w:rsidRDefault="00A31AE3" w:rsidP="00A31AE3">
      <w:pPr>
        <w:jc w:val="both"/>
        <w:rPr>
          <w:rFonts w:ascii="Arial" w:hAnsi="Arial" w:cs="Arial"/>
          <w:sz w:val="14"/>
          <w:szCs w:val="14"/>
          <w:lang w:val="en-GB"/>
        </w:rPr>
      </w:pPr>
    </w:p>
    <w:p w14:paraId="35146A2D" w14:textId="77777777" w:rsidR="00A31AE3" w:rsidRPr="00F907AC" w:rsidRDefault="00A31AE3" w:rsidP="00A31AE3">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35146A2E" w14:textId="77777777" w:rsidR="00A31AE3" w:rsidRPr="00F907AC" w:rsidRDefault="00A31AE3" w:rsidP="00A31AE3">
      <w:pPr>
        <w:jc w:val="both"/>
        <w:rPr>
          <w:rFonts w:ascii="Arial" w:hAnsi="Arial" w:cs="Arial"/>
          <w:sz w:val="14"/>
          <w:szCs w:val="14"/>
          <w:lang w:val="en-GB"/>
        </w:rPr>
      </w:pPr>
    </w:p>
    <w:p w14:paraId="35146A2F" w14:textId="77777777" w:rsidR="00A31AE3" w:rsidRPr="00F907AC" w:rsidRDefault="00A31AE3" w:rsidP="00A31AE3">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35146A30" w14:textId="77777777" w:rsidR="00A31AE3" w:rsidRPr="00F907AC" w:rsidRDefault="00A31AE3" w:rsidP="00A31AE3">
      <w:pPr>
        <w:jc w:val="both"/>
        <w:rPr>
          <w:rFonts w:ascii="Arial" w:hAnsi="Arial" w:cs="Arial"/>
          <w:sz w:val="14"/>
          <w:szCs w:val="14"/>
          <w:lang w:val="en-GB"/>
        </w:rPr>
      </w:pPr>
    </w:p>
    <w:p w14:paraId="35146A31" w14:textId="77777777" w:rsidR="00A31AE3" w:rsidRPr="00F907AC" w:rsidRDefault="00A31AE3" w:rsidP="00A31AE3">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35146A32" w14:textId="77777777" w:rsidR="00A31AE3" w:rsidRPr="00F907AC" w:rsidRDefault="00A31AE3" w:rsidP="00A31AE3">
      <w:pPr>
        <w:jc w:val="both"/>
        <w:rPr>
          <w:rFonts w:ascii="Arial" w:hAnsi="Arial" w:cs="Arial"/>
          <w:sz w:val="14"/>
          <w:szCs w:val="14"/>
          <w:lang w:val="en-GB"/>
        </w:rPr>
      </w:pPr>
    </w:p>
    <w:p w14:paraId="35146A33" w14:textId="77777777" w:rsidR="00A31AE3" w:rsidRPr="00F907AC" w:rsidRDefault="00A31AE3" w:rsidP="00A31AE3">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5146A34" w14:textId="77777777" w:rsidR="00A31AE3" w:rsidRDefault="00A31AE3" w:rsidP="00A31AE3">
      <w:pPr>
        <w:jc w:val="both"/>
        <w:rPr>
          <w:rFonts w:ascii="Arial" w:hAnsi="Arial" w:cs="Arial"/>
          <w:sz w:val="14"/>
          <w:szCs w:val="14"/>
          <w:lang w:val="en-GB"/>
        </w:rPr>
      </w:pPr>
    </w:p>
    <w:p w14:paraId="35146A35" w14:textId="77777777" w:rsidR="00A31AE3" w:rsidRPr="00F907AC" w:rsidRDefault="00A31AE3" w:rsidP="00A31AE3">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35146A36" w14:textId="77777777" w:rsidR="00A31AE3" w:rsidRDefault="00A31AE3" w:rsidP="00A31AE3">
      <w:pPr>
        <w:rPr>
          <w:rFonts w:ascii="Arial" w:hAnsi="Arial" w:cs="Arial"/>
          <w:color w:val="000000"/>
          <w:sz w:val="14"/>
          <w:szCs w:val="16"/>
          <w:lang w:val="en-GB"/>
        </w:rPr>
      </w:pPr>
    </w:p>
    <w:p w14:paraId="35146A37" w14:textId="77777777" w:rsidR="00A31AE3" w:rsidRPr="00C832B3" w:rsidRDefault="00A31AE3" w:rsidP="00A31AE3">
      <w:pPr>
        <w:rPr>
          <w:rFonts w:ascii="Arial" w:hAnsi="Arial" w:cs="Arial"/>
          <w:sz w:val="14"/>
          <w:szCs w:val="14"/>
          <w:lang w:val="en-GB"/>
        </w:rPr>
      </w:pPr>
      <w:r w:rsidRPr="00C832B3">
        <w:rPr>
          <w:rFonts w:ascii="Arial" w:hAnsi="Arial" w:cs="Arial"/>
          <w:b/>
          <w:sz w:val="14"/>
          <w:szCs w:val="14"/>
          <w:lang w:val="en-GB"/>
        </w:rPr>
        <w:t>4. WARRANTY OBLIGATIONS</w:t>
      </w:r>
    </w:p>
    <w:p w14:paraId="35146A38" w14:textId="77777777" w:rsidR="00A31AE3" w:rsidRDefault="00A31AE3" w:rsidP="00A31AE3">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35146A39" w14:textId="77777777" w:rsidR="00A31AE3" w:rsidRPr="00F907AC" w:rsidRDefault="00A31AE3" w:rsidP="00A31AE3">
      <w:pPr>
        <w:widowControl w:val="0"/>
        <w:jc w:val="both"/>
        <w:rPr>
          <w:rFonts w:ascii="Arial" w:hAnsi="Arial" w:cs="Arial"/>
          <w:sz w:val="14"/>
          <w:szCs w:val="14"/>
          <w:lang w:val="en-GB"/>
        </w:rPr>
      </w:pPr>
    </w:p>
    <w:p w14:paraId="35146A3A" w14:textId="77777777" w:rsidR="00A31AE3" w:rsidRPr="00A8083E" w:rsidRDefault="00A31AE3" w:rsidP="00A31AE3">
      <w:pPr>
        <w:widowControl w:val="0"/>
        <w:numPr>
          <w:ilvl w:val="0"/>
          <w:numId w:val="3"/>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w:t>
      </w:r>
      <w:r w:rsidRPr="00F907AC">
        <w:rPr>
          <w:rFonts w:ascii="Arial" w:hAnsi="Arial" w:cs="Arial"/>
          <w:sz w:val="14"/>
          <w:szCs w:val="14"/>
          <w:lang w:val="en-GB"/>
        </w:rPr>
        <w:lastRenderedPageBreak/>
        <w:t xml:space="preserve">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35146A3B" w14:textId="77777777" w:rsidR="00A31AE3" w:rsidRPr="00D84A35" w:rsidRDefault="00A31AE3" w:rsidP="00A31AE3">
      <w:pPr>
        <w:widowControl w:val="0"/>
        <w:numPr>
          <w:ilvl w:val="0"/>
          <w:numId w:val="3"/>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35146A3C" w14:textId="77777777" w:rsidR="00A31AE3" w:rsidRPr="00F907AC" w:rsidRDefault="00A31AE3" w:rsidP="00A31AE3">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35146A3D" w14:textId="77777777" w:rsidR="00A31AE3" w:rsidRPr="00F907AC" w:rsidRDefault="00A31AE3" w:rsidP="00A31AE3">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35146A3E" w14:textId="77777777" w:rsidR="00A31AE3" w:rsidRPr="00F907AC" w:rsidRDefault="00A31AE3" w:rsidP="00A31AE3">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35146A3F" w14:textId="77777777" w:rsidR="00A31AE3" w:rsidRPr="00F907AC" w:rsidRDefault="00A31AE3" w:rsidP="00A31AE3">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35146A40" w14:textId="77777777" w:rsidR="00A31AE3" w:rsidRPr="00F907AC" w:rsidRDefault="00A31AE3" w:rsidP="00A31AE3">
      <w:pPr>
        <w:widowControl w:val="0"/>
        <w:jc w:val="both"/>
        <w:rPr>
          <w:rFonts w:ascii="Arial" w:hAnsi="Arial" w:cs="Arial"/>
          <w:sz w:val="14"/>
          <w:szCs w:val="14"/>
          <w:lang w:val="en-GB"/>
        </w:rPr>
      </w:pPr>
    </w:p>
    <w:p w14:paraId="35146A41" w14:textId="77777777" w:rsidR="00A31AE3" w:rsidRPr="00D84A35" w:rsidRDefault="00A31AE3" w:rsidP="00A31AE3">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35146A42" w14:textId="77777777" w:rsidR="00A31AE3" w:rsidRPr="00F907AC" w:rsidRDefault="00A31AE3" w:rsidP="00A31AE3">
      <w:pPr>
        <w:widowControl w:val="0"/>
        <w:jc w:val="both"/>
        <w:rPr>
          <w:rFonts w:ascii="Arial" w:hAnsi="Arial" w:cs="Arial"/>
          <w:sz w:val="14"/>
          <w:szCs w:val="14"/>
          <w:lang w:val="en-GB"/>
        </w:rPr>
      </w:pPr>
    </w:p>
    <w:p w14:paraId="35146A43" w14:textId="77777777" w:rsidR="00A31AE3" w:rsidRPr="00F907AC" w:rsidRDefault="00A31AE3" w:rsidP="00A31AE3">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seller’s risk and expense and without prejudice to any other rights which the Contracting Authority may have against the Seller under the Contract.</w:t>
      </w:r>
    </w:p>
    <w:p w14:paraId="35146A44" w14:textId="77777777" w:rsidR="00A31AE3" w:rsidRPr="00F907AC" w:rsidRDefault="00A31AE3" w:rsidP="00A31AE3">
      <w:pPr>
        <w:widowControl w:val="0"/>
        <w:jc w:val="both"/>
        <w:rPr>
          <w:rFonts w:ascii="Arial" w:hAnsi="Arial" w:cs="Arial"/>
          <w:sz w:val="14"/>
          <w:szCs w:val="14"/>
          <w:lang w:val="en-GB"/>
        </w:rPr>
      </w:pPr>
    </w:p>
    <w:p w14:paraId="35146A45" w14:textId="77777777" w:rsidR="00A31AE3" w:rsidRPr="00F907AC" w:rsidRDefault="00A31AE3" w:rsidP="00A31AE3">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35146A46" w14:textId="77777777" w:rsidR="00A31AE3" w:rsidRDefault="00A31AE3" w:rsidP="00A31AE3">
      <w:pPr>
        <w:rPr>
          <w:rFonts w:ascii="Arial" w:hAnsi="Arial" w:cs="Arial"/>
          <w:b/>
          <w:sz w:val="14"/>
          <w:szCs w:val="16"/>
          <w:lang w:val="en-GB"/>
        </w:rPr>
      </w:pPr>
    </w:p>
    <w:p w14:paraId="35146A47" w14:textId="77777777" w:rsidR="00A31AE3" w:rsidRDefault="00A31AE3" w:rsidP="00A31AE3">
      <w:pPr>
        <w:jc w:val="both"/>
        <w:rPr>
          <w:rFonts w:ascii="Arial" w:hAnsi="Arial" w:cs="Arial"/>
          <w:b/>
          <w:sz w:val="14"/>
          <w:szCs w:val="16"/>
          <w:lang w:val="en-GB"/>
        </w:rPr>
      </w:pPr>
      <w:r>
        <w:rPr>
          <w:rFonts w:ascii="Arial" w:hAnsi="Arial" w:cs="Arial"/>
          <w:b/>
          <w:sz w:val="14"/>
          <w:szCs w:val="16"/>
          <w:lang w:val="en-GB"/>
        </w:rPr>
        <w:t>5. AFTER SALES SERVICE</w:t>
      </w:r>
    </w:p>
    <w:p w14:paraId="35146A48" w14:textId="77777777" w:rsidR="00A31AE3" w:rsidRDefault="00A31AE3" w:rsidP="00A31AE3">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35146A49" w14:textId="77777777" w:rsidR="00A31AE3" w:rsidRDefault="00A31AE3" w:rsidP="00A31AE3">
      <w:pPr>
        <w:jc w:val="both"/>
        <w:rPr>
          <w:rFonts w:ascii="Arial" w:hAnsi="Arial" w:cs="Arial"/>
          <w:sz w:val="14"/>
          <w:szCs w:val="16"/>
          <w:lang w:val="en-GB"/>
        </w:rPr>
      </w:pPr>
    </w:p>
    <w:p w14:paraId="35146A4A" w14:textId="77777777" w:rsidR="00A31AE3" w:rsidRDefault="00A31AE3" w:rsidP="00A31AE3">
      <w:pPr>
        <w:jc w:val="both"/>
        <w:rPr>
          <w:rFonts w:ascii="Arial" w:hAnsi="Arial" w:cs="Arial"/>
          <w:b/>
          <w:caps/>
          <w:sz w:val="14"/>
          <w:szCs w:val="16"/>
          <w:lang w:val="en-GB"/>
        </w:rPr>
      </w:pPr>
      <w:r>
        <w:rPr>
          <w:rFonts w:ascii="Arial" w:hAnsi="Arial" w:cs="Arial"/>
          <w:b/>
          <w:caps/>
          <w:sz w:val="14"/>
          <w:szCs w:val="16"/>
          <w:lang w:val="en-GB"/>
        </w:rPr>
        <w:t>6. Liquidated damages for delay</w:t>
      </w:r>
    </w:p>
    <w:p w14:paraId="35146A4B" w14:textId="77777777" w:rsidR="00A31AE3" w:rsidRDefault="00A31AE3" w:rsidP="00A31AE3">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35146A4C" w14:textId="77777777" w:rsidR="00A31AE3" w:rsidRDefault="00A31AE3" w:rsidP="00A31AE3">
      <w:pPr>
        <w:jc w:val="both"/>
        <w:rPr>
          <w:rFonts w:ascii="Arial" w:hAnsi="Arial" w:cs="Arial"/>
          <w:sz w:val="14"/>
          <w:szCs w:val="16"/>
          <w:lang w:val="en-GB"/>
        </w:rPr>
      </w:pPr>
      <w:r>
        <w:rPr>
          <w:rFonts w:ascii="Arial" w:hAnsi="Arial" w:cs="Arial"/>
          <w:sz w:val="14"/>
          <w:szCs w:val="16"/>
          <w:lang w:val="en-GB"/>
        </w:rPr>
        <w:t xml:space="preserve">However, the ceiling of these penalties is 10% of the total Contract price. </w:t>
      </w:r>
    </w:p>
    <w:p w14:paraId="35146A4D" w14:textId="77777777" w:rsidR="00A31AE3" w:rsidRDefault="00A31AE3" w:rsidP="00A31AE3">
      <w:pPr>
        <w:jc w:val="both"/>
        <w:rPr>
          <w:rFonts w:ascii="Arial" w:hAnsi="Arial" w:cs="Arial"/>
          <w:sz w:val="14"/>
          <w:szCs w:val="16"/>
          <w:lang w:val="en-GB"/>
        </w:rPr>
      </w:pPr>
    </w:p>
    <w:p w14:paraId="35146A4E" w14:textId="77777777" w:rsidR="00A31AE3" w:rsidRPr="00847F4D" w:rsidRDefault="00A31AE3" w:rsidP="00A31AE3">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35146A4F" w14:textId="77777777" w:rsidR="00A31AE3" w:rsidRPr="00E24CDE" w:rsidRDefault="00A31AE3" w:rsidP="00A31AE3">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35146A50" w14:textId="77777777" w:rsidR="00A31AE3" w:rsidRDefault="00A31AE3" w:rsidP="00A31AE3">
      <w:pPr>
        <w:pStyle w:val="PlainText"/>
        <w:ind w:left="360"/>
        <w:jc w:val="both"/>
        <w:rPr>
          <w:rFonts w:ascii="Arial" w:hAnsi="Arial" w:cs="Arial"/>
          <w:sz w:val="14"/>
          <w:szCs w:val="14"/>
          <w:lang w:val="en-GB"/>
        </w:rPr>
      </w:pPr>
    </w:p>
    <w:p w14:paraId="35146A52" w14:textId="6AA12FC8" w:rsidR="00A31AE3" w:rsidRDefault="00A31AE3" w:rsidP="00687CB6">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35146A53" w14:textId="77777777" w:rsidR="00A31AE3" w:rsidRPr="00847F4D" w:rsidRDefault="00A31AE3" w:rsidP="00A31AE3">
      <w:pPr>
        <w:pStyle w:val="PlainText"/>
        <w:jc w:val="both"/>
        <w:rPr>
          <w:rFonts w:ascii="Arial" w:hAnsi="Arial" w:cs="Arial"/>
          <w:sz w:val="14"/>
          <w:szCs w:val="14"/>
          <w:lang w:val="en-GB"/>
        </w:rPr>
      </w:pPr>
      <w:r w:rsidRPr="00847F4D">
        <w:rPr>
          <w:rFonts w:ascii="Arial" w:hAnsi="Arial" w:cs="Arial"/>
          <w:sz w:val="14"/>
          <w:szCs w:val="14"/>
          <w:lang w:val="en-GB"/>
        </w:rPr>
        <w:lastRenderedPageBreak/>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 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35146A54" w14:textId="77777777" w:rsidR="00A31AE3" w:rsidRPr="00847F4D" w:rsidRDefault="00A31AE3" w:rsidP="00A31AE3">
      <w:pPr>
        <w:pStyle w:val="PlainText"/>
        <w:ind w:left="360"/>
        <w:rPr>
          <w:rFonts w:ascii="Arial" w:hAnsi="Arial" w:cs="Arial"/>
          <w:sz w:val="14"/>
          <w:szCs w:val="14"/>
          <w:lang w:val="en-GB"/>
        </w:rPr>
      </w:pPr>
    </w:p>
    <w:p w14:paraId="35146A55" w14:textId="77777777" w:rsidR="00A31AE3" w:rsidRDefault="00A31AE3" w:rsidP="00A31AE3">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35146A56" w14:textId="77777777" w:rsidR="00A31AE3" w:rsidRDefault="00A31AE3" w:rsidP="00A31AE3">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35146A57" w14:textId="77777777" w:rsidR="00A31AE3" w:rsidRDefault="00A31AE3" w:rsidP="00A31AE3">
      <w:pPr>
        <w:jc w:val="both"/>
        <w:rPr>
          <w:rFonts w:ascii="Arial" w:hAnsi="Arial" w:cs="Arial"/>
          <w:sz w:val="14"/>
          <w:szCs w:val="14"/>
          <w:lang w:val="en-GB"/>
        </w:rPr>
      </w:pPr>
    </w:p>
    <w:p w14:paraId="35146A58" w14:textId="77777777" w:rsidR="00A31AE3" w:rsidRPr="001302FE" w:rsidRDefault="00A31AE3" w:rsidP="00A31AE3">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35146A59" w14:textId="77777777" w:rsidR="00A31AE3" w:rsidRPr="007B7B70" w:rsidRDefault="00A31AE3" w:rsidP="00A31AE3">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35146A5A" w14:textId="77777777" w:rsidR="00A31AE3" w:rsidRDefault="00A31AE3" w:rsidP="00A31AE3">
      <w:pPr>
        <w:pStyle w:val="NormalWeb"/>
        <w:spacing w:before="0" w:beforeAutospacing="0" w:after="0" w:afterAutospacing="0"/>
        <w:rPr>
          <w:rFonts w:ascii="Arial" w:hAnsi="Arial" w:cs="Arial"/>
          <w:color w:val="000000"/>
          <w:sz w:val="14"/>
          <w:szCs w:val="16"/>
          <w:lang w:val="en-US"/>
        </w:rPr>
      </w:pPr>
    </w:p>
    <w:p w14:paraId="35146A5B" w14:textId="77777777" w:rsidR="00A31AE3" w:rsidRPr="00597570" w:rsidRDefault="00A31AE3" w:rsidP="00A31AE3">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35146A5C" w14:textId="77777777" w:rsidR="00A31AE3" w:rsidRDefault="00A31AE3" w:rsidP="00A31AE3">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35146A5D" w14:textId="77777777" w:rsidR="00A31AE3" w:rsidRPr="005C59E8" w:rsidRDefault="00A31AE3" w:rsidP="00A31AE3">
      <w:pPr>
        <w:jc w:val="both"/>
        <w:outlineLvl w:val="0"/>
        <w:rPr>
          <w:rFonts w:ascii="Arial" w:hAnsi="Arial" w:cs="Arial"/>
          <w:b/>
          <w:caps/>
          <w:sz w:val="14"/>
          <w:szCs w:val="14"/>
          <w:lang w:val="en-GB"/>
        </w:rPr>
      </w:pPr>
    </w:p>
    <w:p w14:paraId="35146A5E" w14:textId="77777777" w:rsidR="00A31AE3" w:rsidRPr="005C59E8" w:rsidRDefault="00A31AE3" w:rsidP="00A31AE3">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35146A5F" w14:textId="77777777" w:rsidR="00A31AE3" w:rsidRDefault="00A31AE3" w:rsidP="00A31AE3">
      <w:pPr>
        <w:pStyle w:val="Style1"/>
        <w:spacing w:before="0" w:after="0"/>
        <w:outlineLvl w:val="0"/>
        <w:rPr>
          <w:sz w:val="14"/>
          <w:szCs w:val="14"/>
        </w:rPr>
      </w:pPr>
    </w:p>
    <w:p w14:paraId="35146A60" w14:textId="77777777" w:rsidR="00A31AE3" w:rsidRPr="00446DE3" w:rsidRDefault="00A31AE3" w:rsidP="00A31AE3">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35146A61" w14:textId="77777777" w:rsidR="00A31AE3" w:rsidRPr="00446DE3" w:rsidRDefault="00A31AE3" w:rsidP="00A31AE3">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35146A62" w14:textId="77777777" w:rsidR="00A31AE3" w:rsidRDefault="00A31AE3" w:rsidP="00A31AE3">
      <w:pPr>
        <w:numPr>
          <w:ilvl w:val="0"/>
          <w:numId w:val="4"/>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35146A63"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35146A64"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35146A65"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35146A66" w14:textId="77777777" w:rsidR="00A31AE3" w:rsidRDefault="00A31AE3" w:rsidP="00A31AE3">
      <w:pPr>
        <w:ind w:left="360"/>
        <w:jc w:val="both"/>
        <w:rPr>
          <w:rFonts w:ascii="Arial" w:hAnsi="Arial" w:cs="Arial"/>
          <w:sz w:val="14"/>
          <w:szCs w:val="14"/>
          <w:lang w:val="en-GB"/>
        </w:rPr>
      </w:pPr>
    </w:p>
    <w:p w14:paraId="35146A67" w14:textId="77777777" w:rsidR="00A31AE3" w:rsidRDefault="00A31AE3" w:rsidP="00A31AE3">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35146A68"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35146A69"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any of the remedies specified in article 4.3;</w:t>
      </w:r>
    </w:p>
    <w:p w14:paraId="35146A6A"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35146A6B"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general damages;</w:t>
      </w:r>
    </w:p>
    <w:p w14:paraId="35146A6C"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termination of the Contract.</w:t>
      </w:r>
    </w:p>
    <w:p w14:paraId="35146A6D" w14:textId="77777777" w:rsidR="00A31AE3" w:rsidRDefault="00A31AE3" w:rsidP="00A31AE3">
      <w:pPr>
        <w:ind w:left="360"/>
        <w:jc w:val="both"/>
        <w:rPr>
          <w:rFonts w:ascii="Arial" w:hAnsi="Arial" w:cs="Arial"/>
          <w:sz w:val="14"/>
          <w:szCs w:val="14"/>
          <w:lang w:val="en-GB"/>
        </w:rPr>
      </w:pPr>
    </w:p>
    <w:p w14:paraId="35146A6E" w14:textId="77777777" w:rsidR="00A31AE3" w:rsidRDefault="00A31AE3" w:rsidP="00A31AE3">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35146A6F" w14:textId="77777777" w:rsidR="00A31AE3" w:rsidRDefault="00A31AE3" w:rsidP="00A31AE3">
      <w:pPr>
        <w:jc w:val="both"/>
        <w:rPr>
          <w:rFonts w:ascii="Arial" w:hAnsi="Arial" w:cs="Arial"/>
          <w:sz w:val="14"/>
          <w:szCs w:val="14"/>
          <w:lang w:val="en-GB"/>
        </w:rPr>
      </w:pPr>
    </w:p>
    <w:p w14:paraId="35146A70" w14:textId="77777777" w:rsidR="00A31AE3" w:rsidRDefault="00A31AE3" w:rsidP="00A31AE3">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35146A71" w14:textId="77777777" w:rsidR="00A31AE3" w:rsidRDefault="00A31AE3" w:rsidP="00A31AE3">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35146A72" w14:textId="77777777" w:rsidR="00A31AE3" w:rsidRDefault="00A31AE3" w:rsidP="00A31AE3">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35146A73" w14:textId="77777777" w:rsidR="00A31AE3" w:rsidRDefault="00A31AE3" w:rsidP="00A31AE3">
      <w:pPr>
        <w:jc w:val="both"/>
        <w:rPr>
          <w:rFonts w:ascii="Arial" w:hAnsi="Arial" w:cs="Arial"/>
          <w:sz w:val="14"/>
          <w:szCs w:val="14"/>
          <w:lang w:val="en-GB"/>
        </w:rPr>
      </w:pPr>
      <w:r>
        <w:rPr>
          <w:rFonts w:ascii="Arial" w:hAnsi="Arial" w:cs="Arial"/>
          <w:sz w:val="14"/>
          <w:szCs w:val="14"/>
          <w:lang w:val="en-GB"/>
        </w:rPr>
        <w:t xml:space="preserve">   from other sources. </w:t>
      </w:r>
    </w:p>
    <w:p w14:paraId="35146A74" w14:textId="77777777" w:rsidR="00A31AE3" w:rsidRDefault="00A31AE3" w:rsidP="00A31AE3">
      <w:pPr>
        <w:jc w:val="both"/>
        <w:rPr>
          <w:rFonts w:ascii="Arial" w:hAnsi="Arial" w:cs="Arial"/>
          <w:sz w:val="14"/>
          <w:szCs w:val="14"/>
          <w:lang w:val="en-GB"/>
        </w:rPr>
      </w:pPr>
    </w:p>
    <w:p w14:paraId="35146A75" w14:textId="77777777" w:rsidR="00A31AE3" w:rsidRDefault="00A31AE3" w:rsidP="00A31AE3">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35146A76" w14:textId="77777777" w:rsidR="00A31AE3" w:rsidRDefault="00A31AE3" w:rsidP="00A31AE3">
      <w:pPr>
        <w:rPr>
          <w:rFonts w:ascii="Arial" w:hAnsi="Arial" w:cs="Arial"/>
          <w:color w:val="000000"/>
          <w:sz w:val="14"/>
          <w:szCs w:val="14"/>
          <w:lang w:val="en-GB"/>
        </w:rPr>
      </w:pPr>
    </w:p>
    <w:p w14:paraId="35146A77" w14:textId="77777777" w:rsidR="00A31AE3" w:rsidRDefault="00A31AE3" w:rsidP="00A31AE3">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35146A78" w14:textId="77777777" w:rsidR="00A31AE3" w:rsidRDefault="00A31AE3" w:rsidP="00A31AE3">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35146A79" w14:textId="77777777" w:rsidR="00A31AE3" w:rsidRDefault="00A31AE3" w:rsidP="00A31AE3">
      <w:pPr>
        <w:jc w:val="both"/>
        <w:rPr>
          <w:rFonts w:ascii="Arial" w:hAnsi="Arial" w:cs="Arial"/>
          <w:color w:val="000000"/>
          <w:sz w:val="14"/>
          <w:szCs w:val="16"/>
          <w:lang w:val="en-GB"/>
        </w:rPr>
      </w:pPr>
    </w:p>
    <w:p w14:paraId="35146A7A" w14:textId="77777777" w:rsidR="00A31AE3" w:rsidRDefault="00A31AE3" w:rsidP="00A31AE3">
      <w:pPr>
        <w:jc w:val="both"/>
        <w:rPr>
          <w:rFonts w:ascii="Arial" w:hAnsi="Arial" w:cs="Arial"/>
          <w:b/>
          <w:caps/>
          <w:color w:val="000000"/>
          <w:sz w:val="14"/>
          <w:szCs w:val="16"/>
          <w:lang w:val="en-GB"/>
        </w:rPr>
      </w:pPr>
      <w:r>
        <w:rPr>
          <w:rFonts w:ascii="Arial" w:hAnsi="Arial" w:cs="Arial"/>
          <w:b/>
          <w:caps/>
          <w:color w:val="000000"/>
          <w:sz w:val="14"/>
          <w:szCs w:val="16"/>
          <w:lang w:val="en-GB"/>
        </w:rPr>
        <w:t>13. Child labour and forced labour</w:t>
      </w:r>
    </w:p>
    <w:p w14:paraId="35146A7B" w14:textId="77777777" w:rsidR="00A31AE3" w:rsidRDefault="00A31AE3" w:rsidP="00A31AE3">
      <w:pPr>
        <w:jc w:val="both"/>
        <w:rPr>
          <w:rFonts w:ascii="Arial" w:hAnsi="Arial" w:cs="Arial"/>
          <w:sz w:val="14"/>
          <w:szCs w:val="16"/>
          <w:lang w:val="en-GB"/>
        </w:rPr>
      </w:pPr>
      <w:r>
        <w:rPr>
          <w:rFonts w:ascii="Arial" w:hAnsi="Arial" w:cs="Arial"/>
          <w:color w:val="000000"/>
          <w:sz w:val="14"/>
          <w:szCs w:val="16"/>
          <w:lang w:val="en-GB"/>
        </w:rPr>
        <w:t xml:space="preserve">The Seller warrants that it and its affiliates comply with the UN </w:t>
      </w:r>
      <w:r>
        <w:rPr>
          <w:rFonts w:ascii="Arial" w:hAnsi="Arial" w:cs="Arial"/>
          <w:i/>
          <w:iCs/>
          <w:color w:val="000000"/>
          <w:sz w:val="14"/>
          <w:szCs w:val="16"/>
          <w:lang w:val="en-GB"/>
        </w:rPr>
        <w:t>Convention on the Rights of the Child</w:t>
      </w:r>
      <w:r>
        <w:rPr>
          <w:rFonts w:ascii="Arial" w:hAnsi="Arial" w:cs="Arial"/>
          <w:color w:val="000000"/>
          <w:sz w:val="14"/>
          <w:szCs w:val="16"/>
          <w:lang w:val="en-GB"/>
        </w:rPr>
        <w:t xml:space="preserve"> - </w:t>
      </w:r>
      <w:r>
        <w:rPr>
          <w:rFonts w:ascii="Arial" w:hAnsi="Arial" w:cs="Arial"/>
          <w:sz w:val="14"/>
          <w:lang w:val="en-GB"/>
        </w:rPr>
        <w:t xml:space="preserve">UNGA Doc A/RES/44/25 (12 December 1989) with Annex – and that it or its affiliates has not made or will not make use of forced or compulsory labour as described in the </w:t>
      </w:r>
      <w:r>
        <w:rPr>
          <w:rFonts w:ascii="Arial" w:hAnsi="Arial" w:cs="Arial"/>
          <w:i/>
          <w:iCs/>
          <w:sz w:val="14"/>
          <w:lang w:val="en-GB"/>
        </w:rPr>
        <w:t>Forced labour Convention</w:t>
      </w:r>
      <w:r>
        <w:rPr>
          <w:rFonts w:ascii="Arial" w:hAnsi="Arial" w:cs="Arial"/>
          <w:sz w:val="14"/>
          <w:lang w:val="en-GB"/>
        </w:rPr>
        <w:t xml:space="preserve"> and in </w:t>
      </w:r>
      <w:r>
        <w:rPr>
          <w:rFonts w:ascii="Arial" w:hAnsi="Arial" w:cs="Arial"/>
          <w:i/>
          <w:iCs/>
          <w:sz w:val="14"/>
          <w:lang w:val="en-GB"/>
        </w:rPr>
        <w:t>the Abolition of Forced Labour Convention 105</w:t>
      </w:r>
      <w:r>
        <w:rPr>
          <w:rFonts w:ascii="Arial" w:hAnsi="Arial" w:cs="Arial"/>
          <w:sz w:val="14"/>
          <w:lang w:val="en-GB"/>
        </w:rPr>
        <w:t xml:space="preserve"> of the International Labour Organization.</w:t>
      </w:r>
      <w:r>
        <w:rPr>
          <w:rFonts w:ascii="Arial" w:hAnsi="Arial" w:cs="Arial"/>
          <w:sz w:val="14"/>
          <w:szCs w:val="16"/>
          <w:lang w:val="en-GB"/>
        </w:rPr>
        <w:t xml:space="preserve"> Furthermore the Seller warrants that it, and its affiliates, respect and uphold basic social rights and working conditions for their employees. </w:t>
      </w:r>
    </w:p>
    <w:p w14:paraId="35146A7C" w14:textId="77777777" w:rsidR="00A31AE3" w:rsidRDefault="00A31AE3" w:rsidP="00A31AE3">
      <w:pPr>
        <w:jc w:val="both"/>
        <w:rPr>
          <w:rFonts w:ascii="Arial" w:hAnsi="Arial" w:cs="Arial"/>
          <w:sz w:val="14"/>
          <w:szCs w:val="16"/>
          <w:lang w:val="en-GB"/>
        </w:rPr>
      </w:pPr>
    </w:p>
    <w:p w14:paraId="35146A7D" w14:textId="77777777" w:rsidR="00A31AE3" w:rsidRDefault="00A31AE3" w:rsidP="00A31AE3">
      <w:pPr>
        <w:jc w:val="both"/>
        <w:rPr>
          <w:rFonts w:ascii="Arial" w:hAnsi="Arial" w:cs="Arial"/>
          <w:b/>
          <w:caps/>
          <w:sz w:val="14"/>
          <w:szCs w:val="16"/>
          <w:lang w:val="en-GB"/>
        </w:rPr>
      </w:pPr>
      <w:r>
        <w:rPr>
          <w:rFonts w:ascii="Arial" w:hAnsi="Arial" w:cs="Arial"/>
          <w:b/>
          <w:caps/>
          <w:sz w:val="14"/>
          <w:szCs w:val="16"/>
          <w:lang w:val="en-GB"/>
        </w:rPr>
        <w:t xml:space="preserve">14. Mines </w:t>
      </w:r>
    </w:p>
    <w:p w14:paraId="35146A7E" w14:textId="77777777" w:rsidR="00A31AE3" w:rsidRDefault="00A31AE3" w:rsidP="00A31AE3">
      <w:pPr>
        <w:jc w:val="both"/>
        <w:rPr>
          <w:rFonts w:ascii="Arial" w:hAnsi="Arial" w:cs="Arial"/>
          <w:sz w:val="14"/>
          <w:szCs w:val="16"/>
          <w:lang w:val="en-GB"/>
        </w:rPr>
      </w:pPr>
      <w:r>
        <w:rPr>
          <w:rFonts w:ascii="Arial" w:hAnsi="Arial" w:cs="Arial"/>
          <w:sz w:val="14"/>
          <w:szCs w:val="16"/>
          <w:lang w:val="en-GB"/>
        </w:rPr>
        <w:t xml:space="preserve">The Seller warrants that it and its affiliates are NOT engaged in any development, sale or manufacture of anti-personnel mines and/or cluster bombs or components utilized in the manufacture of anti-personnel mines and/or cluster bombs. </w:t>
      </w:r>
    </w:p>
    <w:p w14:paraId="35146A7F" w14:textId="77777777" w:rsidR="00A31AE3" w:rsidRDefault="00A31AE3" w:rsidP="00A31AE3">
      <w:pPr>
        <w:pStyle w:val="NormalWeb"/>
        <w:spacing w:before="0" w:beforeAutospacing="0" w:after="0" w:afterAutospacing="0"/>
        <w:jc w:val="both"/>
        <w:rPr>
          <w:rFonts w:ascii="Arial" w:hAnsi="Arial" w:cs="Arial"/>
          <w:color w:val="000000"/>
          <w:sz w:val="14"/>
          <w:szCs w:val="16"/>
          <w:lang w:val="en-GB"/>
        </w:rPr>
      </w:pPr>
    </w:p>
    <w:p w14:paraId="35146A80" w14:textId="77777777" w:rsidR="00A31AE3" w:rsidRPr="00BA3CCC" w:rsidRDefault="00A31AE3" w:rsidP="00A31AE3">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35146A81" w14:textId="77777777" w:rsidR="00A31AE3" w:rsidRDefault="00A31AE3" w:rsidP="00A31AE3">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35146A82" w14:textId="77777777" w:rsidR="00A31AE3" w:rsidRPr="00BA3CCC" w:rsidRDefault="00A31AE3" w:rsidP="00A31AE3">
      <w:pPr>
        <w:pStyle w:val="NormalWeb"/>
        <w:spacing w:before="0" w:beforeAutospacing="0" w:after="0" w:afterAutospacing="0"/>
        <w:jc w:val="both"/>
        <w:rPr>
          <w:rFonts w:ascii="Arial" w:hAnsi="Arial" w:cs="Arial"/>
          <w:color w:val="000000"/>
          <w:sz w:val="14"/>
          <w:szCs w:val="14"/>
          <w:lang w:val="en-GB"/>
        </w:rPr>
      </w:pPr>
    </w:p>
    <w:p w14:paraId="35146A83" w14:textId="77777777" w:rsidR="00A31AE3" w:rsidRPr="002E3BB9" w:rsidRDefault="00A31AE3" w:rsidP="00A31AE3">
      <w:pPr>
        <w:numPr>
          <w:ilvl w:val="0"/>
          <w:numId w:val="2"/>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35146A84" w14:textId="77777777" w:rsidR="00A31AE3" w:rsidRPr="002E3BB9" w:rsidRDefault="00A31AE3" w:rsidP="00A31AE3">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35146A85" w14:textId="77777777" w:rsidR="00A31AE3" w:rsidRPr="002E3BB9" w:rsidRDefault="00A31AE3" w:rsidP="00A31AE3">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35146A86" w14:textId="77777777" w:rsidR="00A31AE3" w:rsidRPr="002E3BB9" w:rsidRDefault="00A31AE3" w:rsidP="00A31AE3">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35146A87" w14:textId="77777777" w:rsidR="00A31AE3" w:rsidRPr="002E3BB9" w:rsidRDefault="00A31AE3" w:rsidP="00A31AE3">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35146A88" w14:textId="77777777" w:rsidR="00A31AE3" w:rsidRPr="002E3BB9" w:rsidRDefault="00A31AE3" w:rsidP="00A31AE3">
      <w:pPr>
        <w:numPr>
          <w:ilvl w:val="0"/>
          <w:numId w:val="2"/>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35146A89" w14:textId="77777777" w:rsidR="00A31AE3" w:rsidRDefault="00A31AE3" w:rsidP="00A31AE3">
      <w:pPr>
        <w:pStyle w:val="NormalWeb"/>
        <w:spacing w:before="0" w:beforeAutospacing="0" w:after="0" w:afterAutospacing="0"/>
        <w:jc w:val="both"/>
        <w:rPr>
          <w:rFonts w:ascii="Arial" w:hAnsi="Arial" w:cs="Arial"/>
          <w:b/>
          <w:bCs/>
          <w:color w:val="000000"/>
          <w:sz w:val="14"/>
          <w:szCs w:val="14"/>
          <w:lang w:val="en-GB"/>
        </w:rPr>
      </w:pPr>
    </w:p>
    <w:p w14:paraId="35146A8A" w14:textId="77777777" w:rsidR="00A31AE3" w:rsidRPr="00C03BBB" w:rsidRDefault="00A31AE3" w:rsidP="00A31AE3">
      <w:pPr>
        <w:jc w:val="both"/>
        <w:rPr>
          <w:rFonts w:ascii="Arial" w:hAnsi="Arial" w:cs="Arial"/>
          <w:b/>
          <w:caps/>
          <w:sz w:val="14"/>
          <w:szCs w:val="14"/>
          <w:lang w:val="en-GB"/>
        </w:rPr>
      </w:pPr>
      <w:r w:rsidRPr="00C03BBB">
        <w:rPr>
          <w:rFonts w:ascii="Arial" w:hAnsi="Arial" w:cs="Arial"/>
          <w:b/>
          <w:caps/>
          <w:sz w:val="14"/>
          <w:szCs w:val="14"/>
          <w:lang w:val="en-GB"/>
        </w:rPr>
        <w:t>16. Corrupt practices</w:t>
      </w:r>
    </w:p>
    <w:p w14:paraId="35146A8B" w14:textId="77777777" w:rsidR="00A31AE3" w:rsidRPr="005C59E8" w:rsidRDefault="00A31AE3" w:rsidP="00A31AE3">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35146A8C" w14:textId="77777777" w:rsidR="00A31AE3" w:rsidRPr="005C59E8" w:rsidRDefault="00A31AE3" w:rsidP="00A31AE3">
      <w:pPr>
        <w:jc w:val="both"/>
        <w:rPr>
          <w:rFonts w:ascii="Arial" w:hAnsi="Arial" w:cs="Arial"/>
          <w:sz w:val="14"/>
          <w:szCs w:val="14"/>
          <w:lang w:val="en-GB"/>
        </w:rPr>
      </w:pPr>
    </w:p>
    <w:p w14:paraId="35146A8D" w14:textId="77777777" w:rsidR="00A31AE3" w:rsidRPr="005C59E8" w:rsidRDefault="00A31AE3" w:rsidP="00A31AE3">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35146A8E" w14:textId="77777777" w:rsidR="00A31AE3" w:rsidRPr="005C59E8" w:rsidRDefault="00A31AE3" w:rsidP="00A31AE3">
      <w:pPr>
        <w:jc w:val="both"/>
        <w:rPr>
          <w:rFonts w:ascii="Arial" w:hAnsi="Arial" w:cs="Arial"/>
          <w:sz w:val="14"/>
          <w:szCs w:val="14"/>
          <w:lang w:val="en-GB"/>
        </w:rPr>
      </w:pPr>
    </w:p>
    <w:p w14:paraId="35146A8F" w14:textId="77777777" w:rsidR="00A31AE3" w:rsidRPr="005C59E8" w:rsidRDefault="00A31AE3" w:rsidP="00A31AE3">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w:t>
      </w:r>
      <w:r w:rsidRPr="005C59E8">
        <w:rPr>
          <w:rFonts w:ascii="Arial" w:hAnsi="Arial" w:cs="Arial"/>
          <w:sz w:val="14"/>
          <w:szCs w:val="14"/>
          <w:lang w:val="en-GB"/>
        </w:rPr>
        <w:lastRenderedPageBreak/>
        <w:t xml:space="preserve">contract referring to the </w:t>
      </w:r>
      <w:r>
        <w:rPr>
          <w:rFonts w:ascii="Arial" w:hAnsi="Arial" w:cs="Arial"/>
          <w:sz w:val="14"/>
          <w:szCs w:val="14"/>
          <w:lang w:val="en-GB"/>
        </w:rPr>
        <w:t>Contract</w:t>
      </w:r>
      <w:r w:rsidRPr="005C59E8">
        <w:rPr>
          <w:rFonts w:ascii="Arial" w:hAnsi="Arial" w:cs="Arial"/>
          <w:sz w:val="14"/>
          <w:szCs w:val="14"/>
          <w:lang w:val="en-GB"/>
        </w:rPr>
        <w:t>, commissions not paid in return for any actual and legitimate service, commissions remitted to a tax haven, commissions paid to a recipient who is not clearly identified or commission paid to a company which has every appearance of being a front company.</w:t>
      </w:r>
    </w:p>
    <w:p w14:paraId="35146A90" w14:textId="77777777" w:rsidR="00A31AE3" w:rsidRPr="00B838D2" w:rsidRDefault="00A31AE3" w:rsidP="00A31AE3">
      <w:pPr>
        <w:jc w:val="both"/>
        <w:rPr>
          <w:rFonts w:ascii="Arial" w:hAnsi="Arial" w:cs="Arial"/>
          <w:b/>
          <w:caps/>
          <w:sz w:val="14"/>
          <w:szCs w:val="14"/>
          <w:lang w:val="en-GB"/>
        </w:rPr>
      </w:pPr>
    </w:p>
    <w:p w14:paraId="35146A91" w14:textId="77777777" w:rsidR="00A31AE3" w:rsidRPr="00B838D2" w:rsidRDefault="00A31AE3" w:rsidP="00A31AE3">
      <w:pPr>
        <w:jc w:val="both"/>
        <w:rPr>
          <w:rFonts w:ascii="Arial" w:hAnsi="Arial" w:cs="Arial"/>
          <w:b/>
          <w:caps/>
          <w:sz w:val="14"/>
          <w:szCs w:val="14"/>
          <w:lang w:val="en-GB"/>
        </w:rPr>
      </w:pPr>
      <w:r w:rsidRPr="00B838D2">
        <w:rPr>
          <w:rFonts w:ascii="Arial" w:hAnsi="Arial" w:cs="Arial"/>
          <w:b/>
          <w:caps/>
          <w:sz w:val="14"/>
          <w:szCs w:val="14"/>
          <w:lang w:val="en-GB"/>
        </w:rPr>
        <w:t>17. Discretion and confidentiality</w:t>
      </w:r>
    </w:p>
    <w:p w14:paraId="35146A92" w14:textId="77777777" w:rsidR="00A31AE3" w:rsidRPr="00B838D2" w:rsidRDefault="00A31AE3" w:rsidP="00A31AE3">
      <w:pPr>
        <w:jc w:val="both"/>
        <w:rPr>
          <w:rFonts w:ascii="Arial" w:hAnsi="Arial" w:cs="Arial"/>
          <w:sz w:val="14"/>
          <w:szCs w:val="14"/>
          <w:lang w:val="en-GB"/>
        </w:rPr>
      </w:pPr>
      <w:r w:rsidRPr="00B838D2">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w:t>
      </w:r>
    </w:p>
    <w:p w14:paraId="35146A96" w14:textId="77777777" w:rsidR="00614468" w:rsidRDefault="00614468" w:rsidP="00A31AE3">
      <w:pPr>
        <w:pStyle w:val="NormalWeb"/>
        <w:spacing w:before="0" w:beforeAutospacing="0" w:after="0" w:afterAutospacing="0"/>
        <w:jc w:val="both"/>
        <w:rPr>
          <w:rFonts w:ascii="Arial" w:hAnsi="Arial" w:cs="Arial"/>
          <w:b/>
          <w:bCs/>
          <w:sz w:val="14"/>
          <w:szCs w:val="14"/>
          <w:lang w:val="en-GB"/>
        </w:rPr>
      </w:pPr>
    </w:p>
    <w:p w14:paraId="35146A97" w14:textId="77777777" w:rsidR="00A31AE3" w:rsidRPr="00B838D2" w:rsidRDefault="00A31AE3" w:rsidP="00A31AE3">
      <w:pPr>
        <w:pStyle w:val="NormalWeb"/>
        <w:spacing w:before="0" w:beforeAutospacing="0" w:after="0" w:afterAutospacing="0"/>
        <w:jc w:val="both"/>
        <w:rPr>
          <w:rFonts w:ascii="Arial" w:hAnsi="Arial" w:cs="Arial"/>
          <w:b/>
          <w:bCs/>
          <w:sz w:val="14"/>
          <w:szCs w:val="14"/>
          <w:lang w:val="en-GB"/>
        </w:rPr>
      </w:pPr>
      <w:r w:rsidRPr="00B838D2">
        <w:rPr>
          <w:rFonts w:ascii="Arial" w:hAnsi="Arial" w:cs="Arial"/>
          <w:b/>
          <w:bCs/>
          <w:sz w:val="14"/>
          <w:szCs w:val="14"/>
          <w:lang w:val="en-GB"/>
        </w:rPr>
        <w:t>18. CHECKS AND AUDITS</w:t>
      </w:r>
    </w:p>
    <w:p w14:paraId="35146A98" w14:textId="77777777" w:rsidR="00A31AE3" w:rsidRDefault="00A31AE3" w:rsidP="00A31AE3">
      <w:pPr>
        <w:jc w:val="both"/>
        <w:rPr>
          <w:rFonts w:ascii="Arial" w:hAnsi="Arial" w:cs="Arial"/>
          <w:sz w:val="14"/>
          <w:szCs w:val="14"/>
          <w:lang w:val="en-GB"/>
        </w:rPr>
      </w:pPr>
      <w:r w:rsidRPr="00B838D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35146A99" w14:textId="77777777" w:rsidR="0010465D" w:rsidRDefault="0010465D" w:rsidP="00A31AE3">
      <w:pPr>
        <w:jc w:val="both"/>
        <w:rPr>
          <w:rFonts w:ascii="Arial" w:hAnsi="Arial" w:cs="Arial"/>
          <w:sz w:val="14"/>
          <w:szCs w:val="14"/>
          <w:lang w:val="en-GB"/>
        </w:rPr>
      </w:pPr>
    </w:p>
    <w:p w14:paraId="35146A9A" w14:textId="77777777" w:rsidR="0010465D" w:rsidRDefault="0010465D" w:rsidP="0010465D">
      <w:pPr>
        <w:rPr>
          <w:rFonts w:ascii="Arial" w:hAnsi="Arial" w:cs="Arial"/>
          <w:b/>
          <w:sz w:val="14"/>
          <w:szCs w:val="14"/>
          <w:lang w:val="en-GB"/>
        </w:rPr>
      </w:pPr>
      <w:r>
        <w:rPr>
          <w:rFonts w:ascii="Arial" w:hAnsi="Arial" w:cs="Arial"/>
          <w:b/>
          <w:sz w:val="14"/>
          <w:szCs w:val="14"/>
          <w:lang w:val="en-GB"/>
        </w:rPr>
        <w:t>19. LIABILITY</w:t>
      </w:r>
    </w:p>
    <w:p w14:paraId="35146A9B" w14:textId="77777777" w:rsidR="0010465D" w:rsidRDefault="0010465D" w:rsidP="0010465D">
      <w:pPr>
        <w:autoSpaceDE w:val="0"/>
        <w:autoSpaceDN w:val="0"/>
        <w:adjustRightInd w:val="0"/>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35146A9C" w14:textId="77777777" w:rsidR="0010465D" w:rsidRDefault="0010465D" w:rsidP="0010465D">
      <w:pPr>
        <w:rPr>
          <w:rFonts w:ascii="Arial" w:hAnsi="Arial" w:cs="Arial"/>
          <w:sz w:val="14"/>
          <w:szCs w:val="14"/>
          <w:lang w:val="en-GB"/>
        </w:rPr>
      </w:pPr>
    </w:p>
    <w:p w14:paraId="209AE25F" w14:textId="33CE0EC5" w:rsidR="00687CB6" w:rsidRDefault="00687CB6" w:rsidP="0010465D">
      <w:pPr>
        <w:rPr>
          <w:rFonts w:ascii="Arial" w:hAnsi="Arial" w:cs="Arial"/>
          <w:sz w:val="14"/>
          <w:szCs w:val="14"/>
          <w:lang w:val="en-GB"/>
        </w:rPr>
      </w:pPr>
    </w:p>
    <w:p w14:paraId="7DF17979" w14:textId="77777777" w:rsidR="00687CB6" w:rsidRDefault="00687CB6" w:rsidP="0010465D">
      <w:pPr>
        <w:rPr>
          <w:rFonts w:ascii="Arial" w:hAnsi="Arial" w:cs="Arial"/>
          <w:sz w:val="14"/>
          <w:szCs w:val="14"/>
          <w:lang w:val="en-GB"/>
        </w:rPr>
      </w:pPr>
    </w:p>
    <w:p w14:paraId="305D8C1C" w14:textId="77777777" w:rsidR="00687CB6" w:rsidRDefault="00687CB6" w:rsidP="0010465D">
      <w:pPr>
        <w:rPr>
          <w:rFonts w:ascii="Arial" w:hAnsi="Arial" w:cs="Arial"/>
          <w:sz w:val="14"/>
          <w:szCs w:val="14"/>
          <w:lang w:val="en-GB"/>
        </w:rPr>
      </w:pPr>
    </w:p>
    <w:p w14:paraId="4F6515E7" w14:textId="77777777" w:rsidR="00687CB6" w:rsidRDefault="00687CB6" w:rsidP="0010465D">
      <w:pPr>
        <w:rPr>
          <w:rFonts w:ascii="Arial" w:hAnsi="Arial" w:cs="Arial"/>
          <w:sz w:val="14"/>
          <w:szCs w:val="14"/>
          <w:lang w:val="en-GB"/>
        </w:rPr>
      </w:pPr>
    </w:p>
    <w:p w14:paraId="74A03B6C" w14:textId="77777777" w:rsidR="00687CB6" w:rsidRDefault="00687CB6" w:rsidP="0010465D">
      <w:pPr>
        <w:rPr>
          <w:rFonts w:ascii="Arial" w:hAnsi="Arial" w:cs="Arial"/>
          <w:sz w:val="14"/>
          <w:szCs w:val="14"/>
          <w:lang w:val="en-GB"/>
        </w:rPr>
      </w:pPr>
    </w:p>
    <w:p w14:paraId="3598D18C" w14:textId="77777777" w:rsidR="00687CB6" w:rsidRDefault="00687CB6" w:rsidP="0010465D">
      <w:pPr>
        <w:rPr>
          <w:rFonts w:ascii="Arial" w:hAnsi="Arial" w:cs="Arial"/>
          <w:sz w:val="14"/>
          <w:szCs w:val="14"/>
          <w:lang w:val="en-GB"/>
        </w:rPr>
      </w:pPr>
    </w:p>
    <w:p w14:paraId="3626F92A" w14:textId="77777777" w:rsidR="00687CB6" w:rsidRDefault="00687CB6" w:rsidP="0010465D">
      <w:pPr>
        <w:rPr>
          <w:rFonts w:ascii="Arial" w:hAnsi="Arial" w:cs="Arial"/>
          <w:sz w:val="14"/>
          <w:szCs w:val="14"/>
          <w:lang w:val="en-GB"/>
        </w:rPr>
      </w:pPr>
    </w:p>
    <w:p w14:paraId="66EC6C06" w14:textId="77777777" w:rsidR="00687CB6" w:rsidRDefault="00687CB6" w:rsidP="0010465D">
      <w:pPr>
        <w:rPr>
          <w:rFonts w:ascii="Arial" w:hAnsi="Arial" w:cs="Arial"/>
          <w:sz w:val="14"/>
          <w:szCs w:val="14"/>
          <w:lang w:val="en-GB"/>
        </w:rPr>
      </w:pPr>
    </w:p>
    <w:p w14:paraId="78866E59" w14:textId="77777777" w:rsidR="00687CB6" w:rsidRDefault="00687CB6" w:rsidP="0010465D">
      <w:pPr>
        <w:rPr>
          <w:rFonts w:ascii="Arial" w:hAnsi="Arial" w:cs="Arial"/>
          <w:sz w:val="14"/>
          <w:szCs w:val="14"/>
          <w:lang w:val="en-GB"/>
        </w:rPr>
      </w:pPr>
    </w:p>
    <w:p w14:paraId="58444B42" w14:textId="77777777" w:rsidR="00687CB6" w:rsidRDefault="00687CB6" w:rsidP="0010465D">
      <w:pPr>
        <w:rPr>
          <w:rFonts w:ascii="Arial" w:hAnsi="Arial" w:cs="Arial"/>
          <w:sz w:val="14"/>
          <w:szCs w:val="14"/>
          <w:lang w:val="en-GB"/>
        </w:rPr>
      </w:pPr>
    </w:p>
    <w:p w14:paraId="4F0817CA" w14:textId="77777777" w:rsidR="00687CB6" w:rsidRDefault="00687CB6" w:rsidP="0010465D">
      <w:pPr>
        <w:rPr>
          <w:rFonts w:ascii="Arial" w:hAnsi="Arial" w:cs="Arial"/>
          <w:sz w:val="14"/>
          <w:szCs w:val="14"/>
          <w:lang w:val="en-GB"/>
        </w:rPr>
      </w:pPr>
    </w:p>
    <w:p w14:paraId="0485810B" w14:textId="77777777" w:rsidR="00687CB6" w:rsidRDefault="00687CB6" w:rsidP="0010465D">
      <w:pPr>
        <w:rPr>
          <w:rFonts w:ascii="Arial" w:hAnsi="Arial" w:cs="Arial"/>
          <w:sz w:val="14"/>
          <w:szCs w:val="14"/>
          <w:lang w:val="en-GB"/>
        </w:rPr>
      </w:pPr>
    </w:p>
    <w:p w14:paraId="10B4429D" w14:textId="77777777" w:rsidR="00687CB6" w:rsidRDefault="00687CB6" w:rsidP="0010465D">
      <w:pPr>
        <w:rPr>
          <w:rFonts w:ascii="Arial" w:hAnsi="Arial" w:cs="Arial"/>
          <w:sz w:val="14"/>
          <w:szCs w:val="14"/>
          <w:lang w:val="en-GB"/>
        </w:rPr>
      </w:pPr>
    </w:p>
    <w:p w14:paraId="6E6C3CAD" w14:textId="77777777" w:rsidR="00687CB6" w:rsidRDefault="00687CB6" w:rsidP="0010465D">
      <w:pPr>
        <w:rPr>
          <w:rFonts w:ascii="Arial" w:hAnsi="Arial" w:cs="Arial"/>
          <w:sz w:val="14"/>
          <w:szCs w:val="14"/>
          <w:lang w:val="en-GB"/>
        </w:rPr>
      </w:pPr>
    </w:p>
    <w:p w14:paraId="4960A92A" w14:textId="77777777" w:rsidR="00687CB6" w:rsidRDefault="00687CB6" w:rsidP="0010465D">
      <w:pPr>
        <w:rPr>
          <w:rFonts w:ascii="Arial" w:hAnsi="Arial" w:cs="Arial"/>
          <w:sz w:val="14"/>
          <w:szCs w:val="14"/>
          <w:lang w:val="en-GB"/>
        </w:rPr>
      </w:pPr>
    </w:p>
    <w:p w14:paraId="1C4694E4" w14:textId="77777777" w:rsidR="00687CB6" w:rsidRDefault="00687CB6" w:rsidP="0010465D">
      <w:pPr>
        <w:rPr>
          <w:rFonts w:ascii="Arial" w:hAnsi="Arial" w:cs="Arial"/>
          <w:sz w:val="14"/>
          <w:szCs w:val="14"/>
          <w:lang w:val="en-GB"/>
        </w:rPr>
      </w:pPr>
    </w:p>
    <w:p w14:paraId="5ACAA021" w14:textId="77777777" w:rsidR="00687CB6" w:rsidRDefault="00687CB6" w:rsidP="0010465D">
      <w:pPr>
        <w:rPr>
          <w:rFonts w:ascii="Arial" w:hAnsi="Arial" w:cs="Arial"/>
          <w:sz w:val="14"/>
          <w:szCs w:val="14"/>
          <w:lang w:val="en-GB"/>
        </w:rPr>
      </w:pPr>
    </w:p>
    <w:p w14:paraId="2A6DFFC3" w14:textId="77777777" w:rsidR="00687CB6" w:rsidRDefault="00687CB6" w:rsidP="0010465D">
      <w:pPr>
        <w:rPr>
          <w:rFonts w:ascii="Arial" w:hAnsi="Arial" w:cs="Arial"/>
          <w:sz w:val="14"/>
          <w:szCs w:val="14"/>
          <w:lang w:val="en-GB"/>
        </w:rPr>
      </w:pPr>
    </w:p>
    <w:p w14:paraId="58F99349" w14:textId="77777777" w:rsidR="00687CB6" w:rsidRDefault="00687CB6" w:rsidP="0010465D">
      <w:pPr>
        <w:rPr>
          <w:rFonts w:ascii="Arial" w:hAnsi="Arial" w:cs="Arial"/>
          <w:sz w:val="14"/>
          <w:szCs w:val="14"/>
          <w:lang w:val="en-GB"/>
        </w:rPr>
      </w:pPr>
    </w:p>
    <w:p w14:paraId="593C0263" w14:textId="77777777" w:rsidR="00687CB6" w:rsidRDefault="00687CB6" w:rsidP="0010465D">
      <w:pPr>
        <w:rPr>
          <w:rFonts w:ascii="Arial" w:hAnsi="Arial" w:cs="Arial"/>
          <w:sz w:val="14"/>
          <w:szCs w:val="14"/>
          <w:lang w:val="en-GB"/>
        </w:rPr>
      </w:pPr>
    </w:p>
    <w:p w14:paraId="2D50711A" w14:textId="77777777" w:rsidR="00687CB6" w:rsidRDefault="00687CB6" w:rsidP="0010465D">
      <w:pPr>
        <w:rPr>
          <w:rFonts w:ascii="Arial" w:hAnsi="Arial" w:cs="Arial"/>
          <w:sz w:val="14"/>
          <w:szCs w:val="14"/>
          <w:lang w:val="en-GB"/>
        </w:rPr>
      </w:pPr>
    </w:p>
    <w:p w14:paraId="2CCA4DA2" w14:textId="77777777" w:rsidR="00687CB6" w:rsidRDefault="00687CB6" w:rsidP="0010465D">
      <w:pPr>
        <w:rPr>
          <w:rFonts w:ascii="Arial" w:hAnsi="Arial" w:cs="Arial"/>
          <w:sz w:val="14"/>
          <w:szCs w:val="14"/>
          <w:lang w:val="en-GB"/>
        </w:rPr>
      </w:pPr>
    </w:p>
    <w:p w14:paraId="75AA126F" w14:textId="77777777" w:rsidR="00687CB6" w:rsidRDefault="00687CB6" w:rsidP="0010465D">
      <w:pPr>
        <w:rPr>
          <w:rFonts w:ascii="Arial" w:hAnsi="Arial" w:cs="Arial"/>
          <w:sz w:val="14"/>
          <w:szCs w:val="14"/>
          <w:lang w:val="en-GB"/>
        </w:rPr>
      </w:pPr>
    </w:p>
    <w:p w14:paraId="156920DF" w14:textId="77777777" w:rsidR="00687CB6" w:rsidRDefault="00687CB6" w:rsidP="0010465D">
      <w:pPr>
        <w:rPr>
          <w:rFonts w:ascii="Arial" w:hAnsi="Arial" w:cs="Arial"/>
          <w:sz w:val="14"/>
          <w:szCs w:val="14"/>
          <w:lang w:val="en-GB"/>
        </w:rPr>
      </w:pPr>
    </w:p>
    <w:p w14:paraId="746010C5" w14:textId="77777777" w:rsidR="00687CB6" w:rsidRDefault="00687CB6" w:rsidP="0010465D">
      <w:pPr>
        <w:rPr>
          <w:rFonts w:ascii="Arial" w:hAnsi="Arial" w:cs="Arial"/>
          <w:sz w:val="14"/>
          <w:szCs w:val="14"/>
          <w:lang w:val="en-GB"/>
        </w:rPr>
      </w:pPr>
    </w:p>
    <w:p w14:paraId="1C3676B2" w14:textId="77777777" w:rsidR="00687CB6" w:rsidRDefault="00687CB6" w:rsidP="0010465D">
      <w:pPr>
        <w:rPr>
          <w:rFonts w:ascii="Arial" w:hAnsi="Arial" w:cs="Arial"/>
          <w:sz w:val="14"/>
          <w:szCs w:val="14"/>
          <w:lang w:val="en-GB"/>
        </w:rPr>
      </w:pPr>
    </w:p>
    <w:p w14:paraId="6DB2187A" w14:textId="77777777" w:rsidR="00687CB6" w:rsidRDefault="00687CB6" w:rsidP="0010465D">
      <w:pPr>
        <w:rPr>
          <w:rFonts w:ascii="Arial" w:hAnsi="Arial" w:cs="Arial"/>
          <w:sz w:val="14"/>
          <w:szCs w:val="14"/>
          <w:lang w:val="en-GB"/>
        </w:rPr>
      </w:pPr>
    </w:p>
    <w:p w14:paraId="75C3F62E" w14:textId="77777777" w:rsidR="00687CB6" w:rsidRDefault="00687CB6" w:rsidP="0010465D">
      <w:pPr>
        <w:rPr>
          <w:rFonts w:ascii="Arial" w:hAnsi="Arial" w:cs="Arial"/>
          <w:sz w:val="14"/>
          <w:szCs w:val="14"/>
          <w:lang w:val="en-GB"/>
        </w:rPr>
      </w:pPr>
    </w:p>
    <w:p w14:paraId="5559705A" w14:textId="77777777" w:rsidR="00687CB6" w:rsidRDefault="00687CB6" w:rsidP="0010465D">
      <w:pPr>
        <w:rPr>
          <w:rFonts w:ascii="Arial" w:hAnsi="Arial" w:cs="Arial"/>
          <w:sz w:val="14"/>
          <w:szCs w:val="14"/>
          <w:lang w:val="en-GB"/>
        </w:rPr>
      </w:pPr>
    </w:p>
    <w:p w14:paraId="1C6F5E1B" w14:textId="77777777" w:rsidR="00687CB6" w:rsidRDefault="00687CB6" w:rsidP="0010465D">
      <w:pPr>
        <w:rPr>
          <w:rFonts w:ascii="Arial" w:hAnsi="Arial" w:cs="Arial"/>
          <w:sz w:val="14"/>
          <w:szCs w:val="14"/>
          <w:lang w:val="en-GB"/>
        </w:rPr>
      </w:pPr>
    </w:p>
    <w:p w14:paraId="581C7363" w14:textId="77777777" w:rsidR="00687CB6" w:rsidRDefault="00687CB6" w:rsidP="0010465D">
      <w:pPr>
        <w:rPr>
          <w:rFonts w:ascii="Arial" w:hAnsi="Arial" w:cs="Arial"/>
          <w:sz w:val="14"/>
          <w:szCs w:val="14"/>
          <w:lang w:val="en-GB"/>
        </w:rPr>
        <w:sectPr w:rsidR="00687CB6" w:rsidSect="0010465D">
          <w:type w:val="continuous"/>
          <w:pgSz w:w="11906" w:h="16838"/>
          <w:pgMar w:top="1701" w:right="1134" w:bottom="1701" w:left="1134" w:header="708" w:footer="708" w:gutter="0"/>
          <w:cols w:num="2" w:space="708"/>
        </w:sectPr>
      </w:pPr>
    </w:p>
    <w:p w14:paraId="35146AA5" w14:textId="77777777" w:rsidR="004F3BF1" w:rsidRDefault="004F3BF1" w:rsidP="00A31AE3">
      <w:pPr>
        <w:autoSpaceDE w:val="0"/>
        <w:autoSpaceDN w:val="0"/>
        <w:adjustRightInd w:val="0"/>
        <w:jc w:val="center"/>
        <w:rPr>
          <w:rFonts w:ascii="Arial" w:hAnsi="Arial" w:cs="Arial"/>
          <w:sz w:val="14"/>
          <w:szCs w:val="14"/>
          <w:lang w:val="en-GB"/>
        </w:rPr>
      </w:pPr>
    </w:p>
    <w:p w14:paraId="35146AA6" w14:textId="77777777" w:rsidR="004F3BF1" w:rsidRDefault="004F3BF1" w:rsidP="00A31AE3">
      <w:pPr>
        <w:autoSpaceDE w:val="0"/>
        <w:autoSpaceDN w:val="0"/>
        <w:adjustRightInd w:val="0"/>
        <w:jc w:val="center"/>
        <w:rPr>
          <w:rFonts w:ascii="Arial" w:hAnsi="Arial" w:cs="Arial"/>
          <w:sz w:val="14"/>
          <w:szCs w:val="14"/>
          <w:lang w:val="en-GB"/>
        </w:rPr>
      </w:pPr>
    </w:p>
    <w:p w14:paraId="35146AC0" w14:textId="77777777" w:rsidR="004F3BF1" w:rsidRDefault="004F3BF1" w:rsidP="00687CB6">
      <w:pPr>
        <w:autoSpaceDE w:val="0"/>
        <w:autoSpaceDN w:val="0"/>
        <w:adjustRightInd w:val="0"/>
        <w:rPr>
          <w:rFonts w:ascii="Arial" w:hAnsi="Arial" w:cs="Arial"/>
          <w:sz w:val="14"/>
          <w:szCs w:val="14"/>
          <w:lang w:val="en-GB"/>
        </w:rPr>
      </w:pPr>
    </w:p>
    <w:p w14:paraId="35146AC1" w14:textId="77777777" w:rsidR="004F3BF1" w:rsidRDefault="004F3BF1" w:rsidP="00A31AE3">
      <w:pPr>
        <w:autoSpaceDE w:val="0"/>
        <w:autoSpaceDN w:val="0"/>
        <w:adjustRightInd w:val="0"/>
        <w:jc w:val="center"/>
        <w:rPr>
          <w:rFonts w:ascii="Arial" w:hAnsi="Arial" w:cs="Arial"/>
          <w:sz w:val="14"/>
          <w:szCs w:val="14"/>
          <w:lang w:val="en-GB"/>
        </w:rPr>
      </w:pPr>
    </w:p>
    <w:p w14:paraId="35146AC2" w14:textId="77777777" w:rsidR="004F3BF1" w:rsidRDefault="004F3BF1" w:rsidP="00A31AE3">
      <w:pPr>
        <w:autoSpaceDE w:val="0"/>
        <w:autoSpaceDN w:val="0"/>
        <w:adjustRightInd w:val="0"/>
        <w:jc w:val="center"/>
        <w:rPr>
          <w:rFonts w:ascii="Arial" w:hAnsi="Arial" w:cs="Arial"/>
          <w:sz w:val="14"/>
          <w:szCs w:val="14"/>
          <w:lang w:val="en-GB"/>
        </w:rPr>
      </w:pPr>
    </w:p>
    <w:p w14:paraId="35146AC3" w14:textId="77777777" w:rsidR="004F3BF1" w:rsidRDefault="004F3BF1" w:rsidP="00A31AE3">
      <w:pPr>
        <w:autoSpaceDE w:val="0"/>
        <w:autoSpaceDN w:val="0"/>
        <w:adjustRightInd w:val="0"/>
        <w:jc w:val="center"/>
        <w:rPr>
          <w:rFonts w:ascii="Arial" w:hAnsi="Arial" w:cs="Arial"/>
          <w:sz w:val="14"/>
          <w:szCs w:val="14"/>
          <w:lang w:val="en-GB"/>
        </w:rPr>
      </w:pPr>
    </w:p>
    <w:p w14:paraId="35146AC4" w14:textId="77777777" w:rsidR="004F3BF1" w:rsidRDefault="004F3BF1" w:rsidP="00A31AE3">
      <w:pPr>
        <w:autoSpaceDE w:val="0"/>
        <w:autoSpaceDN w:val="0"/>
        <w:adjustRightInd w:val="0"/>
        <w:jc w:val="center"/>
        <w:rPr>
          <w:rFonts w:ascii="Arial" w:hAnsi="Arial" w:cs="Arial"/>
          <w:sz w:val="14"/>
          <w:szCs w:val="14"/>
          <w:lang w:val="en-GB"/>
        </w:rPr>
      </w:pPr>
    </w:p>
    <w:p w14:paraId="35146AC5" w14:textId="77777777" w:rsidR="004F3BF1" w:rsidRDefault="004F3BF1" w:rsidP="00A31AE3">
      <w:pPr>
        <w:autoSpaceDE w:val="0"/>
        <w:autoSpaceDN w:val="0"/>
        <w:adjustRightInd w:val="0"/>
        <w:jc w:val="center"/>
        <w:rPr>
          <w:rFonts w:ascii="Arial" w:hAnsi="Arial" w:cs="Arial"/>
          <w:sz w:val="14"/>
          <w:szCs w:val="14"/>
          <w:lang w:val="en-GB"/>
        </w:rPr>
      </w:pPr>
    </w:p>
    <w:p w14:paraId="35146AC6" w14:textId="77777777" w:rsidR="004F3BF1" w:rsidRDefault="004F3BF1" w:rsidP="00A31AE3">
      <w:pPr>
        <w:autoSpaceDE w:val="0"/>
        <w:autoSpaceDN w:val="0"/>
        <w:adjustRightInd w:val="0"/>
        <w:jc w:val="center"/>
        <w:rPr>
          <w:rFonts w:ascii="Arial" w:hAnsi="Arial" w:cs="Arial"/>
          <w:sz w:val="14"/>
          <w:szCs w:val="14"/>
          <w:lang w:val="en-GB"/>
        </w:rPr>
      </w:pPr>
    </w:p>
    <w:p w14:paraId="35146AC7" w14:textId="77777777" w:rsidR="004F3BF1" w:rsidRDefault="004F3BF1" w:rsidP="00A31AE3">
      <w:pPr>
        <w:autoSpaceDE w:val="0"/>
        <w:autoSpaceDN w:val="0"/>
        <w:adjustRightInd w:val="0"/>
        <w:jc w:val="center"/>
        <w:rPr>
          <w:rFonts w:ascii="Arial" w:hAnsi="Arial" w:cs="Arial"/>
          <w:sz w:val="14"/>
          <w:szCs w:val="14"/>
          <w:lang w:val="en-GB"/>
        </w:rPr>
      </w:pPr>
    </w:p>
    <w:p w14:paraId="35146AC8" w14:textId="77777777" w:rsidR="004F3BF1" w:rsidRDefault="004F3BF1" w:rsidP="00A31AE3">
      <w:pPr>
        <w:autoSpaceDE w:val="0"/>
        <w:autoSpaceDN w:val="0"/>
        <w:adjustRightInd w:val="0"/>
        <w:jc w:val="center"/>
        <w:rPr>
          <w:rFonts w:ascii="Arial" w:hAnsi="Arial" w:cs="Arial"/>
          <w:sz w:val="14"/>
          <w:szCs w:val="14"/>
          <w:lang w:val="en-GB"/>
        </w:rPr>
      </w:pPr>
    </w:p>
    <w:p w14:paraId="35146AC9" w14:textId="77777777" w:rsidR="004F3BF1" w:rsidRDefault="004F3BF1" w:rsidP="00A31AE3">
      <w:pPr>
        <w:autoSpaceDE w:val="0"/>
        <w:autoSpaceDN w:val="0"/>
        <w:adjustRightInd w:val="0"/>
        <w:jc w:val="center"/>
        <w:rPr>
          <w:rFonts w:ascii="Arial" w:hAnsi="Arial" w:cs="Arial"/>
          <w:sz w:val="14"/>
          <w:szCs w:val="14"/>
          <w:lang w:val="en-GB"/>
        </w:rPr>
      </w:pPr>
    </w:p>
    <w:p w14:paraId="35146ACA" w14:textId="77777777" w:rsidR="004F3BF1" w:rsidRDefault="004F3BF1" w:rsidP="00A31AE3">
      <w:pPr>
        <w:autoSpaceDE w:val="0"/>
        <w:autoSpaceDN w:val="0"/>
        <w:adjustRightInd w:val="0"/>
        <w:jc w:val="center"/>
        <w:rPr>
          <w:rFonts w:ascii="Arial" w:hAnsi="Arial" w:cs="Arial"/>
          <w:sz w:val="14"/>
          <w:szCs w:val="14"/>
          <w:lang w:val="en-GB"/>
        </w:rPr>
      </w:pPr>
    </w:p>
    <w:p w14:paraId="35146ACB" w14:textId="77777777" w:rsidR="004F3BF1" w:rsidRDefault="004F3BF1" w:rsidP="00A31AE3">
      <w:pPr>
        <w:autoSpaceDE w:val="0"/>
        <w:autoSpaceDN w:val="0"/>
        <w:adjustRightInd w:val="0"/>
        <w:jc w:val="center"/>
        <w:rPr>
          <w:rFonts w:ascii="Arial" w:hAnsi="Arial" w:cs="Arial"/>
          <w:sz w:val="14"/>
          <w:szCs w:val="14"/>
          <w:lang w:val="en-GB"/>
        </w:rPr>
      </w:pPr>
    </w:p>
    <w:p w14:paraId="35146ACC" w14:textId="77777777" w:rsidR="004F3BF1" w:rsidRDefault="004F3BF1" w:rsidP="00A31AE3">
      <w:pPr>
        <w:autoSpaceDE w:val="0"/>
        <w:autoSpaceDN w:val="0"/>
        <w:adjustRightInd w:val="0"/>
        <w:jc w:val="center"/>
        <w:rPr>
          <w:rFonts w:ascii="Arial" w:hAnsi="Arial" w:cs="Arial"/>
          <w:sz w:val="14"/>
          <w:szCs w:val="14"/>
          <w:lang w:val="en-GB"/>
        </w:rPr>
      </w:pPr>
    </w:p>
    <w:p w14:paraId="35146ACD" w14:textId="77777777" w:rsidR="004F3BF1" w:rsidRDefault="004F3BF1" w:rsidP="00A31AE3">
      <w:pPr>
        <w:autoSpaceDE w:val="0"/>
        <w:autoSpaceDN w:val="0"/>
        <w:adjustRightInd w:val="0"/>
        <w:jc w:val="center"/>
        <w:rPr>
          <w:rFonts w:ascii="Arial" w:hAnsi="Arial" w:cs="Arial"/>
          <w:sz w:val="14"/>
          <w:szCs w:val="14"/>
          <w:lang w:val="en-GB"/>
        </w:rPr>
      </w:pPr>
    </w:p>
    <w:p w14:paraId="35146ACE" w14:textId="77777777" w:rsidR="004F3BF1" w:rsidRDefault="004F3BF1" w:rsidP="00A31AE3">
      <w:pPr>
        <w:autoSpaceDE w:val="0"/>
        <w:autoSpaceDN w:val="0"/>
        <w:adjustRightInd w:val="0"/>
        <w:jc w:val="center"/>
        <w:rPr>
          <w:rFonts w:ascii="Arial" w:hAnsi="Arial" w:cs="Arial"/>
          <w:sz w:val="14"/>
          <w:szCs w:val="14"/>
          <w:lang w:val="en-GB"/>
        </w:rPr>
      </w:pPr>
    </w:p>
    <w:p w14:paraId="35146ACF" w14:textId="77777777" w:rsidR="004F3BF1" w:rsidRDefault="004F3BF1" w:rsidP="00A31AE3">
      <w:pPr>
        <w:autoSpaceDE w:val="0"/>
        <w:autoSpaceDN w:val="0"/>
        <w:adjustRightInd w:val="0"/>
        <w:jc w:val="center"/>
        <w:rPr>
          <w:rFonts w:ascii="Arial" w:hAnsi="Arial" w:cs="Arial"/>
          <w:sz w:val="14"/>
          <w:szCs w:val="14"/>
          <w:lang w:val="en-GB"/>
        </w:rPr>
      </w:pPr>
    </w:p>
    <w:p w14:paraId="35146AD0" w14:textId="77777777" w:rsidR="004F3BF1" w:rsidRDefault="004F3BF1" w:rsidP="00A31AE3">
      <w:pPr>
        <w:autoSpaceDE w:val="0"/>
        <w:autoSpaceDN w:val="0"/>
        <w:adjustRightInd w:val="0"/>
        <w:jc w:val="center"/>
        <w:rPr>
          <w:rFonts w:ascii="Arial" w:hAnsi="Arial" w:cs="Arial"/>
          <w:sz w:val="14"/>
          <w:szCs w:val="14"/>
          <w:lang w:val="en-GB"/>
        </w:rPr>
      </w:pPr>
    </w:p>
    <w:p w14:paraId="35146AD1" w14:textId="77777777" w:rsidR="004F3BF1" w:rsidRDefault="004F3BF1" w:rsidP="00A31AE3">
      <w:pPr>
        <w:autoSpaceDE w:val="0"/>
        <w:autoSpaceDN w:val="0"/>
        <w:adjustRightInd w:val="0"/>
        <w:jc w:val="center"/>
        <w:rPr>
          <w:rFonts w:ascii="Arial" w:hAnsi="Arial" w:cs="Arial"/>
          <w:sz w:val="14"/>
          <w:szCs w:val="14"/>
          <w:lang w:val="en-GB"/>
        </w:rPr>
      </w:pPr>
    </w:p>
    <w:p w14:paraId="35146AD2" w14:textId="77777777" w:rsidR="004F3BF1" w:rsidRDefault="004F3BF1" w:rsidP="00A31AE3">
      <w:pPr>
        <w:autoSpaceDE w:val="0"/>
        <w:autoSpaceDN w:val="0"/>
        <w:adjustRightInd w:val="0"/>
        <w:jc w:val="center"/>
        <w:rPr>
          <w:rFonts w:ascii="Arial" w:hAnsi="Arial" w:cs="Arial"/>
          <w:sz w:val="14"/>
          <w:szCs w:val="14"/>
          <w:lang w:val="en-GB"/>
        </w:rPr>
      </w:pPr>
    </w:p>
    <w:p w14:paraId="35146AD3" w14:textId="77777777" w:rsidR="004F3BF1" w:rsidRDefault="004F3BF1" w:rsidP="00A31AE3">
      <w:pPr>
        <w:autoSpaceDE w:val="0"/>
        <w:autoSpaceDN w:val="0"/>
        <w:adjustRightInd w:val="0"/>
        <w:jc w:val="center"/>
        <w:rPr>
          <w:rFonts w:ascii="Arial" w:hAnsi="Arial" w:cs="Arial"/>
          <w:sz w:val="14"/>
          <w:szCs w:val="14"/>
          <w:lang w:val="en-GB"/>
        </w:rPr>
      </w:pPr>
    </w:p>
    <w:p w14:paraId="35146AD4" w14:textId="77777777" w:rsidR="004F3BF1" w:rsidRDefault="004F3BF1" w:rsidP="00A31AE3">
      <w:pPr>
        <w:autoSpaceDE w:val="0"/>
        <w:autoSpaceDN w:val="0"/>
        <w:adjustRightInd w:val="0"/>
        <w:jc w:val="center"/>
        <w:rPr>
          <w:rFonts w:ascii="Arial" w:hAnsi="Arial" w:cs="Arial"/>
          <w:sz w:val="14"/>
          <w:szCs w:val="14"/>
          <w:lang w:val="en-GB"/>
        </w:rPr>
      </w:pPr>
    </w:p>
    <w:p w14:paraId="35146AD5" w14:textId="77777777" w:rsidR="004F3BF1" w:rsidRDefault="004F3BF1" w:rsidP="00A31AE3">
      <w:pPr>
        <w:autoSpaceDE w:val="0"/>
        <w:autoSpaceDN w:val="0"/>
        <w:adjustRightInd w:val="0"/>
        <w:jc w:val="center"/>
        <w:rPr>
          <w:rFonts w:ascii="Arial" w:hAnsi="Arial" w:cs="Arial"/>
          <w:sz w:val="14"/>
          <w:szCs w:val="14"/>
          <w:lang w:val="en-GB"/>
        </w:rPr>
      </w:pPr>
    </w:p>
    <w:p w14:paraId="35146AD6" w14:textId="77777777" w:rsidR="004F3BF1" w:rsidRDefault="004F3BF1" w:rsidP="00A31AE3">
      <w:pPr>
        <w:autoSpaceDE w:val="0"/>
        <w:autoSpaceDN w:val="0"/>
        <w:adjustRightInd w:val="0"/>
        <w:jc w:val="center"/>
        <w:rPr>
          <w:rFonts w:ascii="Arial" w:hAnsi="Arial" w:cs="Arial"/>
          <w:sz w:val="14"/>
          <w:szCs w:val="14"/>
          <w:lang w:val="en-GB"/>
        </w:rPr>
      </w:pPr>
    </w:p>
    <w:p w14:paraId="35146AD7" w14:textId="77777777" w:rsidR="004F3BF1" w:rsidRDefault="004F3BF1" w:rsidP="00A31AE3">
      <w:pPr>
        <w:autoSpaceDE w:val="0"/>
        <w:autoSpaceDN w:val="0"/>
        <w:adjustRightInd w:val="0"/>
        <w:jc w:val="center"/>
        <w:rPr>
          <w:rFonts w:ascii="Arial" w:hAnsi="Arial" w:cs="Arial"/>
          <w:sz w:val="14"/>
          <w:szCs w:val="14"/>
          <w:lang w:val="en-GB"/>
        </w:rPr>
      </w:pPr>
    </w:p>
    <w:p w14:paraId="35146AD8" w14:textId="77777777" w:rsidR="004F3BF1" w:rsidRDefault="004F3BF1" w:rsidP="00A31AE3">
      <w:pPr>
        <w:autoSpaceDE w:val="0"/>
        <w:autoSpaceDN w:val="0"/>
        <w:adjustRightInd w:val="0"/>
        <w:jc w:val="center"/>
        <w:rPr>
          <w:rFonts w:ascii="Arial" w:hAnsi="Arial" w:cs="Arial"/>
          <w:sz w:val="14"/>
          <w:szCs w:val="14"/>
          <w:lang w:val="en-GB"/>
        </w:rPr>
      </w:pPr>
    </w:p>
    <w:p w14:paraId="35146AD9" w14:textId="77777777" w:rsidR="004F3BF1" w:rsidRDefault="004F3BF1" w:rsidP="00A31AE3">
      <w:pPr>
        <w:autoSpaceDE w:val="0"/>
        <w:autoSpaceDN w:val="0"/>
        <w:adjustRightInd w:val="0"/>
        <w:jc w:val="center"/>
        <w:rPr>
          <w:rFonts w:ascii="Arial" w:hAnsi="Arial" w:cs="Arial"/>
          <w:sz w:val="14"/>
          <w:szCs w:val="14"/>
          <w:lang w:val="en-GB"/>
        </w:rPr>
      </w:pPr>
    </w:p>
    <w:p w14:paraId="35146ADA" w14:textId="77777777" w:rsidR="004F3BF1" w:rsidRDefault="004F3BF1" w:rsidP="00A31AE3">
      <w:pPr>
        <w:autoSpaceDE w:val="0"/>
        <w:autoSpaceDN w:val="0"/>
        <w:adjustRightInd w:val="0"/>
        <w:jc w:val="center"/>
        <w:rPr>
          <w:rFonts w:ascii="Arial" w:hAnsi="Arial" w:cs="Arial"/>
          <w:sz w:val="14"/>
          <w:szCs w:val="14"/>
          <w:lang w:val="en-GB"/>
        </w:rPr>
      </w:pPr>
    </w:p>
    <w:p w14:paraId="35146ADB" w14:textId="77777777" w:rsidR="004F3BF1" w:rsidRDefault="004F3BF1" w:rsidP="00A31AE3">
      <w:pPr>
        <w:autoSpaceDE w:val="0"/>
        <w:autoSpaceDN w:val="0"/>
        <w:adjustRightInd w:val="0"/>
        <w:jc w:val="center"/>
        <w:rPr>
          <w:rFonts w:ascii="Arial" w:hAnsi="Arial" w:cs="Arial"/>
          <w:sz w:val="14"/>
          <w:szCs w:val="14"/>
          <w:lang w:val="en-GB"/>
        </w:rPr>
      </w:pPr>
    </w:p>
    <w:p w14:paraId="35146ADC" w14:textId="77777777" w:rsidR="004F3BF1" w:rsidRDefault="004F3BF1" w:rsidP="00A31AE3">
      <w:pPr>
        <w:autoSpaceDE w:val="0"/>
        <w:autoSpaceDN w:val="0"/>
        <w:adjustRightInd w:val="0"/>
        <w:jc w:val="center"/>
        <w:rPr>
          <w:rFonts w:ascii="Arial" w:hAnsi="Arial" w:cs="Arial"/>
          <w:sz w:val="14"/>
          <w:szCs w:val="14"/>
          <w:lang w:val="en-GB"/>
        </w:rPr>
      </w:pPr>
    </w:p>
    <w:p w14:paraId="35146ADD" w14:textId="77777777" w:rsidR="004F3BF1" w:rsidRDefault="004F3BF1" w:rsidP="00A31AE3">
      <w:pPr>
        <w:autoSpaceDE w:val="0"/>
        <w:autoSpaceDN w:val="0"/>
        <w:adjustRightInd w:val="0"/>
        <w:jc w:val="center"/>
        <w:rPr>
          <w:rFonts w:ascii="Arial" w:hAnsi="Arial" w:cs="Arial"/>
          <w:sz w:val="14"/>
          <w:szCs w:val="14"/>
          <w:lang w:val="en-GB"/>
        </w:rPr>
      </w:pPr>
    </w:p>
    <w:p w14:paraId="35146ADE" w14:textId="77777777" w:rsidR="004F3BF1" w:rsidRDefault="004F3BF1" w:rsidP="00A31AE3">
      <w:pPr>
        <w:autoSpaceDE w:val="0"/>
        <w:autoSpaceDN w:val="0"/>
        <w:adjustRightInd w:val="0"/>
        <w:jc w:val="center"/>
        <w:rPr>
          <w:rFonts w:ascii="Arial" w:hAnsi="Arial" w:cs="Arial"/>
          <w:sz w:val="14"/>
          <w:szCs w:val="14"/>
          <w:lang w:val="en-GB"/>
        </w:rPr>
      </w:pPr>
    </w:p>
    <w:p w14:paraId="35146ADF" w14:textId="77777777" w:rsidR="004F3BF1" w:rsidRDefault="004F3BF1" w:rsidP="00A31AE3">
      <w:pPr>
        <w:autoSpaceDE w:val="0"/>
        <w:autoSpaceDN w:val="0"/>
        <w:adjustRightInd w:val="0"/>
        <w:jc w:val="center"/>
        <w:rPr>
          <w:rFonts w:ascii="Arial" w:hAnsi="Arial" w:cs="Arial"/>
          <w:sz w:val="14"/>
          <w:szCs w:val="14"/>
          <w:lang w:val="en-GB"/>
        </w:rPr>
      </w:pPr>
    </w:p>
    <w:p w14:paraId="35146AE0" w14:textId="77777777" w:rsidR="004F3BF1" w:rsidRDefault="004F3BF1" w:rsidP="00A31AE3">
      <w:pPr>
        <w:autoSpaceDE w:val="0"/>
        <w:autoSpaceDN w:val="0"/>
        <w:adjustRightInd w:val="0"/>
        <w:jc w:val="center"/>
        <w:rPr>
          <w:rFonts w:ascii="Arial" w:hAnsi="Arial" w:cs="Arial"/>
          <w:sz w:val="14"/>
          <w:szCs w:val="14"/>
          <w:lang w:val="en-GB"/>
        </w:rPr>
      </w:pPr>
    </w:p>
    <w:p w14:paraId="35146AE1" w14:textId="77777777" w:rsidR="004F3BF1" w:rsidRDefault="004F3BF1" w:rsidP="00A31AE3">
      <w:pPr>
        <w:autoSpaceDE w:val="0"/>
        <w:autoSpaceDN w:val="0"/>
        <w:adjustRightInd w:val="0"/>
        <w:jc w:val="center"/>
        <w:rPr>
          <w:rFonts w:ascii="Arial" w:hAnsi="Arial" w:cs="Arial"/>
          <w:sz w:val="14"/>
          <w:szCs w:val="14"/>
          <w:lang w:val="en-GB"/>
        </w:rPr>
      </w:pPr>
    </w:p>
    <w:p w14:paraId="35146AE2" w14:textId="77777777" w:rsidR="004F3BF1" w:rsidRDefault="004F3BF1" w:rsidP="00A31AE3">
      <w:pPr>
        <w:autoSpaceDE w:val="0"/>
        <w:autoSpaceDN w:val="0"/>
        <w:adjustRightInd w:val="0"/>
        <w:jc w:val="center"/>
        <w:rPr>
          <w:rFonts w:ascii="Arial" w:hAnsi="Arial" w:cs="Arial"/>
          <w:sz w:val="14"/>
          <w:szCs w:val="14"/>
          <w:lang w:val="en-GB"/>
        </w:rPr>
      </w:pPr>
    </w:p>
    <w:p w14:paraId="35146AE3" w14:textId="77777777" w:rsidR="004F3BF1" w:rsidRDefault="004F3BF1" w:rsidP="00A31AE3">
      <w:pPr>
        <w:autoSpaceDE w:val="0"/>
        <w:autoSpaceDN w:val="0"/>
        <w:adjustRightInd w:val="0"/>
        <w:jc w:val="center"/>
        <w:rPr>
          <w:rFonts w:ascii="Arial" w:hAnsi="Arial" w:cs="Arial"/>
          <w:sz w:val="14"/>
          <w:szCs w:val="14"/>
          <w:lang w:val="en-GB"/>
        </w:rPr>
      </w:pPr>
    </w:p>
    <w:p w14:paraId="35146AE4" w14:textId="77777777" w:rsidR="004F3BF1" w:rsidRDefault="004F3BF1" w:rsidP="00A31AE3">
      <w:pPr>
        <w:autoSpaceDE w:val="0"/>
        <w:autoSpaceDN w:val="0"/>
        <w:adjustRightInd w:val="0"/>
        <w:jc w:val="center"/>
        <w:rPr>
          <w:rFonts w:ascii="Arial" w:hAnsi="Arial" w:cs="Arial"/>
          <w:sz w:val="14"/>
          <w:szCs w:val="14"/>
          <w:lang w:val="en-GB"/>
        </w:rPr>
      </w:pPr>
    </w:p>
    <w:p w14:paraId="35146AE5" w14:textId="77777777" w:rsidR="004F3BF1" w:rsidRDefault="004F3BF1" w:rsidP="00A31AE3">
      <w:pPr>
        <w:autoSpaceDE w:val="0"/>
        <w:autoSpaceDN w:val="0"/>
        <w:adjustRightInd w:val="0"/>
        <w:jc w:val="center"/>
        <w:rPr>
          <w:rFonts w:ascii="Arial" w:hAnsi="Arial" w:cs="Arial"/>
          <w:sz w:val="14"/>
          <w:szCs w:val="14"/>
          <w:lang w:val="en-GB"/>
        </w:rPr>
      </w:pPr>
    </w:p>
    <w:p w14:paraId="35146AE6" w14:textId="77777777" w:rsidR="004F3BF1" w:rsidRDefault="004F3BF1" w:rsidP="00A31AE3">
      <w:pPr>
        <w:autoSpaceDE w:val="0"/>
        <w:autoSpaceDN w:val="0"/>
        <w:adjustRightInd w:val="0"/>
        <w:jc w:val="center"/>
        <w:rPr>
          <w:rFonts w:ascii="Arial" w:hAnsi="Arial" w:cs="Arial"/>
          <w:sz w:val="14"/>
          <w:szCs w:val="14"/>
          <w:lang w:val="en-GB"/>
        </w:rPr>
      </w:pPr>
    </w:p>
    <w:p w14:paraId="35146AE7" w14:textId="77777777" w:rsidR="004F3BF1" w:rsidRDefault="004F3BF1" w:rsidP="00A31AE3">
      <w:pPr>
        <w:autoSpaceDE w:val="0"/>
        <w:autoSpaceDN w:val="0"/>
        <w:adjustRightInd w:val="0"/>
        <w:jc w:val="center"/>
        <w:rPr>
          <w:rFonts w:ascii="Arial" w:hAnsi="Arial" w:cs="Arial"/>
          <w:sz w:val="14"/>
          <w:szCs w:val="14"/>
          <w:lang w:val="en-GB"/>
        </w:rPr>
      </w:pPr>
    </w:p>
    <w:p w14:paraId="35146AE8" w14:textId="77777777" w:rsidR="004F3BF1" w:rsidRDefault="004F3BF1" w:rsidP="00A31AE3">
      <w:pPr>
        <w:autoSpaceDE w:val="0"/>
        <w:autoSpaceDN w:val="0"/>
        <w:adjustRightInd w:val="0"/>
        <w:jc w:val="center"/>
        <w:rPr>
          <w:rFonts w:ascii="Arial" w:hAnsi="Arial" w:cs="Arial"/>
          <w:sz w:val="14"/>
          <w:szCs w:val="14"/>
          <w:lang w:val="en-GB"/>
        </w:rPr>
      </w:pPr>
    </w:p>
    <w:p w14:paraId="35146AE9" w14:textId="77777777" w:rsidR="004F3BF1" w:rsidRDefault="004F3BF1" w:rsidP="00A31AE3">
      <w:pPr>
        <w:autoSpaceDE w:val="0"/>
        <w:autoSpaceDN w:val="0"/>
        <w:adjustRightInd w:val="0"/>
        <w:jc w:val="center"/>
        <w:rPr>
          <w:rFonts w:ascii="Arial" w:hAnsi="Arial" w:cs="Arial"/>
          <w:sz w:val="14"/>
          <w:szCs w:val="14"/>
          <w:lang w:val="en-GB"/>
        </w:rPr>
      </w:pPr>
    </w:p>
    <w:p w14:paraId="35146AEA" w14:textId="77777777" w:rsidR="004F3BF1" w:rsidRDefault="004F3BF1" w:rsidP="00A31AE3">
      <w:pPr>
        <w:autoSpaceDE w:val="0"/>
        <w:autoSpaceDN w:val="0"/>
        <w:adjustRightInd w:val="0"/>
        <w:jc w:val="center"/>
        <w:rPr>
          <w:rFonts w:ascii="Arial" w:hAnsi="Arial" w:cs="Arial"/>
          <w:sz w:val="14"/>
          <w:szCs w:val="14"/>
          <w:lang w:val="en-GB"/>
        </w:rPr>
      </w:pPr>
    </w:p>
    <w:p w14:paraId="35146AEB" w14:textId="77777777" w:rsidR="004F3BF1" w:rsidRDefault="004F3BF1" w:rsidP="00A31AE3">
      <w:pPr>
        <w:autoSpaceDE w:val="0"/>
        <w:autoSpaceDN w:val="0"/>
        <w:adjustRightInd w:val="0"/>
        <w:jc w:val="center"/>
        <w:rPr>
          <w:rFonts w:ascii="Arial" w:hAnsi="Arial" w:cs="Arial"/>
          <w:sz w:val="14"/>
          <w:szCs w:val="14"/>
          <w:lang w:val="en-GB"/>
        </w:rPr>
      </w:pPr>
    </w:p>
    <w:p w14:paraId="35146AEC" w14:textId="77777777" w:rsidR="004F3BF1" w:rsidRDefault="004F3BF1" w:rsidP="00A31AE3">
      <w:pPr>
        <w:autoSpaceDE w:val="0"/>
        <w:autoSpaceDN w:val="0"/>
        <w:adjustRightInd w:val="0"/>
        <w:jc w:val="center"/>
        <w:rPr>
          <w:rFonts w:ascii="Arial" w:hAnsi="Arial" w:cs="Arial"/>
          <w:sz w:val="14"/>
          <w:szCs w:val="14"/>
          <w:lang w:val="en-GB"/>
        </w:rPr>
      </w:pPr>
    </w:p>
    <w:p w14:paraId="35146AED" w14:textId="77777777" w:rsidR="004F3BF1" w:rsidRDefault="004F3BF1" w:rsidP="00A31AE3">
      <w:pPr>
        <w:autoSpaceDE w:val="0"/>
        <w:autoSpaceDN w:val="0"/>
        <w:adjustRightInd w:val="0"/>
        <w:jc w:val="center"/>
        <w:rPr>
          <w:rFonts w:ascii="Arial" w:hAnsi="Arial" w:cs="Arial"/>
          <w:sz w:val="14"/>
          <w:szCs w:val="14"/>
          <w:lang w:val="en-GB"/>
        </w:rPr>
      </w:pPr>
    </w:p>
    <w:p w14:paraId="35146AEE" w14:textId="77777777" w:rsidR="004F3BF1" w:rsidRDefault="004F3BF1" w:rsidP="00A31AE3">
      <w:pPr>
        <w:autoSpaceDE w:val="0"/>
        <w:autoSpaceDN w:val="0"/>
        <w:adjustRightInd w:val="0"/>
        <w:jc w:val="center"/>
        <w:rPr>
          <w:rFonts w:ascii="Arial" w:hAnsi="Arial" w:cs="Arial"/>
          <w:sz w:val="14"/>
          <w:szCs w:val="14"/>
          <w:lang w:val="en-GB"/>
        </w:rPr>
      </w:pPr>
    </w:p>
    <w:p w14:paraId="35146AEF" w14:textId="77777777" w:rsidR="004F3BF1" w:rsidRDefault="004F3BF1" w:rsidP="00A31AE3">
      <w:pPr>
        <w:autoSpaceDE w:val="0"/>
        <w:autoSpaceDN w:val="0"/>
        <w:adjustRightInd w:val="0"/>
        <w:jc w:val="center"/>
        <w:rPr>
          <w:rFonts w:ascii="Arial" w:hAnsi="Arial" w:cs="Arial"/>
          <w:sz w:val="14"/>
          <w:szCs w:val="14"/>
          <w:lang w:val="en-GB"/>
        </w:rPr>
      </w:pPr>
    </w:p>
    <w:p w14:paraId="35146AF0" w14:textId="77777777" w:rsidR="004F3BF1" w:rsidRDefault="004F3BF1" w:rsidP="00A31AE3">
      <w:pPr>
        <w:autoSpaceDE w:val="0"/>
        <w:autoSpaceDN w:val="0"/>
        <w:adjustRightInd w:val="0"/>
        <w:jc w:val="center"/>
        <w:rPr>
          <w:rFonts w:ascii="Arial" w:hAnsi="Arial" w:cs="Arial"/>
          <w:sz w:val="14"/>
          <w:szCs w:val="14"/>
          <w:lang w:val="en-GB"/>
        </w:rPr>
      </w:pPr>
    </w:p>
    <w:p w14:paraId="35146AF1" w14:textId="77777777" w:rsidR="004F3BF1" w:rsidRDefault="004F3BF1" w:rsidP="00A31AE3">
      <w:pPr>
        <w:autoSpaceDE w:val="0"/>
        <w:autoSpaceDN w:val="0"/>
        <w:adjustRightInd w:val="0"/>
        <w:jc w:val="center"/>
        <w:rPr>
          <w:rFonts w:ascii="Arial" w:hAnsi="Arial" w:cs="Arial"/>
          <w:sz w:val="14"/>
          <w:szCs w:val="14"/>
          <w:lang w:val="en-GB"/>
        </w:rPr>
      </w:pPr>
    </w:p>
    <w:p w14:paraId="35146AF2" w14:textId="77777777" w:rsidR="004F3BF1" w:rsidRDefault="004F3BF1" w:rsidP="00A31AE3">
      <w:pPr>
        <w:autoSpaceDE w:val="0"/>
        <w:autoSpaceDN w:val="0"/>
        <w:adjustRightInd w:val="0"/>
        <w:jc w:val="center"/>
        <w:rPr>
          <w:rFonts w:ascii="Arial" w:hAnsi="Arial" w:cs="Arial"/>
          <w:sz w:val="14"/>
          <w:szCs w:val="14"/>
          <w:lang w:val="en-GB"/>
        </w:rPr>
      </w:pPr>
    </w:p>
    <w:p w14:paraId="35146AF3" w14:textId="77777777" w:rsidR="004F3BF1" w:rsidRDefault="004F3BF1" w:rsidP="00A31AE3">
      <w:pPr>
        <w:autoSpaceDE w:val="0"/>
        <w:autoSpaceDN w:val="0"/>
        <w:adjustRightInd w:val="0"/>
        <w:jc w:val="center"/>
        <w:rPr>
          <w:rFonts w:ascii="Arial" w:hAnsi="Arial" w:cs="Arial"/>
          <w:sz w:val="14"/>
          <w:szCs w:val="14"/>
          <w:lang w:val="en-GB"/>
        </w:rPr>
      </w:pPr>
    </w:p>
    <w:p w14:paraId="35146AF4" w14:textId="77777777" w:rsidR="004F3BF1" w:rsidRDefault="004F3BF1" w:rsidP="00A31AE3">
      <w:pPr>
        <w:autoSpaceDE w:val="0"/>
        <w:autoSpaceDN w:val="0"/>
        <w:adjustRightInd w:val="0"/>
        <w:jc w:val="center"/>
        <w:rPr>
          <w:rFonts w:ascii="Arial" w:hAnsi="Arial" w:cs="Arial"/>
          <w:sz w:val="14"/>
          <w:szCs w:val="14"/>
          <w:lang w:val="en-GB"/>
        </w:rPr>
      </w:pPr>
    </w:p>
    <w:p w14:paraId="35146AF5" w14:textId="77777777" w:rsidR="004F3BF1" w:rsidRDefault="004F3BF1" w:rsidP="00A31AE3">
      <w:pPr>
        <w:autoSpaceDE w:val="0"/>
        <w:autoSpaceDN w:val="0"/>
        <w:adjustRightInd w:val="0"/>
        <w:jc w:val="center"/>
        <w:rPr>
          <w:rFonts w:ascii="Arial" w:hAnsi="Arial" w:cs="Arial"/>
          <w:sz w:val="14"/>
          <w:szCs w:val="14"/>
          <w:lang w:val="en-GB"/>
        </w:rPr>
      </w:pPr>
    </w:p>
    <w:p w14:paraId="35146AF6" w14:textId="77777777" w:rsidR="004F3BF1" w:rsidRDefault="004F3BF1" w:rsidP="00A31AE3">
      <w:pPr>
        <w:autoSpaceDE w:val="0"/>
        <w:autoSpaceDN w:val="0"/>
        <w:adjustRightInd w:val="0"/>
        <w:jc w:val="center"/>
        <w:rPr>
          <w:rFonts w:ascii="Arial" w:hAnsi="Arial" w:cs="Arial"/>
          <w:sz w:val="14"/>
          <w:szCs w:val="14"/>
          <w:lang w:val="en-GB"/>
        </w:rPr>
      </w:pPr>
    </w:p>
    <w:p w14:paraId="35146AF7" w14:textId="77777777" w:rsidR="004F3BF1" w:rsidRDefault="004F3BF1" w:rsidP="00A31AE3">
      <w:pPr>
        <w:autoSpaceDE w:val="0"/>
        <w:autoSpaceDN w:val="0"/>
        <w:adjustRightInd w:val="0"/>
        <w:jc w:val="center"/>
        <w:rPr>
          <w:rFonts w:ascii="Arial" w:hAnsi="Arial" w:cs="Arial"/>
          <w:sz w:val="14"/>
          <w:szCs w:val="14"/>
          <w:lang w:val="en-GB"/>
        </w:rPr>
      </w:pPr>
    </w:p>
    <w:p w14:paraId="35146AF8" w14:textId="77777777" w:rsidR="004F3BF1" w:rsidRDefault="004F3BF1" w:rsidP="00A31AE3">
      <w:pPr>
        <w:autoSpaceDE w:val="0"/>
        <w:autoSpaceDN w:val="0"/>
        <w:adjustRightInd w:val="0"/>
        <w:jc w:val="center"/>
        <w:rPr>
          <w:rFonts w:ascii="Arial" w:hAnsi="Arial" w:cs="Arial"/>
          <w:sz w:val="14"/>
          <w:szCs w:val="14"/>
          <w:lang w:val="en-GB"/>
        </w:rPr>
      </w:pPr>
    </w:p>
    <w:p w14:paraId="35146AF9" w14:textId="77777777" w:rsidR="004F3BF1" w:rsidRDefault="004F3BF1" w:rsidP="00A31AE3">
      <w:pPr>
        <w:autoSpaceDE w:val="0"/>
        <w:autoSpaceDN w:val="0"/>
        <w:adjustRightInd w:val="0"/>
        <w:jc w:val="center"/>
        <w:rPr>
          <w:rFonts w:ascii="Arial" w:hAnsi="Arial" w:cs="Arial"/>
          <w:sz w:val="14"/>
          <w:szCs w:val="14"/>
          <w:lang w:val="en-GB"/>
        </w:rPr>
      </w:pPr>
    </w:p>
    <w:p w14:paraId="35146AFA" w14:textId="77777777" w:rsidR="004F3BF1" w:rsidRDefault="004F3BF1" w:rsidP="00A31AE3">
      <w:pPr>
        <w:autoSpaceDE w:val="0"/>
        <w:autoSpaceDN w:val="0"/>
        <w:adjustRightInd w:val="0"/>
        <w:jc w:val="center"/>
        <w:rPr>
          <w:rFonts w:ascii="Arial" w:hAnsi="Arial" w:cs="Arial"/>
          <w:sz w:val="14"/>
          <w:szCs w:val="14"/>
          <w:lang w:val="en-GB"/>
        </w:rPr>
      </w:pPr>
    </w:p>
    <w:p w14:paraId="35146AFB" w14:textId="77777777" w:rsidR="004F3BF1" w:rsidRDefault="004F3BF1" w:rsidP="00A31AE3">
      <w:pPr>
        <w:autoSpaceDE w:val="0"/>
        <w:autoSpaceDN w:val="0"/>
        <w:adjustRightInd w:val="0"/>
        <w:jc w:val="center"/>
        <w:rPr>
          <w:rFonts w:ascii="Arial" w:hAnsi="Arial" w:cs="Arial"/>
          <w:sz w:val="14"/>
          <w:szCs w:val="14"/>
          <w:lang w:val="en-GB"/>
        </w:rPr>
      </w:pPr>
    </w:p>
    <w:p w14:paraId="35146AFC" w14:textId="77777777" w:rsidR="004F3BF1" w:rsidRDefault="004F3BF1" w:rsidP="00A31AE3">
      <w:pPr>
        <w:autoSpaceDE w:val="0"/>
        <w:autoSpaceDN w:val="0"/>
        <w:adjustRightInd w:val="0"/>
        <w:jc w:val="center"/>
        <w:rPr>
          <w:rFonts w:ascii="Arial" w:hAnsi="Arial" w:cs="Arial"/>
          <w:sz w:val="14"/>
          <w:szCs w:val="14"/>
          <w:lang w:val="en-GB"/>
        </w:rPr>
      </w:pPr>
    </w:p>
    <w:p w14:paraId="35146AFD" w14:textId="77777777" w:rsidR="004F3BF1" w:rsidRDefault="004F3BF1" w:rsidP="00A31AE3">
      <w:pPr>
        <w:autoSpaceDE w:val="0"/>
        <w:autoSpaceDN w:val="0"/>
        <w:adjustRightInd w:val="0"/>
        <w:jc w:val="center"/>
        <w:rPr>
          <w:rFonts w:ascii="Arial" w:hAnsi="Arial" w:cs="Arial"/>
          <w:sz w:val="14"/>
          <w:szCs w:val="14"/>
          <w:lang w:val="en-GB"/>
        </w:rPr>
      </w:pPr>
    </w:p>
    <w:p w14:paraId="35146AFE" w14:textId="77777777" w:rsidR="004F3BF1" w:rsidRDefault="004F3BF1" w:rsidP="00A31AE3">
      <w:pPr>
        <w:autoSpaceDE w:val="0"/>
        <w:autoSpaceDN w:val="0"/>
        <w:adjustRightInd w:val="0"/>
        <w:jc w:val="center"/>
        <w:rPr>
          <w:rFonts w:ascii="Arial" w:hAnsi="Arial" w:cs="Arial"/>
          <w:sz w:val="14"/>
          <w:szCs w:val="14"/>
          <w:lang w:val="en-GB"/>
        </w:rPr>
      </w:pPr>
    </w:p>
    <w:p w14:paraId="35146AFF" w14:textId="77777777" w:rsidR="004F3BF1" w:rsidRDefault="004F3BF1" w:rsidP="00A31AE3">
      <w:pPr>
        <w:autoSpaceDE w:val="0"/>
        <w:autoSpaceDN w:val="0"/>
        <w:adjustRightInd w:val="0"/>
        <w:jc w:val="center"/>
        <w:rPr>
          <w:rFonts w:ascii="Arial" w:hAnsi="Arial" w:cs="Arial"/>
          <w:sz w:val="14"/>
          <w:szCs w:val="14"/>
          <w:lang w:val="en-GB"/>
        </w:rPr>
      </w:pPr>
    </w:p>
    <w:p w14:paraId="35146B00" w14:textId="77777777" w:rsidR="004F3BF1" w:rsidRDefault="004F3BF1" w:rsidP="00A31AE3">
      <w:pPr>
        <w:autoSpaceDE w:val="0"/>
        <w:autoSpaceDN w:val="0"/>
        <w:adjustRightInd w:val="0"/>
        <w:jc w:val="center"/>
        <w:rPr>
          <w:rFonts w:ascii="Arial" w:hAnsi="Arial" w:cs="Arial"/>
          <w:sz w:val="14"/>
          <w:szCs w:val="14"/>
          <w:lang w:val="en-GB"/>
        </w:rPr>
      </w:pPr>
    </w:p>
    <w:p w14:paraId="35146B01" w14:textId="77777777" w:rsidR="004F3BF1" w:rsidRDefault="004F3BF1" w:rsidP="00A31AE3">
      <w:pPr>
        <w:autoSpaceDE w:val="0"/>
        <w:autoSpaceDN w:val="0"/>
        <w:adjustRightInd w:val="0"/>
        <w:jc w:val="center"/>
        <w:rPr>
          <w:rFonts w:ascii="Arial" w:hAnsi="Arial" w:cs="Arial"/>
          <w:sz w:val="14"/>
          <w:szCs w:val="14"/>
          <w:lang w:val="en-GB"/>
        </w:rPr>
      </w:pPr>
    </w:p>
    <w:p w14:paraId="35146B02" w14:textId="77777777" w:rsidR="004F3BF1" w:rsidRDefault="004F3BF1" w:rsidP="00A31AE3">
      <w:pPr>
        <w:autoSpaceDE w:val="0"/>
        <w:autoSpaceDN w:val="0"/>
        <w:adjustRightInd w:val="0"/>
        <w:jc w:val="center"/>
        <w:rPr>
          <w:rFonts w:ascii="Arial" w:hAnsi="Arial" w:cs="Arial"/>
          <w:sz w:val="14"/>
          <w:szCs w:val="14"/>
          <w:lang w:val="en-GB"/>
        </w:rPr>
      </w:pPr>
    </w:p>
    <w:p w14:paraId="35146B03" w14:textId="77777777" w:rsidR="004F3BF1" w:rsidRDefault="004F3BF1" w:rsidP="00A31AE3">
      <w:pPr>
        <w:autoSpaceDE w:val="0"/>
        <w:autoSpaceDN w:val="0"/>
        <w:adjustRightInd w:val="0"/>
        <w:jc w:val="center"/>
        <w:rPr>
          <w:rFonts w:ascii="Arial" w:hAnsi="Arial" w:cs="Arial"/>
          <w:sz w:val="14"/>
          <w:szCs w:val="14"/>
          <w:lang w:val="en-GB"/>
        </w:rPr>
      </w:pPr>
    </w:p>
    <w:p w14:paraId="35146B04" w14:textId="77777777" w:rsidR="004F3BF1" w:rsidRDefault="004F3BF1" w:rsidP="00A31AE3">
      <w:pPr>
        <w:autoSpaceDE w:val="0"/>
        <w:autoSpaceDN w:val="0"/>
        <w:adjustRightInd w:val="0"/>
        <w:jc w:val="center"/>
        <w:rPr>
          <w:rFonts w:ascii="Arial" w:hAnsi="Arial" w:cs="Arial"/>
          <w:sz w:val="14"/>
          <w:szCs w:val="14"/>
          <w:lang w:val="en-GB"/>
        </w:rPr>
      </w:pPr>
    </w:p>
    <w:p w14:paraId="35146B05" w14:textId="77777777" w:rsidR="004F3BF1" w:rsidRDefault="004F3BF1" w:rsidP="00A31AE3">
      <w:pPr>
        <w:autoSpaceDE w:val="0"/>
        <w:autoSpaceDN w:val="0"/>
        <w:adjustRightInd w:val="0"/>
        <w:jc w:val="center"/>
        <w:rPr>
          <w:rFonts w:ascii="Arial" w:hAnsi="Arial" w:cs="Arial"/>
          <w:sz w:val="14"/>
          <w:szCs w:val="14"/>
          <w:lang w:val="en-GB"/>
        </w:rPr>
      </w:pPr>
    </w:p>
    <w:p w14:paraId="35146B06" w14:textId="77777777" w:rsidR="004F3BF1" w:rsidRDefault="004F3BF1" w:rsidP="00A31AE3">
      <w:pPr>
        <w:autoSpaceDE w:val="0"/>
        <w:autoSpaceDN w:val="0"/>
        <w:adjustRightInd w:val="0"/>
        <w:jc w:val="center"/>
        <w:rPr>
          <w:rFonts w:ascii="Arial" w:hAnsi="Arial" w:cs="Arial"/>
          <w:sz w:val="14"/>
          <w:szCs w:val="14"/>
          <w:lang w:val="en-GB"/>
        </w:rPr>
      </w:pPr>
    </w:p>
    <w:p w14:paraId="35146B07" w14:textId="77777777" w:rsidR="004F3BF1" w:rsidRDefault="004F3BF1" w:rsidP="00A31AE3">
      <w:pPr>
        <w:autoSpaceDE w:val="0"/>
        <w:autoSpaceDN w:val="0"/>
        <w:adjustRightInd w:val="0"/>
        <w:jc w:val="center"/>
        <w:rPr>
          <w:rFonts w:ascii="Arial" w:hAnsi="Arial" w:cs="Arial"/>
          <w:sz w:val="14"/>
          <w:szCs w:val="14"/>
          <w:lang w:val="en-GB"/>
        </w:rPr>
      </w:pPr>
    </w:p>
    <w:p w14:paraId="35146B08" w14:textId="77777777" w:rsidR="004F3BF1" w:rsidRDefault="004F3BF1" w:rsidP="00A31AE3">
      <w:pPr>
        <w:autoSpaceDE w:val="0"/>
        <w:autoSpaceDN w:val="0"/>
        <w:adjustRightInd w:val="0"/>
        <w:jc w:val="center"/>
        <w:rPr>
          <w:rFonts w:ascii="Arial" w:hAnsi="Arial" w:cs="Arial"/>
          <w:sz w:val="14"/>
          <w:szCs w:val="14"/>
          <w:lang w:val="en-GB"/>
        </w:rPr>
      </w:pPr>
    </w:p>
    <w:p w14:paraId="35146B09" w14:textId="77777777" w:rsidR="004F3BF1" w:rsidRDefault="004F3BF1" w:rsidP="00A31AE3">
      <w:pPr>
        <w:autoSpaceDE w:val="0"/>
        <w:autoSpaceDN w:val="0"/>
        <w:adjustRightInd w:val="0"/>
        <w:jc w:val="center"/>
        <w:rPr>
          <w:rFonts w:ascii="Arial" w:hAnsi="Arial" w:cs="Arial"/>
          <w:sz w:val="14"/>
          <w:szCs w:val="14"/>
          <w:lang w:val="en-GB"/>
        </w:rPr>
      </w:pPr>
    </w:p>
    <w:p w14:paraId="35146B0A" w14:textId="77777777" w:rsidR="004F3BF1" w:rsidRDefault="004F3BF1" w:rsidP="00A31AE3">
      <w:pPr>
        <w:autoSpaceDE w:val="0"/>
        <w:autoSpaceDN w:val="0"/>
        <w:adjustRightInd w:val="0"/>
        <w:jc w:val="center"/>
        <w:rPr>
          <w:rFonts w:ascii="Arial" w:hAnsi="Arial" w:cs="Arial"/>
          <w:sz w:val="14"/>
          <w:szCs w:val="14"/>
          <w:lang w:val="en-GB"/>
        </w:rPr>
      </w:pPr>
    </w:p>
    <w:p w14:paraId="35146B0B" w14:textId="77777777" w:rsidR="004F3BF1" w:rsidRDefault="004F3BF1" w:rsidP="00A31AE3">
      <w:pPr>
        <w:autoSpaceDE w:val="0"/>
        <w:autoSpaceDN w:val="0"/>
        <w:adjustRightInd w:val="0"/>
        <w:jc w:val="center"/>
        <w:rPr>
          <w:rFonts w:ascii="Arial" w:hAnsi="Arial" w:cs="Arial"/>
          <w:sz w:val="14"/>
          <w:szCs w:val="14"/>
          <w:lang w:val="en-GB"/>
        </w:rPr>
      </w:pPr>
    </w:p>
    <w:p w14:paraId="35146B0C" w14:textId="77777777" w:rsidR="004F3BF1" w:rsidRDefault="004F3BF1" w:rsidP="00A31AE3">
      <w:pPr>
        <w:autoSpaceDE w:val="0"/>
        <w:autoSpaceDN w:val="0"/>
        <w:adjustRightInd w:val="0"/>
        <w:jc w:val="center"/>
        <w:rPr>
          <w:rFonts w:ascii="Arial" w:hAnsi="Arial" w:cs="Arial"/>
          <w:sz w:val="14"/>
          <w:szCs w:val="14"/>
          <w:lang w:val="en-GB"/>
        </w:rPr>
      </w:pPr>
    </w:p>
    <w:p w14:paraId="35146B0D" w14:textId="77777777" w:rsidR="004F3BF1" w:rsidRDefault="004F3BF1" w:rsidP="00A31AE3">
      <w:pPr>
        <w:autoSpaceDE w:val="0"/>
        <w:autoSpaceDN w:val="0"/>
        <w:adjustRightInd w:val="0"/>
        <w:jc w:val="center"/>
        <w:rPr>
          <w:rFonts w:ascii="Arial" w:hAnsi="Arial" w:cs="Arial"/>
          <w:sz w:val="14"/>
          <w:szCs w:val="14"/>
          <w:lang w:val="en-GB"/>
        </w:rPr>
      </w:pPr>
    </w:p>
    <w:p w14:paraId="35146B0E" w14:textId="77777777" w:rsidR="004F3BF1" w:rsidRDefault="004F3BF1" w:rsidP="00A31AE3">
      <w:pPr>
        <w:autoSpaceDE w:val="0"/>
        <w:autoSpaceDN w:val="0"/>
        <w:adjustRightInd w:val="0"/>
        <w:jc w:val="center"/>
        <w:rPr>
          <w:rFonts w:ascii="Arial" w:hAnsi="Arial" w:cs="Arial"/>
          <w:sz w:val="14"/>
          <w:szCs w:val="14"/>
          <w:lang w:val="en-GB"/>
        </w:rPr>
      </w:pPr>
    </w:p>
    <w:p w14:paraId="35146B0F" w14:textId="77777777" w:rsidR="004F3BF1" w:rsidRDefault="004F3BF1" w:rsidP="00A31AE3">
      <w:pPr>
        <w:autoSpaceDE w:val="0"/>
        <w:autoSpaceDN w:val="0"/>
        <w:adjustRightInd w:val="0"/>
        <w:jc w:val="center"/>
        <w:rPr>
          <w:rFonts w:ascii="Arial" w:hAnsi="Arial" w:cs="Arial"/>
          <w:sz w:val="14"/>
          <w:szCs w:val="14"/>
          <w:lang w:val="en-GB"/>
        </w:rPr>
      </w:pPr>
    </w:p>
    <w:p w14:paraId="35146B10" w14:textId="77777777" w:rsidR="004F3BF1" w:rsidRDefault="004F3BF1" w:rsidP="00A31AE3">
      <w:pPr>
        <w:autoSpaceDE w:val="0"/>
        <w:autoSpaceDN w:val="0"/>
        <w:adjustRightInd w:val="0"/>
        <w:jc w:val="center"/>
        <w:rPr>
          <w:rFonts w:ascii="Arial" w:hAnsi="Arial" w:cs="Arial"/>
          <w:sz w:val="14"/>
          <w:szCs w:val="14"/>
          <w:lang w:val="en-GB"/>
        </w:rPr>
      </w:pPr>
    </w:p>
    <w:p w14:paraId="35146B11" w14:textId="77777777" w:rsidR="004F3BF1" w:rsidRDefault="004F3BF1" w:rsidP="003F26B3">
      <w:pPr>
        <w:autoSpaceDE w:val="0"/>
        <w:autoSpaceDN w:val="0"/>
        <w:adjustRightInd w:val="0"/>
        <w:rPr>
          <w:rFonts w:ascii="Arial" w:hAnsi="Arial" w:cs="Arial"/>
          <w:sz w:val="14"/>
          <w:szCs w:val="14"/>
          <w:lang w:val="en-GB"/>
        </w:rPr>
        <w:sectPr w:rsidR="004F3BF1" w:rsidSect="004F3BF1">
          <w:type w:val="continuous"/>
          <w:pgSz w:w="11906" w:h="16838"/>
          <w:pgMar w:top="1701" w:right="1134" w:bottom="1701" w:left="1134" w:header="708" w:footer="708" w:gutter="0"/>
          <w:cols w:num="2" w:space="708"/>
          <w:docGrid w:linePitch="360"/>
        </w:sectPr>
      </w:pPr>
    </w:p>
    <w:p w14:paraId="35146B12" w14:textId="77777777" w:rsidR="00A31AE3" w:rsidRDefault="00A31AE3" w:rsidP="00A31AE3">
      <w:pPr>
        <w:jc w:val="both"/>
        <w:rPr>
          <w:lang w:val="en-GB"/>
        </w:rPr>
        <w:sectPr w:rsidR="00A31AE3" w:rsidSect="004F3BF1">
          <w:type w:val="continuous"/>
          <w:pgSz w:w="11906" w:h="16838"/>
          <w:pgMar w:top="1701" w:right="1134" w:bottom="1701" w:left="1134" w:header="708" w:footer="708" w:gutter="0"/>
          <w:cols w:num="2" w:space="708"/>
          <w:docGrid w:linePitch="360"/>
        </w:sectPr>
      </w:pPr>
    </w:p>
    <w:p w14:paraId="35146B13" w14:textId="77777777" w:rsidR="00E71349" w:rsidRDefault="00E71349">
      <w:pPr>
        <w:rPr>
          <w:rFonts w:ascii="Arial" w:hAnsi="Arial" w:cs="Arial"/>
          <w:b/>
          <w:sz w:val="14"/>
          <w:szCs w:val="14"/>
          <w:lang w:val="en-GB"/>
        </w:rPr>
      </w:pPr>
    </w:p>
    <w:p w14:paraId="35146B14" w14:textId="77777777" w:rsidR="00E71349" w:rsidRDefault="00E71349">
      <w:pPr>
        <w:rPr>
          <w:rFonts w:ascii="Arial" w:hAnsi="Arial" w:cs="Arial"/>
          <w:b/>
          <w:sz w:val="14"/>
          <w:szCs w:val="14"/>
          <w:lang w:val="en-GB"/>
        </w:rPr>
      </w:pPr>
    </w:p>
    <w:p w14:paraId="35146B15" w14:textId="77777777" w:rsidR="00E71349" w:rsidRDefault="00E71349">
      <w:pPr>
        <w:rPr>
          <w:rFonts w:ascii="Arial" w:hAnsi="Arial" w:cs="Arial"/>
          <w:b/>
          <w:sz w:val="14"/>
          <w:szCs w:val="14"/>
          <w:lang w:val="en-GB"/>
        </w:rPr>
      </w:pPr>
    </w:p>
    <w:p w14:paraId="35146B16" w14:textId="77777777" w:rsidR="00E71349" w:rsidRDefault="00E71349">
      <w:pPr>
        <w:rPr>
          <w:rFonts w:ascii="Arial" w:hAnsi="Arial" w:cs="Arial"/>
          <w:b/>
          <w:sz w:val="14"/>
          <w:szCs w:val="14"/>
          <w:lang w:val="en-GB"/>
        </w:rPr>
      </w:pPr>
    </w:p>
    <w:p w14:paraId="35146B17" w14:textId="77777777" w:rsidR="00E71349" w:rsidRDefault="00E71349">
      <w:pPr>
        <w:rPr>
          <w:rFonts w:ascii="Arial" w:hAnsi="Arial" w:cs="Arial"/>
          <w:b/>
          <w:sz w:val="14"/>
          <w:szCs w:val="14"/>
          <w:lang w:val="en-GB"/>
        </w:rPr>
      </w:pPr>
    </w:p>
    <w:p w14:paraId="35146B18" w14:textId="77777777" w:rsidR="00E71349" w:rsidRPr="005C155E" w:rsidRDefault="00E71349" w:rsidP="00E71349">
      <w:pPr>
        <w:autoSpaceDE w:val="0"/>
        <w:autoSpaceDN w:val="0"/>
        <w:adjustRightInd w:val="0"/>
        <w:jc w:val="center"/>
        <w:rPr>
          <w:rFonts w:ascii="Arial" w:hAnsi="Arial" w:cs="Arial"/>
          <w:b/>
          <w:sz w:val="28"/>
          <w:szCs w:val="28"/>
          <w:lang w:val="en-GB"/>
        </w:rPr>
      </w:pPr>
      <w:r w:rsidRPr="005C155E">
        <w:rPr>
          <w:rFonts w:ascii="Arial" w:hAnsi="Arial" w:cs="Arial"/>
          <w:b/>
          <w:noProof/>
          <w:sz w:val="28"/>
          <w:szCs w:val="28"/>
        </w:rPr>
        <w:lastRenderedPageBreak/>
        <w:drawing>
          <wp:inline distT="0" distB="0" distL="0" distR="0" wp14:anchorId="35146B8E" wp14:editId="35146B8F">
            <wp:extent cx="6120130" cy="1358073"/>
            <wp:effectExtent l="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120130" cy="1358073"/>
                    </a:xfrm>
                    <a:prstGeom prst="rect">
                      <a:avLst/>
                    </a:prstGeom>
                    <a:noFill/>
                    <a:ln w="9525">
                      <a:noFill/>
                      <a:miter lim="800000"/>
                      <a:headEnd/>
                      <a:tailEnd/>
                    </a:ln>
                  </pic:spPr>
                </pic:pic>
              </a:graphicData>
            </a:graphic>
          </wp:inline>
        </w:drawing>
      </w:r>
    </w:p>
    <w:p w14:paraId="35146B19" w14:textId="77777777" w:rsidR="00E71349" w:rsidRPr="005C155E" w:rsidRDefault="00E71349" w:rsidP="00E71349">
      <w:pPr>
        <w:rPr>
          <w:rFonts w:ascii="Arial" w:hAnsi="Arial" w:cs="Arial"/>
          <w:b/>
          <w:sz w:val="16"/>
          <w:szCs w:val="16"/>
          <w:lang w:val="en-GB"/>
        </w:rPr>
      </w:pPr>
    </w:p>
    <w:p w14:paraId="35146B1A" w14:textId="77777777" w:rsidR="00E71349" w:rsidRPr="005C155E" w:rsidRDefault="00E71349" w:rsidP="00E71349">
      <w:pPr>
        <w:rPr>
          <w:rFonts w:ascii="Arial" w:hAnsi="Arial" w:cs="Arial"/>
          <w:b/>
          <w:sz w:val="14"/>
          <w:szCs w:val="14"/>
          <w:lang w:val="en-GB"/>
        </w:rPr>
        <w:sectPr w:rsidR="00E71349" w:rsidRPr="005C155E" w:rsidSect="00E71349">
          <w:headerReference w:type="even" r:id="rId19"/>
          <w:headerReference w:type="default" r:id="rId20"/>
          <w:footerReference w:type="default" r:id="rId21"/>
          <w:headerReference w:type="first" r:id="rId22"/>
          <w:type w:val="continuous"/>
          <w:pgSz w:w="11906" w:h="16838"/>
          <w:pgMar w:top="1304" w:right="1134" w:bottom="1304" w:left="1134" w:header="709" w:footer="709" w:gutter="0"/>
          <w:cols w:space="708"/>
          <w:docGrid w:linePitch="360"/>
        </w:sectPr>
      </w:pPr>
    </w:p>
    <w:p w14:paraId="35146B1B" w14:textId="77777777" w:rsidR="00E71349" w:rsidRDefault="00E71349" w:rsidP="00E71349">
      <w:pPr>
        <w:jc w:val="both"/>
        <w:rPr>
          <w:rFonts w:ascii="Arial" w:hAnsi="Arial" w:cs="Arial"/>
          <w:sz w:val="14"/>
          <w:szCs w:val="14"/>
          <w:lang w:val="en-GB"/>
        </w:rPr>
      </w:pPr>
      <w:r w:rsidRPr="005C155E">
        <w:rPr>
          <w:rFonts w:ascii="Arial" w:hAnsi="Arial" w:cs="Arial"/>
          <w:b/>
          <w:sz w:val="14"/>
          <w:szCs w:val="14"/>
          <w:lang w:val="en-GB"/>
        </w:rPr>
        <w:lastRenderedPageBreak/>
        <w:t>By this Code of Conduct</w:t>
      </w:r>
      <w:r w:rsidRPr="005C155E">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35146B1C" w14:textId="77777777" w:rsidR="00E71349" w:rsidRPr="005C155E" w:rsidRDefault="00E71349" w:rsidP="00E71349">
      <w:pPr>
        <w:jc w:val="both"/>
        <w:rPr>
          <w:rFonts w:ascii="Arial" w:hAnsi="Arial" w:cs="Arial"/>
          <w:sz w:val="14"/>
          <w:szCs w:val="14"/>
          <w:lang w:val="en-GB"/>
        </w:rPr>
      </w:pPr>
    </w:p>
    <w:p w14:paraId="35146B1D" w14:textId="77777777" w:rsidR="00E71349" w:rsidRDefault="00E71349" w:rsidP="00E71349">
      <w:pPr>
        <w:jc w:val="both"/>
        <w:rPr>
          <w:rFonts w:ascii="Arial" w:hAnsi="Arial" w:cs="Arial"/>
          <w:sz w:val="14"/>
          <w:szCs w:val="14"/>
          <w:lang w:val="en-GB"/>
        </w:rPr>
      </w:pPr>
      <w:r w:rsidRPr="005C155E">
        <w:rPr>
          <w:rFonts w:ascii="Arial" w:hAnsi="Arial" w:cs="Arial"/>
          <w:sz w:val="14"/>
          <w:szCs w:val="14"/>
          <w:lang w:val="en-GB"/>
        </w:rPr>
        <w:t>This Code of Conduct and its related principles and standards are based on recommendations from the Danish Initiative for Ethical Trade (DIEH)</w:t>
      </w:r>
      <w:r w:rsidRPr="005C155E">
        <w:rPr>
          <w:rStyle w:val="FootnoteReference"/>
          <w:rFonts w:ascii="Arial" w:hAnsi="Arial" w:cs="Arial"/>
          <w:sz w:val="14"/>
          <w:szCs w:val="14"/>
          <w:lang w:val="en-GB"/>
        </w:rPr>
        <w:footnoteReference w:id="1"/>
      </w:r>
      <w:r w:rsidRPr="005C155E">
        <w:rPr>
          <w:rFonts w:ascii="Arial" w:hAnsi="Arial" w:cs="Arial"/>
          <w:sz w:val="14"/>
          <w:szCs w:val="14"/>
          <w:lang w:val="en-GB"/>
        </w:rPr>
        <w:t>, the UN Global Compact principles</w:t>
      </w:r>
      <w:r w:rsidRPr="005C155E">
        <w:rPr>
          <w:rStyle w:val="FootnoteReference"/>
          <w:rFonts w:ascii="Arial" w:hAnsi="Arial" w:cs="Arial"/>
          <w:sz w:val="14"/>
          <w:szCs w:val="14"/>
          <w:lang w:val="en-GB"/>
        </w:rPr>
        <w:footnoteReference w:id="2"/>
      </w:r>
      <w:r w:rsidRPr="005C155E">
        <w:rPr>
          <w:rFonts w:ascii="Arial" w:hAnsi="Arial" w:cs="Arial"/>
          <w:sz w:val="14"/>
          <w:szCs w:val="14"/>
          <w:lang w:val="en-GB"/>
        </w:rPr>
        <w:t xml:space="preserve"> and ECHO’s Humanitarian Aid Guidelines for Procurement 2011</w:t>
      </w:r>
      <w:r w:rsidRPr="005C155E">
        <w:rPr>
          <w:rStyle w:val="FootnoteReference"/>
          <w:rFonts w:ascii="Arial" w:hAnsi="Arial" w:cs="Arial"/>
          <w:sz w:val="14"/>
          <w:szCs w:val="14"/>
          <w:lang w:val="en-GB"/>
        </w:rPr>
        <w:footnoteReference w:id="3"/>
      </w:r>
      <w:r w:rsidRPr="005C155E">
        <w:rPr>
          <w:rFonts w:ascii="Arial" w:hAnsi="Arial" w:cs="Arial"/>
          <w:sz w:val="14"/>
          <w:szCs w:val="14"/>
          <w:lang w:val="en-GB"/>
        </w:rPr>
        <w:t xml:space="preserve">.    </w:t>
      </w:r>
    </w:p>
    <w:p w14:paraId="35146B1E" w14:textId="77777777" w:rsidR="00E71349" w:rsidRPr="005C155E" w:rsidRDefault="00E71349" w:rsidP="00E71349">
      <w:pPr>
        <w:jc w:val="both"/>
        <w:rPr>
          <w:rFonts w:ascii="Arial" w:hAnsi="Arial" w:cs="Arial"/>
          <w:sz w:val="14"/>
          <w:szCs w:val="14"/>
          <w:lang w:val="en-GB"/>
        </w:rPr>
      </w:pPr>
    </w:p>
    <w:p w14:paraId="35146B1F" w14:textId="77777777" w:rsidR="00E71349" w:rsidRPr="005C155E" w:rsidRDefault="00E71349" w:rsidP="00E71349">
      <w:pPr>
        <w:autoSpaceDE w:val="0"/>
        <w:autoSpaceDN w:val="0"/>
        <w:adjustRightInd w:val="0"/>
        <w:jc w:val="both"/>
        <w:rPr>
          <w:rFonts w:ascii="Arial" w:hAnsi="Arial" w:cs="Arial"/>
          <w:sz w:val="16"/>
          <w:szCs w:val="16"/>
          <w:lang w:val="en-GB"/>
        </w:rPr>
      </w:pPr>
      <w:r w:rsidRPr="005C155E">
        <w:rPr>
          <w:rFonts w:ascii="Arial" w:hAnsi="Arial" w:cs="Arial"/>
          <w:b/>
          <w:sz w:val="16"/>
          <w:szCs w:val="16"/>
          <w:lang w:val="en-GB"/>
        </w:rPr>
        <w:t>General Conditions</w:t>
      </w:r>
    </w:p>
    <w:p w14:paraId="35146B20" w14:textId="77777777" w:rsidR="00E71349" w:rsidRDefault="00E71349" w:rsidP="00E71349">
      <w:pPr>
        <w:jc w:val="both"/>
        <w:rPr>
          <w:rFonts w:ascii="Arial" w:hAnsi="Arial" w:cs="Arial"/>
          <w:sz w:val="14"/>
          <w:szCs w:val="14"/>
          <w:lang w:val="en-GB"/>
        </w:rPr>
      </w:pPr>
      <w:r w:rsidRPr="005C155E">
        <w:rPr>
          <w:rFonts w:ascii="Arial" w:hAnsi="Arial" w:cs="Arial"/>
          <w:sz w:val="14"/>
          <w:szCs w:val="14"/>
          <w:lang w:val="en-GB"/>
        </w:rPr>
        <w:t>The Code of Conduct defines the ethical requirements and standards for our contractors, whom we expect to sign and respect the Code of Conduct, and work actively towards the implementation hereof. By signing the Code of Conduct contractors agree to place ethics central to their business activities.</w:t>
      </w:r>
    </w:p>
    <w:p w14:paraId="35146B21" w14:textId="77777777" w:rsidR="00E71349" w:rsidRPr="005C155E" w:rsidRDefault="00E71349" w:rsidP="00E71349">
      <w:pPr>
        <w:jc w:val="both"/>
        <w:rPr>
          <w:rFonts w:ascii="Arial" w:hAnsi="Arial" w:cs="Arial"/>
          <w:sz w:val="14"/>
          <w:szCs w:val="14"/>
          <w:lang w:val="en-GB"/>
        </w:rPr>
      </w:pPr>
    </w:p>
    <w:p w14:paraId="35146B22" w14:textId="77777777" w:rsidR="00E71349" w:rsidRPr="005C155E" w:rsidRDefault="00E71349" w:rsidP="00E71349">
      <w:pPr>
        <w:jc w:val="both"/>
        <w:rPr>
          <w:rFonts w:ascii="Arial" w:hAnsi="Arial" w:cs="Arial"/>
          <w:sz w:val="14"/>
          <w:szCs w:val="14"/>
          <w:lang w:val="en-GB"/>
        </w:rPr>
      </w:pPr>
      <w:r w:rsidRPr="005C155E">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35146B23" w14:textId="77777777" w:rsidR="00E71349" w:rsidRDefault="00E71349" w:rsidP="00E71349">
      <w:pPr>
        <w:jc w:val="both"/>
        <w:rPr>
          <w:rFonts w:ascii="Arial" w:hAnsi="Arial" w:cs="Arial"/>
          <w:sz w:val="14"/>
          <w:szCs w:val="14"/>
          <w:lang w:val="en-GB"/>
        </w:rPr>
      </w:pPr>
      <w:r w:rsidRPr="005C155E">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35146B24" w14:textId="77777777" w:rsidR="00E71349" w:rsidRPr="005C155E" w:rsidRDefault="00E71349" w:rsidP="00E71349">
      <w:pPr>
        <w:jc w:val="both"/>
        <w:rPr>
          <w:rFonts w:ascii="Arial" w:hAnsi="Arial" w:cs="Arial"/>
          <w:sz w:val="14"/>
          <w:szCs w:val="14"/>
          <w:lang w:val="en-GB"/>
        </w:rPr>
      </w:pPr>
    </w:p>
    <w:p w14:paraId="35146B25" w14:textId="77777777" w:rsidR="00E71349" w:rsidRDefault="00E71349" w:rsidP="00E71349">
      <w:pPr>
        <w:jc w:val="both"/>
        <w:rPr>
          <w:rFonts w:ascii="Arial" w:hAnsi="Arial" w:cs="Arial"/>
          <w:sz w:val="14"/>
          <w:szCs w:val="14"/>
          <w:lang w:val="en-GB"/>
        </w:rPr>
      </w:pPr>
      <w:r w:rsidRPr="005C155E">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35146B26" w14:textId="77777777" w:rsidR="00E71349" w:rsidRPr="005C155E" w:rsidRDefault="00E71349" w:rsidP="00E71349">
      <w:pPr>
        <w:jc w:val="both"/>
        <w:rPr>
          <w:rFonts w:ascii="Arial" w:hAnsi="Arial" w:cs="Arial"/>
          <w:sz w:val="14"/>
          <w:szCs w:val="14"/>
          <w:lang w:val="en-GB"/>
        </w:rPr>
      </w:pPr>
    </w:p>
    <w:p w14:paraId="35146B27" w14:textId="77777777" w:rsidR="00E71349" w:rsidRDefault="00E71349" w:rsidP="00E71349">
      <w:pPr>
        <w:jc w:val="both"/>
        <w:rPr>
          <w:rFonts w:ascii="Arial" w:hAnsi="Arial" w:cs="Arial"/>
          <w:sz w:val="14"/>
          <w:szCs w:val="14"/>
          <w:lang w:val="en-GB"/>
        </w:rPr>
      </w:pPr>
      <w:r w:rsidRPr="005C155E">
        <w:rPr>
          <w:rFonts w:ascii="Arial" w:hAnsi="Arial" w:cs="Arial"/>
          <w:sz w:val="14"/>
          <w:szCs w:val="14"/>
          <w:lang w:val="en-GB"/>
        </w:rPr>
        <w:t>Unwillingness to co-operate or serious violations of the Code of Conduct will lead to termination of contracts.</w:t>
      </w:r>
    </w:p>
    <w:p w14:paraId="35146B28" w14:textId="77777777" w:rsidR="00E71349" w:rsidRPr="005C155E" w:rsidRDefault="00E71349" w:rsidP="00E71349">
      <w:pPr>
        <w:jc w:val="both"/>
        <w:rPr>
          <w:rFonts w:ascii="Arial" w:hAnsi="Arial" w:cs="Arial"/>
          <w:sz w:val="14"/>
          <w:szCs w:val="14"/>
          <w:lang w:val="en-GB"/>
        </w:rPr>
      </w:pPr>
    </w:p>
    <w:p w14:paraId="35146B29" w14:textId="77777777" w:rsidR="00E71349" w:rsidRPr="005C155E" w:rsidRDefault="00E71349" w:rsidP="00E71349">
      <w:pPr>
        <w:autoSpaceDE w:val="0"/>
        <w:autoSpaceDN w:val="0"/>
        <w:adjustRightInd w:val="0"/>
        <w:jc w:val="both"/>
        <w:rPr>
          <w:rFonts w:ascii="Arial" w:hAnsi="Arial" w:cs="Arial"/>
          <w:sz w:val="16"/>
          <w:szCs w:val="16"/>
          <w:lang w:val="en-GB"/>
        </w:rPr>
      </w:pPr>
      <w:r w:rsidRPr="005C155E">
        <w:rPr>
          <w:rFonts w:ascii="Arial" w:hAnsi="Arial" w:cs="Arial"/>
          <w:b/>
          <w:sz w:val="16"/>
          <w:szCs w:val="16"/>
          <w:lang w:val="en-GB"/>
        </w:rPr>
        <w:t>Human Rights and Labour Rights</w:t>
      </w:r>
      <w:r w:rsidRPr="005C155E">
        <w:rPr>
          <w:rFonts w:ascii="Arial" w:hAnsi="Arial" w:cs="Arial"/>
          <w:sz w:val="16"/>
          <w:szCs w:val="16"/>
          <w:lang w:val="en-GB"/>
        </w:rPr>
        <w:t xml:space="preserve"> </w:t>
      </w:r>
    </w:p>
    <w:p w14:paraId="35146B2A" w14:textId="77777777" w:rsidR="00E71349" w:rsidRDefault="00E71349" w:rsidP="00E71349">
      <w:pPr>
        <w:jc w:val="both"/>
        <w:rPr>
          <w:rFonts w:ascii="Arial" w:hAnsi="Arial" w:cs="Arial"/>
          <w:sz w:val="14"/>
          <w:szCs w:val="14"/>
          <w:lang w:val="en-GB"/>
        </w:rPr>
      </w:pPr>
      <w:r w:rsidRPr="005C155E">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35146B2B" w14:textId="77777777" w:rsidR="00E71349" w:rsidRPr="005C155E" w:rsidRDefault="00E71349" w:rsidP="00E71349">
      <w:pPr>
        <w:jc w:val="both"/>
        <w:rPr>
          <w:rFonts w:ascii="Arial" w:hAnsi="Arial" w:cs="Arial"/>
          <w:sz w:val="14"/>
          <w:szCs w:val="14"/>
          <w:lang w:val="en-GB"/>
        </w:rPr>
      </w:pPr>
    </w:p>
    <w:p w14:paraId="35146B2C" w14:textId="77777777" w:rsidR="00E71349" w:rsidRPr="005C155E" w:rsidRDefault="00E71349" w:rsidP="00E71349">
      <w:pPr>
        <w:pStyle w:val="ListParagraph"/>
        <w:numPr>
          <w:ilvl w:val="0"/>
          <w:numId w:val="5"/>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Respect for Human Rights </w:t>
      </w:r>
      <w:r w:rsidRPr="005C155E">
        <w:rPr>
          <w:rFonts w:ascii="Arial" w:hAnsi="Arial" w:cs="Arial"/>
          <w:sz w:val="14"/>
          <w:szCs w:val="14"/>
          <w:lang w:val="en-GB"/>
        </w:rPr>
        <w:t>(UN Universal Declaration of Human Rights)</w:t>
      </w:r>
    </w:p>
    <w:p w14:paraId="35146B2D" w14:textId="77777777" w:rsidR="00E71349" w:rsidRPr="005C155E" w:rsidRDefault="00E71349" w:rsidP="00E71349">
      <w:pPr>
        <w:pStyle w:val="ListParagraph"/>
        <w:ind w:left="426"/>
        <w:jc w:val="both"/>
        <w:rPr>
          <w:rFonts w:ascii="Arial" w:hAnsi="Arial" w:cs="Arial"/>
          <w:sz w:val="14"/>
          <w:szCs w:val="14"/>
          <w:lang w:val="en-GB"/>
        </w:rPr>
      </w:pPr>
      <w:r w:rsidRPr="005C155E">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35146B2E" w14:textId="77777777" w:rsidR="00E71349" w:rsidRPr="005C155E" w:rsidRDefault="00E71349" w:rsidP="00E71349">
      <w:pPr>
        <w:pStyle w:val="ListParagraph"/>
        <w:ind w:left="426"/>
        <w:jc w:val="both"/>
        <w:rPr>
          <w:rFonts w:ascii="Arial" w:hAnsi="Arial" w:cs="Arial"/>
          <w:sz w:val="14"/>
          <w:szCs w:val="14"/>
          <w:lang w:val="en-GB"/>
        </w:rPr>
      </w:pPr>
    </w:p>
    <w:p w14:paraId="35146B2F" w14:textId="77777777" w:rsidR="00E71349" w:rsidRPr="005C155E" w:rsidRDefault="00E71349" w:rsidP="00E71349">
      <w:pPr>
        <w:pStyle w:val="ListParagraph"/>
        <w:numPr>
          <w:ilvl w:val="0"/>
          <w:numId w:val="5"/>
        </w:numPr>
        <w:spacing w:after="200" w:line="276" w:lineRule="auto"/>
        <w:ind w:left="426"/>
        <w:contextualSpacing/>
        <w:jc w:val="both"/>
        <w:rPr>
          <w:rFonts w:ascii="Arial" w:hAnsi="Arial" w:cs="Arial"/>
          <w:sz w:val="14"/>
          <w:szCs w:val="14"/>
          <w:lang w:val="en-GB"/>
        </w:rPr>
      </w:pPr>
      <w:r w:rsidRPr="005C155E">
        <w:rPr>
          <w:rFonts w:ascii="Arial" w:hAnsi="Arial" w:cs="Arial"/>
          <w:i/>
          <w:sz w:val="14"/>
          <w:szCs w:val="14"/>
          <w:lang w:val="en-GB"/>
        </w:rPr>
        <w:t xml:space="preserve">Non exploitation of Child Labour </w:t>
      </w:r>
      <w:r w:rsidRPr="005C155E">
        <w:rPr>
          <w:rFonts w:ascii="Arial" w:hAnsi="Arial" w:cs="Arial"/>
          <w:sz w:val="14"/>
          <w:szCs w:val="14"/>
          <w:lang w:val="en-GB"/>
        </w:rPr>
        <w:t xml:space="preserve">(UN Child Convention on the Rights of the Child, and ILO Convention C138 &amp; C182)  </w:t>
      </w:r>
    </w:p>
    <w:p w14:paraId="35146B30" w14:textId="77777777" w:rsidR="00E71349" w:rsidRPr="005C155E" w:rsidRDefault="00E71349" w:rsidP="00E71349">
      <w:pPr>
        <w:pStyle w:val="ListParagraph"/>
        <w:ind w:left="426"/>
        <w:jc w:val="both"/>
        <w:rPr>
          <w:rFonts w:ascii="Arial" w:hAnsi="Arial" w:cs="Arial"/>
          <w:sz w:val="14"/>
          <w:szCs w:val="14"/>
          <w:lang w:val="en-GB"/>
        </w:rPr>
      </w:pPr>
      <w:r w:rsidRPr="005C155E">
        <w:rPr>
          <w:rFonts w:ascii="Arial" w:hAnsi="Arial" w:cs="Arial"/>
          <w:sz w:val="14"/>
          <w:szCs w:val="14"/>
          <w:lang w:val="en-GB"/>
        </w:rPr>
        <w:t>Contractors must not engage in the exploitation of child labour</w:t>
      </w:r>
      <w:r w:rsidRPr="005C155E">
        <w:rPr>
          <w:rStyle w:val="FootnoteReference"/>
          <w:rFonts w:ascii="Arial" w:hAnsi="Arial" w:cs="Arial"/>
          <w:i/>
          <w:sz w:val="14"/>
          <w:szCs w:val="14"/>
          <w:lang w:val="en-GB"/>
        </w:rPr>
        <w:footnoteReference w:id="4"/>
      </w:r>
      <w:r w:rsidRPr="005C155E">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w:t>
      </w:r>
      <w:r w:rsidRPr="005C155E">
        <w:rPr>
          <w:rFonts w:ascii="Arial" w:hAnsi="Arial" w:cs="Arial"/>
          <w:sz w:val="14"/>
          <w:szCs w:val="14"/>
          <w:lang w:val="en-GB"/>
        </w:rPr>
        <w:lastRenderedPageBreak/>
        <w:t xml:space="preserve">engaged in light work if it does not interfere with compulsory schooling and is not harmful to their health and development. </w:t>
      </w:r>
    </w:p>
    <w:p w14:paraId="35146B31" w14:textId="77777777" w:rsidR="00E71349" w:rsidRPr="005C155E" w:rsidRDefault="00E71349" w:rsidP="00E71349">
      <w:pPr>
        <w:pStyle w:val="ListParagraph"/>
        <w:ind w:left="426"/>
        <w:jc w:val="both"/>
        <w:rPr>
          <w:rFonts w:ascii="Arial" w:hAnsi="Arial" w:cs="Arial"/>
          <w:sz w:val="14"/>
          <w:szCs w:val="14"/>
          <w:lang w:val="en-GB"/>
        </w:rPr>
      </w:pPr>
    </w:p>
    <w:p w14:paraId="35146B32" w14:textId="77777777" w:rsidR="00E71349" w:rsidRPr="005C155E" w:rsidRDefault="00E71349" w:rsidP="00E71349">
      <w:pPr>
        <w:pStyle w:val="ListParagraph"/>
        <w:numPr>
          <w:ilvl w:val="0"/>
          <w:numId w:val="5"/>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Employment is freely chosen </w:t>
      </w:r>
      <w:r w:rsidRPr="005C155E">
        <w:rPr>
          <w:rFonts w:ascii="Arial" w:hAnsi="Arial" w:cs="Arial"/>
          <w:sz w:val="14"/>
          <w:szCs w:val="14"/>
          <w:lang w:val="en-GB"/>
        </w:rPr>
        <w:t>(ILO Convention C29 &amp; C105)</w:t>
      </w:r>
      <w:r w:rsidRPr="005C155E">
        <w:rPr>
          <w:rFonts w:ascii="Arial" w:hAnsi="Arial" w:cs="Arial"/>
          <w:i/>
          <w:sz w:val="14"/>
          <w:szCs w:val="14"/>
          <w:lang w:val="en-GB"/>
        </w:rPr>
        <w:t xml:space="preserve"> </w:t>
      </w:r>
    </w:p>
    <w:p w14:paraId="35146B33" w14:textId="77777777" w:rsidR="00E71349" w:rsidRPr="005C155E" w:rsidRDefault="00E71349" w:rsidP="00E71349">
      <w:pPr>
        <w:pStyle w:val="ListParagraph"/>
        <w:ind w:left="426"/>
        <w:jc w:val="both"/>
        <w:rPr>
          <w:rFonts w:ascii="Arial" w:hAnsi="Arial" w:cs="Arial"/>
          <w:sz w:val="14"/>
          <w:szCs w:val="14"/>
          <w:lang w:val="en-GB"/>
        </w:rPr>
      </w:pPr>
      <w:r w:rsidRPr="005C155E">
        <w:rPr>
          <w:rFonts w:ascii="Arial" w:hAnsi="Arial" w:cs="Arial"/>
          <w:sz w:val="14"/>
          <w:szCs w:val="14"/>
          <w:lang w:val="en-GB"/>
        </w:rPr>
        <w:t>Contractors must not make use of forced or bonded labour and must respect workers freedom to leave their employer.</w:t>
      </w:r>
    </w:p>
    <w:p w14:paraId="35146B34" w14:textId="77777777" w:rsidR="00E71349" w:rsidRPr="005C155E" w:rsidRDefault="00E71349" w:rsidP="00E71349">
      <w:pPr>
        <w:pStyle w:val="ListParagraph"/>
        <w:ind w:left="851"/>
        <w:jc w:val="both"/>
        <w:rPr>
          <w:rFonts w:ascii="Arial" w:hAnsi="Arial" w:cs="Arial"/>
          <w:i/>
          <w:sz w:val="14"/>
          <w:szCs w:val="14"/>
          <w:lang w:val="en-GB"/>
        </w:rPr>
      </w:pPr>
    </w:p>
    <w:p w14:paraId="35146B35" w14:textId="77777777" w:rsidR="00E71349" w:rsidRPr="005C155E" w:rsidRDefault="00E71349" w:rsidP="00E71349">
      <w:pPr>
        <w:pStyle w:val="ListParagraph"/>
        <w:numPr>
          <w:ilvl w:val="0"/>
          <w:numId w:val="5"/>
        </w:numPr>
        <w:spacing w:after="200" w:line="276" w:lineRule="auto"/>
        <w:ind w:left="426"/>
        <w:contextualSpacing/>
        <w:jc w:val="both"/>
        <w:rPr>
          <w:rFonts w:ascii="Arial" w:hAnsi="Arial" w:cs="Arial"/>
          <w:sz w:val="14"/>
          <w:szCs w:val="14"/>
          <w:lang w:val="en-GB"/>
        </w:rPr>
      </w:pPr>
      <w:r w:rsidRPr="005C155E">
        <w:rPr>
          <w:rFonts w:ascii="Arial" w:hAnsi="Arial" w:cs="Arial"/>
          <w:i/>
          <w:sz w:val="14"/>
          <w:szCs w:val="14"/>
          <w:lang w:val="en-GB"/>
        </w:rPr>
        <w:t xml:space="preserve">Freedom of association and the right to collective bargaining </w:t>
      </w:r>
      <w:r w:rsidRPr="005C155E">
        <w:rPr>
          <w:rFonts w:ascii="Arial" w:hAnsi="Arial" w:cs="Arial"/>
          <w:sz w:val="14"/>
          <w:szCs w:val="14"/>
          <w:lang w:val="en-GB"/>
        </w:rPr>
        <w:t>(ILO Convention C87 &amp; C98)</w:t>
      </w:r>
    </w:p>
    <w:p w14:paraId="35146B36" w14:textId="77777777" w:rsidR="00E71349" w:rsidRPr="005C155E" w:rsidRDefault="00E71349" w:rsidP="00E71349">
      <w:pPr>
        <w:pStyle w:val="ListParagraph"/>
        <w:ind w:left="426"/>
        <w:jc w:val="both"/>
        <w:rPr>
          <w:rFonts w:ascii="Arial" w:hAnsi="Arial" w:cs="Arial"/>
          <w:sz w:val="14"/>
          <w:szCs w:val="14"/>
          <w:lang w:val="en-GB"/>
        </w:rPr>
      </w:pPr>
      <w:r w:rsidRPr="005C155E">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35146B37" w14:textId="77777777" w:rsidR="00E71349" w:rsidRPr="005C155E" w:rsidRDefault="00E71349" w:rsidP="00E71349">
      <w:pPr>
        <w:pStyle w:val="ListParagraph"/>
        <w:ind w:left="426"/>
        <w:jc w:val="both"/>
        <w:rPr>
          <w:rFonts w:ascii="Arial" w:hAnsi="Arial" w:cs="Arial"/>
          <w:sz w:val="14"/>
          <w:szCs w:val="14"/>
          <w:lang w:val="en-GB"/>
        </w:rPr>
      </w:pPr>
    </w:p>
    <w:p w14:paraId="35146B38" w14:textId="77777777" w:rsidR="00E71349" w:rsidRPr="005C155E" w:rsidRDefault="00E71349" w:rsidP="00E71349">
      <w:pPr>
        <w:pStyle w:val="ListParagraph"/>
        <w:numPr>
          <w:ilvl w:val="0"/>
          <w:numId w:val="5"/>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Living wages are paid </w:t>
      </w:r>
      <w:r w:rsidRPr="005C155E">
        <w:rPr>
          <w:rFonts w:ascii="Arial" w:hAnsi="Arial" w:cs="Arial"/>
          <w:sz w:val="14"/>
          <w:szCs w:val="14"/>
          <w:lang w:val="en-GB"/>
        </w:rPr>
        <w:t>(ILO convention C131)</w:t>
      </w:r>
    </w:p>
    <w:p w14:paraId="35146B39" w14:textId="77777777" w:rsidR="00E71349" w:rsidRPr="005C155E" w:rsidRDefault="00E71349" w:rsidP="00E71349">
      <w:pPr>
        <w:pStyle w:val="ListParagraph"/>
        <w:ind w:left="426"/>
        <w:jc w:val="both"/>
        <w:rPr>
          <w:rFonts w:ascii="Arial" w:hAnsi="Arial" w:cs="Arial"/>
          <w:sz w:val="14"/>
          <w:szCs w:val="14"/>
          <w:lang w:val="en-GB"/>
        </w:rPr>
      </w:pPr>
      <w:r w:rsidRPr="005C155E">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5C155E">
        <w:rPr>
          <w:rStyle w:val="FootnoteReference"/>
          <w:rFonts w:ascii="Arial" w:hAnsi="Arial" w:cs="Arial"/>
          <w:sz w:val="14"/>
          <w:szCs w:val="14"/>
          <w:lang w:val="en-GB"/>
        </w:rPr>
        <w:footnoteReference w:id="5"/>
      </w:r>
      <w:r w:rsidRPr="005C155E">
        <w:rPr>
          <w:rFonts w:ascii="Arial" w:hAnsi="Arial" w:cs="Arial"/>
          <w:sz w:val="14"/>
          <w:szCs w:val="14"/>
          <w:lang w:val="en-GB"/>
        </w:rPr>
        <w:t xml:space="preserve"> - which is not always the case with a formal minimum wage. </w:t>
      </w:r>
    </w:p>
    <w:p w14:paraId="35146B3A" w14:textId="77777777" w:rsidR="00E71349" w:rsidRPr="005C155E" w:rsidRDefault="00E71349" w:rsidP="00E71349">
      <w:pPr>
        <w:pStyle w:val="ListParagraph"/>
        <w:ind w:left="426"/>
        <w:jc w:val="both"/>
        <w:rPr>
          <w:rFonts w:ascii="Arial" w:hAnsi="Arial" w:cs="Arial"/>
          <w:i/>
          <w:sz w:val="14"/>
          <w:szCs w:val="14"/>
          <w:lang w:val="en-GB"/>
        </w:rPr>
      </w:pPr>
    </w:p>
    <w:p w14:paraId="35146B3B" w14:textId="77777777" w:rsidR="00E71349" w:rsidRPr="005C155E" w:rsidRDefault="00E71349" w:rsidP="00E71349">
      <w:pPr>
        <w:pStyle w:val="ListParagraph"/>
        <w:numPr>
          <w:ilvl w:val="0"/>
          <w:numId w:val="5"/>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No discrimination in employment </w:t>
      </w:r>
      <w:r w:rsidRPr="005C155E">
        <w:rPr>
          <w:rFonts w:ascii="Arial" w:hAnsi="Arial" w:cs="Arial"/>
          <w:sz w:val="14"/>
          <w:szCs w:val="14"/>
          <w:lang w:val="en-GB"/>
        </w:rPr>
        <w:t>(ILO Convention C100 &amp; C111 and the UN Convention on Discrimination against Women)</w:t>
      </w:r>
    </w:p>
    <w:p w14:paraId="35146B3C" w14:textId="77777777" w:rsidR="00E71349" w:rsidRPr="005C155E" w:rsidRDefault="00E71349" w:rsidP="00E71349">
      <w:pPr>
        <w:pStyle w:val="ListParagraph"/>
        <w:ind w:left="426"/>
        <w:jc w:val="both"/>
        <w:rPr>
          <w:rFonts w:ascii="Arial" w:hAnsi="Arial" w:cs="Arial"/>
          <w:sz w:val="14"/>
          <w:szCs w:val="14"/>
          <w:lang w:val="en-GB"/>
        </w:rPr>
      </w:pPr>
      <w:r w:rsidRPr="005C155E">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5146B3D" w14:textId="77777777" w:rsidR="00E71349" w:rsidRPr="005C155E" w:rsidRDefault="00E71349" w:rsidP="00E71349">
      <w:pPr>
        <w:pStyle w:val="ListParagraph"/>
        <w:ind w:left="426"/>
        <w:jc w:val="both"/>
        <w:rPr>
          <w:rFonts w:ascii="Arial" w:hAnsi="Arial" w:cs="Arial"/>
          <w:sz w:val="14"/>
          <w:szCs w:val="14"/>
          <w:lang w:val="en-GB"/>
        </w:rPr>
      </w:pPr>
    </w:p>
    <w:p w14:paraId="19566224" w14:textId="77777777" w:rsidR="007F3215" w:rsidRPr="005C155E" w:rsidRDefault="007F3215" w:rsidP="007F3215">
      <w:pPr>
        <w:pStyle w:val="ListParagraph"/>
        <w:numPr>
          <w:ilvl w:val="0"/>
          <w:numId w:val="5"/>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No harsh or inhumane treatment of employees</w:t>
      </w:r>
      <w:r>
        <w:rPr>
          <w:rFonts w:ascii="Arial" w:hAnsi="Arial" w:cs="Arial"/>
          <w:i/>
          <w:sz w:val="14"/>
          <w:szCs w:val="14"/>
          <w:lang w:val="en-GB"/>
        </w:rPr>
        <w:t xml:space="preserve"> </w:t>
      </w:r>
      <w:r>
        <w:rPr>
          <w:rFonts w:ascii="Arial" w:hAnsi="Arial" w:cs="Arial"/>
          <w:sz w:val="14"/>
          <w:szCs w:val="14"/>
          <w:lang w:val="en-GB"/>
        </w:rPr>
        <w:t>(ILO Convention C10</w:t>
      </w:r>
      <w:r w:rsidRPr="005C155E">
        <w:rPr>
          <w:rFonts w:ascii="Arial" w:hAnsi="Arial" w:cs="Arial"/>
          <w:sz w:val="14"/>
          <w:szCs w:val="14"/>
          <w:lang w:val="en-GB"/>
        </w:rPr>
        <w:t>5)</w:t>
      </w:r>
    </w:p>
    <w:p w14:paraId="35146B3F" w14:textId="77777777" w:rsidR="00E71349" w:rsidRPr="005C155E" w:rsidRDefault="00E71349" w:rsidP="00E71349">
      <w:pPr>
        <w:pStyle w:val="ListParagraph"/>
        <w:ind w:left="426"/>
        <w:jc w:val="both"/>
        <w:rPr>
          <w:rFonts w:ascii="Arial" w:hAnsi="Arial" w:cs="Arial"/>
          <w:sz w:val="14"/>
          <w:szCs w:val="14"/>
          <w:lang w:val="en-GB"/>
        </w:rPr>
      </w:pPr>
      <w:r w:rsidRPr="005C155E">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35146B40" w14:textId="77777777" w:rsidR="00E71349" w:rsidRPr="005C155E" w:rsidRDefault="00E71349" w:rsidP="00E71349">
      <w:pPr>
        <w:pStyle w:val="ListParagraph"/>
        <w:ind w:left="426"/>
        <w:jc w:val="both"/>
        <w:rPr>
          <w:rFonts w:ascii="Arial" w:hAnsi="Arial" w:cs="Arial"/>
          <w:sz w:val="14"/>
          <w:szCs w:val="14"/>
          <w:lang w:val="en-GB"/>
        </w:rPr>
      </w:pPr>
    </w:p>
    <w:p w14:paraId="35146B41" w14:textId="77777777" w:rsidR="00E71349" w:rsidRPr="005C155E" w:rsidRDefault="00E71349" w:rsidP="00E71349">
      <w:pPr>
        <w:pStyle w:val="ListParagraph"/>
        <w:numPr>
          <w:ilvl w:val="0"/>
          <w:numId w:val="5"/>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Working conditions are safe and hygienic </w:t>
      </w:r>
      <w:r w:rsidRPr="005C155E">
        <w:rPr>
          <w:rFonts w:ascii="Arial" w:hAnsi="Arial" w:cs="Arial"/>
          <w:sz w:val="14"/>
          <w:szCs w:val="14"/>
          <w:lang w:val="en-GB"/>
        </w:rPr>
        <w:t>(ILO Convention C155)</w:t>
      </w:r>
    </w:p>
    <w:p w14:paraId="35146B42" w14:textId="77777777" w:rsidR="00E71349" w:rsidRPr="005C155E" w:rsidRDefault="00E71349" w:rsidP="00E71349">
      <w:pPr>
        <w:pStyle w:val="ListParagraph"/>
        <w:ind w:left="426"/>
        <w:jc w:val="both"/>
        <w:rPr>
          <w:rFonts w:ascii="Arial" w:hAnsi="Arial" w:cs="Arial"/>
          <w:i/>
          <w:sz w:val="14"/>
          <w:szCs w:val="14"/>
          <w:lang w:val="en-GB"/>
        </w:rPr>
      </w:pPr>
      <w:r w:rsidRPr="005C155E">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35146B43" w14:textId="77777777" w:rsidR="00E71349" w:rsidRPr="005C155E" w:rsidRDefault="00E71349" w:rsidP="00E71349">
      <w:pPr>
        <w:pStyle w:val="ListParagraph"/>
        <w:ind w:left="851"/>
        <w:jc w:val="both"/>
        <w:rPr>
          <w:rFonts w:ascii="Arial" w:hAnsi="Arial" w:cs="Arial"/>
          <w:i/>
          <w:sz w:val="14"/>
          <w:szCs w:val="14"/>
          <w:lang w:val="en-GB"/>
        </w:rPr>
      </w:pPr>
      <w:r w:rsidRPr="005C155E">
        <w:rPr>
          <w:rFonts w:ascii="Arial" w:hAnsi="Arial" w:cs="Arial"/>
          <w:i/>
          <w:sz w:val="14"/>
          <w:szCs w:val="14"/>
          <w:lang w:val="en-GB"/>
        </w:rPr>
        <w:t xml:space="preserve"> </w:t>
      </w:r>
    </w:p>
    <w:p w14:paraId="35146B44" w14:textId="77777777" w:rsidR="00E71349" w:rsidRPr="005C155E" w:rsidRDefault="00E71349" w:rsidP="00E71349">
      <w:pPr>
        <w:pStyle w:val="ListParagraph"/>
        <w:numPr>
          <w:ilvl w:val="0"/>
          <w:numId w:val="5"/>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Working hours are not excessive </w:t>
      </w:r>
      <w:r w:rsidRPr="005C155E">
        <w:rPr>
          <w:rFonts w:ascii="Arial" w:hAnsi="Arial" w:cs="Arial"/>
          <w:sz w:val="14"/>
          <w:szCs w:val="14"/>
          <w:lang w:val="en-GB"/>
        </w:rPr>
        <w:t>(ILO Convention C1 &amp; C14)</w:t>
      </w:r>
    </w:p>
    <w:p w14:paraId="35146B45" w14:textId="77777777" w:rsidR="00E71349" w:rsidRPr="005C155E" w:rsidRDefault="00E71349" w:rsidP="00E71349">
      <w:pPr>
        <w:pStyle w:val="ListParagraph"/>
        <w:ind w:left="426"/>
        <w:jc w:val="both"/>
        <w:rPr>
          <w:rFonts w:ascii="Arial" w:hAnsi="Arial" w:cs="Arial"/>
          <w:i/>
          <w:sz w:val="14"/>
          <w:szCs w:val="14"/>
          <w:lang w:val="en-GB"/>
        </w:rPr>
      </w:pPr>
      <w:r w:rsidRPr="005C155E">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35146B46" w14:textId="77777777" w:rsidR="00E71349" w:rsidRPr="005C155E" w:rsidRDefault="00E71349" w:rsidP="00E71349">
      <w:pPr>
        <w:pStyle w:val="ListParagraph"/>
        <w:ind w:left="426"/>
        <w:jc w:val="both"/>
        <w:rPr>
          <w:rFonts w:ascii="Arial" w:hAnsi="Arial" w:cs="Arial"/>
          <w:i/>
          <w:sz w:val="14"/>
          <w:szCs w:val="14"/>
          <w:lang w:val="en-GB"/>
        </w:rPr>
      </w:pPr>
    </w:p>
    <w:p w14:paraId="35146B47" w14:textId="77777777" w:rsidR="00E71349" w:rsidRPr="005C155E" w:rsidRDefault="00E71349" w:rsidP="00E71349">
      <w:pPr>
        <w:pStyle w:val="ListParagraph"/>
        <w:numPr>
          <w:ilvl w:val="0"/>
          <w:numId w:val="5"/>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Regular employment is provided </w:t>
      </w:r>
      <w:r w:rsidRPr="005C155E">
        <w:rPr>
          <w:rFonts w:ascii="Arial" w:hAnsi="Arial" w:cs="Arial"/>
          <w:sz w:val="14"/>
          <w:szCs w:val="14"/>
          <w:lang w:val="en-GB"/>
        </w:rPr>
        <w:t>(ILO Convention C143)</w:t>
      </w:r>
    </w:p>
    <w:p w14:paraId="35146B48" w14:textId="77777777" w:rsidR="00E71349" w:rsidRDefault="00E71349" w:rsidP="00E71349">
      <w:pPr>
        <w:pStyle w:val="ListParagraph"/>
        <w:ind w:left="426"/>
        <w:jc w:val="both"/>
        <w:rPr>
          <w:rFonts w:ascii="Arial" w:hAnsi="Arial" w:cs="Arial"/>
          <w:sz w:val="14"/>
          <w:szCs w:val="14"/>
          <w:lang w:val="en-GB"/>
        </w:rPr>
      </w:pPr>
      <w:r w:rsidRPr="005C155E">
        <w:rPr>
          <w:rFonts w:ascii="Arial" w:hAnsi="Arial" w:cs="Arial"/>
          <w:sz w:val="14"/>
          <w:szCs w:val="14"/>
          <w:lang w:val="en-GB"/>
        </w:rPr>
        <w:t xml:space="preserve">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 </w:t>
      </w:r>
    </w:p>
    <w:p w14:paraId="35146B49" w14:textId="77777777" w:rsidR="00E71349" w:rsidRPr="005C155E" w:rsidRDefault="00E71349" w:rsidP="00E71349">
      <w:pPr>
        <w:pStyle w:val="ListParagraph"/>
        <w:ind w:left="426"/>
        <w:jc w:val="both"/>
        <w:rPr>
          <w:rFonts w:ascii="Arial" w:hAnsi="Arial" w:cs="Arial"/>
          <w:sz w:val="14"/>
          <w:szCs w:val="14"/>
          <w:lang w:val="en-GB"/>
        </w:rPr>
      </w:pPr>
    </w:p>
    <w:p w14:paraId="35146B4A" w14:textId="77777777" w:rsidR="00E71349" w:rsidRPr="005C155E" w:rsidRDefault="00E71349" w:rsidP="00E71349">
      <w:pPr>
        <w:jc w:val="both"/>
        <w:rPr>
          <w:rFonts w:ascii="Arial" w:hAnsi="Arial" w:cs="Arial"/>
          <w:b/>
          <w:sz w:val="16"/>
          <w:szCs w:val="16"/>
          <w:lang w:val="en-GB"/>
        </w:rPr>
      </w:pPr>
      <w:r w:rsidRPr="005C155E">
        <w:rPr>
          <w:rFonts w:ascii="Arial" w:hAnsi="Arial" w:cs="Arial"/>
          <w:b/>
          <w:sz w:val="16"/>
          <w:szCs w:val="16"/>
          <w:lang w:val="en-GB"/>
        </w:rPr>
        <w:t xml:space="preserve">International Humanitarian Law </w:t>
      </w:r>
    </w:p>
    <w:p w14:paraId="35146B4B" w14:textId="77777777" w:rsidR="00E71349" w:rsidRDefault="00E71349" w:rsidP="00E71349">
      <w:pPr>
        <w:jc w:val="both"/>
        <w:rPr>
          <w:rFonts w:ascii="Arial" w:hAnsi="Arial" w:cs="Arial"/>
          <w:sz w:val="14"/>
          <w:szCs w:val="14"/>
          <w:lang w:val="en-GB"/>
        </w:rPr>
      </w:pPr>
      <w:r w:rsidRPr="005C155E">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violations of </w:t>
      </w:r>
      <w:r w:rsidRPr="005C155E">
        <w:rPr>
          <w:rFonts w:ascii="Arial" w:hAnsi="Arial" w:cs="Arial"/>
          <w:sz w:val="14"/>
          <w:szCs w:val="14"/>
          <w:lang w:val="en-GB"/>
        </w:rPr>
        <w:lastRenderedPageBreak/>
        <w:t>International Humanitarian Law</w:t>
      </w:r>
      <w:r w:rsidRPr="005C155E">
        <w:rPr>
          <w:rStyle w:val="FootnoteReference"/>
          <w:rFonts w:ascii="Arial" w:hAnsi="Arial"/>
          <w:sz w:val="14"/>
          <w:szCs w:val="14"/>
          <w:lang w:val="en-GB"/>
        </w:rPr>
        <w:footnoteReference w:id="6"/>
      </w:r>
      <w:r w:rsidRPr="005C155E">
        <w:rPr>
          <w:rFonts w:ascii="Arial" w:hAnsi="Arial" w:cs="Arial"/>
          <w:sz w:val="14"/>
          <w:szCs w:val="14"/>
          <w:lang w:val="en-GB"/>
        </w:rPr>
        <w:t>. Contractors are expected to take a ‘do no harm’ approach to people affected by armed conflict.</w:t>
      </w:r>
    </w:p>
    <w:p w14:paraId="35146B4C" w14:textId="77777777" w:rsidR="00E71349" w:rsidRPr="005C155E" w:rsidRDefault="00E71349" w:rsidP="00E71349">
      <w:pPr>
        <w:jc w:val="both"/>
        <w:rPr>
          <w:rFonts w:ascii="Arial" w:hAnsi="Arial" w:cs="Arial"/>
          <w:sz w:val="14"/>
          <w:szCs w:val="14"/>
          <w:lang w:val="en-GB"/>
        </w:rPr>
      </w:pPr>
    </w:p>
    <w:p w14:paraId="35146B4D" w14:textId="77777777" w:rsidR="00E71349" w:rsidRDefault="00E71349" w:rsidP="00E71349">
      <w:pPr>
        <w:jc w:val="both"/>
        <w:rPr>
          <w:rFonts w:ascii="Arial" w:hAnsi="Arial" w:cs="Arial"/>
          <w:sz w:val="14"/>
          <w:szCs w:val="14"/>
          <w:lang w:val="en-GB"/>
        </w:rPr>
      </w:pPr>
      <w:r w:rsidRPr="005C155E">
        <w:rPr>
          <w:rFonts w:ascii="Arial" w:hAnsi="Arial" w:cs="Arial"/>
          <w:sz w:val="14"/>
          <w:szCs w:val="14"/>
          <w:lang w:val="en-GB"/>
        </w:rPr>
        <w:t xml:space="preserve">Additionally, Contractors shall not be engaged in any other illegal activity. </w:t>
      </w:r>
    </w:p>
    <w:p w14:paraId="35146B4E" w14:textId="77777777" w:rsidR="00E71349" w:rsidRPr="005C155E" w:rsidRDefault="00E71349" w:rsidP="00E71349">
      <w:pPr>
        <w:jc w:val="both"/>
        <w:rPr>
          <w:rFonts w:ascii="Arial" w:hAnsi="Arial" w:cs="Arial"/>
          <w:sz w:val="14"/>
          <w:szCs w:val="14"/>
          <w:lang w:val="en-GB"/>
        </w:rPr>
      </w:pPr>
    </w:p>
    <w:p w14:paraId="35146B4F" w14:textId="77777777" w:rsidR="00E71349" w:rsidRPr="005C155E" w:rsidRDefault="00E71349" w:rsidP="00E71349">
      <w:pPr>
        <w:autoSpaceDE w:val="0"/>
        <w:autoSpaceDN w:val="0"/>
        <w:adjustRightInd w:val="0"/>
        <w:jc w:val="both"/>
        <w:rPr>
          <w:rFonts w:ascii="Arial" w:hAnsi="Arial" w:cs="Arial"/>
          <w:sz w:val="16"/>
          <w:szCs w:val="16"/>
          <w:lang w:val="en-GB"/>
        </w:rPr>
      </w:pPr>
      <w:r w:rsidRPr="005C155E">
        <w:rPr>
          <w:rFonts w:ascii="Arial" w:hAnsi="Arial" w:cs="Arial"/>
          <w:b/>
          <w:sz w:val="16"/>
          <w:szCs w:val="16"/>
          <w:lang w:val="en-GB"/>
        </w:rPr>
        <w:t>Involvement in Weapon Activities</w:t>
      </w:r>
      <w:r w:rsidRPr="005C155E">
        <w:rPr>
          <w:rFonts w:ascii="Arial" w:hAnsi="Arial" w:cs="Arial"/>
          <w:sz w:val="16"/>
          <w:szCs w:val="16"/>
          <w:lang w:val="en-GB"/>
        </w:rPr>
        <w:t xml:space="preserve"> </w:t>
      </w:r>
    </w:p>
    <w:p w14:paraId="35146B50" w14:textId="77777777" w:rsidR="00E71349" w:rsidRDefault="00E71349" w:rsidP="00E71349">
      <w:pPr>
        <w:jc w:val="both"/>
        <w:rPr>
          <w:rFonts w:ascii="Arial" w:hAnsi="Arial" w:cs="Arial"/>
          <w:sz w:val="14"/>
          <w:szCs w:val="14"/>
          <w:lang w:val="en-GB"/>
        </w:rPr>
      </w:pPr>
      <w:r w:rsidRPr="005C155E">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distribution, sale, or manufacturing of anti-personnel mines, cluster bombs, components, or any other weapon which feed into violations of International Humanitarian Law and Human Rights. </w:t>
      </w:r>
    </w:p>
    <w:p w14:paraId="35146B51" w14:textId="77777777" w:rsidR="00E71349" w:rsidRPr="005C155E" w:rsidRDefault="00E71349" w:rsidP="00E71349">
      <w:pPr>
        <w:jc w:val="both"/>
        <w:rPr>
          <w:rFonts w:ascii="Arial" w:hAnsi="Arial" w:cs="Arial"/>
          <w:sz w:val="14"/>
          <w:szCs w:val="14"/>
          <w:lang w:val="en-GB"/>
        </w:rPr>
      </w:pPr>
    </w:p>
    <w:p w14:paraId="35146B52" w14:textId="77777777" w:rsidR="00E71349" w:rsidRPr="005C155E" w:rsidRDefault="00E71349" w:rsidP="00E71349">
      <w:pPr>
        <w:autoSpaceDE w:val="0"/>
        <w:autoSpaceDN w:val="0"/>
        <w:adjustRightInd w:val="0"/>
        <w:jc w:val="both"/>
        <w:rPr>
          <w:rFonts w:ascii="Arial" w:hAnsi="Arial" w:cs="Arial"/>
          <w:b/>
          <w:sz w:val="16"/>
          <w:szCs w:val="16"/>
          <w:lang w:val="en-GB"/>
        </w:rPr>
      </w:pPr>
      <w:r w:rsidRPr="005C155E">
        <w:rPr>
          <w:rFonts w:ascii="Arial" w:hAnsi="Arial" w:cs="Arial"/>
          <w:b/>
          <w:sz w:val="16"/>
          <w:szCs w:val="16"/>
          <w:lang w:val="en-GB"/>
        </w:rPr>
        <w:t>Protection of the Environment</w:t>
      </w:r>
    </w:p>
    <w:p w14:paraId="35146B53" w14:textId="77777777" w:rsidR="00E71349" w:rsidRDefault="00E71349" w:rsidP="00E71349">
      <w:pPr>
        <w:jc w:val="both"/>
        <w:rPr>
          <w:rFonts w:ascii="Arial" w:hAnsi="Arial" w:cs="Arial"/>
          <w:sz w:val="14"/>
          <w:szCs w:val="14"/>
          <w:lang w:val="en-GB"/>
        </w:rPr>
      </w:pPr>
      <w:r w:rsidRPr="005C155E">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35146B54" w14:textId="77777777" w:rsidR="00E71349" w:rsidRPr="005C155E" w:rsidRDefault="00E71349" w:rsidP="00E71349">
      <w:pPr>
        <w:jc w:val="both"/>
        <w:rPr>
          <w:rFonts w:ascii="Arial" w:hAnsi="Arial" w:cs="Arial"/>
          <w:sz w:val="14"/>
          <w:szCs w:val="14"/>
          <w:lang w:val="en-GB"/>
        </w:rPr>
      </w:pPr>
    </w:p>
    <w:p w14:paraId="35146B55" w14:textId="77777777" w:rsidR="00E71349" w:rsidRDefault="00E71349" w:rsidP="00E71349">
      <w:pPr>
        <w:jc w:val="both"/>
        <w:rPr>
          <w:rFonts w:ascii="Arial" w:hAnsi="Arial" w:cs="Arial"/>
          <w:sz w:val="14"/>
          <w:szCs w:val="14"/>
          <w:lang w:val="en-GB"/>
        </w:rPr>
      </w:pPr>
      <w:r w:rsidRPr="005C155E">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35146B56" w14:textId="77777777" w:rsidR="00E71349" w:rsidRPr="005C155E" w:rsidRDefault="00E71349" w:rsidP="00E71349">
      <w:pPr>
        <w:jc w:val="both"/>
        <w:rPr>
          <w:rFonts w:ascii="Arial" w:hAnsi="Arial" w:cs="Arial"/>
          <w:sz w:val="14"/>
          <w:szCs w:val="14"/>
          <w:lang w:val="en-GB"/>
        </w:rPr>
      </w:pPr>
    </w:p>
    <w:p w14:paraId="35146B57" w14:textId="77777777" w:rsidR="00E71349" w:rsidRPr="005C155E" w:rsidRDefault="00E71349" w:rsidP="00E71349">
      <w:pPr>
        <w:jc w:val="both"/>
        <w:rPr>
          <w:rFonts w:ascii="Arial" w:hAnsi="Arial" w:cs="Arial"/>
          <w:b/>
          <w:sz w:val="16"/>
          <w:szCs w:val="16"/>
          <w:lang w:val="en-GB"/>
        </w:rPr>
      </w:pPr>
      <w:r w:rsidRPr="005C155E">
        <w:rPr>
          <w:rFonts w:ascii="Arial" w:hAnsi="Arial" w:cs="Arial"/>
          <w:b/>
          <w:sz w:val="16"/>
          <w:szCs w:val="16"/>
          <w:lang w:val="en-GB"/>
        </w:rPr>
        <w:t>Anti-Corruption</w:t>
      </w:r>
    </w:p>
    <w:p w14:paraId="35146B58" w14:textId="42E9AFE5" w:rsidR="00E71349" w:rsidRDefault="00E71349" w:rsidP="00E71349">
      <w:pPr>
        <w:jc w:val="both"/>
        <w:rPr>
          <w:rFonts w:ascii="Arial" w:hAnsi="Arial" w:cs="Arial"/>
          <w:sz w:val="14"/>
          <w:szCs w:val="14"/>
          <w:lang w:val="en-GB"/>
        </w:rPr>
      </w:pPr>
      <w:r w:rsidRPr="005C155E">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sidR="00C65789">
        <w:rPr>
          <w:rFonts w:ascii="Arial" w:hAnsi="Arial" w:cs="Arial"/>
          <w:sz w:val="14"/>
          <w:szCs w:val="14"/>
          <w:lang w:val="en-GB"/>
        </w:rPr>
        <w:t>a</w:t>
      </w:r>
      <w:r w:rsidRPr="005C155E">
        <w:rPr>
          <w:rFonts w:ascii="Arial" w:hAnsi="Arial" w:cs="Arial"/>
          <w:sz w:val="14"/>
          <w:szCs w:val="14"/>
          <w:lang w:val="en-GB"/>
        </w:rPr>
        <w:t xml:space="preserve"> Complaint Mechanism</w:t>
      </w:r>
      <w:r w:rsidRPr="005C155E">
        <w:rPr>
          <w:rStyle w:val="FootnoteReference"/>
          <w:rFonts w:ascii="Arial" w:hAnsi="Arial"/>
          <w:sz w:val="14"/>
          <w:szCs w:val="14"/>
          <w:lang w:val="en-GB"/>
        </w:rPr>
        <w:footnoteReference w:id="7"/>
      </w:r>
      <w:r w:rsidRPr="005C155E">
        <w:rPr>
          <w:rFonts w:ascii="Arial" w:hAnsi="Arial" w:cs="Arial"/>
          <w:sz w:val="14"/>
          <w:szCs w:val="14"/>
          <w:lang w:val="en-GB"/>
        </w:rPr>
        <w:t>.</w:t>
      </w:r>
    </w:p>
    <w:p w14:paraId="35146B59" w14:textId="77777777" w:rsidR="00E71349" w:rsidRPr="005C155E" w:rsidRDefault="00E71349" w:rsidP="00E71349">
      <w:pPr>
        <w:jc w:val="both"/>
        <w:rPr>
          <w:rFonts w:ascii="Arial" w:hAnsi="Arial" w:cs="Arial"/>
          <w:sz w:val="14"/>
          <w:szCs w:val="14"/>
          <w:lang w:val="en-GB"/>
        </w:rPr>
      </w:pPr>
    </w:p>
    <w:p w14:paraId="35146B5A" w14:textId="77777777" w:rsidR="00E71349" w:rsidRDefault="00E71349" w:rsidP="00E71349">
      <w:pPr>
        <w:jc w:val="both"/>
        <w:rPr>
          <w:rFonts w:ascii="Arial" w:hAnsi="Arial" w:cs="Arial"/>
          <w:sz w:val="14"/>
          <w:szCs w:val="14"/>
          <w:lang w:val="en-GB"/>
        </w:rPr>
      </w:pPr>
      <w:r w:rsidRPr="005C155E">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35146B5B" w14:textId="77777777" w:rsidR="00E71349" w:rsidRPr="005C155E" w:rsidRDefault="00E71349" w:rsidP="00E71349">
      <w:pPr>
        <w:jc w:val="both"/>
        <w:rPr>
          <w:rFonts w:ascii="Arial" w:hAnsi="Arial" w:cs="Arial"/>
          <w:sz w:val="14"/>
          <w:szCs w:val="14"/>
          <w:lang w:val="en-GB"/>
        </w:rPr>
      </w:pPr>
    </w:p>
    <w:p w14:paraId="11CD4A32" w14:textId="77777777" w:rsidR="00B77D8C" w:rsidRDefault="00B77D8C" w:rsidP="00B77D8C">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054BDBA4" w14:textId="77777777" w:rsidR="00B77D8C" w:rsidRPr="00C2220A" w:rsidRDefault="00B77D8C" w:rsidP="00B77D8C">
      <w:pPr>
        <w:rPr>
          <w:rFonts w:ascii="Arial" w:hAnsi="Arial" w:cs="Arial"/>
          <w:b/>
          <w:sz w:val="16"/>
          <w:szCs w:val="16"/>
          <w:lang w:val="en-GB"/>
        </w:rPr>
      </w:pPr>
    </w:p>
    <w:p w14:paraId="0BA40EEC" w14:textId="77777777" w:rsidR="00B77D8C" w:rsidRPr="00C2220A" w:rsidRDefault="00B77D8C" w:rsidP="00B77D8C">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hyperlink r:id="rId23" w:history="1">
        <w:r w:rsidRPr="00112BDB">
          <w:rPr>
            <w:rStyle w:val="Hyperlink"/>
            <w:rFonts w:cs="Arial"/>
            <w:i/>
            <w:sz w:val="14"/>
            <w:szCs w:val="14"/>
            <w:lang w:val="en-GB"/>
          </w:rPr>
          <w:t>http://www.un.org/en/documents/udhr/index.shtml</w:t>
        </w:r>
      </w:hyperlink>
      <w:r>
        <w:rPr>
          <w:rFonts w:ascii="Arial" w:hAnsi="Arial" w:cs="Arial"/>
          <w:i/>
          <w:sz w:val="14"/>
          <w:szCs w:val="14"/>
          <w:lang w:val="en-GB"/>
        </w:rPr>
        <w:t xml:space="preserve"> </w:t>
      </w:r>
    </w:p>
    <w:p w14:paraId="2FDD3466" w14:textId="77777777" w:rsidR="00B77D8C" w:rsidRPr="00C2220A" w:rsidRDefault="00B77D8C" w:rsidP="00B77D8C">
      <w:pPr>
        <w:pStyle w:val="ListParagraph"/>
        <w:autoSpaceDE w:val="0"/>
        <w:autoSpaceDN w:val="0"/>
        <w:adjustRightInd w:val="0"/>
        <w:ind w:left="567"/>
        <w:rPr>
          <w:rFonts w:ascii="Arial" w:hAnsi="Arial" w:cs="Arial"/>
          <w:sz w:val="14"/>
          <w:szCs w:val="14"/>
          <w:lang w:val="en-GB"/>
        </w:rPr>
      </w:pPr>
    </w:p>
    <w:p w14:paraId="542FFD87" w14:textId="77777777" w:rsidR="00B77D8C" w:rsidRPr="00C2220A" w:rsidRDefault="00B77D8C" w:rsidP="00B77D8C">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501E0107" w14:textId="77777777" w:rsidR="00B77D8C" w:rsidRPr="00C2220A" w:rsidRDefault="00BA4F86" w:rsidP="00B77D8C">
      <w:pPr>
        <w:pStyle w:val="ListParagraph"/>
        <w:autoSpaceDE w:val="0"/>
        <w:autoSpaceDN w:val="0"/>
        <w:adjustRightInd w:val="0"/>
        <w:ind w:left="567"/>
        <w:rPr>
          <w:rFonts w:ascii="Arial" w:hAnsi="Arial" w:cs="Arial"/>
          <w:sz w:val="14"/>
          <w:szCs w:val="14"/>
          <w:lang w:val="en-GB"/>
        </w:rPr>
      </w:pPr>
      <w:hyperlink r:id="rId24" w:history="1">
        <w:r w:rsidR="00B77D8C" w:rsidRPr="00112BDB">
          <w:rPr>
            <w:rStyle w:val="Hyperlink"/>
            <w:rFonts w:cs="Arial"/>
            <w:sz w:val="14"/>
            <w:szCs w:val="14"/>
            <w:lang w:val="en-GB"/>
          </w:rPr>
          <w:t>http://www.ohchr.org/Documents/Publications/GuidingPrinciplesBusinessHR_EN.pdf</w:t>
        </w:r>
      </w:hyperlink>
      <w:r w:rsidR="00B77D8C">
        <w:rPr>
          <w:rFonts w:ascii="Arial" w:hAnsi="Arial" w:cs="Arial"/>
          <w:sz w:val="14"/>
          <w:szCs w:val="14"/>
          <w:lang w:val="en-GB"/>
        </w:rPr>
        <w:t xml:space="preserve"> </w:t>
      </w:r>
    </w:p>
    <w:p w14:paraId="2A1A5358" w14:textId="77777777" w:rsidR="00B77D8C" w:rsidRPr="00C2220A" w:rsidRDefault="00B77D8C" w:rsidP="00B77D8C">
      <w:pPr>
        <w:pStyle w:val="ListParagraph"/>
        <w:autoSpaceDE w:val="0"/>
        <w:autoSpaceDN w:val="0"/>
        <w:adjustRightInd w:val="0"/>
        <w:ind w:left="567"/>
        <w:rPr>
          <w:rFonts w:ascii="Arial" w:hAnsi="Arial" w:cs="Arial"/>
          <w:sz w:val="14"/>
          <w:szCs w:val="14"/>
          <w:lang w:val="en-GB"/>
        </w:rPr>
      </w:pPr>
    </w:p>
    <w:p w14:paraId="4EFC1CBA" w14:textId="77777777" w:rsidR="00B77D8C" w:rsidRPr="00C2220A" w:rsidRDefault="00B77D8C" w:rsidP="00B77D8C">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38E6E988" w14:textId="77777777" w:rsidR="00B77D8C" w:rsidRDefault="00BA4F86" w:rsidP="00B77D8C">
      <w:pPr>
        <w:pStyle w:val="ListParagraph"/>
        <w:autoSpaceDE w:val="0"/>
        <w:autoSpaceDN w:val="0"/>
        <w:adjustRightInd w:val="0"/>
        <w:ind w:left="567"/>
        <w:rPr>
          <w:rFonts w:ascii="Arial" w:hAnsi="Arial" w:cs="Arial"/>
          <w:sz w:val="14"/>
          <w:szCs w:val="14"/>
          <w:lang w:val="en-GB"/>
        </w:rPr>
      </w:pPr>
      <w:hyperlink r:id="rId25" w:history="1">
        <w:r w:rsidR="00B77D8C" w:rsidRPr="00112BDB">
          <w:rPr>
            <w:rStyle w:val="Hyperlink"/>
            <w:rFonts w:cs="Arial"/>
            <w:sz w:val="14"/>
            <w:szCs w:val="14"/>
            <w:lang w:val="en-GB"/>
          </w:rPr>
          <w:t>http://www.icrc.org/eng/war-and-law/treaties-customary-law/geneva-conventions/index.jsp</w:t>
        </w:r>
      </w:hyperlink>
    </w:p>
    <w:p w14:paraId="0D99D7B5" w14:textId="77777777" w:rsidR="00B77D8C" w:rsidRDefault="00B77D8C" w:rsidP="00B77D8C">
      <w:pPr>
        <w:pStyle w:val="ListParagraph"/>
        <w:autoSpaceDE w:val="0"/>
        <w:autoSpaceDN w:val="0"/>
        <w:adjustRightInd w:val="0"/>
        <w:ind w:left="567"/>
        <w:rPr>
          <w:rFonts w:ascii="Arial" w:hAnsi="Arial" w:cs="Arial"/>
          <w:sz w:val="14"/>
          <w:szCs w:val="14"/>
          <w:lang w:val="en-GB"/>
        </w:rPr>
      </w:pPr>
    </w:p>
    <w:p w14:paraId="61F4F14D" w14:textId="77777777" w:rsidR="00B77D8C" w:rsidRPr="00EB2097" w:rsidRDefault="00B77D8C" w:rsidP="00B77D8C">
      <w:pPr>
        <w:pStyle w:val="ListParagraph"/>
        <w:numPr>
          <w:ilvl w:val="1"/>
          <w:numId w:val="6"/>
        </w:numPr>
        <w:autoSpaceDE w:val="0"/>
        <w:autoSpaceDN w:val="0"/>
        <w:adjustRightInd w:val="0"/>
        <w:ind w:left="567"/>
        <w:contextualSpacing/>
        <w:rPr>
          <w:rFonts w:ascii="Arial" w:hAnsi="Arial" w:cs="Arial"/>
          <w:sz w:val="14"/>
          <w:szCs w:val="14"/>
          <w:lang w:val="en-GB"/>
        </w:rPr>
      </w:pPr>
      <w:r>
        <w:rPr>
          <w:rFonts w:ascii="Arial" w:hAnsi="Arial" w:cs="Arial"/>
          <w:sz w:val="14"/>
          <w:szCs w:val="14"/>
          <w:lang w:val="en-GB"/>
        </w:rPr>
        <w:t xml:space="preserve">ILO </w:t>
      </w:r>
      <w:r w:rsidRPr="00EB2097">
        <w:rPr>
          <w:rFonts w:ascii="Arial" w:hAnsi="Arial" w:cs="Arial"/>
          <w:sz w:val="14"/>
          <w:szCs w:val="14"/>
          <w:lang w:val="en-GB"/>
        </w:rPr>
        <w:t xml:space="preserve">Declaration on Fundamental Principles and Rights at Work, 1998; </w:t>
      </w:r>
      <w:hyperlink r:id="rId26" w:history="1">
        <w:r w:rsidRPr="00EB2097">
          <w:rPr>
            <w:rStyle w:val="Hyperlink"/>
            <w:rFonts w:cs="Arial"/>
            <w:i/>
            <w:sz w:val="14"/>
            <w:szCs w:val="14"/>
            <w:lang w:val="en-GB"/>
          </w:rPr>
          <w:t>http://www.ilo.org/declaration/lang--en/index.htm</w:t>
        </w:r>
      </w:hyperlink>
      <w:r w:rsidRPr="00EB2097">
        <w:rPr>
          <w:rFonts w:ascii="Arial" w:hAnsi="Arial" w:cs="Arial"/>
          <w:i/>
          <w:sz w:val="14"/>
          <w:szCs w:val="14"/>
          <w:lang w:val="en-GB"/>
        </w:rPr>
        <w:t xml:space="preserve">   </w:t>
      </w:r>
      <w:r w:rsidRPr="00EB2097">
        <w:rPr>
          <w:rFonts w:ascii="Arial" w:hAnsi="Arial" w:cs="Arial"/>
          <w:sz w:val="14"/>
          <w:szCs w:val="14"/>
          <w:lang w:val="en-GB"/>
        </w:rPr>
        <w:t xml:space="preserve">and </w:t>
      </w:r>
      <w:hyperlink r:id="rId27" w:history="1">
        <w:r w:rsidRPr="00EB2097">
          <w:rPr>
            <w:rStyle w:val="Hyperlink"/>
            <w:rFonts w:cs="Arial"/>
            <w:i/>
            <w:sz w:val="14"/>
            <w:szCs w:val="14"/>
            <w:lang w:val="en-GB"/>
          </w:rPr>
          <w:t>http://www.ilo.org/wcmsp5/groups/public/---ed_norm/---declaration/documents/publication/wcms_095898.pdf</w:t>
        </w:r>
      </w:hyperlink>
    </w:p>
    <w:p w14:paraId="0CD9F9CE" w14:textId="77777777" w:rsidR="00B77D8C" w:rsidRPr="00EB2097" w:rsidRDefault="00B77D8C" w:rsidP="00B77D8C">
      <w:pPr>
        <w:pStyle w:val="ListParagraph"/>
        <w:autoSpaceDE w:val="0"/>
        <w:autoSpaceDN w:val="0"/>
        <w:adjustRightInd w:val="0"/>
        <w:ind w:left="1440"/>
        <w:rPr>
          <w:rFonts w:ascii="Arial" w:hAnsi="Arial" w:cs="Arial"/>
          <w:i/>
          <w:sz w:val="14"/>
          <w:szCs w:val="14"/>
          <w:lang w:val="en-GB"/>
        </w:rPr>
      </w:pPr>
    </w:p>
    <w:p w14:paraId="21511DB8" w14:textId="77777777" w:rsidR="00B77D8C" w:rsidRDefault="00B77D8C" w:rsidP="00B77D8C">
      <w:pPr>
        <w:pStyle w:val="ListParagraph"/>
        <w:numPr>
          <w:ilvl w:val="1"/>
          <w:numId w:val="6"/>
        </w:numPr>
        <w:autoSpaceDE w:val="0"/>
        <w:autoSpaceDN w:val="0"/>
        <w:adjustRightInd w:val="0"/>
        <w:ind w:left="567"/>
        <w:contextualSpacing/>
        <w:rPr>
          <w:rFonts w:ascii="Arial" w:hAnsi="Arial" w:cs="Arial"/>
          <w:i/>
          <w:sz w:val="14"/>
          <w:szCs w:val="14"/>
          <w:lang w:val="en-GB"/>
        </w:rPr>
      </w:pPr>
      <w:r w:rsidRPr="008B2B4B">
        <w:rPr>
          <w:rFonts w:ascii="Arial" w:hAnsi="Arial" w:cs="Arial"/>
          <w:sz w:val="14"/>
          <w:szCs w:val="14"/>
          <w:lang w:val="en-GB"/>
        </w:rPr>
        <w:t xml:space="preserve">UN Child Convention on the Rights of the Child, 1990; </w:t>
      </w:r>
      <w:hyperlink r:id="rId28" w:history="1">
        <w:r w:rsidRPr="00EB2097">
          <w:rPr>
            <w:rStyle w:val="Hyperlink"/>
            <w:rFonts w:cs="Arial"/>
            <w:i/>
            <w:sz w:val="14"/>
            <w:szCs w:val="14"/>
            <w:lang w:val="en-GB"/>
          </w:rPr>
          <w:t>http://www.ohchr.org/EN/ProfessionalInterest/Pages/CRC.aspx</w:t>
        </w:r>
      </w:hyperlink>
    </w:p>
    <w:p w14:paraId="3FEDD311" w14:textId="77777777" w:rsidR="00B77D8C" w:rsidRPr="00C2220A" w:rsidRDefault="00B77D8C" w:rsidP="00B77D8C">
      <w:pPr>
        <w:pStyle w:val="ListParagraph"/>
        <w:autoSpaceDE w:val="0"/>
        <w:autoSpaceDN w:val="0"/>
        <w:adjustRightInd w:val="0"/>
        <w:ind w:left="567"/>
        <w:rPr>
          <w:rFonts w:ascii="Arial" w:hAnsi="Arial" w:cs="Arial"/>
          <w:sz w:val="14"/>
          <w:szCs w:val="14"/>
          <w:lang w:val="en-GB"/>
        </w:rPr>
      </w:pPr>
    </w:p>
    <w:p w14:paraId="21C707FF" w14:textId="77777777" w:rsidR="00B77D8C" w:rsidRPr="00C2220A" w:rsidRDefault="00B77D8C" w:rsidP="00B77D8C">
      <w:pPr>
        <w:pStyle w:val="ListParagraph"/>
        <w:numPr>
          <w:ilvl w:val="1"/>
          <w:numId w:val="6"/>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hyperlink r:id="rId29" w:history="1">
        <w:r w:rsidRPr="00112BDB">
          <w:rPr>
            <w:rStyle w:val="Hyperlink"/>
            <w:rFonts w:cs="Arial"/>
            <w:i/>
            <w:sz w:val="14"/>
            <w:szCs w:val="14"/>
            <w:lang w:val="en-GB"/>
          </w:rPr>
          <w:t>http://www.ilo.org/ilolex/cgi-lex/convde.pl?C182</w:t>
        </w:r>
      </w:hyperlink>
      <w:r>
        <w:rPr>
          <w:rFonts w:ascii="Arial" w:hAnsi="Arial" w:cs="Arial"/>
          <w:i/>
          <w:sz w:val="14"/>
          <w:szCs w:val="14"/>
          <w:lang w:val="en-GB"/>
        </w:rPr>
        <w:t xml:space="preserve"> </w:t>
      </w:r>
    </w:p>
    <w:p w14:paraId="6B8A8CCA" w14:textId="77777777" w:rsidR="00B77D8C" w:rsidRPr="00C2220A" w:rsidRDefault="00B77D8C" w:rsidP="00B77D8C">
      <w:pPr>
        <w:pStyle w:val="ListParagraph"/>
        <w:autoSpaceDE w:val="0"/>
        <w:autoSpaceDN w:val="0"/>
        <w:adjustRightInd w:val="0"/>
        <w:ind w:left="567"/>
        <w:rPr>
          <w:rFonts w:ascii="Arial" w:hAnsi="Arial" w:cs="Arial"/>
          <w:i/>
          <w:sz w:val="14"/>
          <w:szCs w:val="14"/>
          <w:lang w:val="en-GB"/>
        </w:rPr>
      </w:pPr>
    </w:p>
    <w:p w14:paraId="3D480257" w14:textId="77777777" w:rsidR="00B77D8C" w:rsidRPr="00C2220A" w:rsidRDefault="00B77D8C" w:rsidP="00B77D8C">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hyperlink r:id="rId30" w:history="1">
        <w:r w:rsidRPr="00112BDB">
          <w:rPr>
            <w:rStyle w:val="Hyperlink"/>
            <w:rFonts w:cs="Arial"/>
            <w:i/>
            <w:sz w:val="14"/>
            <w:szCs w:val="14"/>
            <w:lang w:val="en-GB"/>
          </w:rPr>
          <w:t>http://www.ilo.org/ilolex/cgi-lex/convde.pl?C138</w:t>
        </w:r>
      </w:hyperlink>
      <w:r>
        <w:rPr>
          <w:rFonts w:ascii="Arial" w:hAnsi="Arial" w:cs="Arial"/>
          <w:i/>
          <w:sz w:val="14"/>
          <w:szCs w:val="14"/>
          <w:lang w:val="en-GB"/>
        </w:rPr>
        <w:t xml:space="preserve"> </w:t>
      </w:r>
      <w:r w:rsidRPr="00C2220A">
        <w:rPr>
          <w:rFonts w:ascii="Arial" w:hAnsi="Arial" w:cs="Arial"/>
          <w:sz w:val="14"/>
          <w:szCs w:val="14"/>
          <w:lang w:val="en-GB"/>
        </w:rPr>
        <w:t xml:space="preserve"> </w:t>
      </w:r>
    </w:p>
    <w:p w14:paraId="0E8E9F3F" w14:textId="77777777" w:rsidR="00B77D8C" w:rsidRPr="00C2220A" w:rsidRDefault="00B77D8C" w:rsidP="00B77D8C">
      <w:pPr>
        <w:pStyle w:val="ListParagraph"/>
        <w:autoSpaceDE w:val="0"/>
        <w:autoSpaceDN w:val="0"/>
        <w:adjustRightInd w:val="0"/>
        <w:ind w:left="567"/>
        <w:rPr>
          <w:rFonts w:ascii="Arial" w:hAnsi="Arial" w:cs="Arial"/>
          <w:i/>
          <w:sz w:val="14"/>
          <w:szCs w:val="14"/>
          <w:lang w:val="en-GB"/>
        </w:rPr>
      </w:pPr>
    </w:p>
    <w:p w14:paraId="107FECFC" w14:textId="77777777" w:rsidR="00B77D8C" w:rsidRPr="00C2220A" w:rsidRDefault="00B77D8C" w:rsidP="00B77D8C">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C87, Freedom of Association and Protection of the Right to Organise Convention, 1948; </w:t>
      </w:r>
      <w:hyperlink r:id="rId31" w:history="1">
        <w:r w:rsidRPr="00112BDB">
          <w:rPr>
            <w:rStyle w:val="Hyperlink"/>
            <w:rFonts w:cs="Arial"/>
            <w:i/>
            <w:sz w:val="14"/>
            <w:szCs w:val="14"/>
            <w:lang w:val="en-GB"/>
          </w:rPr>
          <w:t>http://www.ilo.org/ilolex/cgi-lex/convde.pl?C087</w:t>
        </w:r>
      </w:hyperlink>
      <w:r>
        <w:rPr>
          <w:rFonts w:ascii="Arial" w:hAnsi="Arial" w:cs="Arial"/>
          <w:i/>
          <w:sz w:val="14"/>
          <w:szCs w:val="14"/>
          <w:lang w:val="en-GB"/>
        </w:rPr>
        <w:t xml:space="preserve"> </w:t>
      </w:r>
    </w:p>
    <w:p w14:paraId="16B342C3" w14:textId="77777777" w:rsidR="00B77D8C" w:rsidRPr="00C2220A" w:rsidRDefault="00B77D8C" w:rsidP="00B77D8C">
      <w:pPr>
        <w:pStyle w:val="ListParagraph"/>
        <w:autoSpaceDE w:val="0"/>
        <w:autoSpaceDN w:val="0"/>
        <w:adjustRightInd w:val="0"/>
        <w:ind w:left="567"/>
        <w:rPr>
          <w:rFonts w:ascii="Arial" w:hAnsi="Arial" w:cs="Arial"/>
          <w:sz w:val="14"/>
          <w:szCs w:val="14"/>
          <w:lang w:val="en-GB"/>
        </w:rPr>
      </w:pPr>
    </w:p>
    <w:p w14:paraId="7614E3B1" w14:textId="77777777" w:rsidR="00B77D8C" w:rsidRPr="00C2220A" w:rsidRDefault="00B77D8C" w:rsidP="00B77D8C">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C98, Right to Organise and Collective Bargaining Convention, 1949; </w:t>
      </w:r>
      <w:hyperlink r:id="rId32" w:history="1">
        <w:r w:rsidRPr="00112BDB">
          <w:rPr>
            <w:rStyle w:val="Hyperlink"/>
            <w:rFonts w:cs="Arial"/>
            <w:i/>
            <w:sz w:val="14"/>
            <w:szCs w:val="14"/>
            <w:lang w:val="en-GB"/>
          </w:rPr>
          <w:t>http://www.ilo.org/ilolex/cgi-lex/convde.pl?C098</w:t>
        </w:r>
      </w:hyperlink>
      <w:r>
        <w:rPr>
          <w:rFonts w:ascii="Arial" w:hAnsi="Arial" w:cs="Arial"/>
          <w:i/>
          <w:sz w:val="14"/>
          <w:szCs w:val="14"/>
          <w:lang w:val="en-GB"/>
        </w:rPr>
        <w:t xml:space="preserve"> </w:t>
      </w:r>
    </w:p>
    <w:p w14:paraId="1A6FE7A0" w14:textId="77777777" w:rsidR="00B77D8C" w:rsidRPr="00C2220A" w:rsidRDefault="00B77D8C" w:rsidP="00B77D8C">
      <w:pPr>
        <w:pStyle w:val="ListParagraph"/>
        <w:autoSpaceDE w:val="0"/>
        <w:autoSpaceDN w:val="0"/>
        <w:adjustRightInd w:val="0"/>
        <w:ind w:left="567"/>
        <w:rPr>
          <w:rFonts w:ascii="Arial" w:hAnsi="Arial" w:cs="Arial"/>
          <w:sz w:val="14"/>
          <w:szCs w:val="14"/>
          <w:lang w:val="en-GB"/>
        </w:rPr>
      </w:pPr>
    </w:p>
    <w:p w14:paraId="5215B55F" w14:textId="77777777" w:rsidR="00B77D8C" w:rsidRPr="00C2220A" w:rsidRDefault="00B77D8C" w:rsidP="00B77D8C">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hyperlink r:id="rId33" w:history="1">
        <w:r w:rsidRPr="00112BDB">
          <w:rPr>
            <w:rStyle w:val="Hyperlink"/>
            <w:rFonts w:cs="Arial"/>
            <w:i/>
            <w:sz w:val="14"/>
            <w:szCs w:val="14"/>
            <w:lang w:val="en-GB"/>
          </w:rPr>
          <w:t>http://www.ilo.org/ilolex/cgi-lex/convde.pl?C029</w:t>
        </w:r>
      </w:hyperlink>
      <w:r>
        <w:rPr>
          <w:rFonts w:ascii="Arial" w:hAnsi="Arial" w:cs="Arial"/>
          <w:i/>
          <w:sz w:val="14"/>
          <w:szCs w:val="14"/>
          <w:lang w:val="en-GB"/>
        </w:rPr>
        <w:t xml:space="preserve"> </w:t>
      </w:r>
    </w:p>
    <w:p w14:paraId="25DBEBF5" w14:textId="77777777" w:rsidR="00B77D8C" w:rsidRPr="00C2220A" w:rsidRDefault="00B77D8C" w:rsidP="00B77D8C">
      <w:pPr>
        <w:pStyle w:val="ListParagraph"/>
        <w:autoSpaceDE w:val="0"/>
        <w:autoSpaceDN w:val="0"/>
        <w:adjustRightInd w:val="0"/>
        <w:ind w:left="567"/>
        <w:rPr>
          <w:rFonts w:ascii="Arial" w:hAnsi="Arial" w:cs="Arial"/>
          <w:sz w:val="14"/>
          <w:szCs w:val="14"/>
          <w:lang w:val="en-GB"/>
        </w:rPr>
      </w:pPr>
    </w:p>
    <w:p w14:paraId="00F7E5CF" w14:textId="77777777" w:rsidR="00B77D8C" w:rsidRPr="00C2220A" w:rsidRDefault="00B77D8C" w:rsidP="00B77D8C">
      <w:pPr>
        <w:pStyle w:val="ListParagraph"/>
        <w:numPr>
          <w:ilvl w:val="1"/>
          <w:numId w:val="6"/>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hyperlink r:id="rId34" w:history="1">
        <w:r w:rsidRPr="00112BDB">
          <w:rPr>
            <w:rStyle w:val="Hyperlink"/>
            <w:rFonts w:cs="Arial"/>
            <w:i/>
            <w:sz w:val="14"/>
            <w:szCs w:val="14"/>
            <w:lang w:val="en-GB"/>
          </w:rPr>
          <w:t>http://www.ilo.org/ilolex/cgi-lex/convde.pl?C105</w:t>
        </w:r>
      </w:hyperlink>
      <w:r>
        <w:rPr>
          <w:rFonts w:ascii="Arial" w:hAnsi="Arial" w:cs="Arial"/>
          <w:i/>
          <w:sz w:val="14"/>
          <w:szCs w:val="14"/>
          <w:lang w:val="en-GB"/>
        </w:rPr>
        <w:t xml:space="preserve"> </w:t>
      </w:r>
    </w:p>
    <w:p w14:paraId="4137D478" w14:textId="77777777" w:rsidR="00B77D8C" w:rsidRPr="00C2220A" w:rsidRDefault="00B77D8C" w:rsidP="00B77D8C">
      <w:pPr>
        <w:pStyle w:val="ListParagraph"/>
        <w:rPr>
          <w:rFonts w:ascii="Arial" w:hAnsi="Arial" w:cs="Arial"/>
          <w:i/>
          <w:sz w:val="14"/>
          <w:szCs w:val="14"/>
          <w:lang w:val="en-GB"/>
        </w:rPr>
      </w:pPr>
    </w:p>
    <w:p w14:paraId="15DEE81F" w14:textId="77777777" w:rsidR="00B77D8C" w:rsidRPr="00C2220A" w:rsidRDefault="00B77D8C" w:rsidP="00B77D8C">
      <w:pPr>
        <w:pStyle w:val="ListParagraph"/>
        <w:numPr>
          <w:ilvl w:val="1"/>
          <w:numId w:val="6"/>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hyperlink r:id="rId35" w:history="1">
        <w:r w:rsidRPr="00112BDB">
          <w:rPr>
            <w:rStyle w:val="Hyperlink"/>
            <w:rFonts w:cs="Arial"/>
            <w:i/>
            <w:sz w:val="14"/>
            <w:szCs w:val="14"/>
            <w:lang w:val="en-GB"/>
          </w:rPr>
          <w:t>http://www.ilo.org/ilolex/cgi-lex/convde.pl?C131</w:t>
        </w:r>
      </w:hyperlink>
      <w:r>
        <w:rPr>
          <w:rFonts w:ascii="Arial" w:hAnsi="Arial" w:cs="Arial"/>
          <w:i/>
          <w:sz w:val="14"/>
          <w:szCs w:val="14"/>
          <w:lang w:val="en-GB"/>
        </w:rPr>
        <w:t xml:space="preserve"> </w:t>
      </w:r>
    </w:p>
    <w:p w14:paraId="237BBB1D" w14:textId="77777777" w:rsidR="00B77D8C" w:rsidRPr="00C2220A" w:rsidRDefault="00B77D8C" w:rsidP="00B77D8C">
      <w:pPr>
        <w:pStyle w:val="ListParagraph"/>
        <w:rPr>
          <w:rFonts w:ascii="Arial" w:hAnsi="Arial" w:cs="Arial"/>
          <w:i/>
          <w:sz w:val="14"/>
          <w:szCs w:val="14"/>
          <w:lang w:val="en-GB"/>
        </w:rPr>
      </w:pPr>
    </w:p>
    <w:p w14:paraId="5CC616CF" w14:textId="77777777" w:rsidR="00B77D8C" w:rsidRPr="00C2220A" w:rsidRDefault="00B77D8C" w:rsidP="00B77D8C">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hyperlink r:id="rId36" w:history="1">
        <w:r w:rsidRPr="00112BDB">
          <w:rPr>
            <w:rStyle w:val="Hyperlink"/>
            <w:rFonts w:cs="Arial"/>
            <w:i/>
            <w:sz w:val="14"/>
            <w:szCs w:val="14"/>
            <w:lang w:val="en-GB"/>
          </w:rPr>
          <w:t>http://www.ilo.org/ilolex/cgi-lex/convde.pl?C100</w:t>
        </w:r>
      </w:hyperlink>
      <w:r>
        <w:rPr>
          <w:rFonts w:ascii="Arial" w:hAnsi="Arial" w:cs="Arial"/>
          <w:i/>
          <w:sz w:val="14"/>
          <w:szCs w:val="14"/>
          <w:lang w:val="en-GB"/>
        </w:rPr>
        <w:t xml:space="preserve"> </w:t>
      </w:r>
    </w:p>
    <w:p w14:paraId="3665E3C8" w14:textId="77777777" w:rsidR="00B77D8C" w:rsidRPr="00C2220A" w:rsidRDefault="00B77D8C" w:rsidP="00B77D8C">
      <w:pPr>
        <w:pStyle w:val="ListParagraph"/>
        <w:autoSpaceDE w:val="0"/>
        <w:autoSpaceDN w:val="0"/>
        <w:adjustRightInd w:val="0"/>
        <w:ind w:left="567"/>
        <w:rPr>
          <w:rFonts w:ascii="Arial" w:hAnsi="Arial" w:cs="Arial"/>
          <w:sz w:val="14"/>
          <w:szCs w:val="14"/>
          <w:lang w:val="en-GB"/>
        </w:rPr>
      </w:pPr>
    </w:p>
    <w:p w14:paraId="7DE04EA9" w14:textId="77777777" w:rsidR="00B77D8C" w:rsidRPr="00C2220A" w:rsidRDefault="00B77D8C" w:rsidP="00B77D8C">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hyperlink r:id="rId37" w:history="1">
        <w:r w:rsidRPr="00112BDB">
          <w:rPr>
            <w:rStyle w:val="Hyperlink"/>
            <w:rFonts w:cs="Arial"/>
            <w:i/>
            <w:sz w:val="14"/>
            <w:szCs w:val="14"/>
            <w:lang w:val="en-GB"/>
          </w:rPr>
          <w:t>http://www.ilo.org/ilolex/cgi-lex/convde.pl?C111</w:t>
        </w:r>
      </w:hyperlink>
      <w:r>
        <w:rPr>
          <w:rFonts w:ascii="Arial" w:hAnsi="Arial" w:cs="Arial"/>
          <w:i/>
          <w:sz w:val="14"/>
          <w:szCs w:val="14"/>
          <w:lang w:val="en-GB"/>
        </w:rPr>
        <w:t xml:space="preserve"> </w:t>
      </w:r>
    </w:p>
    <w:p w14:paraId="2136B5E3" w14:textId="77777777" w:rsidR="00B77D8C" w:rsidRPr="00C2220A" w:rsidRDefault="00B77D8C" w:rsidP="00B77D8C">
      <w:pPr>
        <w:pStyle w:val="ListParagraph"/>
        <w:autoSpaceDE w:val="0"/>
        <w:autoSpaceDN w:val="0"/>
        <w:adjustRightInd w:val="0"/>
        <w:ind w:left="567"/>
        <w:rPr>
          <w:rFonts w:ascii="Arial" w:hAnsi="Arial" w:cs="Arial"/>
          <w:sz w:val="14"/>
          <w:szCs w:val="14"/>
          <w:lang w:val="en-GB"/>
        </w:rPr>
      </w:pPr>
    </w:p>
    <w:p w14:paraId="4AEC8F1E" w14:textId="77777777" w:rsidR="00B77D8C" w:rsidRPr="00C2220A" w:rsidRDefault="00B77D8C" w:rsidP="00B77D8C">
      <w:pPr>
        <w:pStyle w:val="ListParagraph"/>
        <w:numPr>
          <w:ilvl w:val="1"/>
          <w:numId w:val="6"/>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hyperlink r:id="rId38" w:history="1">
        <w:r w:rsidRPr="00112BDB">
          <w:rPr>
            <w:rStyle w:val="Hyperlink"/>
            <w:rFonts w:cs="Arial"/>
            <w:i/>
            <w:sz w:val="14"/>
            <w:szCs w:val="14"/>
            <w:lang w:val="en-GB"/>
          </w:rPr>
          <w:t>http://www.un.org/womenwatch/daw/cedaw/text/econvention.htm</w:t>
        </w:r>
      </w:hyperlink>
      <w:r>
        <w:rPr>
          <w:rFonts w:ascii="Arial" w:hAnsi="Arial" w:cs="Arial"/>
          <w:i/>
          <w:sz w:val="14"/>
          <w:szCs w:val="14"/>
          <w:lang w:val="en-GB"/>
        </w:rPr>
        <w:t xml:space="preserve"> </w:t>
      </w:r>
    </w:p>
    <w:p w14:paraId="703B60F1" w14:textId="77777777" w:rsidR="00B77D8C" w:rsidRPr="00C2220A" w:rsidRDefault="00B77D8C" w:rsidP="00B77D8C">
      <w:pPr>
        <w:pStyle w:val="ListParagraph"/>
        <w:ind w:left="567"/>
        <w:rPr>
          <w:rFonts w:ascii="Arial" w:hAnsi="Arial" w:cs="Arial"/>
          <w:sz w:val="14"/>
          <w:szCs w:val="14"/>
          <w:lang w:val="en-GB"/>
        </w:rPr>
      </w:pPr>
    </w:p>
    <w:p w14:paraId="3102DEBC" w14:textId="77777777" w:rsidR="00B77D8C" w:rsidRPr="00C2220A" w:rsidRDefault="00B77D8C" w:rsidP="00B77D8C">
      <w:pPr>
        <w:pStyle w:val="ListParagraph"/>
        <w:numPr>
          <w:ilvl w:val="1"/>
          <w:numId w:val="6"/>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hyperlink r:id="rId39" w:history="1">
        <w:r w:rsidRPr="00112BDB">
          <w:rPr>
            <w:rStyle w:val="Hyperlink"/>
            <w:rFonts w:cs="Arial"/>
            <w:i/>
            <w:sz w:val="14"/>
            <w:szCs w:val="14"/>
            <w:lang w:val="en-GB"/>
          </w:rPr>
          <w:t>http://www.ilo.org/ilolex/cgi-lex/convde.pl?C001</w:t>
        </w:r>
      </w:hyperlink>
      <w:r>
        <w:rPr>
          <w:rFonts w:ascii="Arial" w:hAnsi="Arial" w:cs="Arial"/>
          <w:i/>
          <w:sz w:val="14"/>
          <w:szCs w:val="14"/>
          <w:lang w:val="en-GB"/>
        </w:rPr>
        <w:t xml:space="preserve"> </w:t>
      </w:r>
    </w:p>
    <w:p w14:paraId="56279C66" w14:textId="77777777" w:rsidR="00B77D8C" w:rsidRPr="00C2220A" w:rsidRDefault="00B77D8C" w:rsidP="00B77D8C">
      <w:pPr>
        <w:pStyle w:val="ListParagraph"/>
        <w:rPr>
          <w:rFonts w:ascii="Arial" w:hAnsi="Arial" w:cs="Arial"/>
          <w:i/>
          <w:sz w:val="14"/>
          <w:szCs w:val="14"/>
          <w:lang w:val="en-GB"/>
        </w:rPr>
      </w:pPr>
    </w:p>
    <w:p w14:paraId="48A7E78B" w14:textId="77777777" w:rsidR="00B77D8C" w:rsidRPr="00C2220A" w:rsidRDefault="00B77D8C" w:rsidP="00B77D8C">
      <w:pPr>
        <w:pStyle w:val="ListParagraph"/>
        <w:numPr>
          <w:ilvl w:val="1"/>
          <w:numId w:val="6"/>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hyperlink r:id="rId40" w:history="1">
        <w:r w:rsidRPr="00112BDB">
          <w:rPr>
            <w:rStyle w:val="Hyperlink"/>
            <w:rFonts w:cs="Arial"/>
            <w:i/>
            <w:sz w:val="14"/>
            <w:szCs w:val="14"/>
            <w:lang w:val="en-GB"/>
          </w:rPr>
          <w:t>http://www.ilo.org/ilolex/cgi-lex/convde.pl?C014</w:t>
        </w:r>
      </w:hyperlink>
      <w:r>
        <w:rPr>
          <w:rFonts w:ascii="Arial" w:hAnsi="Arial" w:cs="Arial"/>
          <w:i/>
          <w:sz w:val="14"/>
          <w:szCs w:val="14"/>
          <w:lang w:val="en-GB"/>
        </w:rPr>
        <w:t xml:space="preserve"> </w:t>
      </w:r>
    </w:p>
    <w:p w14:paraId="6C6AAE50" w14:textId="77777777" w:rsidR="00B77D8C" w:rsidRPr="00C2220A" w:rsidRDefault="00B77D8C" w:rsidP="00B77D8C">
      <w:pPr>
        <w:pStyle w:val="ListParagraph"/>
        <w:rPr>
          <w:rFonts w:ascii="Arial" w:hAnsi="Arial" w:cs="Arial"/>
          <w:sz w:val="14"/>
          <w:szCs w:val="14"/>
          <w:lang w:val="en-GB"/>
        </w:rPr>
      </w:pPr>
    </w:p>
    <w:p w14:paraId="53AE25B4" w14:textId="77777777" w:rsidR="00B77D8C" w:rsidRPr="00C2220A" w:rsidRDefault="00B77D8C" w:rsidP="00B77D8C">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C143, Migrant Workers (Supplementary Provisions) convention, 1975;  </w:t>
      </w:r>
      <w:hyperlink r:id="rId41" w:history="1">
        <w:r w:rsidRPr="00EB2097">
          <w:rPr>
            <w:rStyle w:val="Hyperlink"/>
            <w:rFonts w:cs="Arial"/>
            <w:i/>
            <w:sz w:val="14"/>
            <w:szCs w:val="14"/>
            <w:lang w:val="en-GB"/>
          </w:rPr>
          <w:t>http://www.ilo.org/ilolex/cgi-lex/convde.pl?C143</w:t>
        </w:r>
      </w:hyperlink>
      <w:r>
        <w:rPr>
          <w:rFonts w:ascii="Arial" w:hAnsi="Arial" w:cs="Arial"/>
          <w:sz w:val="14"/>
          <w:szCs w:val="14"/>
          <w:lang w:val="en-GB"/>
        </w:rPr>
        <w:t xml:space="preserve"> </w:t>
      </w:r>
    </w:p>
    <w:p w14:paraId="5AE940EE" w14:textId="77777777" w:rsidR="00B77D8C" w:rsidRPr="00C2220A" w:rsidRDefault="00B77D8C" w:rsidP="00B77D8C">
      <w:pPr>
        <w:pStyle w:val="ListParagraph"/>
        <w:autoSpaceDE w:val="0"/>
        <w:autoSpaceDN w:val="0"/>
        <w:adjustRightInd w:val="0"/>
        <w:ind w:left="567"/>
        <w:rPr>
          <w:rFonts w:ascii="Arial" w:hAnsi="Arial" w:cs="Arial"/>
          <w:sz w:val="14"/>
          <w:szCs w:val="14"/>
          <w:lang w:val="en-GB"/>
        </w:rPr>
      </w:pPr>
    </w:p>
    <w:p w14:paraId="416CE2CC" w14:textId="77777777" w:rsidR="00B77D8C" w:rsidRPr="00C2220A" w:rsidRDefault="00B77D8C" w:rsidP="00B77D8C">
      <w:pPr>
        <w:pStyle w:val="ListParagraph"/>
        <w:numPr>
          <w:ilvl w:val="1"/>
          <w:numId w:val="6"/>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hyperlink r:id="rId42" w:history="1">
        <w:r w:rsidRPr="00112BDB">
          <w:rPr>
            <w:rStyle w:val="Hyperlink"/>
            <w:rFonts w:cs="Arial"/>
            <w:i/>
            <w:sz w:val="14"/>
            <w:szCs w:val="14"/>
            <w:lang w:val="en-GB"/>
          </w:rPr>
          <w:t>http://www.ilo.org/ilolex/cgi-lex/convde.pl?C155</w:t>
        </w:r>
      </w:hyperlink>
      <w:r>
        <w:rPr>
          <w:rFonts w:ascii="Arial" w:hAnsi="Arial" w:cs="Arial"/>
          <w:i/>
          <w:sz w:val="14"/>
          <w:szCs w:val="14"/>
          <w:lang w:val="en-GB"/>
        </w:rPr>
        <w:t xml:space="preserve"> </w:t>
      </w:r>
    </w:p>
    <w:p w14:paraId="09457B03" w14:textId="77777777" w:rsidR="00B77D8C" w:rsidRPr="00C2220A" w:rsidRDefault="00B77D8C" w:rsidP="00B77D8C">
      <w:pPr>
        <w:pStyle w:val="ListParagraph"/>
        <w:rPr>
          <w:rFonts w:ascii="Arial" w:hAnsi="Arial" w:cs="Arial"/>
          <w:sz w:val="14"/>
          <w:szCs w:val="14"/>
          <w:lang w:val="en-GB"/>
        </w:rPr>
      </w:pPr>
    </w:p>
    <w:p w14:paraId="498CDFD5" w14:textId="77777777" w:rsidR="00B77D8C" w:rsidRPr="00EB2097" w:rsidRDefault="00B77D8C" w:rsidP="00B77D8C">
      <w:pPr>
        <w:pStyle w:val="ListParagraph"/>
        <w:numPr>
          <w:ilvl w:val="1"/>
          <w:numId w:val="6"/>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hyperlink r:id="rId43" w:history="1">
        <w:r w:rsidRPr="00112BDB">
          <w:rPr>
            <w:rStyle w:val="Hyperlink"/>
            <w:rFonts w:cs="Arial"/>
            <w:i/>
            <w:sz w:val="14"/>
            <w:szCs w:val="14"/>
            <w:lang w:val="en-GB"/>
          </w:rPr>
          <w:t>http://www.unep.org/Documents.Multilingual/Default.asp?DocumentID=78&amp;ArticleID=1163&amp;l=en</w:t>
        </w:r>
      </w:hyperlink>
      <w:r>
        <w:rPr>
          <w:rFonts w:ascii="Arial" w:hAnsi="Arial" w:cs="Arial"/>
          <w:i/>
          <w:sz w:val="14"/>
          <w:szCs w:val="14"/>
          <w:lang w:val="en-GB"/>
        </w:rPr>
        <w:t xml:space="preserve"> </w:t>
      </w:r>
    </w:p>
    <w:p w14:paraId="3C73BBA1" w14:textId="77777777" w:rsidR="00B77D8C" w:rsidRPr="00EB2097" w:rsidRDefault="00B77D8C" w:rsidP="00B77D8C">
      <w:pPr>
        <w:pStyle w:val="ListParagraph"/>
        <w:rPr>
          <w:rFonts w:ascii="Arial" w:hAnsi="Arial" w:cs="Arial"/>
          <w:sz w:val="14"/>
          <w:szCs w:val="14"/>
          <w:lang w:val="en-GB"/>
        </w:rPr>
      </w:pPr>
    </w:p>
    <w:p w14:paraId="3EF1F3BE" w14:textId="77777777" w:rsidR="00B77D8C" w:rsidRDefault="00B77D8C" w:rsidP="00B77D8C">
      <w:pPr>
        <w:pStyle w:val="ListParagraph"/>
        <w:numPr>
          <w:ilvl w:val="1"/>
          <w:numId w:val="6"/>
        </w:numPr>
        <w:spacing w:after="200" w:line="276" w:lineRule="auto"/>
        <w:ind w:left="567"/>
        <w:contextualSpacing/>
        <w:rPr>
          <w:rFonts w:ascii="Arial" w:hAnsi="Arial" w:cs="Arial"/>
          <w:sz w:val="14"/>
          <w:szCs w:val="14"/>
          <w:lang w:val="en-GB"/>
        </w:rPr>
      </w:pPr>
      <w:r>
        <w:rPr>
          <w:rFonts w:ascii="Arial" w:hAnsi="Arial" w:cs="Arial"/>
          <w:sz w:val="14"/>
          <w:szCs w:val="14"/>
          <w:lang w:val="en-GB"/>
        </w:rPr>
        <w:t xml:space="preserve">The Ottawa Convention 1997; </w:t>
      </w:r>
      <w:hyperlink r:id="rId44" w:history="1">
        <w:r w:rsidRPr="00EB2097">
          <w:rPr>
            <w:rStyle w:val="Hyperlink"/>
            <w:rFonts w:cs="Arial"/>
            <w:i/>
            <w:sz w:val="14"/>
            <w:szCs w:val="14"/>
            <w:lang w:val="en-GB"/>
          </w:rPr>
          <w:t>http://www.apminebanconvention.org/en/</w:t>
        </w:r>
      </w:hyperlink>
    </w:p>
    <w:p w14:paraId="63209B36" w14:textId="77777777" w:rsidR="00B77D8C" w:rsidRPr="00C2220A" w:rsidRDefault="00B77D8C" w:rsidP="00B77D8C">
      <w:pPr>
        <w:pStyle w:val="ListParagraph"/>
        <w:ind w:left="567"/>
        <w:rPr>
          <w:rFonts w:ascii="Arial" w:hAnsi="Arial" w:cs="Arial"/>
          <w:sz w:val="14"/>
          <w:szCs w:val="14"/>
          <w:lang w:val="en-GB"/>
        </w:rPr>
      </w:pPr>
    </w:p>
    <w:p w14:paraId="74EF42A0" w14:textId="77777777" w:rsidR="00B77D8C" w:rsidRPr="00C2220A" w:rsidRDefault="00B77D8C" w:rsidP="00B77D8C">
      <w:pPr>
        <w:pStyle w:val="ListParagraph"/>
        <w:numPr>
          <w:ilvl w:val="1"/>
          <w:numId w:val="6"/>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hyperlink r:id="rId45" w:history="1">
        <w:r w:rsidRPr="00112BDB">
          <w:rPr>
            <w:rStyle w:val="Hyperlink"/>
            <w:rFonts w:cs="Arial"/>
            <w:i/>
            <w:sz w:val="14"/>
            <w:szCs w:val="14"/>
            <w:lang w:val="en-GB"/>
          </w:rPr>
          <w:t>http://www.clusterconvention.org/files/2011/01/Convention-ENG1.pdf</w:t>
        </w:r>
      </w:hyperlink>
      <w:r>
        <w:rPr>
          <w:rFonts w:ascii="Arial" w:hAnsi="Arial" w:cs="Arial"/>
          <w:i/>
          <w:sz w:val="14"/>
          <w:szCs w:val="14"/>
          <w:lang w:val="en-GB"/>
        </w:rPr>
        <w:t xml:space="preserve"> </w:t>
      </w:r>
    </w:p>
    <w:p w14:paraId="35146B8C" w14:textId="05CC8314" w:rsidR="00E71349" w:rsidRPr="005C155E" w:rsidRDefault="00E71349" w:rsidP="00E71349">
      <w:pPr>
        <w:pStyle w:val="ListParagraph"/>
        <w:numPr>
          <w:ilvl w:val="1"/>
          <w:numId w:val="6"/>
        </w:numPr>
        <w:spacing w:after="200" w:line="276" w:lineRule="auto"/>
        <w:ind w:left="567"/>
        <w:contextualSpacing/>
        <w:rPr>
          <w:rFonts w:ascii="Arial" w:hAnsi="Arial" w:cs="Arial"/>
          <w:i/>
          <w:sz w:val="13"/>
          <w:szCs w:val="13"/>
          <w:lang w:val="en-GB"/>
        </w:rPr>
      </w:pPr>
      <w:r w:rsidRPr="005C155E">
        <w:rPr>
          <w:rFonts w:ascii="Arial" w:hAnsi="Arial" w:cs="Arial"/>
          <w:i/>
          <w:sz w:val="13"/>
          <w:szCs w:val="13"/>
          <w:lang w:val="en-GB"/>
        </w:rPr>
        <w:t>http://www.un.org/disarmament/ATT/</w:t>
      </w:r>
    </w:p>
    <w:p w14:paraId="35146B8D" w14:textId="77777777" w:rsidR="00E71349" w:rsidRPr="00A31AE3" w:rsidRDefault="00E71349">
      <w:pPr>
        <w:rPr>
          <w:lang w:val="en-GB"/>
        </w:rPr>
      </w:pPr>
      <w:r>
        <w:rPr>
          <w:noProof/>
        </w:rPr>
        <w:drawing>
          <wp:anchor distT="0" distB="0" distL="114300" distR="114300" simplePos="0" relativeHeight="251658240" behindDoc="1" locked="0" layoutInCell="0" allowOverlap="1" wp14:anchorId="35146B90" wp14:editId="35146B91">
            <wp:simplePos x="0" y="0"/>
            <wp:positionH relativeFrom="margin">
              <wp:posOffset>5225415</wp:posOffset>
            </wp:positionH>
            <wp:positionV relativeFrom="margin">
              <wp:posOffset>10152380</wp:posOffset>
            </wp:positionV>
            <wp:extent cx="1320800" cy="266700"/>
            <wp:effectExtent l="0" t="0" r="0" b="0"/>
            <wp:wrapNone/>
            <wp:docPr id="2" name="Picture 2"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323605" descr="Procurement_CopyRight_2013 (2)"/>
                    <pic:cNvPicPr>
                      <a:picLocks noChangeAspect="1" noChangeArrowheads="1"/>
                    </pic:cNvPicPr>
                  </pic:nvPicPr>
                  <pic:blipFill>
                    <a:blip r:embed="rId46">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p>
    <w:sectPr w:rsidR="00E71349" w:rsidRPr="00A31AE3" w:rsidSect="00E71349">
      <w:headerReference w:type="even" r:id="rId47"/>
      <w:headerReference w:type="default" r:id="rId48"/>
      <w:footerReference w:type="default" r:id="rId49"/>
      <w:headerReference w:type="first" r:id="rId50"/>
      <w:type w:val="continuous"/>
      <w:pgSz w:w="11906" w:h="16838"/>
      <w:pgMar w:top="1701" w:right="1134" w:bottom="1701" w:left="1134"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46B94" w14:textId="77777777" w:rsidR="007268E4" w:rsidRDefault="007268E4" w:rsidP="00A31AE3">
      <w:r>
        <w:separator/>
      </w:r>
    </w:p>
  </w:endnote>
  <w:endnote w:type="continuationSeparator" w:id="0">
    <w:p w14:paraId="35146B95" w14:textId="77777777" w:rsidR="007268E4" w:rsidRDefault="007268E4" w:rsidP="00A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CB40" w14:textId="77777777" w:rsidR="004F5048" w:rsidRDefault="004F5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22A4D" w14:textId="7E4F8B85" w:rsidR="004F5048" w:rsidRDefault="00134DC4" w:rsidP="004F5048">
    <w:pPr>
      <w:pStyle w:val="Footer"/>
      <w:jc w:val="right"/>
      <w:rPr>
        <w:rFonts w:ascii="Calibri" w:hAnsi="Calibri"/>
        <w:sz w:val="22"/>
        <w:szCs w:val="22"/>
      </w:rPr>
    </w:pPr>
    <w:r>
      <w:rPr>
        <w:noProof/>
      </w:rPr>
      <w:drawing>
        <wp:anchor distT="0" distB="0" distL="114300" distR="114300" simplePos="0" relativeHeight="251657728" behindDoc="0" locked="0" layoutInCell="1" allowOverlap="1" wp14:anchorId="4CA86534" wp14:editId="30D4765B">
          <wp:simplePos x="0" y="0"/>
          <wp:positionH relativeFrom="column">
            <wp:posOffset>4533541</wp:posOffset>
          </wp:positionH>
          <wp:positionV relativeFrom="paragraph">
            <wp:posOffset>7703</wp:posOffset>
          </wp:positionV>
          <wp:extent cx="1185545" cy="31750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004F5048">
      <w:rPr>
        <w:rFonts w:ascii="Calibri" w:hAnsi="Calibri"/>
        <w:bCs/>
        <w:sz w:val="22"/>
        <w:szCs w:val="22"/>
      </w:rPr>
      <w:fldChar w:fldCharType="begin"/>
    </w:r>
    <w:r w:rsidR="004F5048">
      <w:rPr>
        <w:rFonts w:ascii="Calibri" w:hAnsi="Calibri"/>
        <w:bCs/>
        <w:sz w:val="22"/>
        <w:szCs w:val="22"/>
      </w:rPr>
      <w:instrText xml:space="preserve"> PAGE </w:instrText>
    </w:r>
    <w:r w:rsidR="004F5048">
      <w:rPr>
        <w:rFonts w:ascii="Calibri" w:hAnsi="Calibri"/>
        <w:bCs/>
        <w:sz w:val="22"/>
        <w:szCs w:val="22"/>
      </w:rPr>
      <w:fldChar w:fldCharType="separate"/>
    </w:r>
    <w:r w:rsidR="00BA4F86">
      <w:rPr>
        <w:rFonts w:ascii="Calibri" w:hAnsi="Calibri"/>
        <w:bCs/>
        <w:noProof/>
        <w:sz w:val="22"/>
        <w:szCs w:val="22"/>
      </w:rPr>
      <w:t>1</w:t>
    </w:r>
    <w:r w:rsidR="004F5048">
      <w:rPr>
        <w:rFonts w:ascii="Calibri" w:hAnsi="Calibri"/>
        <w:bCs/>
        <w:sz w:val="22"/>
        <w:szCs w:val="22"/>
      </w:rPr>
      <w:fldChar w:fldCharType="end"/>
    </w:r>
    <w:r w:rsidR="004F5048">
      <w:rPr>
        <w:rFonts w:ascii="Calibri" w:hAnsi="Calibri"/>
        <w:sz w:val="22"/>
        <w:szCs w:val="22"/>
      </w:rPr>
      <w:t xml:space="preserve"> / </w:t>
    </w:r>
    <w:r w:rsidR="004F5048">
      <w:rPr>
        <w:rFonts w:ascii="Calibri" w:hAnsi="Calibri"/>
        <w:bCs/>
        <w:sz w:val="22"/>
        <w:szCs w:val="22"/>
      </w:rPr>
      <w:fldChar w:fldCharType="begin"/>
    </w:r>
    <w:r w:rsidR="004F5048">
      <w:rPr>
        <w:rFonts w:ascii="Calibri" w:hAnsi="Calibri"/>
        <w:bCs/>
        <w:sz w:val="22"/>
        <w:szCs w:val="22"/>
      </w:rPr>
      <w:instrText xml:space="preserve"> NUMPAGES  </w:instrText>
    </w:r>
    <w:r w:rsidR="004F5048">
      <w:rPr>
        <w:rFonts w:ascii="Calibri" w:hAnsi="Calibri"/>
        <w:bCs/>
        <w:sz w:val="22"/>
        <w:szCs w:val="22"/>
      </w:rPr>
      <w:fldChar w:fldCharType="separate"/>
    </w:r>
    <w:r w:rsidR="00BA4F86">
      <w:rPr>
        <w:rFonts w:ascii="Calibri" w:hAnsi="Calibri"/>
        <w:bCs/>
        <w:noProof/>
        <w:sz w:val="22"/>
        <w:szCs w:val="22"/>
      </w:rPr>
      <w:t>7</w:t>
    </w:r>
    <w:r w:rsidR="004F5048">
      <w:rPr>
        <w:rFonts w:ascii="Calibri" w:hAnsi="Calibri"/>
        <w:bCs/>
        <w:sz w:val="22"/>
        <w:szCs w:val="22"/>
      </w:rPr>
      <w:fldChar w:fldCharType="end"/>
    </w:r>
  </w:p>
  <w:p w14:paraId="35146B96" w14:textId="1A0DAFF2" w:rsidR="00A31AE3" w:rsidRPr="00E96B05" w:rsidRDefault="00A31AE3">
    <w:pPr>
      <w:pStyle w:val="Footer"/>
      <w:jc w:val="right"/>
      <w:rPr>
        <w:rFonts w:ascii="Arial" w:hAnsi="Arial" w:cs="Arial"/>
        <w:sz w:val="20"/>
        <w:szCs w:val="20"/>
      </w:rPr>
    </w:pPr>
  </w:p>
  <w:p w14:paraId="35146B97" w14:textId="2CB93C02" w:rsidR="00A31AE3" w:rsidRDefault="00A31AE3" w:rsidP="009A1D5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A8A21" w14:textId="77777777" w:rsidR="004F5048" w:rsidRDefault="004F50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865224"/>
      <w:docPartObj>
        <w:docPartGallery w:val="Page Numbers (Bottom of Page)"/>
        <w:docPartUnique/>
      </w:docPartObj>
    </w:sdtPr>
    <w:sdtEndPr>
      <w:rPr>
        <w:noProof/>
      </w:rPr>
    </w:sdtEndPr>
    <w:sdtContent>
      <w:p w14:paraId="2AF9C77C" w14:textId="2BDA63CB" w:rsidR="004F5048" w:rsidRDefault="00134DC4" w:rsidP="004F5048">
        <w:pPr>
          <w:pStyle w:val="Footer"/>
          <w:jc w:val="right"/>
          <w:rPr>
            <w:rFonts w:ascii="Calibri" w:hAnsi="Calibri"/>
            <w:sz w:val="22"/>
            <w:szCs w:val="22"/>
          </w:rPr>
        </w:pPr>
        <w:r>
          <w:rPr>
            <w:noProof/>
          </w:rPr>
          <w:drawing>
            <wp:anchor distT="0" distB="0" distL="114300" distR="114300" simplePos="0" relativeHeight="251658752" behindDoc="0" locked="0" layoutInCell="1" allowOverlap="1" wp14:anchorId="74332BA6" wp14:editId="5A256735">
              <wp:simplePos x="0" y="0"/>
              <wp:positionH relativeFrom="column">
                <wp:posOffset>4548146</wp:posOffset>
              </wp:positionH>
              <wp:positionV relativeFrom="paragraph">
                <wp:posOffset>31832</wp:posOffset>
              </wp:positionV>
              <wp:extent cx="1185545" cy="317500"/>
              <wp:effectExtent l="0" t="0" r="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004F5048">
          <w:rPr>
            <w:rFonts w:ascii="Calibri" w:hAnsi="Calibri"/>
            <w:bCs/>
            <w:sz w:val="22"/>
            <w:szCs w:val="22"/>
          </w:rPr>
          <w:fldChar w:fldCharType="begin"/>
        </w:r>
        <w:r w:rsidR="004F5048">
          <w:rPr>
            <w:rFonts w:ascii="Calibri" w:hAnsi="Calibri"/>
            <w:bCs/>
            <w:sz w:val="22"/>
            <w:szCs w:val="22"/>
          </w:rPr>
          <w:instrText xml:space="preserve"> PAGE </w:instrText>
        </w:r>
        <w:r w:rsidR="004F5048">
          <w:rPr>
            <w:rFonts w:ascii="Calibri" w:hAnsi="Calibri"/>
            <w:bCs/>
            <w:sz w:val="22"/>
            <w:szCs w:val="22"/>
          </w:rPr>
          <w:fldChar w:fldCharType="separate"/>
        </w:r>
        <w:r w:rsidR="00BA4F86">
          <w:rPr>
            <w:rFonts w:ascii="Calibri" w:hAnsi="Calibri"/>
            <w:bCs/>
            <w:noProof/>
            <w:sz w:val="22"/>
            <w:szCs w:val="22"/>
          </w:rPr>
          <w:t>6</w:t>
        </w:r>
        <w:r w:rsidR="004F5048">
          <w:rPr>
            <w:rFonts w:ascii="Calibri" w:hAnsi="Calibri"/>
            <w:bCs/>
            <w:sz w:val="22"/>
            <w:szCs w:val="22"/>
          </w:rPr>
          <w:fldChar w:fldCharType="end"/>
        </w:r>
        <w:r w:rsidR="004F5048">
          <w:rPr>
            <w:rFonts w:ascii="Calibri" w:hAnsi="Calibri"/>
            <w:sz w:val="22"/>
            <w:szCs w:val="22"/>
          </w:rPr>
          <w:t xml:space="preserve"> / </w:t>
        </w:r>
        <w:r w:rsidR="004F5048">
          <w:rPr>
            <w:rFonts w:ascii="Calibri" w:hAnsi="Calibri"/>
            <w:bCs/>
            <w:sz w:val="22"/>
            <w:szCs w:val="22"/>
          </w:rPr>
          <w:fldChar w:fldCharType="begin"/>
        </w:r>
        <w:r w:rsidR="004F5048">
          <w:rPr>
            <w:rFonts w:ascii="Calibri" w:hAnsi="Calibri"/>
            <w:bCs/>
            <w:sz w:val="22"/>
            <w:szCs w:val="22"/>
          </w:rPr>
          <w:instrText xml:space="preserve"> NUMPAGES  </w:instrText>
        </w:r>
        <w:r w:rsidR="004F5048">
          <w:rPr>
            <w:rFonts w:ascii="Calibri" w:hAnsi="Calibri"/>
            <w:bCs/>
            <w:sz w:val="22"/>
            <w:szCs w:val="22"/>
          </w:rPr>
          <w:fldChar w:fldCharType="separate"/>
        </w:r>
        <w:r w:rsidR="00BA4F86">
          <w:rPr>
            <w:rFonts w:ascii="Calibri" w:hAnsi="Calibri"/>
            <w:bCs/>
            <w:noProof/>
            <w:sz w:val="22"/>
            <w:szCs w:val="22"/>
          </w:rPr>
          <w:t>7</w:t>
        </w:r>
        <w:r w:rsidR="004F5048">
          <w:rPr>
            <w:rFonts w:ascii="Calibri" w:hAnsi="Calibri"/>
            <w:bCs/>
            <w:sz w:val="22"/>
            <w:szCs w:val="22"/>
          </w:rPr>
          <w:fldChar w:fldCharType="end"/>
        </w:r>
      </w:p>
      <w:p w14:paraId="35146B9A" w14:textId="29754BA3" w:rsidR="00E71349" w:rsidRDefault="00BA4F86">
        <w:pPr>
          <w:pStyle w:val="Footer"/>
          <w:jc w:val="right"/>
        </w:pPr>
      </w:p>
    </w:sdtContent>
  </w:sdt>
  <w:p w14:paraId="35146B9B" w14:textId="77777777" w:rsidR="00E71349" w:rsidRDefault="00E713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918062"/>
      <w:docPartObj>
        <w:docPartGallery w:val="Page Numbers (Bottom of Page)"/>
        <w:docPartUnique/>
      </w:docPartObj>
    </w:sdtPr>
    <w:sdtEndPr>
      <w:rPr>
        <w:noProof/>
      </w:rPr>
    </w:sdtEndPr>
    <w:sdtContent>
      <w:p w14:paraId="5C9EB445" w14:textId="26C211AC" w:rsidR="004F5048" w:rsidRDefault="00134DC4" w:rsidP="004F5048">
        <w:pPr>
          <w:pStyle w:val="Footer"/>
          <w:jc w:val="right"/>
          <w:rPr>
            <w:rFonts w:ascii="Calibri" w:hAnsi="Calibri"/>
            <w:sz w:val="22"/>
            <w:szCs w:val="22"/>
          </w:rPr>
        </w:pPr>
        <w:r>
          <w:rPr>
            <w:noProof/>
          </w:rPr>
          <w:drawing>
            <wp:anchor distT="0" distB="0" distL="114300" distR="114300" simplePos="0" relativeHeight="251659776" behindDoc="0" locked="0" layoutInCell="1" allowOverlap="1" wp14:anchorId="7E2CBFD5" wp14:editId="6B70944D">
              <wp:simplePos x="0" y="0"/>
              <wp:positionH relativeFrom="column">
                <wp:posOffset>4532244</wp:posOffset>
              </wp:positionH>
              <wp:positionV relativeFrom="paragraph">
                <wp:posOffset>7978</wp:posOffset>
              </wp:positionV>
              <wp:extent cx="1185545" cy="317500"/>
              <wp:effectExtent l="0" t="0" r="0" b="635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004F5048">
          <w:rPr>
            <w:rFonts w:ascii="Calibri" w:hAnsi="Calibri"/>
            <w:bCs/>
            <w:sz w:val="22"/>
            <w:szCs w:val="22"/>
          </w:rPr>
          <w:fldChar w:fldCharType="begin"/>
        </w:r>
        <w:r w:rsidR="004F5048">
          <w:rPr>
            <w:rFonts w:ascii="Calibri" w:hAnsi="Calibri"/>
            <w:bCs/>
            <w:sz w:val="22"/>
            <w:szCs w:val="22"/>
          </w:rPr>
          <w:instrText xml:space="preserve"> PAGE </w:instrText>
        </w:r>
        <w:r w:rsidR="004F5048">
          <w:rPr>
            <w:rFonts w:ascii="Calibri" w:hAnsi="Calibri"/>
            <w:bCs/>
            <w:sz w:val="22"/>
            <w:szCs w:val="22"/>
          </w:rPr>
          <w:fldChar w:fldCharType="separate"/>
        </w:r>
        <w:r w:rsidR="00BA4F86">
          <w:rPr>
            <w:rFonts w:ascii="Calibri" w:hAnsi="Calibri"/>
            <w:bCs/>
            <w:noProof/>
            <w:sz w:val="22"/>
            <w:szCs w:val="22"/>
          </w:rPr>
          <w:t>7</w:t>
        </w:r>
        <w:r w:rsidR="004F5048">
          <w:rPr>
            <w:rFonts w:ascii="Calibri" w:hAnsi="Calibri"/>
            <w:bCs/>
            <w:sz w:val="22"/>
            <w:szCs w:val="22"/>
          </w:rPr>
          <w:fldChar w:fldCharType="end"/>
        </w:r>
        <w:r w:rsidR="004F5048">
          <w:rPr>
            <w:rFonts w:ascii="Calibri" w:hAnsi="Calibri"/>
            <w:sz w:val="22"/>
            <w:szCs w:val="22"/>
          </w:rPr>
          <w:t xml:space="preserve"> / </w:t>
        </w:r>
        <w:r w:rsidR="004F5048">
          <w:rPr>
            <w:rFonts w:ascii="Calibri" w:hAnsi="Calibri"/>
            <w:bCs/>
            <w:sz w:val="22"/>
            <w:szCs w:val="22"/>
          </w:rPr>
          <w:fldChar w:fldCharType="begin"/>
        </w:r>
        <w:r w:rsidR="004F5048">
          <w:rPr>
            <w:rFonts w:ascii="Calibri" w:hAnsi="Calibri"/>
            <w:bCs/>
            <w:sz w:val="22"/>
            <w:szCs w:val="22"/>
          </w:rPr>
          <w:instrText xml:space="preserve"> NUMPAGES  </w:instrText>
        </w:r>
        <w:r w:rsidR="004F5048">
          <w:rPr>
            <w:rFonts w:ascii="Calibri" w:hAnsi="Calibri"/>
            <w:bCs/>
            <w:sz w:val="22"/>
            <w:szCs w:val="22"/>
          </w:rPr>
          <w:fldChar w:fldCharType="separate"/>
        </w:r>
        <w:r w:rsidR="00BA4F86">
          <w:rPr>
            <w:rFonts w:ascii="Calibri" w:hAnsi="Calibri"/>
            <w:bCs/>
            <w:noProof/>
            <w:sz w:val="22"/>
            <w:szCs w:val="22"/>
          </w:rPr>
          <w:t>7</w:t>
        </w:r>
        <w:r w:rsidR="004F5048">
          <w:rPr>
            <w:rFonts w:ascii="Calibri" w:hAnsi="Calibri"/>
            <w:bCs/>
            <w:sz w:val="22"/>
            <w:szCs w:val="22"/>
          </w:rPr>
          <w:fldChar w:fldCharType="end"/>
        </w:r>
      </w:p>
      <w:p w14:paraId="35146B9F" w14:textId="13E381DC" w:rsidR="00CC2D98" w:rsidRDefault="00BA4F86">
        <w:pPr>
          <w:pStyle w:val="Footer"/>
          <w:jc w:val="right"/>
        </w:pPr>
      </w:p>
    </w:sdtContent>
  </w:sdt>
  <w:p w14:paraId="35146BA0" w14:textId="77777777" w:rsidR="00CC2D98" w:rsidRDefault="00CC2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46B92" w14:textId="77777777" w:rsidR="007268E4" w:rsidRDefault="007268E4" w:rsidP="00A31AE3">
      <w:r>
        <w:separator/>
      </w:r>
    </w:p>
  </w:footnote>
  <w:footnote w:type="continuationSeparator" w:id="0">
    <w:p w14:paraId="35146B93" w14:textId="77777777" w:rsidR="007268E4" w:rsidRDefault="007268E4" w:rsidP="00A31AE3">
      <w:r>
        <w:continuationSeparator/>
      </w:r>
    </w:p>
  </w:footnote>
  <w:footnote w:id="1">
    <w:p w14:paraId="35146BAA" w14:textId="4C1FC5F0" w:rsidR="00E71349" w:rsidRPr="003F26B3" w:rsidRDefault="00E71349" w:rsidP="00E71349">
      <w:pPr>
        <w:rPr>
          <w:sz w:val="12"/>
          <w:szCs w:val="12"/>
          <w:lang w:val="en-US"/>
        </w:rPr>
      </w:pPr>
      <w:r w:rsidRPr="003F26B3">
        <w:rPr>
          <w:rStyle w:val="FootnoteReference"/>
          <w:sz w:val="12"/>
          <w:szCs w:val="12"/>
        </w:rPr>
        <w:footnoteRef/>
      </w:r>
      <w:r w:rsidRPr="003F26B3">
        <w:rPr>
          <w:sz w:val="12"/>
          <w:szCs w:val="12"/>
          <w:lang w:val="en-US"/>
        </w:rPr>
        <w:t xml:space="preserve"> </w:t>
      </w:r>
      <w:r w:rsidR="0078584E">
        <w:rPr>
          <w:sz w:val="12"/>
          <w:szCs w:val="12"/>
          <w:lang w:val="en-US"/>
        </w:rPr>
        <w:t xml:space="preserve"> </w:t>
      </w:r>
      <w:r w:rsidR="00B77D8C" w:rsidRPr="0015471C">
        <w:rPr>
          <w:sz w:val="12"/>
          <w:szCs w:val="12"/>
          <w:lang w:val="en-US"/>
        </w:rPr>
        <w:t>http://www.dieh.dk/om-dieh/etisk-handel/hvordan-etisk-handel/dieh-retningslinjer-for-etisk-handel/dieh-guidelines/</w:t>
      </w:r>
    </w:p>
  </w:footnote>
  <w:footnote w:id="2">
    <w:p w14:paraId="0F8EE517" w14:textId="77777777" w:rsidR="00B77D8C" w:rsidRPr="00B77D8C" w:rsidRDefault="00E71349" w:rsidP="00B77D8C">
      <w:pPr>
        <w:rPr>
          <w:sz w:val="12"/>
          <w:szCs w:val="12"/>
          <w:lang w:val="en-US"/>
        </w:rPr>
      </w:pPr>
      <w:r w:rsidRPr="003F26B3">
        <w:rPr>
          <w:rStyle w:val="FootnoteReference"/>
          <w:sz w:val="12"/>
          <w:szCs w:val="12"/>
        </w:rPr>
        <w:footnoteRef/>
      </w:r>
      <w:r w:rsidRPr="003F26B3">
        <w:rPr>
          <w:sz w:val="12"/>
          <w:szCs w:val="12"/>
          <w:lang w:val="en-US"/>
        </w:rPr>
        <w:t xml:space="preserve"> </w:t>
      </w:r>
      <w:r w:rsidR="00B77D8C" w:rsidRPr="00B77D8C">
        <w:rPr>
          <w:sz w:val="12"/>
          <w:szCs w:val="12"/>
          <w:lang w:val="en-US"/>
        </w:rPr>
        <w:t>http://www.unglobalcompact.org/AboutTheGC/TheTenPrinciples/</w:t>
      </w:r>
    </w:p>
    <w:p w14:paraId="35146BAC" w14:textId="5D74DC42" w:rsidR="00E71349" w:rsidRPr="003F26B3" w:rsidRDefault="00B77D8C" w:rsidP="00E71349">
      <w:pPr>
        <w:rPr>
          <w:sz w:val="12"/>
          <w:szCs w:val="12"/>
          <w:lang w:val="en-US"/>
        </w:rPr>
      </w:pPr>
      <w:r w:rsidRPr="00B77D8C">
        <w:rPr>
          <w:sz w:val="12"/>
          <w:szCs w:val="12"/>
          <w:lang w:val="en-US"/>
        </w:rPr>
        <w:t>index.html</w:t>
      </w:r>
    </w:p>
  </w:footnote>
  <w:footnote w:id="3">
    <w:p w14:paraId="35146BAD" w14:textId="0304AE32" w:rsidR="00E71349" w:rsidRPr="003F26B3" w:rsidRDefault="00E71349" w:rsidP="003F26B3">
      <w:pPr>
        <w:rPr>
          <w:sz w:val="12"/>
          <w:szCs w:val="12"/>
          <w:lang w:val="en-US"/>
        </w:rPr>
      </w:pPr>
      <w:r w:rsidRPr="003F26B3">
        <w:rPr>
          <w:rStyle w:val="FootnoteReference"/>
          <w:sz w:val="12"/>
          <w:szCs w:val="12"/>
        </w:rPr>
        <w:footnoteRef/>
      </w:r>
      <w:r w:rsidRPr="003F26B3">
        <w:rPr>
          <w:sz w:val="12"/>
          <w:szCs w:val="12"/>
          <w:lang w:val="en-US"/>
        </w:rPr>
        <w:t xml:space="preserve"> </w:t>
      </w:r>
      <w:r w:rsidR="0078584E">
        <w:rPr>
          <w:sz w:val="12"/>
          <w:szCs w:val="12"/>
          <w:lang w:val="en-US"/>
        </w:rPr>
        <w:t xml:space="preserve"> </w:t>
      </w:r>
      <w:r w:rsidR="00B77D8C">
        <w:rPr>
          <w:sz w:val="12"/>
          <w:szCs w:val="12"/>
          <w:lang w:val="en-US"/>
        </w:rPr>
        <w:t>h</w:t>
      </w:r>
      <w:r w:rsidR="00B77D8C" w:rsidRPr="0015471C">
        <w:rPr>
          <w:sz w:val="12"/>
          <w:szCs w:val="12"/>
          <w:lang w:val="en-US"/>
        </w:rPr>
        <w:t>ttp://ec.europa.eu/echo/files/partners/humanitarian_aid/Procurement_Guidelines_en.pdf</w:t>
      </w:r>
    </w:p>
  </w:footnote>
  <w:footnote w:id="4">
    <w:p w14:paraId="35146BAE" w14:textId="492F061A" w:rsidR="00E71349" w:rsidRPr="003F26B3" w:rsidRDefault="00E71349" w:rsidP="00E71349">
      <w:pPr>
        <w:autoSpaceDE w:val="0"/>
        <w:autoSpaceDN w:val="0"/>
        <w:adjustRightInd w:val="0"/>
        <w:rPr>
          <w:rFonts w:cs="Calibri"/>
          <w:sz w:val="12"/>
          <w:szCs w:val="12"/>
          <w:lang w:val="en-US"/>
        </w:rPr>
      </w:pPr>
      <w:r w:rsidRPr="003F26B3">
        <w:rPr>
          <w:rStyle w:val="FootnoteReference"/>
          <w:sz w:val="12"/>
          <w:szCs w:val="12"/>
        </w:rPr>
        <w:footnoteRef/>
      </w:r>
      <w:r w:rsidRPr="003F26B3">
        <w:rPr>
          <w:sz w:val="12"/>
          <w:szCs w:val="12"/>
          <w:lang w:val="en-US"/>
        </w:rPr>
        <w:t xml:space="preserve"> </w:t>
      </w:r>
      <w:r w:rsidR="00B77D8C" w:rsidRPr="00685852">
        <w:rPr>
          <w:rFonts w:cs="Arial"/>
          <w:sz w:val="12"/>
          <w:szCs w:val="12"/>
          <w:lang w:val="en-US"/>
        </w:rPr>
        <w:t xml:space="preserve">The definition of Child Labour can be found at:  </w:t>
      </w:r>
      <w:r w:rsidR="00B77D8C" w:rsidRPr="0015471C">
        <w:rPr>
          <w:rFonts w:cs="Arial"/>
          <w:sz w:val="12"/>
          <w:szCs w:val="12"/>
          <w:lang w:val="en-US"/>
        </w:rPr>
        <w:t xml:space="preserve">https://www.unglobalcompact.org/what-is-gc/mission/principles/principle-5  </w:t>
      </w:r>
      <w:r w:rsidR="00B77D8C" w:rsidRPr="00685852">
        <w:rPr>
          <w:rFonts w:cs="Arial"/>
          <w:sz w:val="12"/>
          <w:szCs w:val="12"/>
          <w:lang w:val="en-US"/>
        </w:rPr>
        <w:t xml:space="preserve">and </w:t>
      </w:r>
      <w:r w:rsidR="00B77D8C" w:rsidRPr="00685852">
        <w:rPr>
          <w:rFonts w:cs="Calibri"/>
          <w:sz w:val="12"/>
          <w:szCs w:val="12"/>
          <w:lang w:val="en-US"/>
        </w:rPr>
        <w:t>http://www.ilo.org/ilolex/cgi-lex/convde.pl?C138</w:t>
      </w:r>
    </w:p>
  </w:footnote>
  <w:footnote w:id="5">
    <w:p w14:paraId="35146BAF" w14:textId="122B8FA6" w:rsidR="00E71349" w:rsidRPr="003F26B3" w:rsidRDefault="00E71349" w:rsidP="00E71349">
      <w:pPr>
        <w:pStyle w:val="FootnoteText"/>
        <w:rPr>
          <w:rFonts w:asciiTheme="minorHAnsi" w:hAnsiTheme="minorHAnsi"/>
          <w:sz w:val="12"/>
          <w:szCs w:val="12"/>
          <w:lang w:val="en-US"/>
        </w:rPr>
      </w:pPr>
      <w:r w:rsidRPr="003F26B3">
        <w:rPr>
          <w:rStyle w:val="FootnoteReference"/>
          <w:sz w:val="12"/>
          <w:szCs w:val="12"/>
        </w:rPr>
        <w:footnoteRef/>
      </w:r>
      <w:r w:rsidRPr="003F26B3">
        <w:rPr>
          <w:sz w:val="12"/>
          <w:szCs w:val="12"/>
          <w:lang w:val="en-US"/>
        </w:rPr>
        <w:t xml:space="preserve"> </w:t>
      </w:r>
      <w:r w:rsidR="00B77D8C" w:rsidRPr="00B77D8C">
        <w:rPr>
          <w:rFonts w:ascii="Times New Roman" w:hAnsi="Times New Roman"/>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35146BB0" w14:textId="77777777" w:rsidR="00E71349" w:rsidRPr="003F26B3" w:rsidRDefault="00E71349" w:rsidP="00E71349">
      <w:pPr>
        <w:pStyle w:val="FootnoteText"/>
        <w:rPr>
          <w:rFonts w:ascii="Times New Roman" w:hAnsi="Times New Roman"/>
          <w:sz w:val="12"/>
          <w:szCs w:val="12"/>
          <w:lang w:val="en-GB"/>
        </w:rPr>
      </w:pPr>
      <w:r w:rsidRPr="003F26B3">
        <w:rPr>
          <w:rStyle w:val="FootnoteReference"/>
          <w:sz w:val="12"/>
          <w:szCs w:val="12"/>
        </w:rPr>
        <w:footnoteRef/>
      </w:r>
      <w:r w:rsidRPr="003F26B3">
        <w:rPr>
          <w:sz w:val="12"/>
          <w:szCs w:val="12"/>
          <w:lang w:val="en-GB"/>
        </w:rPr>
        <w:t xml:space="preserve"> </w:t>
      </w:r>
      <w:r w:rsidRPr="003F26B3">
        <w:rPr>
          <w:rFonts w:ascii="Times New Roman" w:hAnsi="Times New Roman"/>
          <w:sz w:val="12"/>
          <w:szCs w:val="12"/>
          <w:lang w:val="en-GB"/>
        </w:rPr>
        <w:t>This includes pillage/looting which is the unlawful taking of private property for personal or private gain based on force, threats, intimidation, pressure and through a position of power accomplished due to the surrounding conflict.</w:t>
      </w:r>
    </w:p>
  </w:footnote>
  <w:footnote w:id="7">
    <w:p w14:paraId="35146BB2" w14:textId="3296B535" w:rsidR="00E71349" w:rsidRPr="005C155E" w:rsidRDefault="00E71349" w:rsidP="00E71349">
      <w:pPr>
        <w:pStyle w:val="FootnoteText"/>
        <w:rPr>
          <w:sz w:val="12"/>
          <w:szCs w:val="12"/>
          <w:lang w:val="en-GB"/>
        </w:rPr>
      </w:pPr>
      <w:r w:rsidRPr="003F26B3">
        <w:rPr>
          <w:rStyle w:val="FootnoteReference"/>
          <w:rFonts w:ascii="Times New Roman" w:hAnsi="Times New Roman"/>
          <w:sz w:val="12"/>
          <w:szCs w:val="12"/>
        </w:rPr>
        <w:footnoteRef/>
      </w:r>
      <w:r w:rsidRPr="003F26B3">
        <w:rPr>
          <w:rFonts w:ascii="Times New Roman" w:hAnsi="Times New Roman"/>
          <w:sz w:val="12"/>
          <w:szCs w:val="12"/>
          <w:lang w:val="en-US"/>
        </w:rPr>
        <w:t xml:space="preserve"> </w:t>
      </w:r>
      <w:r w:rsidR="00C65789" w:rsidRPr="00C65789">
        <w:rPr>
          <w:rFonts w:ascii="Times New Roman" w:hAnsi="Times New Roman"/>
          <w:sz w:val="12"/>
          <w:szCs w:val="12"/>
          <w:lang w:val="en-US"/>
        </w:rPr>
        <w:t>Contractors who have signed a contract with DCA, or DCA implementing partner, shall file a complaint through: http://www.danchurchaid.org/about-us/quality-assurance/anti-corruption/complaints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A5895" w14:textId="77777777" w:rsidR="004F5048" w:rsidRDefault="004F5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35D1" w14:textId="77777777" w:rsidR="004F5048" w:rsidRDefault="004F5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F027" w14:textId="77777777" w:rsidR="004F5048" w:rsidRDefault="004F50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46B98" w14:textId="77777777" w:rsidR="00E71349" w:rsidRDefault="00BA4F86">
    <w:pPr>
      <w:pStyle w:val="Header"/>
    </w:pPr>
    <w:r>
      <w:rPr>
        <w:noProof/>
      </w:rPr>
      <w:pict w14:anchorId="35146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104pt;height:21pt;z-index:-25165209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46B99" w14:textId="77777777" w:rsidR="00E71349" w:rsidRDefault="00E71349">
    <w:pPr>
      <w:pStyle w:val="Header"/>
    </w:pPr>
    <w:r w:rsidRPr="00E033E8">
      <w:rPr>
        <w:rFonts w:ascii="Arial" w:hAnsi="Arial" w:cs="Arial"/>
        <w:b/>
        <w:caps/>
        <w:lang w:val="en-GB"/>
      </w:rPr>
      <w:t>Code of conduct for contractors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46B9C" w14:textId="77777777" w:rsidR="00E71349" w:rsidRDefault="00BA4F86">
    <w:pPr>
      <w:pStyle w:val="Header"/>
    </w:pPr>
    <w:r>
      <w:rPr>
        <w:noProof/>
      </w:rPr>
      <w:pict w14:anchorId="35146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104pt;height:21pt;z-index:-25165312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46B9D" w14:textId="77777777" w:rsidR="00CC2D98" w:rsidRDefault="00BA4F86">
    <w:pPr>
      <w:pStyle w:val="Header"/>
    </w:pPr>
    <w:r>
      <w:rPr>
        <w:noProof/>
      </w:rPr>
      <w:pict w14:anchorId="35146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0" type="#_x0000_t75" style="position:absolute;margin-left:0;margin-top:0;width:104pt;height:21pt;z-index:-25165619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46B9E" w14:textId="77777777" w:rsidR="00E71349" w:rsidRDefault="00E713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46BA1" w14:textId="77777777" w:rsidR="00CC2D98" w:rsidRDefault="00BA4F86">
    <w:pPr>
      <w:pStyle w:val="Header"/>
    </w:pPr>
    <w:r>
      <w:rPr>
        <w:noProof/>
      </w:rPr>
      <w:pict w14:anchorId="3514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49" type="#_x0000_t75" style="position:absolute;margin-left:0;margin-top:0;width:104pt;height:21pt;z-index:-25165721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E3"/>
    <w:rsid w:val="0010465D"/>
    <w:rsid w:val="00134DC4"/>
    <w:rsid w:val="003F0F6E"/>
    <w:rsid w:val="003F26B3"/>
    <w:rsid w:val="004142F5"/>
    <w:rsid w:val="0049262B"/>
    <w:rsid w:val="004F3BF1"/>
    <w:rsid w:val="004F5048"/>
    <w:rsid w:val="00506E64"/>
    <w:rsid w:val="005D0D3F"/>
    <w:rsid w:val="00614468"/>
    <w:rsid w:val="00687CB6"/>
    <w:rsid w:val="006A0373"/>
    <w:rsid w:val="007216AE"/>
    <w:rsid w:val="007268E4"/>
    <w:rsid w:val="0078584E"/>
    <w:rsid w:val="007F3215"/>
    <w:rsid w:val="008021D0"/>
    <w:rsid w:val="008E0B08"/>
    <w:rsid w:val="009016F9"/>
    <w:rsid w:val="009A1D50"/>
    <w:rsid w:val="00A152E3"/>
    <w:rsid w:val="00A31AE3"/>
    <w:rsid w:val="00B20A7C"/>
    <w:rsid w:val="00B46BE9"/>
    <w:rsid w:val="00B77D8C"/>
    <w:rsid w:val="00BA4F86"/>
    <w:rsid w:val="00BF497B"/>
    <w:rsid w:val="00C62BFC"/>
    <w:rsid w:val="00C63CAE"/>
    <w:rsid w:val="00C65789"/>
    <w:rsid w:val="00CC2D98"/>
    <w:rsid w:val="00CC30CF"/>
    <w:rsid w:val="00CF06CA"/>
    <w:rsid w:val="00D01165"/>
    <w:rsid w:val="00D023EA"/>
    <w:rsid w:val="00D90A67"/>
    <w:rsid w:val="00D97A87"/>
    <w:rsid w:val="00DF69C1"/>
    <w:rsid w:val="00E52D66"/>
    <w:rsid w:val="00E71349"/>
    <w:rsid w:val="00EB5DA8"/>
    <w:rsid w:val="00ED089B"/>
    <w:rsid w:val="00F1540E"/>
    <w:rsid w:val="00F40E9B"/>
    <w:rsid w:val="00FC13F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5146953"/>
  <w15:docId w15:val="{1C241930-3258-44BF-9EEE-49ED574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E3"/>
    <w:pPr>
      <w:spacing w:after="0"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A31AE3"/>
    <w:pPr>
      <w:keepNext/>
      <w:outlineLvl w:val="1"/>
    </w:pPr>
    <w:rPr>
      <w:rFonts w:ascii="Arial" w:hAnsi="Arial" w:cs="Arial"/>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E3"/>
    <w:rPr>
      <w:rFonts w:ascii="Arial" w:eastAsia="Times New Roman" w:hAnsi="Arial" w:cs="Arial"/>
      <w:b/>
      <w:caps/>
      <w:sz w:val="28"/>
      <w:szCs w:val="20"/>
      <w:lang w:val="en-GB" w:eastAsia="da-DK"/>
    </w:rPr>
  </w:style>
  <w:style w:type="paragraph" w:styleId="Footer">
    <w:name w:val="footer"/>
    <w:basedOn w:val="Normal"/>
    <w:link w:val="FooterChar"/>
    <w:uiPriority w:val="99"/>
    <w:rsid w:val="00A31AE3"/>
    <w:pPr>
      <w:tabs>
        <w:tab w:val="center" w:pos="4819"/>
        <w:tab w:val="right" w:pos="9638"/>
      </w:tabs>
    </w:pPr>
  </w:style>
  <w:style w:type="character" w:customStyle="1" w:styleId="FooterChar">
    <w:name w:val="Footer Char"/>
    <w:basedOn w:val="DefaultParagraphFont"/>
    <w:link w:val="Footer"/>
    <w:uiPriority w:val="99"/>
    <w:rsid w:val="00A31AE3"/>
    <w:rPr>
      <w:rFonts w:ascii="Times New Roman" w:eastAsia="Times New Roman" w:hAnsi="Times New Roman" w:cs="Times New Roman"/>
      <w:sz w:val="24"/>
      <w:szCs w:val="24"/>
      <w:lang w:eastAsia="da-DK"/>
    </w:rPr>
  </w:style>
  <w:style w:type="paragraph" w:styleId="NormalWeb">
    <w:name w:val="Normal (Web)"/>
    <w:basedOn w:val="Normal"/>
    <w:rsid w:val="00A31AE3"/>
    <w:pPr>
      <w:spacing w:before="100" w:beforeAutospacing="1" w:after="100" w:afterAutospacing="1"/>
    </w:pPr>
  </w:style>
  <w:style w:type="paragraph" w:styleId="PlainText">
    <w:name w:val="Plain Text"/>
    <w:basedOn w:val="Normal"/>
    <w:link w:val="PlainTextChar"/>
    <w:rsid w:val="00A31AE3"/>
    <w:rPr>
      <w:rFonts w:ascii="Courier New" w:hAnsi="Courier New" w:cs="Courier New"/>
      <w:sz w:val="20"/>
      <w:szCs w:val="20"/>
    </w:rPr>
  </w:style>
  <w:style w:type="character" w:customStyle="1" w:styleId="PlainTextChar">
    <w:name w:val="Plain Text Char"/>
    <w:basedOn w:val="DefaultParagraphFont"/>
    <w:link w:val="PlainText"/>
    <w:rsid w:val="00A31AE3"/>
    <w:rPr>
      <w:rFonts w:ascii="Courier New" w:eastAsia="Times New Roman" w:hAnsi="Courier New" w:cs="Courier New"/>
      <w:sz w:val="20"/>
      <w:szCs w:val="20"/>
      <w:lang w:eastAsia="da-DK"/>
    </w:rPr>
  </w:style>
  <w:style w:type="paragraph" w:customStyle="1" w:styleId="Style1">
    <w:name w:val="Style1"/>
    <w:basedOn w:val="Normal"/>
    <w:next w:val="Title"/>
    <w:rsid w:val="00A31AE3"/>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A31AE3"/>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A31AE3"/>
    <w:rPr>
      <w:rFonts w:ascii="Arial" w:eastAsia="Times New Roman" w:hAnsi="Arial" w:cs="Times New Roman"/>
      <w:snapToGrid w:val="0"/>
      <w:sz w:val="20"/>
      <w:szCs w:val="20"/>
      <w:lang w:val="fr-FR"/>
    </w:rPr>
  </w:style>
  <w:style w:type="character" w:styleId="FootnoteReference">
    <w:name w:val="footnote reference"/>
    <w:uiPriority w:val="99"/>
    <w:semiHidden/>
    <w:rsid w:val="00A31AE3"/>
    <w:rPr>
      <w:vertAlign w:val="superscript"/>
    </w:rPr>
  </w:style>
  <w:style w:type="paragraph" w:styleId="ListParagraph">
    <w:name w:val="List Paragraph"/>
    <w:basedOn w:val="Normal"/>
    <w:uiPriority w:val="34"/>
    <w:qFormat/>
    <w:rsid w:val="00A31AE3"/>
    <w:pPr>
      <w:ind w:left="1304"/>
    </w:pPr>
  </w:style>
  <w:style w:type="character" w:styleId="CommentReference">
    <w:name w:val="annotation reference"/>
    <w:rsid w:val="00A31AE3"/>
    <w:rPr>
      <w:sz w:val="16"/>
      <w:szCs w:val="16"/>
    </w:rPr>
  </w:style>
  <w:style w:type="paragraph" w:styleId="CommentText">
    <w:name w:val="annotation text"/>
    <w:basedOn w:val="Normal"/>
    <w:link w:val="CommentTextChar"/>
    <w:rsid w:val="00A31AE3"/>
    <w:rPr>
      <w:sz w:val="20"/>
      <w:szCs w:val="20"/>
    </w:rPr>
  </w:style>
  <w:style w:type="character" w:customStyle="1" w:styleId="CommentTextChar">
    <w:name w:val="Comment Text Char"/>
    <w:basedOn w:val="DefaultParagraphFont"/>
    <w:link w:val="CommentText"/>
    <w:rsid w:val="00A31AE3"/>
    <w:rPr>
      <w:rFonts w:ascii="Times New Roman" w:eastAsia="Times New Roman" w:hAnsi="Times New Roman" w:cs="Times New Roman"/>
      <w:sz w:val="20"/>
      <w:szCs w:val="20"/>
      <w:lang w:eastAsia="da-DK"/>
    </w:rPr>
  </w:style>
  <w:style w:type="paragraph" w:styleId="Title">
    <w:name w:val="Title"/>
    <w:basedOn w:val="Normal"/>
    <w:next w:val="Normal"/>
    <w:link w:val="TitleChar"/>
    <w:uiPriority w:val="10"/>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BalloonText">
    <w:name w:val="Balloon Text"/>
    <w:basedOn w:val="Normal"/>
    <w:link w:val="BalloonTextChar"/>
    <w:uiPriority w:val="99"/>
    <w:semiHidden/>
    <w:unhideWhenUsed/>
    <w:rsid w:val="00A31AE3"/>
    <w:rPr>
      <w:rFonts w:ascii="Tahoma" w:hAnsi="Tahoma" w:cs="Tahoma"/>
      <w:sz w:val="16"/>
      <w:szCs w:val="16"/>
    </w:rPr>
  </w:style>
  <w:style w:type="character" w:customStyle="1" w:styleId="BalloonTextChar">
    <w:name w:val="Balloon Text Char"/>
    <w:basedOn w:val="DefaultParagraphFont"/>
    <w:link w:val="BalloonText"/>
    <w:uiPriority w:val="99"/>
    <w:semiHidden/>
    <w:rsid w:val="00A31AE3"/>
    <w:rPr>
      <w:rFonts w:ascii="Tahoma" w:eastAsia="Times New Roman" w:hAnsi="Tahoma" w:cs="Tahoma"/>
      <w:sz w:val="16"/>
      <w:szCs w:val="16"/>
      <w:lang w:eastAsia="da-DK"/>
    </w:rPr>
  </w:style>
  <w:style w:type="paragraph" w:styleId="Header">
    <w:name w:val="header"/>
    <w:basedOn w:val="Normal"/>
    <w:link w:val="HeaderChar"/>
    <w:uiPriority w:val="99"/>
    <w:unhideWhenUsed/>
    <w:rsid w:val="004F3BF1"/>
    <w:pPr>
      <w:tabs>
        <w:tab w:val="center" w:pos="4819"/>
        <w:tab w:val="right" w:pos="9638"/>
      </w:tabs>
    </w:pPr>
  </w:style>
  <w:style w:type="character" w:customStyle="1" w:styleId="HeaderChar">
    <w:name w:val="Header Char"/>
    <w:basedOn w:val="DefaultParagraphFont"/>
    <w:link w:val="Header"/>
    <w:uiPriority w:val="99"/>
    <w:rsid w:val="004F3BF1"/>
    <w:rPr>
      <w:rFonts w:ascii="Times New Roman" w:eastAsia="Times New Roman" w:hAnsi="Times New Roman" w:cs="Times New Roman"/>
      <w:sz w:val="24"/>
      <w:szCs w:val="24"/>
      <w:lang w:eastAsia="da-DK"/>
    </w:rPr>
  </w:style>
  <w:style w:type="paragraph" w:styleId="NoSpacing">
    <w:name w:val="No Spacing"/>
    <w:uiPriority w:val="1"/>
    <w:qFormat/>
    <w:rsid w:val="00CC2D98"/>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3F26B3"/>
    <w:rPr>
      <w:color w:val="0000FF" w:themeColor="hyperlink"/>
      <w:u w:val="single"/>
    </w:rPr>
  </w:style>
  <w:style w:type="character" w:styleId="FollowedHyperlink">
    <w:name w:val="FollowedHyperlink"/>
    <w:basedOn w:val="DefaultParagraphFont"/>
    <w:uiPriority w:val="99"/>
    <w:semiHidden/>
    <w:unhideWhenUsed/>
    <w:rsid w:val="007858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854270">
      <w:bodyDiv w:val="1"/>
      <w:marLeft w:val="0"/>
      <w:marRight w:val="0"/>
      <w:marTop w:val="0"/>
      <w:marBottom w:val="0"/>
      <w:divBdr>
        <w:top w:val="none" w:sz="0" w:space="0" w:color="auto"/>
        <w:left w:val="none" w:sz="0" w:space="0" w:color="auto"/>
        <w:bottom w:val="none" w:sz="0" w:space="0" w:color="auto"/>
        <w:right w:val="none" w:sz="0" w:space="0" w:color="auto"/>
      </w:divBdr>
    </w:div>
    <w:div w:id="1219585557">
      <w:bodyDiv w:val="1"/>
      <w:marLeft w:val="0"/>
      <w:marRight w:val="0"/>
      <w:marTop w:val="0"/>
      <w:marBottom w:val="0"/>
      <w:divBdr>
        <w:top w:val="none" w:sz="0" w:space="0" w:color="auto"/>
        <w:left w:val="none" w:sz="0" w:space="0" w:color="auto"/>
        <w:bottom w:val="none" w:sz="0" w:space="0" w:color="auto"/>
        <w:right w:val="none" w:sz="0" w:space="0" w:color="auto"/>
      </w:divBdr>
    </w:div>
    <w:div w:id="1539468975">
      <w:bodyDiv w:val="1"/>
      <w:marLeft w:val="0"/>
      <w:marRight w:val="0"/>
      <w:marTop w:val="0"/>
      <w:marBottom w:val="0"/>
      <w:divBdr>
        <w:top w:val="none" w:sz="0" w:space="0" w:color="auto"/>
        <w:left w:val="none" w:sz="0" w:space="0" w:color="auto"/>
        <w:bottom w:val="none" w:sz="0" w:space="0" w:color="auto"/>
        <w:right w:val="none" w:sz="0" w:space="0" w:color="auto"/>
      </w:divBdr>
    </w:div>
    <w:div w:id="1779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www.ilo.org/declaration/lang--en/index.htm" TargetMode="External"/><Relationship Id="rId39" Type="http://schemas.openxmlformats.org/officeDocument/2006/relationships/hyperlink" Target="http://www.ilo.org/ilolex/cgi-lex/convde.pl?C001" TargetMode="External"/><Relationship Id="rId21" Type="http://schemas.openxmlformats.org/officeDocument/2006/relationships/footer" Target="footer4.xml"/><Relationship Id="rId34" Type="http://schemas.openxmlformats.org/officeDocument/2006/relationships/hyperlink" Target="http://www.ilo.org/ilolex/cgi-lex/convde.pl?C105" TargetMode="External"/><Relationship Id="rId42" Type="http://schemas.openxmlformats.org/officeDocument/2006/relationships/hyperlink" Target="http://www.ilo.org/ilolex/cgi-lex/convde.pl?C155" TargetMode="External"/><Relationship Id="rId47" Type="http://schemas.openxmlformats.org/officeDocument/2006/relationships/header" Target="header7.xml"/><Relationship Id="rId50" Type="http://schemas.openxmlformats.org/officeDocument/2006/relationships/header" Target="header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ilo.org/ilolex/cgi-lex/convde.pl?C182" TargetMode="External"/><Relationship Id="rId11" Type="http://schemas.openxmlformats.org/officeDocument/2006/relationships/endnotes" Target="endnotes.xml"/><Relationship Id="rId24" Type="http://schemas.openxmlformats.org/officeDocument/2006/relationships/hyperlink" Target="http://www.ohchr.org/Documents/Publications/GuidingPrinciplesBusinessHR_EN.pdf" TargetMode="External"/><Relationship Id="rId32" Type="http://schemas.openxmlformats.org/officeDocument/2006/relationships/hyperlink" Target="http://www.ilo.org/ilolex/cgi-lex/convde.pl?C098" TargetMode="External"/><Relationship Id="rId37" Type="http://schemas.openxmlformats.org/officeDocument/2006/relationships/hyperlink" Target="http://www.ilo.org/ilolex/cgi-lex/convde.pl?C111" TargetMode="External"/><Relationship Id="rId40" Type="http://schemas.openxmlformats.org/officeDocument/2006/relationships/hyperlink" Target="http://www.ilo.org/ilolex/cgi-lex/convde.pl?C014" TargetMode="External"/><Relationship Id="rId45" Type="http://schemas.openxmlformats.org/officeDocument/2006/relationships/hyperlink" Target="http://www.clusterconvention.org/files/2011/01/Convention-ENG1.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un.org/en/documents/udhr/index.shtml" TargetMode="External"/><Relationship Id="rId28" Type="http://schemas.openxmlformats.org/officeDocument/2006/relationships/hyperlink" Target="http://www.ohchr.org/EN/ProfessionalInterest/Pages/CRC.aspx" TargetMode="External"/><Relationship Id="rId36" Type="http://schemas.openxmlformats.org/officeDocument/2006/relationships/hyperlink" Target="http://www.ilo.org/ilolex/cgi-lex/convde.pl?C100" TargetMode="External"/><Relationship Id="rId49"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www.ilo.org/ilolex/cgi-lex/convde.pl?C087" TargetMode="External"/><Relationship Id="rId44" Type="http://schemas.openxmlformats.org/officeDocument/2006/relationships/hyperlink" Target="http://www.apminebanconvention.org/e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ilo.org/wcmsp5/groups/public/---ed_norm/---declaration/documents/publication/wcms_095898.pdf" TargetMode="External"/><Relationship Id="rId30" Type="http://schemas.openxmlformats.org/officeDocument/2006/relationships/hyperlink" Target="http://www.ilo.org/ilolex/cgi-lex/convde.pl?C138" TargetMode="External"/><Relationship Id="rId35" Type="http://schemas.openxmlformats.org/officeDocument/2006/relationships/hyperlink" Target="http://www.ilo.org/ilolex/cgi-lex/convde.pl?C131" TargetMode="External"/><Relationship Id="rId43" Type="http://schemas.openxmlformats.org/officeDocument/2006/relationships/hyperlink" Target="http://www.unep.org/Documents.Multilingual/Default.asp?DocumentID=78&amp;ArticleID=1163&amp;l=en" TargetMode="External"/><Relationship Id="rId48" Type="http://schemas.openxmlformats.org/officeDocument/2006/relationships/header" Target="header8.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icrc.org/eng/war-and-law/treaties-customary-law/geneva-conventions/index.jsp" TargetMode="External"/><Relationship Id="rId33" Type="http://schemas.openxmlformats.org/officeDocument/2006/relationships/hyperlink" Target="http://www.ilo.org/ilolex/cgi-lex/convde.pl?C029" TargetMode="External"/><Relationship Id="rId38" Type="http://schemas.openxmlformats.org/officeDocument/2006/relationships/hyperlink" Target="http://www.un.org/womenwatch/daw/cedaw/text/econvention.htm" TargetMode="External"/><Relationship Id="rId46" Type="http://schemas.openxmlformats.org/officeDocument/2006/relationships/image" Target="media/image4.jpeg"/><Relationship Id="rId20" Type="http://schemas.openxmlformats.org/officeDocument/2006/relationships/header" Target="header5.xml"/><Relationship Id="rId41" Type="http://schemas.openxmlformats.org/officeDocument/2006/relationships/hyperlink" Target="http://www.ilo.org/ilolex/cgi-lex/convde.pl?C143"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DCADOC-377-12976</_dlc_DocId>
    <_dlc_DocIdUrl xmlns="58d44a88-3d02-4645-84eb-7e8385246cec">
      <Url>https://intra.dca.dk/Units/fict/prolog/_layouts/DocIdRedir.aspx?ID=DCADOC-377-12976</Url>
      <Description>DCADOC-377-12976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13E44-A87C-4AB7-A2D5-B66C328D0997}"/>
</file>

<file path=customXml/itemProps2.xml><?xml version="1.0" encoding="utf-8"?>
<ds:datastoreItem xmlns:ds="http://schemas.openxmlformats.org/officeDocument/2006/customXml" ds:itemID="{62CD45FF-E3C4-41ED-92A1-35A1A9DE888A}"/>
</file>

<file path=customXml/itemProps3.xml><?xml version="1.0" encoding="utf-8"?>
<ds:datastoreItem xmlns:ds="http://schemas.openxmlformats.org/officeDocument/2006/customXml" ds:itemID="{D50A30EC-9C12-4C84-9B56-E5E47ED8C3EB}"/>
</file>

<file path=customXml/itemProps4.xml><?xml version="1.0" encoding="utf-8"?>
<ds:datastoreItem xmlns:ds="http://schemas.openxmlformats.org/officeDocument/2006/customXml" ds:itemID="{7323CF2A-977A-4B04-BB64-AC02A60989EE}"/>
</file>

<file path=customXml/itemProps5.xml><?xml version="1.0" encoding="utf-8"?>
<ds:datastoreItem xmlns:ds="http://schemas.openxmlformats.org/officeDocument/2006/customXml" ds:itemID="{CA63ED98-DCB1-4F09-8247-8B1AFEBCF4FA}"/>
</file>

<file path=docProps/app.xml><?xml version="1.0" encoding="utf-8"?>
<Properties xmlns="http://schemas.openxmlformats.org/officeDocument/2006/extended-properties" xmlns:vt="http://schemas.openxmlformats.org/officeDocument/2006/docPropsVTypes">
  <Template>Normal.dotm</Template>
  <TotalTime>34</TotalTime>
  <Pages>7</Pages>
  <Words>4667</Words>
  <Characters>28474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Piippola</dc:creator>
  <cp:lastModifiedBy>Krestina Africa</cp:lastModifiedBy>
  <cp:revision>18</cp:revision>
  <dcterms:created xsi:type="dcterms:W3CDTF">2013-11-20T09:04:00Z</dcterms:created>
  <dcterms:modified xsi:type="dcterms:W3CDTF">2016-02-05T10:30:00Z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2672800</vt:r8>
  </property>
  <property fmtid="{D5CDD505-2E9C-101B-9397-08002B2CF9AE}" pid="6" name="_dlc_DocIdItemGuid">
    <vt:lpwstr>fddcda46-8972-476c-9799-c9f805589206</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