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973F" w14:textId="23B84C70" w:rsidR="00D41686" w:rsidRPr="00697C23" w:rsidRDefault="00FE1AA9" w:rsidP="00D41686">
      <w:pPr>
        <w:pStyle w:val="Title"/>
        <w:jc w:val="left"/>
        <w:rPr>
          <w:rFonts w:ascii="Arial" w:hAnsi="Arial" w:cs="Arial"/>
          <w:b w:val="0"/>
          <w:bCs w:val="0"/>
          <w:sz w:val="28"/>
          <w:lang w:val="fr-FR"/>
        </w:rPr>
      </w:pPr>
      <w:r w:rsidRPr="00FE1AA9">
        <w:rPr>
          <w:rFonts w:ascii="Arial" w:hAnsi="Arial" w:cs="Arial"/>
          <w:sz w:val="28"/>
          <w:lang w:val="fr-FR"/>
        </w:rPr>
        <w:t>MODÈLE GEN</w:t>
      </w:r>
      <w:r>
        <w:rPr>
          <w:rFonts w:ascii="Arial" w:hAnsi="Arial" w:cs="Arial"/>
          <w:sz w:val="28"/>
          <w:lang w:val="fr-FR"/>
        </w:rPr>
        <w:t xml:space="preserve"> 2-2 : Mandat </w:t>
      </w:r>
      <w:r w:rsidR="00C435EF">
        <w:rPr>
          <w:rFonts w:ascii="Arial" w:hAnsi="Arial" w:cs="Arial"/>
          <w:sz w:val="28"/>
          <w:lang w:val="fr-FR"/>
        </w:rPr>
        <w:t>du</w:t>
      </w:r>
      <w:r>
        <w:rPr>
          <w:rFonts w:ascii="Arial" w:hAnsi="Arial" w:cs="Arial"/>
          <w:sz w:val="28"/>
          <w:lang w:val="fr-FR"/>
        </w:rPr>
        <w:t xml:space="preserve"> Comité d</w:t>
      </w:r>
      <w:r w:rsidR="0080262E">
        <w:rPr>
          <w:rFonts w:ascii="Arial" w:hAnsi="Arial" w:cs="Arial"/>
          <w:sz w:val="28"/>
          <w:lang w:val="fr-FR"/>
        </w:rPr>
        <w:t>’</w:t>
      </w:r>
      <w:r>
        <w:rPr>
          <w:rFonts w:ascii="Arial" w:hAnsi="Arial" w:cs="Arial"/>
          <w:sz w:val="28"/>
          <w:lang w:val="fr-FR"/>
        </w:rPr>
        <w:t>approvisionnement</w:t>
      </w:r>
      <w:r w:rsidR="00D41686">
        <w:rPr>
          <w:rFonts w:ascii="Arial" w:hAnsi="Arial" w:cs="Arial"/>
          <w:sz w:val="28"/>
          <w:lang w:val="fr-FR"/>
        </w:rPr>
        <w:t xml:space="preserve"> </w:t>
      </w:r>
      <w:r w:rsidR="00D41686" w:rsidRPr="00D41686">
        <w:rPr>
          <w:rFonts w:ascii="Arial" w:hAnsi="Arial" w:cs="Arial"/>
          <w:b w:val="0"/>
          <w:bCs w:val="0"/>
          <w:sz w:val="28"/>
          <w:lang w:val="fr-FR"/>
        </w:rPr>
        <w:t xml:space="preserve">/ </w:t>
      </w:r>
      <w:r w:rsidR="00D41686" w:rsidRPr="00E5254D">
        <w:rPr>
          <w:rFonts w:ascii="Arial" w:hAnsi="Arial" w:cs="Arial"/>
          <w:b w:val="0"/>
          <w:bCs w:val="0"/>
          <w:sz w:val="28"/>
          <w:lang w:val="fr-FR"/>
        </w:rPr>
        <w:t>TEMPLATE GEN 2-</w:t>
      </w:r>
      <w:proofErr w:type="gramStart"/>
      <w:r w:rsidR="00D41686" w:rsidRPr="00E5254D">
        <w:rPr>
          <w:rFonts w:ascii="Arial" w:hAnsi="Arial" w:cs="Arial"/>
          <w:b w:val="0"/>
          <w:bCs w:val="0"/>
          <w:sz w:val="28"/>
          <w:lang w:val="fr-FR"/>
        </w:rPr>
        <w:t>2:</w:t>
      </w:r>
      <w:proofErr w:type="gramEnd"/>
      <w:r w:rsidR="00D41686" w:rsidRPr="00E5254D">
        <w:rPr>
          <w:rFonts w:ascii="Arial" w:hAnsi="Arial" w:cs="Arial"/>
          <w:b w:val="0"/>
          <w:bCs w:val="0"/>
          <w:sz w:val="28"/>
          <w:lang w:val="fr-FR"/>
        </w:rPr>
        <w:t xml:space="preserve"> </w:t>
      </w:r>
      <w:proofErr w:type="spellStart"/>
      <w:r w:rsidR="00D41686" w:rsidRPr="00E5254D">
        <w:rPr>
          <w:rFonts w:ascii="Arial" w:hAnsi="Arial" w:cs="Arial"/>
          <w:b w:val="0"/>
          <w:bCs w:val="0"/>
          <w:sz w:val="28"/>
          <w:szCs w:val="28"/>
          <w:lang w:val="fr-FR"/>
        </w:rPr>
        <w:t>Terms</w:t>
      </w:r>
      <w:proofErr w:type="spellEnd"/>
      <w:r w:rsidR="00D41686" w:rsidRPr="00E5254D">
        <w:rPr>
          <w:rFonts w:ascii="Arial" w:hAnsi="Arial" w:cs="Arial"/>
          <w:b w:val="0"/>
          <w:bCs w:val="0"/>
          <w:sz w:val="28"/>
          <w:szCs w:val="28"/>
          <w:lang w:val="fr-FR"/>
        </w:rPr>
        <w:t xml:space="preserve"> of Reference (TOR) for a </w:t>
      </w:r>
      <w:proofErr w:type="spellStart"/>
      <w:r w:rsidR="00D41686" w:rsidRPr="00E5254D">
        <w:rPr>
          <w:rFonts w:ascii="Arial" w:hAnsi="Arial" w:cs="Arial"/>
          <w:b w:val="0"/>
          <w:bCs w:val="0"/>
          <w:sz w:val="28"/>
          <w:szCs w:val="28"/>
          <w:lang w:val="fr-FR"/>
        </w:rPr>
        <w:t>Procurement</w:t>
      </w:r>
      <w:proofErr w:type="spellEnd"/>
      <w:r w:rsidR="00D41686" w:rsidRPr="00E5254D">
        <w:rPr>
          <w:rFonts w:ascii="Arial" w:hAnsi="Arial" w:cs="Arial"/>
          <w:b w:val="0"/>
          <w:bCs w:val="0"/>
          <w:sz w:val="28"/>
          <w:szCs w:val="28"/>
          <w:lang w:val="fr-FR"/>
        </w:rPr>
        <w:t xml:space="preserve"> </w:t>
      </w:r>
      <w:proofErr w:type="spellStart"/>
      <w:r w:rsidR="00D41686" w:rsidRPr="00E5254D">
        <w:rPr>
          <w:rFonts w:ascii="Arial" w:hAnsi="Arial" w:cs="Arial"/>
          <w:b w:val="0"/>
          <w:bCs w:val="0"/>
          <w:sz w:val="28"/>
          <w:szCs w:val="28"/>
          <w:lang w:val="fr-FR"/>
        </w:rPr>
        <w:t>Committee</w:t>
      </w:r>
      <w:proofErr w:type="spellEnd"/>
    </w:p>
    <w:p w14:paraId="098A74A5" w14:textId="77777777" w:rsidR="00E5254D" w:rsidRDefault="00E5254D" w:rsidP="00F63C47">
      <w:pPr>
        <w:rPr>
          <w:rFonts w:ascii="Arial" w:hAnsi="Arial" w:cs="Arial"/>
          <w:lang w:val="fr-FR"/>
        </w:rPr>
      </w:pPr>
    </w:p>
    <w:p w14:paraId="317EE5B9" w14:textId="39122E64" w:rsidR="00F63C47" w:rsidRPr="00D41686" w:rsidRDefault="00FE1AA9" w:rsidP="00F63C47">
      <w:pPr>
        <w:rPr>
          <w:rFonts w:ascii="Arial" w:hAnsi="Arial" w:cs="Arial"/>
          <w:lang w:val="fr-FR"/>
        </w:rPr>
      </w:pPr>
      <w:r w:rsidRPr="00FE1AA9">
        <w:rPr>
          <w:rFonts w:ascii="Arial" w:hAnsi="Arial" w:cs="Arial"/>
          <w:lang w:val="fr-FR"/>
        </w:rPr>
        <w:t>(Pour les</w:t>
      </w:r>
      <w:r>
        <w:rPr>
          <w:rFonts w:ascii="Arial" w:hAnsi="Arial" w:cs="Arial"/>
          <w:lang w:val="fr-FR"/>
        </w:rPr>
        <w:t xml:space="preserve"> achats à partir de 300 €</w:t>
      </w:r>
      <w:r w:rsidR="00D41686">
        <w:rPr>
          <w:rFonts w:ascii="Arial" w:hAnsi="Arial" w:cs="Arial"/>
          <w:lang w:val="fr-FR"/>
        </w:rPr>
        <w:t xml:space="preserve"> / </w:t>
      </w:r>
      <w:r w:rsidR="00F63C47" w:rsidRPr="00D41686">
        <w:rPr>
          <w:rFonts w:ascii="Arial" w:hAnsi="Arial" w:cs="Arial"/>
          <w:lang w:val="fr-FR"/>
        </w:rPr>
        <w:t xml:space="preserve">For </w:t>
      </w:r>
      <w:proofErr w:type="spellStart"/>
      <w:r w:rsidR="000435BE">
        <w:rPr>
          <w:rFonts w:ascii="Arial" w:hAnsi="Arial" w:cs="Arial"/>
          <w:lang w:val="fr-FR"/>
        </w:rPr>
        <w:t>p</w:t>
      </w:r>
      <w:r w:rsidR="00F63C47" w:rsidRPr="00D41686">
        <w:rPr>
          <w:rFonts w:ascii="Arial" w:hAnsi="Arial" w:cs="Arial"/>
          <w:lang w:val="fr-FR"/>
        </w:rPr>
        <w:t>rocurements</w:t>
      </w:r>
      <w:proofErr w:type="spellEnd"/>
      <w:r w:rsidR="00F63C47" w:rsidRPr="00D41686">
        <w:rPr>
          <w:rFonts w:ascii="Arial" w:hAnsi="Arial" w:cs="Arial"/>
          <w:lang w:val="fr-FR"/>
        </w:rPr>
        <w:t xml:space="preserve"> of EUR 300 and </w:t>
      </w:r>
      <w:proofErr w:type="spellStart"/>
      <w:r w:rsidR="00F63C47" w:rsidRPr="00D41686">
        <w:rPr>
          <w:rFonts w:ascii="Arial" w:hAnsi="Arial" w:cs="Arial"/>
          <w:lang w:val="fr-FR"/>
        </w:rPr>
        <w:t>above</w:t>
      </w:r>
      <w:proofErr w:type="spellEnd"/>
      <w:r w:rsidR="00F63C47" w:rsidRPr="00D41686">
        <w:rPr>
          <w:rFonts w:ascii="Arial" w:hAnsi="Arial" w:cs="Arial"/>
          <w:lang w:val="fr-FR"/>
        </w:rPr>
        <w:t>)</w:t>
      </w:r>
    </w:p>
    <w:p w14:paraId="7F975DCC" w14:textId="77777777" w:rsidR="00C518D9" w:rsidRPr="00D41686" w:rsidRDefault="00C518D9" w:rsidP="00C518D9">
      <w:pPr>
        <w:rPr>
          <w:lang w:val="fr-FR"/>
        </w:rPr>
      </w:pPr>
    </w:p>
    <w:p w14:paraId="546B9824" w14:textId="77777777" w:rsidR="00DF3917" w:rsidRPr="00D41686" w:rsidRDefault="00DF3917" w:rsidP="00C518D9">
      <w:pPr>
        <w:rPr>
          <w:lang w:val="fr-FR"/>
        </w:rPr>
      </w:pPr>
    </w:p>
    <w:tbl>
      <w:tblPr>
        <w:tblW w:w="98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5"/>
      </w:tblGrid>
      <w:tr w:rsidR="00DF3917" w:rsidRPr="00BD0FC0" w14:paraId="0404CCDB" w14:textId="77777777" w:rsidTr="00AA6F5C">
        <w:trPr>
          <w:trHeight w:val="2313"/>
        </w:trPr>
        <w:tc>
          <w:tcPr>
            <w:tcW w:w="9845" w:type="dxa"/>
            <w:tcBorders>
              <w:top w:val="single" w:sz="4" w:space="0" w:color="auto"/>
              <w:left w:val="single" w:sz="4" w:space="0" w:color="auto"/>
              <w:bottom w:val="single" w:sz="4" w:space="0" w:color="auto"/>
              <w:right w:val="single" w:sz="4" w:space="0" w:color="auto"/>
            </w:tcBorders>
          </w:tcPr>
          <w:p w14:paraId="1EAC29B4" w14:textId="77777777" w:rsidR="00DF3917" w:rsidRPr="00D41686" w:rsidRDefault="00DF3917" w:rsidP="00AA6F5C">
            <w:pPr>
              <w:rPr>
                <w:rFonts w:ascii="Arial" w:hAnsi="Arial" w:cs="Arial"/>
                <w:i/>
                <w:sz w:val="20"/>
                <w:szCs w:val="20"/>
                <w:lang w:val="fr-FR" w:eastAsia="fr-FR" w:bidi="fr-FR"/>
              </w:rPr>
            </w:pPr>
          </w:p>
          <w:p w14:paraId="4DC8A14D" w14:textId="77777777" w:rsidR="00DF3917" w:rsidRDefault="00DF3917" w:rsidP="00AA6F5C">
            <w:pPr>
              <w:rPr>
                <w:rFonts w:ascii="Arial" w:hAnsi="Arial" w:cs="Arial"/>
                <w:i/>
                <w:iCs/>
                <w:sz w:val="20"/>
                <w:szCs w:val="20"/>
                <w:lang w:val="en-GB"/>
              </w:rPr>
            </w:pPr>
            <w:r w:rsidRPr="008E2816">
              <w:rPr>
                <w:rFonts w:ascii="Arial" w:hAnsi="Arial" w:cs="Arial"/>
                <w:b/>
                <w:bCs/>
                <w:i/>
                <w:iCs/>
                <w:sz w:val="20"/>
                <w:szCs w:val="20"/>
                <w:lang w:val="fr-FR" w:eastAsia="en-GB"/>
              </w:rPr>
              <w:t xml:space="preserve">Là où il est écrit </w:t>
            </w:r>
            <w:r w:rsidRPr="008E2816">
              <w:rPr>
                <w:rFonts w:ascii="Arial" w:hAnsi="Arial" w:cs="Arial"/>
                <w:b/>
                <w:bCs/>
                <w:i/>
                <w:iCs/>
                <w:sz w:val="20"/>
                <w:szCs w:val="20"/>
                <w:shd w:val="clear" w:color="auto" w:fill="FF0000"/>
                <w:lang w:val="fr-FR" w:eastAsia="en-GB"/>
              </w:rPr>
              <w:t>(Note</w:t>
            </w:r>
            <w:proofErr w:type="gramStart"/>
            <w:r w:rsidRPr="008E2816">
              <w:rPr>
                <w:rFonts w:ascii="Arial" w:hAnsi="Arial" w:cs="Arial"/>
                <w:b/>
                <w:bCs/>
                <w:i/>
                <w:iCs/>
                <w:sz w:val="20"/>
                <w:szCs w:val="20"/>
                <w:shd w:val="clear" w:color="auto" w:fill="FF0000"/>
                <w:lang w:val="fr-FR" w:eastAsia="en-GB"/>
              </w:rPr>
              <w:t> :…</w:t>
            </w:r>
            <w:proofErr w:type="gramEnd"/>
            <w:r w:rsidRPr="008E2816">
              <w:rPr>
                <w:rFonts w:ascii="Arial" w:hAnsi="Arial" w:cs="Arial"/>
                <w:b/>
                <w:bCs/>
                <w:i/>
                <w:iCs/>
                <w:sz w:val="20"/>
                <w:szCs w:val="20"/>
                <w:shd w:val="clear" w:color="auto" w:fill="FF0000"/>
                <w:lang w:val="fr-FR" w:eastAsia="en-GB"/>
              </w:rPr>
              <w:t>.)</w:t>
            </w:r>
            <w:r w:rsidRPr="008E2816">
              <w:rPr>
                <w:rFonts w:ascii="Arial" w:hAnsi="Arial" w:cs="Arial"/>
                <w:b/>
                <w:bCs/>
                <w:i/>
                <w:iCs/>
                <w:sz w:val="20"/>
                <w:szCs w:val="20"/>
                <w:lang w:val="fr-FR" w:eastAsia="en-GB"/>
              </w:rPr>
              <w:t xml:space="preserve"> dans ce document, il s’agit d’une simple information donnée à titre indicatif, que vous devez supprimer.</w:t>
            </w:r>
            <w:r w:rsidRPr="008E2816">
              <w:rPr>
                <w:rFonts w:ascii="Arial" w:hAnsi="Arial" w:cs="Arial"/>
                <w:i/>
                <w:iCs/>
                <w:sz w:val="20"/>
                <w:szCs w:val="20"/>
                <w:lang w:val="fr-FR" w:eastAsia="en-GB"/>
              </w:rPr>
              <w:t> </w:t>
            </w:r>
            <w:r w:rsidRPr="008E2816">
              <w:rPr>
                <w:rFonts w:ascii="Arial" w:hAnsi="Arial" w:cs="Arial"/>
                <w:i/>
                <w:iCs/>
                <w:lang w:val="fr-FR" w:eastAsia="en-GB"/>
              </w:rPr>
              <w:t> </w:t>
            </w:r>
            <w:r>
              <w:rPr>
                <w:rFonts w:ascii="Arial" w:hAnsi="Arial" w:cs="Arial"/>
                <w:i/>
                <w:iCs/>
                <w:lang w:val="en-GB" w:eastAsia="en-GB"/>
              </w:rPr>
              <w:t xml:space="preserve">/ </w:t>
            </w:r>
            <w:r>
              <w:rPr>
                <w:rFonts w:ascii="Arial" w:hAnsi="Arial" w:cs="Arial"/>
                <w:i/>
                <w:iCs/>
                <w:sz w:val="20"/>
                <w:szCs w:val="20"/>
                <w:lang w:val="en-GB"/>
              </w:rPr>
              <w:t xml:space="preserve">Where you see: </w:t>
            </w:r>
            <w:r>
              <w:rPr>
                <w:rFonts w:ascii="Arial" w:hAnsi="Arial" w:cs="Arial"/>
                <w:b/>
                <w:i/>
                <w:iCs/>
                <w:sz w:val="20"/>
                <w:szCs w:val="20"/>
                <w:highlight w:val="red"/>
                <w:lang w:val="en-GB"/>
              </w:rPr>
              <w:t>(</w:t>
            </w:r>
            <w:proofErr w:type="gramStart"/>
            <w:r>
              <w:rPr>
                <w:rFonts w:ascii="Arial" w:hAnsi="Arial" w:cs="Arial"/>
                <w:b/>
                <w:i/>
                <w:iCs/>
                <w:sz w:val="20"/>
                <w:szCs w:val="20"/>
                <w:highlight w:val="red"/>
                <w:lang w:val="en-GB"/>
              </w:rPr>
              <w:t>Note:…</w:t>
            </w:r>
            <w:proofErr w:type="gramEnd"/>
            <w:r>
              <w:rPr>
                <w:rFonts w:ascii="Arial" w:hAnsi="Arial" w:cs="Arial"/>
                <w:b/>
                <w:i/>
                <w:iCs/>
                <w:sz w:val="20"/>
                <w:szCs w:val="20"/>
                <w:highlight w:val="red"/>
                <w:lang w:val="en-GB"/>
              </w:rPr>
              <w:t>.)</w:t>
            </w:r>
            <w:r>
              <w:rPr>
                <w:rFonts w:ascii="Arial" w:hAnsi="Arial" w:cs="Arial"/>
                <w:i/>
                <w:iCs/>
                <w:sz w:val="20"/>
                <w:szCs w:val="20"/>
                <w:lang w:val="en-GB"/>
              </w:rPr>
              <w:t xml:space="preserve"> this is just a guidance for you and you shall delete these notes from the document. </w:t>
            </w:r>
          </w:p>
          <w:p w14:paraId="24E0E8AE" w14:textId="77777777" w:rsidR="00DF3917" w:rsidRDefault="00DF3917" w:rsidP="00AA6F5C">
            <w:pPr>
              <w:textAlignment w:val="baseline"/>
              <w:rPr>
                <w:i/>
                <w:iCs/>
                <w:lang w:val="en-GB" w:eastAsia="en-GB"/>
              </w:rPr>
            </w:pPr>
            <w:r>
              <w:rPr>
                <w:rFonts w:ascii="Arial" w:hAnsi="Arial" w:cs="Arial"/>
                <w:i/>
                <w:iCs/>
                <w:lang w:val="en-GB" w:eastAsia="en-GB"/>
              </w:rPr>
              <w:t> </w:t>
            </w:r>
          </w:p>
          <w:p w14:paraId="634B2FA7" w14:textId="77777777" w:rsidR="00DF3917" w:rsidRDefault="00DF3917" w:rsidP="00AA6F5C">
            <w:pPr>
              <w:rPr>
                <w:rFonts w:ascii="Arial" w:hAnsi="Arial" w:cs="Arial"/>
                <w:i/>
                <w:iCs/>
                <w:sz w:val="20"/>
                <w:szCs w:val="20"/>
                <w:lang w:val="fr-FR" w:eastAsia="fr-FR"/>
              </w:rPr>
            </w:pPr>
            <w:r w:rsidRPr="008E2816">
              <w:rPr>
                <w:rFonts w:ascii="Arial" w:hAnsi="Arial" w:cs="Arial"/>
                <w:b/>
                <w:bCs/>
                <w:i/>
                <w:iCs/>
                <w:sz w:val="20"/>
                <w:szCs w:val="20"/>
                <w:lang w:val="fr-FR" w:eastAsia="en-GB"/>
              </w:rPr>
              <w:t xml:space="preserve">Là où vous voyez </w:t>
            </w:r>
            <w:r w:rsidRPr="008E2816">
              <w:rPr>
                <w:rFonts w:ascii="Arial" w:hAnsi="Arial" w:cs="Arial"/>
                <w:b/>
                <w:bCs/>
                <w:i/>
                <w:iCs/>
                <w:sz w:val="20"/>
                <w:szCs w:val="20"/>
                <w:shd w:val="clear" w:color="auto" w:fill="FFFF00"/>
                <w:lang w:val="fr-FR" w:eastAsia="en-GB"/>
              </w:rPr>
              <w:t>&lt;…&gt;</w:t>
            </w:r>
            <w:r w:rsidRPr="008E2816">
              <w:rPr>
                <w:rFonts w:ascii="Arial" w:hAnsi="Arial" w:cs="Arial"/>
                <w:b/>
                <w:bCs/>
                <w:i/>
                <w:iCs/>
                <w:sz w:val="20"/>
                <w:szCs w:val="20"/>
                <w:lang w:val="fr-FR" w:eastAsia="en-GB"/>
              </w:rPr>
              <w:t>, veuillez saisir les informations requises.</w:t>
            </w:r>
            <w:r w:rsidRPr="008E2816">
              <w:rPr>
                <w:rFonts w:ascii="Arial" w:hAnsi="Arial" w:cs="Arial"/>
                <w:i/>
                <w:iCs/>
                <w:lang w:val="fr-FR" w:eastAsia="en-GB"/>
              </w:rPr>
              <w:t xml:space="preserve"> / </w:t>
            </w:r>
            <w:proofErr w:type="spellStart"/>
            <w:r w:rsidRPr="008E2816">
              <w:rPr>
                <w:rFonts w:ascii="Arial" w:hAnsi="Arial" w:cs="Arial"/>
                <w:i/>
                <w:iCs/>
                <w:sz w:val="20"/>
                <w:szCs w:val="20"/>
                <w:lang w:val="fr-FR"/>
              </w:rPr>
              <w:t>Where</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you</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see</w:t>
            </w:r>
            <w:proofErr w:type="spellEnd"/>
            <w:r w:rsidRPr="008E2816">
              <w:rPr>
                <w:rFonts w:ascii="Arial" w:hAnsi="Arial" w:cs="Arial"/>
                <w:i/>
                <w:iCs/>
                <w:sz w:val="20"/>
                <w:szCs w:val="20"/>
                <w:lang w:val="fr-FR"/>
              </w:rPr>
              <w:t xml:space="preserve"> </w:t>
            </w:r>
            <w:r w:rsidRPr="008E2816">
              <w:rPr>
                <w:rFonts w:ascii="Arial" w:hAnsi="Arial" w:cs="Arial"/>
                <w:i/>
                <w:iCs/>
                <w:sz w:val="20"/>
                <w:szCs w:val="20"/>
                <w:highlight w:val="yellow"/>
                <w:lang w:val="fr-FR"/>
              </w:rPr>
              <w:t>&lt;…&gt;</w:t>
            </w:r>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please</w:t>
            </w:r>
            <w:proofErr w:type="spellEnd"/>
            <w:r w:rsidRPr="008E2816">
              <w:rPr>
                <w:rFonts w:ascii="Arial" w:hAnsi="Arial" w:cs="Arial"/>
                <w:i/>
                <w:iCs/>
                <w:sz w:val="20"/>
                <w:szCs w:val="20"/>
                <w:lang w:val="fr-FR"/>
              </w:rPr>
              <w:t xml:space="preserve"> enter information.</w:t>
            </w:r>
          </w:p>
          <w:p w14:paraId="56700EB4" w14:textId="77777777" w:rsidR="00DF3917" w:rsidRPr="008E2816" w:rsidRDefault="00DF3917" w:rsidP="00AA6F5C">
            <w:pPr>
              <w:textAlignment w:val="baseline"/>
              <w:rPr>
                <w:i/>
                <w:iCs/>
                <w:lang w:val="fr-FR" w:eastAsia="en-GB"/>
              </w:rPr>
            </w:pPr>
            <w:r w:rsidRPr="008E2816">
              <w:rPr>
                <w:rFonts w:ascii="Arial" w:hAnsi="Arial" w:cs="Arial"/>
                <w:i/>
                <w:iCs/>
                <w:lang w:val="fr-FR" w:eastAsia="en-GB"/>
              </w:rPr>
              <w:t> </w:t>
            </w:r>
          </w:p>
          <w:p w14:paraId="23F104F5" w14:textId="77777777" w:rsidR="00DF3917" w:rsidRPr="008E2816" w:rsidRDefault="00DF3917" w:rsidP="00AA6F5C">
            <w:pPr>
              <w:rPr>
                <w:rFonts w:ascii="Arial" w:hAnsi="Arial" w:cs="Arial"/>
                <w:i/>
                <w:iCs/>
                <w:noProof/>
                <w:sz w:val="20"/>
                <w:szCs w:val="20"/>
                <w:lang w:val="fr-FR" w:eastAsia="fr-FR"/>
              </w:rPr>
            </w:pPr>
            <w:r w:rsidRPr="008E2816">
              <w:rPr>
                <w:rFonts w:ascii="Arial" w:hAnsi="Arial" w:cs="Arial"/>
                <w:b/>
                <w:bCs/>
                <w:i/>
                <w:iCs/>
                <w:sz w:val="20"/>
                <w:szCs w:val="20"/>
                <w:lang w:val="fr-FR" w:eastAsia="en-GB"/>
              </w:rPr>
              <w:t xml:space="preserve">Les options sont indiquées comme suit : </w:t>
            </w:r>
            <w:r w:rsidRPr="008E2816">
              <w:rPr>
                <w:rFonts w:ascii="Arial" w:hAnsi="Arial" w:cs="Arial"/>
                <w:b/>
                <w:bCs/>
                <w:i/>
                <w:iCs/>
                <w:sz w:val="20"/>
                <w:szCs w:val="20"/>
                <w:shd w:val="clear" w:color="auto" w:fill="00FFFF"/>
                <w:lang w:val="fr-FR" w:eastAsia="en-GB"/>
              </w:rPr>
              <w:t>(Option</w:t>
            </w:r>
            <w:proofErr w:type="gramStart"/>
            <w:r w:rsidRPr="008E2816">
              <w:rPr>
                <w:rFonts w:ascii="Arial" w:hAnsi="Arial" w:cs="Arial"/>
                <w:b/>
                <w:bCs/>
                <w:i/>
                <w:iCs/>
                <w:sz w:val="20"/>
                <w:szCs w:val="20"/>
                <w:shd w:val="clear" w:color="auto" w:fill="00FFFF"/>
                <w:lang w:val="fr-FR" w:eastAsia="en-GB"/>
              </w:rPr>
              <w:t> :…</w:t>
            </w:r>
            <w:proofErr w:type="gramEnd"/>
            <w:r w:rsidRPr="008E2816">
              <w:rPr>
                <w:rFonts w:ascii="Arial" w:hAnsi="Arial" w:cs="Arial"/>
                <w:b/>
                <w:bCs/>
                <w:i/>
                <w:iCs/>
                <w:sz w:val="20"/>
                <w:szCs w:val="20"/>
                <w:shd w:val="clear" w:color="auto" w:fill="00FFFF"/>
                <w:lang w:val="fr-FR" w:eastAsia="en-GB"/>
              </w:rPr>
              <w:t>)</w:t>
            </w:r>
            <w:r w:rsidRPr="008E2816">
              <w:rPr>
                <w:rFonts w:ascii="Arial" w:hAnsi="Arial" w:cs="Arial"/>
                <w:b/>
                <w:bCs/>
                <w:i/>
                <w:iCs/>
                <w:sz w:val="20"/>
                <w:szCs w:val="20"/>
                <w:lang w:val="fr-FR" w:eastAsia="en-GB"/>
              </w:rPr>
              <w:t> </w:t>
            </w:r>
            <w:r w:rsidRPr="008E2816">
              <w:rPr>
                <w:rFonts w:ascii="Arial" w:hAnsi="Arial" w:cs="Arial"/>
                <w:b/>
                <w:bCs/>
                <w:i/>
                <w:iCs/>
                <w:lang w:val="fr-FR" w:eastAsia="en-GB"/>
              </w:rPr>
              <w:t> /</w:t>
            </w:r>
            <w:r w:rsidRPr="008E2816">
              <w:rPr>
                <w:rFonts w:ascii="Arial" w:hAnsi="Arial" w:cs="Arial"/>
                <w:i/>
                <w:iCs/>
                <w:noProof/>
                <w:sz w:val="20"/>
                <w:szCs w:val="20"/>
                <w:lang w:val="fr-FR"/>
              </w:rPr>
              <w:t xml:space="preserve"> Options are marked </w:t>
            </w:r>
            <w:r w:rsidRPr="008E2816">
              <w:rPr>
                <w:rFonts w:ascii="Arial" w:hAnsi="Arial" w:cs="Arial"/>
                <w:i/>
                <w:iCs/>
                <w:noProof/>
                <w:sz w:val="20"/>
                <w:szCs w:val="20"/>
                <w:highlight w:val="cyan"/>
                <w:lang w:val="fr-FR"/>
              </w:rPr>
              <w:t>(Option:…)</w:t>
            </w:r>
            <w:r w:rsidRPr="008E2816">
              <w:rPr>
                <w:rFonts w:ascii="Arial" w:hAnsi="Arial" w:cs="Arial"/>
                <w:i/>
                <w:iCs/>
                <w:noProof/>
                <w:sz w:val="20"/>
                <w:szCs w:val="20"/>
                <w:lang w:val="fr-FR"/>
              </w:rPr>
              <w:t xml:space="preserve"> </w:t>
            </w:r>
          </w:p>
          <w:p w14:paraId="7057DE41" w14:textId="77777777" w:rsidR="00DF3917" w:rsidRPr="008E2816" w:rsidRDefault="00DF3917" w:rsidP="00AA6F5C">
            <w:pPr>
              <w:keepNext/>
              <w:outlineLvl w:val="1"/>
              <w:rPr>
                <w:rFonts w:ascii="Arial" w:hAnsi="Arial" w:cs="Arial"/>
                <w:i/>
                <w:iCs/>
                <w:sz w:val="20"/>
                <w:szCs w:val="20"/>
                <w:lang w:val="fr-FR"/>
              </w:rPr>
            </w:pPr>
          </w:p>
          <w:p w14:paraId="75F646BE" w14:textId="77777777" w:rsidR="00DF3917" w:rsidRPr="008E2816" w:rsidRDefault="00DF3917" w:rsidP="00AA6F5C">
            <w:pPr>
              <w:keepNext/>
              <w:outlineLvl w:val="1"/>
              <w:rPr>
                <w:rFonts w:ascii="Arial" w:hAnsi="Arial" w:cs="Arial"/>
                <w:b/>
                <w:i/>
                <w:caps/>
                <w:sz w:val="20"/>
                <w:szCs w:val="20"/>
                <w:lang w:val="fr-FR" w:bidi="fr-FR"/>
              </w:rPr>
            </w:pPr>
            <w:r w:rsidRPr="008E2816">
              <w:rPr>
                <w:rFonts w:ascii="Arial" w:hAnsi="Arial" w:cs="Arial"/>
                <w:i/>
                <w:caps/>
                <w:sz w:val="20"/>
                <w:szCs w:val="20"/>
                <w:lang w:val="fr-FR" w:bidi="fr-FR"/>
              </w:rPr>
              <w:t>***</w:t>
            </w:r>
            <w:r w:rsidRPr="008E2816">
              <w:rPr>
                <w:rFonts w:ascii="Arial" w:hAnsi="Arial" w:cs="Arial"/>
                <w:b/>
                <w:caps/>
                <w:sz w:val="20"/>
                <w:szCs w:val="20"/>
                <w:lang w:val="fr-FR" w:bidi="fr-FR"/>
              </w:rPr>
              <w:t>Supprimez cette page avant d'envoyer lE DOCUMENT</w:t>
            </w:r>
            <w:r w:rsidRPr="008E2816">
              <w:rPr>
                <w:rFonts w:ascii="Arial" w:hAnsi="Arial" w:cs="Arial"/>
                <w:b/>
                <w:i/>
                <w:caps/>
                <w:sz w:val="20"/>
                <w:szCs w:val="20"/>
                <w:lang w:val="fr-FR" w:bidi="fr-FR"/>
              </w:rPr>
              <w:t>***</w:t>
            </w:r>
            <w:r w:rsidRPr="008E2816">
              <w:rPr>
                <w:rFonts w:ascii="Arial" w:hAnsi="Arial" w:cs="Arial"/>
                <w:bCs/>
                <w:i/>
                <w:iCs/>
                <w:caps/>
                <w:sz w:val="20"/>
                <w:szCs w:val="20"/>
                <w:lang w:val="fr-FR" w:bidi="fr-FR"/>
              </w:rPr>
              <w:t>/ ****DELETE this Page prior to submitting the DOCUMENT****</w:t>
            </w:r>
          </w:p>
        </w:tc>
      </w:tr>
    </w:tbl>
    <w:p w14:paraId="3143A908" w14:textId="3EE0E2DA" w:rsidR="00DF3917" w:rsidRPr="00DF3917" w:rsidRDefault="00DF3917" w:rsidP="00C518D9">
      <w:pPr>
        <w:rPr>
          <w:lang w:val="fr-FR"/>
        </w:rPr>
        <w:sectPr w:rsidR="00DF3917" w:rsidRPr="00DF3917" w:rsidSect="00916A0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pPr>
    </w:p>
    <w:p w14:paraId="6D86635D" w14:textId="77777777" w:rsidR="009E356C" w:rsidRPr="00E5254D" w:rsidRDefault="009E356C" w:rsidP="009E356C">
      <w:pPr>
        <w:pStyle w:val="Heading1"/>
        <w:spacing w:after="0"/>
        <w:rPr>
          <w:sz w:val="28"/>
          <w:lang w:val="fr-FR"/>
        </w:rPr>
        <w:sectPr w:rsidR="009E356C" w:rsidRPr="00E5254D" w:rsidSect="009E356C">
          <w:headerReference w:type="even" r:id="rId16"/>
          <w:footerReference w:type="default" r:id="rId17"/>
          <w:headerReference w:type="first" r:id="rId18"/>
          <w:type w:val="continuous"/>
          <w:pgSz w:w="11906" w:h="16838"/>
          <w:pgMar w:top="1701" w:right="1134" w:bottom="1701" w:left="1134" w:header="708" w:footer="708" w:gutter="0"/>
          <w:cols w:space="708"/>
          <w:docGrid w:linePitch="360"/>
        </w:sectPr>
      </w:pPr>
    </w:p>
    <w:p w14:paraId="36162241" w14:textId="5650B182" w:rsidR="009E356C" w:rsidRPr="00E5254D" w:rsidRDefault="009E356C" w:rsidP="00F106B0">
      <w:pPr>
        <w:rPr>
          <w:lang w:val="fr-FR"/>
        </w:rPr>
        <w:sectPr w:rsidR="009E356C" w:rsidRPr="00E5254D" w:rsidSect="006E4FB8">
          <w:type w:val="continuous"/>
          <w:pgSz w:w="11906" w:h="16838"/>
          <w:pgMar w:top="1440" w:right="1080" w:bottom="1440" w:left="1080" w:header="708" w:footer="708" w:gutter="0"/>
          <w:cols w:space="708"/>
          <w:docGrid w:linePitch="360"/>
        </w:sectPr>
      </w:pPr>
    </w:p>
    <w:p w14:paraId="13ABDD34" w14:textId="77777777" w:rsidR="005D45F9" w:rsidRDefault="00C31F0E" w:rsidP="005D45F9">
      <w:pPr>
        <w:pStyle w:val="Title"/>
        <w:rPr>
          <w:rFonts w:ascii="Arial" w:hAnsi="Arial" w:cs="Arial"/>
          <w:sz w:val="24"/>
          <w:szCs w:val="28"/>
          <w:lang w:val="fr-FR"/>
        </w:rPr>
      </w:pPr>
      <w:r w:rsidRPr="00C31F0E">
        <w:rPr>
          <w:rFonts w:ascii="Arial" w:hAnsi="Arial" w:cs="Arial"/>
          <w:sz w:val="24"/>
          <w:szCs w:val="28"/>
          <w:lang w:val="fr-FR"/>
        </w:rPr>
        <w:lastRenderedPageBreak/>
        <w:t xml:space="preserve">MANDAT </w:t>
      </w:r>
      <w:r w:rsidR="00C435EF" w:rsidRPr="00C06A10">
        <w:rPr>
          <w:rFonts w:ascii="Arial" w:hAnsi="Arial" w:cs="Arial"/>
          <w:sz w:val="24"/>
          <w:szCs w:val="28"/>
          <w:lang w:val="fr-FR"/>
        </w:rPr>
        <w:t>DU</w:t>
      </w:r>
      <w:r w:rsidRPr="00C06A10">
        <w:rPr>
          <w:rFonts w:ascii="Arial" w:hAnsi="Arial" w:cs="Arial"/>
          <w:sz w:val="24"/>
          <w:szCs w:val="28"/>
          <w:lang w:val="fr-FR"/>
        </w:rPr>
        <w:t xml:space="preserve"> COMITÉ</w:t>
      </w:r>
      <w:r w:rsidRPr="00C31F0E">
        <w:rPr>
          <w:rFonts w:ascii="Arial" w:hAnsi="Arial" w:cs="Arial"/>
          <w:sz w:val="24"/>
          <w:szCs w:val="28"/>
          <w:lang w:val="fr-FR"/>
        </w:rPr>
        <w:t xml:space="preserve"> D</w:t>
      </w:r>
      <w:r w:rsidR="0080262E">
        <w:rPr>
          <w:rFonts w:ascii="Arial" w:hAnsi="Arial" w:cs="Arial"/>
          <w:sz w:val="24"/>
          <w:szCs w:val="28"/>
          <w:lang w:val="fr-FR"/>
        </w:rPr>
        <w:t>’</w:t>
      </w:r>
      <w:r w:rsidRPr="00C31F0E">
        <w:rPr>
          <w:rFonts w:ascii="Arial" w:hAnsi="Arial" w:cs="Arial"/>
          <w:sz w:val="24"/>
          <w:szCs w:val="28"/>
          <w:lang w:val="fr-FR"/>
        </w:rPr>
        <w:t>APPROVISIONNEMENT</w:t>
      </w:r>
      <w:r w:rsidR="005D45F9">
        <w:rPr>
          <w:rFonts w:ascii="Arial" w:hAnsi="Arial" w:cs="Arial"/>
          <w:sz w:val="24"/>
          <w:szCs w:val="28"/>
          <w:lang w:val="fr-FR"/>
        </w:rPr>
        <w:t xml:space="preserve"> / </w:t>
      </w:r>
    </w:p>
    <w:p w14:paraId="2693FBCE" w14:textId="296B47BD" w:rsidR="005D45F9" w:rsidRPr="00E5254D" w:rsidRDefault="005D45F9" w:rsidP="005D45F9">
      <w:pPr>
        <w:pStyle w:val="Title"/>
        <w:rPr>
          <w:rFonts w:ascii="Arial" w:hAnsi="Arial" w:cs="Arial"/>
          <w:sz w:val="24"/>
          <w:szCs w:val="28"/>
          <w:lang w:val="fr-FR"/>
        </w:rPr>
      </w:pPr>
      <w:r w:rsidRPr="00E5254D">
        <w:rPr>
          <w:rFonts w:ascii="Arial" w:hAnsi="Arial" w:cs="Arial"/>
          <w:b w:val="0"/>
          <w:bCs w:val="0"/>
          <w:sz w:val="24"/>
          <w:szCs w:val="28"/>
          <w:lang w:val="fr-FR"/>
        </w:rPr>
        <w:t>TERMS OF REFERENCE (TOR) FOR A PROCUREMENT COMMITTEE</w:t>
      </w:r>
    </w:p>
    <w:p w14:paraId="17BB4677" w14:textId="162FCB6E" w:rsidR="00C31F0E" w:rsidRPr="00E5254D" w:rsidRDefault="00C31F0E" w:rsidP="00C25325">
      <w:pPr>
        <w:pStyle w:val="Title"/>
        <w:rPr>
          <w:rFonts w:ascii="Arial" w:hAnsi="Arial" w:cs="Arial"/>
          <w:sz w:val="24"/>
          <w:szCs w:val="28"/>
          <w:lang w:val="fr-FR"/>
        </w:rPr>
      </w:pPr>
    </w:p>
    <w:p w14:paraId="338830C1" w14:textId="0AC319EF" w:rsidR="005D45F9" w:rsidRDefault="006C188C" w:rsidP="005D45F9">
      <w:pPr>
        <w:pStyle w:val="Title"/>
        <w:rPr>
          <w:rFonts w:ascii="Arial" w:hAnsi="Arial" w:cs="Arial"/>
          <w:sz w:val="24"/>
          <w:szCs w:val="24"/>
          <w:lang w:val="fr-FR"/>
        </w:rPr>
      </w:pPr>
      <w:r w:rsidRPr="00C31F0E">
        <w:rPr>
          <w:rFonts w:ascii="Arial" w:hAnsi="Arial" w:cs="Arial"/>
          <w:sz w:val="24"/>
          <w:szCs w:val="24"/>
          <w:lang w:val="fr-FR"/>
        </w:rPr>
        <w:t>Comité d</w:t>
      </w:r>
      <w:r>
        <w:rPr>
          <w:rFonts w:ascii="Arial" w:hAnsi="Arial" w:cs="Arial"/>
          <w:sz w:val="24"/>
          <w:szCs w:val="24"/>
          <w:lang w:val="fr-FR"/>
        </w:rPr>
        <w:t>’</w:t>
      </w:r>
      <w:r w:rsidRPr="00C31F0E">
        <w:rPr>
          <w:rFonts w:ascii="Arial" w:hAnsi="Arial" w:cs="Arial"/>
          <w:sz w:val="24"/>
          <w:szCs w:val="24"/>
          <w:lang w:val="fr-FR"/>
        </w:rPr>
        <w:t>approvisionnement de</w:t>
      </w:r>
      <w:r w:rsidRPr="00C31F0E">
        <w:rPr>
          <w:rFonts w:ascii="Arial" w:hAnsi="Arial" w:cs="Arial"/>
          <w:sz w:val="24"/>
          <w:szCs w:val="24"/>
          <w:highlight w:val="yellow"/>
          <w:lang w:val="fr-FR"/>
        </w:rPr>
        <w:t xml:space="preserve"> &lt;</w:t>
      </w:r>
      <w:r>
        <w:rPr>
          <w:rFonts w:ascii="Arial" w:hAnsi="Arial" w:cs="Arial"/>
          <w:sz w:val="24"/>
          <w:szCs w:val="24"/>
          <w:highlight w:val="yellow"/>
          <w:lang w:val="fr-FR"/>
        </w:rPr>
        <w:t>b</w:t>
      </w:r>
      <w:r w:rsidRPr="00C31F0E">
        <w:rPr>
          <w:rFonts w:ascii="Arial" w:hAnsi="Arial" w:cs="Arial"/>
          <w:sz w:val="24"/>
          <w:szCs w:val="24"/>
          <w:highlight w:val="yellow"/>
          <w:lang w:val="fr-FR"/>
        </w:rPr>
        <w:t xml:space="preserve">ureau ou </w:t>
      </w:r>
      <w:r>
        <w:rPr>
          <w:rFonts w:ascii="Arial" w:hAnsi="Arial" w:cs="Arial"/>
          <w:sz w:val="24"/>
          <w:szCs w:val="24"/>
          <w:highlight w:val="yellow"/>
          <w:lang w:val="fr-FR"/>
        </w:rPr>
        <w:t xml:space="preserve">nom </w:t>
      </w:r>
      <w:r w:rsidRPr="00C31F0E">
        <w:rPr>
          <w:rFonts w:ascii="Arial" w:hAnsi="Arial" w:cs="Arial"/>
          <w:sz w:val="24"/>
          <w:szCs w:val="24"/>
          <w:highlight w:val="yellow"/>
          <w:lang w:val="fr-FR"/>
        </w:rPr>
        <w:t>du projet &gt;</w:t>
      </w:r>
      <w:r w:rsidRPr="00C31F0E">
        <w:rPr>
          <w:rFonts w:ascii="Arial" w:hAnsi="Arial" w:cs="Arial"/>
          <w:sz w:val="24"/>
          <w:szCs w:val="24"/>
          <w:lang w:val="fr-FR"/>
        </w:rPr>
        <w:t xml:space="preserve"> </w:t>
      </w:r>
      <w:r w:rsidR="005D45F9">
        <w:rPr>
          <w:rFonts w:ascii="Arial" w:hAnsi="Arial" w:cs="Arial"/>
          <w:sz w:val="24"/>
          <w:szCs w:val="24"/>
          <w:lang w:val="fr-FR"/>
        </w:rPr>
        <w:t xml:space="preserve">/ </w:t>
      </w:r>
    </w:p>
    <w:p w14:paraId="5BD8D44E" w14:textId="4351C891" w:rsidR="005D45F9" w:rsidRPr="005D45F9" w:rsidRDefault="005D45F9" w:rsidP="005D45F9">
      <w:pPr>
        <w:pStyle w:val="Title"/>
        <w:rPr>
          <w:rFonts w:ascii="Arial" w:hAnsi="Arial" w:cs="Arial"/>
          <w:b w:val="0"/>
          <w:bCs w:val="0"/>
          <w:sz w:val="24"/>
          <w:szCs w:val="24"/>
          <w:lang w:val="en-GB"/>
        </w:rPr>
      </w:pPr>
      <w:r w:rsidRPr="005D45F9">
        <w:rPr>
          <w:rFonts w:ascii="Arial" w:hAnsi="Arial" w:cs="Arial"/>
          <w:b w:val="0"/>
          <w:bCs w:val="0"/>
          <w:sz w:val="24"/>
          <w:szCs w:val="24"/>
          <w:highlight w:val="yellow"/>
          <w:lang w:val="en-GB"/>
        </w:rPr>
        <w:t>&lt;Office or project name&gt;</w:t>
      </w:r>
      <w:r w:rsidRPr="005D45F9">
        <w:rPr>
          <w:rFonts w:ascii="Arial" w:hAnsi="Arial" w:cs="Arial"/>
          <w:b w:val="0"/>
          <w:bCs w:val="0"/>
          <w:sz w:val="24"/>
          <w:szCs w:val="24"/>
          <w:lang w:val="en-GB"/>
        </w:rPr>
        <w:t xml:space="preserve"> Procurement Committee</w:t>
      </w:r>
    </w:p>
    <w:p w14:paraId="4BBB2D91" w14:textId="2855A7CD" w:rsidR="006C188C" w:rsidRPr="005D45F9" w:rsidRDefault="006C188C" w:rsidP="006C188C">
      <w:pPr>
        <w:pStyle w:val="Title"/>
        <w:rPr>
          <w:rFonts w:ascii="Arial" w:hAnsi="Arial" w:cs="Arial"/>
          <w:sz w:val="24"/>
          <w:szCs w:val="24"/>
          <w:lang w:val="en-GB"/>
        </w:rPr>
      </w:pPr>
    </w:p>
    <w:p w14:paraId="06EF617A" w14:textId="77777777" w:rsidR="00A12498" w:rsidRDefault="006C188C" w:rsidP="005D45F9">
      <w:pPr>
        <w:rPr>
          <w:rFonts w:ascii="Arial" w:hAnsi="Arial" w:cs="Arial"/>
          <w:b/>
          <w:sz w:val="20"/>
          <w:szCs w:val="20"/>
          <w:lang w:val="en-GB"/>
        </w:rPr>
      </w:pPr>
      <w:r w:rsidRPr="00EC769D">
        <w:rPr>
          <w:rFonts w:ascii="Arial" w:hAnsi="Arial" w:cs="Arial"/>
          <w:b/>
          <w:sz w:val="20"/>
          <w:szCs w:val="20"/>
          <w:highlight w:val="red"/>
          <w:lang w:val="es-ES"/>
        </w:rPr>
        <w:t>(</w:t>
      </w:r>
      <w:proofErr w:type="gramStart"/>
      <w:r w:rsidRPr="00304B5A">
        <w:rPr>
          <w:rFonts w:ascii="Arial" w:hAnsi="Arial" w:cs="Arial"/>
          <w:b/>
          <w:sz w:val="20"/>
          <w:szCs w:val="20"/>
          <w:highlight w:val="red"/>
          <w:lang w:val="fr-FR"/>
        </w:rPr>
        <w:t>Note :</w:t>
      </w:r>
      <w:proofErr w:type="gramEnd"/>
      <w:r w:rsidRPr="00304B5A">
        <w:rPr>
          <w:rFonts w:ascii="Arial" w:hAnsi="Arial" w:cs="Arial"/>
          <w:b/>
          <w:sz w:val="20"/>
          <w:szCs w:val="20"/>
          <w:highlight w:val="red"/>
          <w:lang w:val="fr-FR"/>
        </w:rPr>
        <w:t xml:space="preserve"> Veuillez adapter ou accepter les informations </w:t>
      </w:r>
      <w:r>
        <w:rPr>
          <w:rFonts w:ascii="Arial" w:hAnsi="Arial" w:cs="Arial"/>
          <w:b/>
          <w:sz w:val="20"/>
          <w:szCs w:val="20"/>
          <w:highlight w:val="red"/>
          <w:lang w:val="fr-FR"/>
        </w:rPr>
        <w:t xml:space="preserve">indiquées </w:t>
      </w:r>
      <w:r w:rsidRPr="00304B5A">
        <w:rPr>
          <w:rFonts w:ascii="Arial" w:hAnsi="Arial" w:cs="Arial"/>
          <w:b/>
          <w:sz w:val="20"/>
          <w:szCs w:val="20"/>
          <w:highlight w:val="red"/>
          <w:lang w:val="fr-FR"/>
        </w:rPr>
        <w:t xml:space="preserve">entre </w:t>
      </w:r>
      <w:r>
        <w:rPr>
          <w:rFonts w:ascii="Arial" w:hAnsi="Arial" w:cs="Arial"/>
          <w:b/>
          <w:sz w:val="20"/>
          <w:szCs w:val="20"/>
          <w:highlight w:val="red"/>
          <w:lang w:val="fr-FR"/>
        </w:rPr>
        <w:t>les chevrons</w:t>
      </w:r>
      <w:r w:rsidRPr="00304B5A">
        <w:rPr>
          <w:rFonts w:ascii="Arial" w:hAnsi="Arial" w:cs="Arial"/>
          <w:b/>
          <w:sz w:val="20"/>
          <w:szCs w:val="20"/>
          <w:highlight w:val="red"/>
          <w:lang w:val="fr-FR"/>
        </w:rPr>
        <w:t xml:space="preserve"> ou en surbrillance. Ceci fait, </w:t>
      </w:r>
      <w:r>
        <w:rPr>
          <w:rFonts w:ascii="Arial" w:hAnsi="Arial" w:cs="Arial"/>
          <w:b/>
          <w:sz w:val="20"/>
          <w:szCs w:val="20"/>
          <w:highlight w:val="red"/>
          <w:lang w:val="fr-FR"/>
        </w:rPr>
        <w:t>merci de</w:t>
      </w:r>
      <w:r w:rsidRPr="00304B5A">
        <w:rPr>
          <w:rFonts w:ascii="Arial" w:hAnsi="Arial" w:cs="Arial"/>
          <w:b/>
          <w:sz w:val="20"/>
          <w:szCs w:val="20"/>
          <w:highlight w:val="red"/>
          <w:lang w:val="fr-FR"/>
        </w:rPr>
        <w:t xml:space="preserve"> supprimer les </w:t>
      </w:r>
      <w:r>
        <w:rPr>
          <w:rFonts w:ascii="Arial" w:hAnsi="Arial" w:cs="Arial"/>
          <w:b/>
          <w:sz w:val="20"/>
          <w:szCs w:val="20"/>
          <w:highlight w:val="red"/>
          <w:lang w:val="fr-FR"/>
        </w:rPr>
        <w:t>chevrons</w:t>
      </w:r>
      <w:r w:rsidRPr="00304B5A">
        <w:rPr>
          <w:rFonts w:ascii="Arial" w:hAnsi="Arial" w:cs="Arial"/>
          <w:b/>
          <w:sz w:val="20"/>
          <w:szCs w:val="20"/>
          <w:highlight w:val="red"/>
          <w:lang w:val="fr-FR"/>
        </w:rPr>
        <w:t xml:space="preserve"> et </w:t>
      </w:r>
      <w:r>
        <w:rPr>
          <w:rFonts w:ascii="Arial" w:hAnsi="Arial" w:cs="Arial"/>
          <w:b/>
          <w:sz w:val="20"/>
          <w:szCs w:val="20"/>
          <w:highlight w:val="red"/>
          <w:lang w:val="fr-FR"/>
        </w:rPr>
        <w:t>d’</w:t>
      </w:r>
      <w:r w:rsidRPr="00304B5A">
        <w:rPr>
          <w:rFonts w:ascii="Arial" w:hAnsi="Arial" w:cs="Arial"/>
          <w:b/>
          <w:sz w:val="20"/>
          <w:szCs w:val="20"/>
          <w:highlight w:val="red"/>
          <w:lang w:val="fr-FR"/>
        </w:rPr>
        <w:t xml:space="preserve">enlever la couleur. </w:t>
      </w:r>
      <w:proofErr w:type="spellStart"/>
      <w:r w:rsidRPr="00DF3917">
        <w:rPr>
          <w:rFonts w:ascii="Arial" w:hAnsi="Arial" w:cs="Arial"/>
          <w:b/>
          <w:sz w:val="20"/>
          <w:szCs w:val="20"/>
          <w:highlight w:val="red"/>
          <w:lang w:val="en-GB"/>
        </w:rPr>
        <w:t>Veuillez</w:t>
      </w:r>
      <w:proofErr w:type="spellEnd"/>
      <w:r w:rsidRPr="00DF3917">
        <w:rPr>
          <w:rFonts w:ascii="Arial" w:hAnsi="Arial" w:cs="Arial"/>
          <w:b/>
          <w:sz w:val="20"/>
          <w:szCs w:val="20"/>
          <w:highlight w:val="red"/>
          <w:lang w:val="en-GB"/>
        </w:rPr>
        <w:t xml:space="preserve"> </w:t>
      </w:r>
      <w:proofErr w:type="spellStart"/>
      <w:r w:rsidRPr="00DF3917">
        <w:rPr>
          <w:rFonts w:ascii="Arial" w:hAnsi="Arial" w:cs="Arial"/>
          <w:b/>
          <w:sz w:val="20"/>
          <w:szCs w:val="20"/>
          <w:highlight w:val="red"/>
          <w:lang w:val="en-GB"/>
        </w:rPr>
        <w:t>également</w:t>
      </w:r>
      <w:proofErr w:type="spellEnd"/>
      <w:r w:rsidRPr="00DF3917">
        <w:rPr>
          <w:rFonts w:ascii="Arial" w:hAnsi="Arial" w:cs="Arial"/>
          <w:b/>
          <w:sz w:val="20"/>
          <w:szCs w:val="20"/>
          <w:highlight w:val="red"/>
          <w:lang w:val="en-GB"/>
        </w:rPr>
        <w:t xml:space="preserve"> </w:t>
      </w:r>
      <w:proofErr w:type="spellStart"/>
      <w:r w:rsidRPr="00DF3917">
        <w:rPr>
          <w:rFonts w:ascii="Arial" w:hAnsi="Arial" w:cs="Arial"/>
          <w:b/>
          <w:sz w:val="20"/>
          <w:szCs w:val="20"/>
          <w:highlight w:val="red"/>
          <w:lang w:val="en-GB"/>
        </w:rPr>
        <w:t>supprimer</w:t>
      </w:r>
      <w:proofErr w:type="spellEnd"/>
      <w:r w:rsidRPr="00DF3917">
        <w:rPr>
          <w:rFonts w:ascii="Arial" w:hAnsi="Arial" w:cs="Arial"/>
          <w:b/>
          <w:sz w:val="20"/>
          <w:szCs w:val="20"/>
          <w:highlight w:val="red"/>
          <w:lang w:val="en-GB"/>
        </w:rPr>
        <w:t xml:space="preserve"> </w:t>
      </w:r>
      <w:proofErr w:type="spellStart"/>
      <w:r w:rsidRPr="00DF3917">
        <w:rPr>
          <w:rFonts w:ascii="Arial" w:hAnsi="Arial" w:cs="Arial"/>
          <w:b/>
          <w:sz w:val="20"/>
          <w:szCs w:val="20"/>
          <w:highlight w:val="red"/>
          <w:lang w:val="en-GB"/>
        </w:rPr>
        <w:t>cette</w:t>
      </w:r>
      <w:proofErr w:type="spellEnd"/>
      <w:r w:rsidRPr="00DF3917">
        <w:rPr>
          <w:rFonts w:ascii="Arial" w:hAnsi="Arial" w:cs="Arial"/>
          <w:b/>
          <w:sz w:val="20"/>
          <w:szCs w:val="20"/>
          <w:highlight w:val="red"/>
          <w:lang w:val="en-GB"/>
        </w:rPr>
        <w:t xml:space="preserve"> note</w:t>
      </w:r>
      <w:r w:rsidRPr="00304B5A">
        <w:rPr>
          <w:rFonts w:ascii="Arial" w:hAnsi="Arial" w:cs="Arial"/>
          <w:b/>
          <w:sz w:val="20"/>
          <w:szCs w:val="20"/>
          <w:highlight w:val="red"/>
          <w:lang w:val="en-GB"/>
        </w:rPr>
        <w:t>)</w:t>
      </w:r>
      <w:r w:rsidR="005D45F9">
        <w:rPr>
          <w:rFonts w:ascii="Arial" w:hAnsi="Arial" w:cs="Arial"/>
          <w:b/>
          <w:sz w:val="20"/>
          <w:szCs w:val="20"/>
          <w:lang w:val="en-GB"/>
        </w:rPr>
        <w:t xml:space="preserve"> </w:t>
      </w:r>
    </w:p>
    <w:p w14:paraId="1AF0F3C4" w14:textId="77777777" w:rsidR="00A12498" w:rsidRDefault="00A12498" w:rsidP="005D45F9">
      <w:pPr>
        <w:rPr>
          <w:rFonts w:ascii="Arial" w:hAnsi="Arial" w:cs="Arial"/>
          <w:b/>
          <w:sz w:val="20"/>
          <w:szCs w:val="20"/>
          <w:lang w:val="en-GB"/>
        </w:rPr>
      </w:pPr>
    </w:p>
    <w:p w14:paraId="3F764C6E" w14:textId="11942429" w:rsidR="005D45F9" w:rsidRPr="00BD7B66" w:rsidRDefault="005D45F9" w:rsidP="005D45F9">
      <w:pPr>
        <w:rPr>
          <w:rFonts w:ascii="Arial" w:hAnsi="Arial" w:cs="Arial"/>
          <w:b/>
          <w:sz w:val="20"/>
          <w:szCs w:val="20"/>
          <w:lang w:val="en-GB"/>
        </w:rPr>
      </w:pPr>
      <w:r w:rsidRPr="00BD7B66">
        <w:rPr>
          <w:rFonts w:ascii="Arial" w:hAnsi="Arial" w:cs="Arial"/>
          <w:b/>
          <w:sz w:val="20"/>
          <w:szCs w:val="20"/>
          <w:highlight w:val="red"/>
          <w:lang w:val="en-GB"/>
        </w:rPr>
        <w:t>(Note: Please adjust or accept the information in the brackets/highlighted areas. After completion please delete the brackets and remove the colour. Please delete this note)</w:t>
      </w:r>
    </w:p>
    <w:p w14:paraId="599F40B0" w14:textId="385EE98F" w:rsidR="006C188C" w:rsidRDefault="006C188C" w:rsidP="006C188C">
      <w:pPr>
        <w:rPr>
          <w:rFonts w:ascii="Arial" w:hAnsi="Arial" w:cs="Arial"/>
          <w:b/>
          <w:sz w:val="20"/>
          <w:szCs w:val="20"/>
          <w:lang w:val="en-GB"/>
        </w:rPr>
      </w:pPr>
    </w:p>
    <w:p w14:paraId="1067986D" w14:textId="77777777" w:rsidR="00FC70D4" w:rsidRDefault="00FC70D4" w:rsidP="00FC70D4">
      <w:pPr>
        <w:autoSpaceDE w:val="0"/>
        <w:autoSpaceDN w:val="0"/>
        <w:adjustRightInd w:val="0"/>
        <w:rPr>
          <w:rFonts w:ascii="Arial" w:eastAsia="Calibri" w:hAnsi="Arial" w:cs="Arial"/>
          <w:sz w:val="20"/>
          <w:szCs w:val="20"/>
          <w:lang w:val="en-GB"/>
        </w:rPr>
      </w:pPr>
    </w:p>
    <w:p w14:paraId="3AC102E4" w14:textId="0EAA2921" w:rsidR="006836A6" w:rsidRPr="00EF7C1C" w:rsidRDefault="006836A6" w:rsidP="00264641">
      <w:pPr>
        <w:pStyle w:val="Heading1"/>
        <w:numPr>
          <w:ilvl w:val="0"/>
          <w:numId w:val="19"/>
        </w:numPr>
        <w:spacing w:after="0"/>
        <w:rPr>
          <w:sz w:val="20"/>
          <w:szCs w:val="20"/>
        </w:rPr>
      </w:pPr>
      <w:r w:rsidRPr="00EF7C1C">
        <w:rPr>
          <w:sz w:val="20"/>
          <w:szCs w:val="20"/>
        </w:rPr>
        <w:t xml:space="preserve">objectif </w:t>
      </w:r>
      <w:r w:rsidR="00EF7C1C" w:rsidRPr="00EF7C1C">
        <w:rPr>
          <w:b w:val="0"/>
          <w:bCs/>
          <w:sz w:val="20"/>
          <w:szCs w:val="20"/>
        </w:rPr>
        <w:t>/ The purpose</w:t>
      </w:r>
    </w:p>
    <w:p w14:paraId="386342F4" w14:textId="7CD96F32" w:rsidR="00EF3A72" w:rsidRPr="00EF3A72" w:rsidRDefault="006836A6" w:rsidP="002E6694">
      <w:pPr>
        <w:numPr>
          <w:ilvl w:val="0"/>
          <w:numId w:val="7"/>
        </w:numPr>
        <w:autoSpaceDE w:val="0"/>
        <w:autoSpaceDN w:val="0"/>
        <w:adjustRightInd w:val="0"/>
        <w:rPr>
          <w:rFonts w:ascii="Arial" w:hAnsi="Arial" w:cs="Arial"/>
          <w:i/>
          <w:iCs/>
          <w:sz w:val="20"/>
          <w:szCs w:val="20"/>
          <w:lang w:val="fr-FR"/>
        </w:rPr>
      </w:pPr>
      <w:r w:rsidRPr="00C70B9C">
        <w:rPr>
          <w:rFonts w:ascii="Arial" w:hAnsi="Arial" w:cs="Arial"/>
          <w:sz w:val="20"/>
          <w:szCs w:val="20"/>
          <w:lang w:val="fr-FR" w:bidi="fr-FR"/>
        </w:rPr>
        <w:t>Veiller à ce que la planification de l</w:t>
      </w:r>
      <w:r w:rsidR="0080262E" w:rsidRPr="00C70B9C">
        <w:rPr>
          <w:rFonts w:ascii="Arial" w:hAnsi="Arial" w:cs="Arial"/>
          <w:sz w:val="20"/>
          <w:szCs w:val="20"/>
          <w:lang w:val="fr-FR" w:bidi="fr-FR"/>
        </w:rPr>
        <w:t>’</w:t>
      </w:r>
      <w:r w:rsidRPr="00C70B9C">
        <w:rPr>
          <w:rFonts w:ascii="Arial" w:hAnsi="Arial" w:cs="Arial"/>
          <w:sz w:val="20"/>
          <w:szCs w:val="20"/>
          <w:lang w:val="fr-FR" w:bidi="fr-FR"/>
        </w:rPr>
        <w:t>approvisionnement soit prise en compte et incluse dans les activités et que le personnel clé comprenne de quelle façon le calendrier d</w:t>
      </w:r>
      <w:r w:rsidR="0080262E" w:rsidRPr="00C70B9C">
        <w:rPr>
          <w:rFonts w:ascii="Arial" w:hAnsi="Arial" w:cs="Arial"/>
          <w:sz w:val="20"/>
          <w:szCs w:val="20"/>
          <w:lang w:val="fr-FR" w:bidi="fr-FR"/>
        </w:rPr>
        <w:t>’</w:t>
      </w:r>
      <w:r w:rsidRPr="00C70B9C">
        <w:rPr>
          <w:rFonts w:ascii="Arial" w:hAnsi="Arial" w:cs="Arial"/>
          <w:sz w:val="20"/>
          <w:szCs w:val="20"/>
          <w:lang w:val="fr-FR" w:bidi="fr-FR"/>
        </w:rPr>
        <w:t>approvisionnement a une incidence sur les activités.</w:t>
      </w:r>
      <w:r w:rsidR="00EF7C1C" w:rsidRPr="00C70B9C">
        <w:rPr>
          <w:rFonts w:ascii="Arial" w:hAnsi="Arial" w:cs="Arial"/>
          <w:sz w:val="20"/>
          <w:szCs w:val="20"/>
          <w:lang w:val="fr-FR" w:bidi="fr-FR"/>
        </w:rPr>
        <w:t xml:space="preserve"> </w:t>
      </w:r>
    </w:p>
    <w:p w14:paraId="1A35F9DD" w14:textId="77777777" w:rsidR="00EF3A72" w:rsidRPr="00E5254D" w:rsidRDefault="00EF3A72" w:rsidP="00EF3A72">
      <w:pPr>
        <w:autoSpaceDE w:val="0"/>
        <w:autoSpaceDN w:val="0"/>
        <w:adjustRightInd w:val="0"/>
        <w:ind w:left="720"/>
        <w:rPr>
          <w:rFonts w:ascii="Arial" w:hAnsi="Arial" w:cs="Arial"/>
          <w:i/>
          <w:iCs/>
          <w:sz w:val="20"/>
          <w:szCs w:val="20"/>
          <w:lang w:val="fr-FR"/>
        </w:rPr>
      </w:pPr>
    </w:p>
    <w:p w14:paraId="38D3C483" w14:textId="530C4EC0" w:rsidR="00EF7C1C" w:rsidRPr="00EF3A72" w:rsidRDefault="00EF7C1C" w:rsidP="00EF3A72">
      <w:pPr>
        <w:autoSpaceDE w:val="0"/>
        <w:autoSpaceDN w:val="0"/>
        <w:adjustRightInd w:val="0"/>
        <w:ind w:left="720"/>
        <w:rPr>
          <w:rFonts w:ascii="Arial" w:hAnsi="Arial" w:cs="Arial"/>
          <w:i/>
          <w:iCs/>
          <w:sz w:val="20"/>
          <w:szCs w:val="20"/>
          <w:lang w:val="en-GB"/>
        </w:rPr>
      </w:pPr>
      <w:r w:rsidRPr="00EF3A72">
        <w:rPr>
          <w:rFonts w:ascii="Arial" w:hAnsi="Arial" w:cs="Arial"/>
          <w:i/>
          <w:iCs/>
          <w:sz w:val="20"/>
          <w:szCs w:val="20"/>
          <w:lang w:val="en-GB"/>
        </w:rPr>
        <w:t>To ensure that procurement planning is considered and included in the activities and that key staff understand how the timeframe for procurement will affect the activities</w:t>
      </w:r>
    </w:p>
    <w:p w14:paraId="0FBC7E90" w14:textId="77777777" w:rsidR="006836A6" w:rsidRPr="00EF3A72" w:rsidRDefault="006836A6" w:rsidP="006836A6">
      <w:pPr>
        <w:autoSpaceDE w:val="0"/>
        <w:autoSpaceDN w:val="0"/>
        <w:adjustRightInd w:val="0"/>
        <w:ind w:left="720"/>
        <w:rPr>
          <w:rFonts w:ascii="Arial" w:hAnsi="Arial" w:cs="Arial"/>
          <w:sz w:val="20"/>
          <w:szCs w:val="20"/>
          <w:lang w:val="en-GB"/>
        </w:rPr>
      </w:pPr>
    </w:p>
    <w:p w14:paraId="5C618415" w14:textId="77777777" w:rsidR="00EF3A72" w:rsidRPr="00EF3A72" w:rsidRDefault="006836A6" w:rsidP="00AC4A23">
      <w:pPr>
        <w:numPr>
          <w:ilvl w:val="0"/>
          <w:numId w:val="7"/>
        </w:numPr>
        <w:autoSpaceDE w:val="0"/>
        <w:autoSpaceDN w:val="0"/>
        <w:adjustRightInd w:val="0"/>
        <w:rPr>
          <w:rFonts w:ascii="Arial" w:hAnsi="Arial" w:cs="Arial"/>
          <w:i/>
          <w:iCs/>
          <w:sz w:val="20"/>
          <w:szCs w:val="20"/>
          <w:lang w:val="fr-FR"/>
        </w:rPr>
      </w:pPr>
      <w:r w:rsidRPr="00C70B9C">
        <w:rPr>
          <w:rFonts w:ascii="Arial" w:hAnsi="Arial" w:cs="Arial"/>
          <w:sz w:val="20"/>
          <w:szCs w:val="20"/>
          <w:lang w:val="fr-FR" w:bidi="fr-FR"/>
        </w:rPr>
        <w:t>S</w:t>
      </w:r>
      <w:r w:rsidR="0080262E" w:rsidRPr="00C70B9C">
        <w:rPr>
          <w:rFonts w:ascii="Arial" w:hAnsi="Arial" w:cs="Arial"/>
          <w:sz w:val="20"/>
          <w:szCs w:val="20"/>
          <w:lang w:val="fr-FR" w:bidi="fr-FR"/>
        </w:rPr>
        <w:t>’</w:t>
      </w:r>
      <w:r w:rsidRPr="00C70B9C">
        <w:rPr>
          <w:rFonts w:ascii="Arial" w:hAnsi="Arial" w:cs="Arial"/>
          <w:sz w:val="20"/>
          <w:szCs w:val="20"/>
          <w:lang w:val="fr-FR" w:bidi="fr-FR"/>
        </w:rPr>
        <w:t>assurer que l</w:t>
      </w:r>
      <w:r w:rsidR="0080262E" w:rsidRPr="00C70B9C">
        <w:rPr>
          <w:rFonts w:ascii="Arial" w:hAnsi="Arial" w:cs="Arial"/>
          <w:sz w:val="20"/>
          <w:szCs w:val="20"/>
          <w:lang w:val="fr-FR" w:bidi="fr-FR"/>
        </w:rPr>
        <w:t>’</w:t>
      </w:r>
      <w:r w:rsidRPr="00C70B9C">
        <w:rPr>
          <w:rFonts w:ascii="Arial" w:hAnsi="Arial" w:cs="Arial"/>
          <w:sz w:val="20"/>
          <w:szCs w:val="20"/>
          <w:lang w:val="fr-FR" w:bidi="fr-FR"/>
        </w:rPr>
        <w:t>ensemble de l</w:t>
      </w:r>
      <w:r w:rsidR="0080262E" w:rsidRPr="00C70B9C">
        <w:rPr>
          <w:rFonts w:ascii="Arial" w:hAnsi="Arial" w:cs="Arial"/>
          <w:sz w:val="20"/>
          <w:szCs w:val="20"/>
          <w:lang w:val="fr-FR" w:bidi="fr-FR"/>
        </w:rPr>
        <w:t>’</w:t>
      </w:r>
      <w:r w:rsidRPr="00C70B9C">
        <w:rPr>
          <w:rFonts w:ascii="Arial" w:hAnsi="Arial" w:cs="Arial"/>
          <w:sz w:val="20"/>
          <w:szCs w:val="20"/>
          <w:lang w:val="fr-FR" w:bidi="fr-FR"/>
        </w:rPr>
        <w:t>approvisionnement est effectué d</w:t>
      </w:r>
      <w:r w:rsidR="0080262E" w:rsidRPr="00C70B9C">
        <w:rPr>
          <w:rFonts w:ascii="Arial" w:hAnsi="Arial" w:cs="Arial"/>
          <w:sz w:val="20"/>
          <w:szCs w:val="20"/>
          <w:lang w:val="fr-FR" w:bidi="fr-FR"/>
        </w:rPr>
        <w:t>’</w:t>
      </w:r>
      <w:r w:rsidRPr="00C70B9C">
        <w:rPr>
          <w:rFonts w:ascii="Arial" w:hAnsi="Arial" w:cs="Arial"/>
          <w:sz w:val="20"/>
          <w:szCs w:val="20"/>
          <w:lang w:val="fr-FR" w:bidi="fr-FR"/>
        </w:rPr>
        <w:t>une manière objective, équitable et transparente et de sorte à prévenir les conflits d</w:t>
      </w:r>
      <w:r w:rsidR="0080262E" w:rsidRPr="00C70B9C">
        <w:rPr>
          <w:rFonts w:ascii="Arial" w:hAnsi="Arial" w:cs="Arial"/>
          <w:sz w:val="20"/>
          <w:szCs w:val="20"/>
          <w:lang w:val="fr-FR" w:bidi="fr-FR"/>
        </w:rPr>
        <w:t>’</w:t>
      </w:r>
      <w:r w:rsidRPr="00C70B9C">
        <w:rPr>
          <w:rFonts w:ascii="Arial" w:hAnsi="Arial" w:cs="Arial"/>
          <w:sz w:val="20"/>
          <w:szCs w:val="20"/>
          <w:lang w:val="fr-FR" w:bidi="fr-FR"/>
        </w:rPr>
        <w:t>intérêts et l</w:t>
      </w:r>
      <w:r w:rsidR="00257402" w:rsidRPr="00C70B9C">
        <w:rPr>
          <w:rFonts w:ascii="Arial" w:hAnsi="Arial" w:cs="Arial"/>
          <w:sz w:val="20"/>
          <w:szCs w:val="20"/>
          <w:lang w:val="fr-FR" w:bidi="fr-FR"/>
        </w:rPr>
        <w:t>a</w:t>
      </w:r>
      <w:r w:rsidRPr="00C70B9C">
        <w:rPr>
          <w:rFonts w:ascii="Arial" w:hAnsi="Arial" w:cs="Arial"/>
          <w:sz w:val="20"/>
          <w:szCs w:val="20"/>
          <w:lang w:val="fr-FR" w:bidi="fr-FR"/>
        </w:rPr>
        <w:t xml:space="preserve"> corruption.</w:t>
      </w:r>
      <w:r w:rsidR="00C70B9C" w:rsidRPr="00C70B9C">
        <w:rPr>
          <w:rFonts w:ascii="Arial" w:hAnsi="Arial" w:cs="Arial"/>
          <w:sz w:val="20"/>
          <w:szCs w:val="20"/>
          <w:lang w:val="fr-FR" w:bidi="fr-FR"/>
        </w:rPr>
        <w:t xml:space="preserve"> </w:t>
      </w:r>
    </w:p>
    <w:p w14:paraId="53FAE6AF" w14:textId="77777777" w:rsidR="00EF3A72" w:rsidRPr="00E5254D" w:rsidRDefault="00EF3A72" w:rsidP="00EF3A72">
      <w:pPr>
        <w:autoSpaceDE w:val="0"/>
        <w:autoSpaceDN w:val="0"/>
        <w:adjustRightInd w:val="0"/>
        <w:ind w:left="720"/>
        <w:rPr>
          <w:rFonts w:ascii="Arial" w:hAnsi="Arial" w:cs="Arial"/>
          <w:i/>
          <w:iCs/>
          <w:sz w:val="20"/>
          <w:szCs w:val="20"/>
          <w:lang w:val="fr-FR"/>
        </w:rPr>
      </w:pPr>
    </w:p>
    <w:p w14:paraId="37724C09" w14:textId="0F00A23D" w:rsidR="00EF7C1C" w:rsidRPr="00EF3A72" w:rsidRDefault="00EF7C1C" w:rsidP="00EF3A72">
      <w:pPr>
        <w:autoSpaceDE w:val="0"/>
        <w:autoSpaceDN w:val="0"/>
        <w:adjustRightInd w:val="0"/>
        <w:ind w:left="720"/>
        <w:rPr>
          <w:rFonts w:ascii="Arial" w:hAnsi="Arial" w:cs="Arial"/>
          <w:i/>
          <w:iCs/>
          <w:sz w:val="20"/>
          <w:szCs w:val="20"/>
          <w:lang w:val="en-GB"/>
        </w:rPr>
      </w:pPr>
      <w:r w:rsidRPr="00EF3A72">
        <w:rPr>
          <w:rFonts w:ascii="Arial" w:hAnsi="Arial" w:cs="Arial"/>
          <w:i/>
          <w:iCs/>
          <w:sz w:val="20"/>
          <w:szCs w:val="20"/>
          <w:lang w:val="en-GB"/>
        </w:rPr>
        <w:t xml:space="preserve">To ensure that all procurement is carried out objectively in a fair and transparent manner and to prevent conflict of interest and corruption. </w:t>
      </w:r>
    </w:p>
    <w:p w14:paraId="118A22F0" w14:textId="77777777" w:rsidR="006836A6" w:rsidRPr="00EF3A72" w:rsidRDefault="006836A6" w:rsidP="006836A6">
      <w:pPr>
        <w:autoSpaceDE w:val="0"/>
        <w:autoSpaceDN w:val="0"/>
        <w:adjustRightInd w:val="0"/>
        <w:rPr>
          <w:rFonts w:ascii="Arial" w:hAnsi="Arial" w:cs="Arial"/>
          <w:sz w:val="20"/>
          <w:szCs w:val="20"/>
          <w:lang w:val="en-GB"/>
        </w:rPr>
      </w:pPr>
    </w:p>
    <w:p w14:paraId="34F9B16C" w14:textId="4DD8DA06" w:rsidR="00EF7C1C" w:rsidRPr="00C70B9C" w:rsidRDefault="006836A6" w:rsidP="0045319E">
      <w:pPr>
        <w:numPr>
          <w:ilvl w:val="0"/>
          <w:numId w:val="7"/>
        </w:numPr>
        <w:autoSpaceDE w:val="0"/>
        <w:autoSpaceDN w:val="0"/>
        <w:adjustRightInd w:val="0"/>
        <w:rPr>
          <w:rFonts w:ascii="Arial" w:hAnsi="Arial" w:cs="Arial"/>
          <w:i/>
          <w:iCs/>
          <w:sz w:val="20"/>
          <w:szCs w:val="20"/>
          <w:lang w:val="fr-FR"/>
        </w:rPr>
      </w:pPr>
      <w:r w:rsidRPr="00C70B9C">
        <w:rPr>
          <w:rFonts w:ascii="Arial" w:hAnsi="Arial" w:cs="Arial"/>
          <w:sz w:val="20"/>
          <w:szCs w:val="20"/>
          <w:lang w:val="fr-FR" w:bidi="fr-FR"/>
        </w:rPr>
        <w:t>Veiller à obtenir la meilleure qualité possible et le meilleur rapport coûts-avantages</w:t>
      </w:r>
      <w:r w:rsidR="00257402" w:rsidRPr="00C70B9C">
        <w:rPr>
          <w:rFonts w:ascii="Arial" w:hAnsi="Arial" w:cs="Arial"/>
          <w:sz w:val="20"/>
          <w:szCs w:val="20"/>
          <w:lang w:val="fr-FR" w:bidi="fr-FR"/>
        </w:rPr>
        <w:t>.</w:t>
      </w:r>
      <w:r w:rsidR="00C70B9C" w:rsidRPr="00C70B9C">
        <w:rPr>
          <w:rFonts w:ascii="Arial" w:hAnsi="Arial" w:cs="Arial"/>
          <w:sz w:val="20"/>
          <w:szCs w:val="20"/>
          <w:lang w:val="fr-FR" w:bidi="fr-FR"/>
        </w:rPr>
        <w:t xml:space="preserve"> / </w:t>
      </w:r>
      <w:r w:rsidR="00EF7C1C" w:rsidRPr="00C70B9C">
        <w:rPr>
          <w:rFonts w:ascii="Arial" w:hAnsi="Arial" w:cs="Arial"/>
          <w:i/>
          <w:iCs/>
          <w:sz w:val="20"/>
          <w:szCs w:val="20"/>
          <w:lang w:val="fr-FR"/>
        </w:rPr>
        <w:t xml:space="preserve">To </w:t>
      </w:r>
      <w:proofErr w:type="spellStart"/>
      <w:r w:rsidR="00EF7C1C" w:rsidRPr="00C70B9C">
        <w:rPr>
          <w:rFonts w:ascii="Arial" w:hAnsi="Arial" w:cs="Arial"/>
          <w:i/>
          <w:iCs/>
          <w:sz w:val="20"/>
          <w:szCs w:val="20"/>
          <w:lang w:val="fr-FR"/>
        </w:rPr>
        <w:t>ensure</w:t>
      </w:r>
      <w:proofErr w:type="spellEnd"/>
      <w:r w:rsidR="00EF7C1C" w:rsidRPr="00C70B9C">
        <w:rPr>
          <w:rFonts w:ascii="Arial" w:hAnsi="Arial" w:cs="Arial"/>
          <w:i/>
          <w:iCs/>
          <w:sz w:val="20"/>
          <w:szCs w:val="20"/>
          <w:lang w:val="fr-FR"/>
        </w:rPr>
        <w:t xml:space="preserve"> </w:t>
      </w:r>
      <w:proofErr w:type="spellStart"/>
      <w:r w:rsidR="00EF7C1C" w:rsidRPr="00C70B9C">
        <w:rPr>
          <w:rFonts w:ascii="Arial" w:hAnsi="Arial" w:cs="Arial"/>
          <w:i/>
          <w:iCs/>
          <w:sz w:val="20"/>
          <w:szCs w:val="20"/>
          <w:lang w:val="fr-FR"/>
        </w:rPr>
        <w:t>that</w:t>
      </w:r>
      <w:proofErr w:type="spellEnd"/>
      <w:r w:rsidR="00EF7C1C" w:rsidRPr="00C70B9C">
        <w:rPr>
          <w:rFonts w:ascii="Arial" w:hAnsi="Arial" w:cs="Arial"/>
          <w:i/>
          <w:iCs/>
          <w:sz w:val="20"/>
          <w:szCs w:val="20"/>
          <w:lang w:val="fr-FR"/>
        </w:rPr>
        <w:t xml:space="preserve"> the best </w:t>
      </w:r>
      <w:proofErr w:type="spellStart"/>
      <w:r w:rsidR="00EF7C1C" w:rsidRPr="00C70B9C">
        <w:rPr>
          <w:rFonts w:ascii="Arial" w:hAnsi="Arial" w:cs="Arial"/>
          <w:i/>
          <w:iCs/>
          <w:sz w:val="20"/>
          <w:szCs w:val="20"/>
          <w:lang w:val="fr-FR"/>
        </w:rPr>
        <w:t>quality</w:t>
      </w:r>
      <w:proofErr w:type="spellEnd"/>
      <w:r w:rsidR="00EF7C1C" w:rsidRPr="00C70B9C">
        <w:rPr>
          <w:rFonts w:ascii="Arial" w:hAnsi="Arial" w:cs="Arial"/>
          <w:i/>
          <w:iCs/>
          <w:sz w:val="20"/>
          <w:szCs w:val="20"/>
          <w:lang w:val="fr-FR"/>
        </w:rPr>
        <w:t xml:space="preserve"> and value for money </w:t>
      </w:r>
      <w:proofErr w:type="spellStart"/>
      <w:r w:rsidR="00EF7C1C" w:rsidRPr="00C70B9C">
        <w:rPr>
          <w:rFonts w:ascii="Arial" w:hAnsi="Arial" w:cs="Arial"/>
          <w:i/>
          <w:iCs/>
          <w:sz w:val="20"/>
          <w:szCs w:val="20"/>
          <w:lang w:val="fr-FR"/>
        </w:rPr>
        <w:t>is</w:t>
      </w:r>
      <w:proofErr w:type="spellEnd"/>
      <w:r w:rsidR="00EF7C1C" w:rsidRPr="00C70B9C">
        <w:rPr>
          <w:rFonts w:ascii="Arial" w:hAnsi="Arial" w:cs="Arial"/>
          <w:i/>
          <w:iCs/>
          <w:sz w:val="20"/>
          <w:szCs w:val="20"/>
          <w:lang w:val="fr-FR"/>
        </w:rPr>
        <w:t xml:space="preserve"> </w:t>
      </w:r>
      <w:proofErr w:type="spellStart"/>
      <w:r w:rsidR="00EF7C1C" w:rsidRPr="00C70B9C">
        <w:rPr>
          <w:rFonts w:ascii="Arial" w:hAnsi="Arial" w:cs="Arial"/>
          <w:i/>
          <w:iCs/>
          <w:sz w:val="20"/>
          <w:szCs w:val="20"/>
          <w:lang w:val="fr-FR"/>
        </w:rPr>
        <w:t>obtained</w:t>
      </w:r>
      <w:proofErr w:type="spellEnd"/>
      <w:r w:rsidR="00EF7C1C" w:rsidRPr="00C70B9C">
        <w:rPr>
          <w:rFonts w:ascii="Arial" w:hAnsi="Arial" w:cs="Arial"/>
          <w:i/>
          <w:iCs/>
          <w:sz w:val="20"/>
          <w:szCs w:val="20"/>
          <w:lang w:val="fr-FR"/>
        </w:rPr>
        <w:t>.</w:t>
      </w:r>
    </w:p>
    <w:p w14:paraId="26AF7A75" w14:textId="77777777" w:rsidR="00EF7C1C" w:rsidRPr="00C70B9C" w:rsidRDefault="00EF7C1C" w:rsidP="00EF7C1C">
      <w:pPr>
        <w:autoSpaceDE w:val="0"/>
        <w:autoSpaceDN w:val="0"/>
        <w:adjustRightInd w:val="0"/>
        <w:rPr>
          <w:rFonts w:ascii="Arial" w:hAnsi="Arial" w:cs="Arial"/>
          <w:sz w:val="20"/>
          <w:szCs w:val="20"/>
          <w:lang w:val="fr-FR"/>
        </w:rPr>
      </w:pPr>
    </w:p>
    <w:p w14:paraId="6F61AF69" w14:textId="14767158" w:rsidR="00266B58" w:rsidRPr="00C70B9C" w:rsidRDefault="00266B58" w:rsidP="00266B58">
      <w:pPr>
        <w:autoSpaceDE w:val="0"/>
        <w:autoSpaceDN w:val="0"/>
        <w:adjustRightInd w:val="0"/>
        <w:rPr>
          <w:rFonts w:ascii="Arial" w:hAnsi="Arial" w:cs="Arial"/>
          <w:sz w:val="20"/>
          <w:szCs w:val="20"/>
          <w:lang w:val="fr-FR"/>
        </w:rPr>
      </w:pPr>
    </w:p>
    <w:p w14:paraId="3028B6EF" w14:textId="11319FF7" w:rsidR="00F3259F" w:rsidRPr="0003725D" w:rsidRDefault="003F7A0C" w:rsidP="001D1B0C">
      <w:pPr>
        <w:pStyle w:val="Heading1"/>
        <w:numPr>
          <w:ilvl w:val="0"/>
          <w:numId w:val="27"/>
        </w:numPr>
        <w:spacing w:after="0"/>
        <w:rPr>
          <w:b w:val="0"/>
          <w:bCs/>
          <w:sz w:val="20"/>
          <w:szCs w:val="20"/>
          <w:lang w:val="fr-FR"/>
        </w:rPr>
      </w:pPr>
      <w:bookmarkStart w:id="0" w:name="_Hlk58596589"/>
      <w:r w:rsidRPr="003F7A0C">
        <w:rPr>
          <w:sz w:val="20"/>
          <w:szCs w:val="20"/>
          <w:lang w:val="fr-FR"/>
        </w:rPr>
        <w:t>PRINCIPALES</w:t>
      </w:r>
      <w:r w:rsidRPr="003F7A0C">
        <w:rPr>
          <w:lang w:val="fr-FR"/>
        </w:rPr>
        <w:t xml:space="preserve"> </w:t>
      </w:r>
      <w:r w:rsidRPr="003F7A0C">
        <w:rPr>
          <w:rFonts w:eastAsia="Calibri"/>
          <w:sz w:val="20"/>
          <w:szCs w:val="20"/>
          <w:lang w:val="fr-FR"/>
        </w:rPr>
        <w:t xml:space="preserve">RESPONSABILITÉS </w:t>
      </w:r>
      <w:r w:rsidRPr="0003725D">
        <w:rPr>
          <w:rFonts w:eastAsia="Calibri"/>
          <w:b w:val="0"/>
          <w:bCs/>
          <w:sz w:val="20"/>
          <w:szCs w:val="20"/>
          <w:lang w:val="fr-FR"/>
        </w:rPr>
        <w:t xml:space="preserve">/ </w:t>
      </w:r>
      <w:r w:rsidR="00863FD1" w:rsidRPr="0003725D">
        <w:rPr>
          <w:rFonts w:eastAsia="Calibri"/>
          <w:b w:val="0"/>
          <w:bCs/>
          <w:sz w:val="20"/>
          <w:szCs w:val="20"/>
          <w:lang w:val="fr-FR"/>
        </w:rPr>
        <w:t>The main responsibilities</w:t>
      </w:r>
    </w:p>
    <w:p w14:paraId="24FECC0A" w14:textId="0DB5FA4E" w:rsidR="00F3259F" w:rsidRPr="00C70B9C" w:rsidRDefault="003F7A0C" w:rsidP="001A00E9">
      <w:pPr>
        <w:pStyle w:val="PlainText"/>
        <w:numPr>
          <w:ilvl w:val="0"/>
          <w:numId w:val="9"/>
        </w:numPr>
        <w:rPr>
          <w:rFonts w:ascii="Arial" w:hAnsi="Arial" w:cs="Arial"/>
          <w:i/>
          <w:iCs/>
          <w:lang w:val="fr-FR"/>
        </w:rPr>
      </w:pPr>
      <w:r w:rsidRPr="00C70B9C">
        <w:rPr>
          <w:rFonts w:ascii="Arial" w:hAnsi="Arial" w:cs="Arial"/>
          <w:lang w:val="fr-FR" w:bidi="fr-FR"/>
        </w:rPr>
        <w:t>Veiller à ce que les activités d’approvisionnement soient lancées dans les délais</w:t>
      </w:r>
      <w:r w:rsidR="00303577" w:rsidRPr="00C70B9C">
        <w:rPr>
          <w:rFonts w:ascii="Arial" w:hAnsi="Arial" w:cs="Arial"/>
          <w:lang w:val="fr-FR"/>
        </w:rPr>
        <w:t>.</w:t>
      </w:r>
      <w:r w:rsidR="00FB3B4A" w:rsidRPr="00C70B9C">
        <w:rPr>
          <w:rFonts w:ascii="Arial" w:hAnsi="Arial" w:cs="Arial"/>
          <w:lang w:val="fr-FR"/>
        </w:rPr>
        <w:t xml:space="preserve"> </w:t>
      </w:r>
      <w:r w:rsidR="00C70B9C" w:rsidRPr="00C70B9C">
        <w:rPr>
          <w:rFonts w:ascii="Arial" w:hAnsi="Arial" w:cs="Arial"/>
          <w:lang w:val="fr-FR"/>
        </w:rPr>
        <w:t xml:space="preserve">/ </w:t>
      </w:r>
      <w:r w:rsidR="00F3259F" w:rsidRPr="00C70B9C">
        <w:rPr>
          <w:rFonts w:ascii="Arial" w:hAnsi="Arial" w:cs="Arial"/>
          <w:i/>
          <w:iCs/>
          <w:lang w:val="fr-FR"/>
        </w:rPr>
        <w:t xml:space="preserve">To </w:t>
      </w:r>
      <w:proofErr w:type="spellStart"/>
      <w:r w:rsidR="00F3259F" w:rsidRPr="00C70B9C">
        <w:rPr>
          <w:rFonts w:ascii="Arial" w:hAnsi="Arial" w:cs="Arial"/>
          <w:i/>
          <w:iCs/>
          <w:lang w:val="fr-FR"/>
        </w:rPr>
        <w:t>ensure</w:t>
      </w:r>
      <w:proofErr w:type="spellEnd"/>
      <w:r w:rsidR="00F3259F" w:rsidRPr="00C70B9C">
        <w:rPr>
          <w:rFonts w:ascii="Arial" w:hAnsi="Arial" w:cs="Arial"/>
          <w:i/>
          <w:iCs/>
          <w:lang w:val="fr-FR"/>
        </w:rPr>
        <w:t xml:space="preserve"> </w:t>
      </w:r>
      <w:proofErr w:type="spellStart"/>
      <w:r w:rsidR="00F3259F" w:rsidRPr="00C70B9C">
        <w:rPr>
          <w:rFonts w:ascii="Arial" w:hAnsi="Arial" w:cs="Arial"/>
          <w:i/>
          <w:iCs/>
          <w:lang w:val="fr-FR"/>
        </w:rPr>
        <w:t>that</w:t>
      </w:r>
      <w:proofErr w:type="spellEnd"/>
      <w:r w:rsidR="00F3259F" w:rsidRPr="00C70B9C">
        <w:rPr>
          <w:rFonts w:ascii="Arial" w:hAnsi="Arial" w:cs="Arial"/>
          <w:i/>
          <w:iCs/>
          <w:lang w:val="fr-FR"/>
        </w:rPr>
        <w:t xml:space="preserve"> </w:t>
      </w:r>
      <w:proofErr w:type="spellStart"/>
      <w:r w:rsidR="00F3259F" w:rsidRPr="00C70B9C">
        <w:rPr>
          <w:rFonts w:ascii="Arial" w:hAnsi="Arial" w:cs="Arial"/>
          <w:i/>
          <w:iCs/>
          <w:lang w:val="fr-FR"/>
        </w:rPr>
        <w:t>procurement</w:t>
      </w:r>
      <w:proofErr w:type="spellEnd"/>
      <w:r w:rsidR="00F3259F" w:rsidRPr="00C70B9C">
        <w:rPr>
          <w:rFonts w:ascii="Arial" w:hAnsi="Arial" w:cs="Arial"/>
          <w:i/>
          <w:iCs/>
          <w:lang w:val="fr-FR"/>
        </w:rPr>
        <w:t xml:space="preserve"> </w:t>
      </w:r>
      <w:proofErr w:type="spellStart"/>
      <w:r w:rsidR="00F3259F" w:rsidRPr="00C70B9C">
        <w:rPr>
          <w:rFonts w:ascii="Arial" w:hAnsi="Arial" w:cs="Arial"/>
          <w:i/>
          <w:iCs/>
          <w:lang w:val="fr-FR"/>
        </w:rPr>
        <w:t>activities</w:t>
      </w:r>
      <w:proofErr w:type="spellEnd"/>
      <w:r w:rsidR="00F3259F" w:rsidRPr="00C70B9C">
        <w:rPr>
          <w:rFonts w:ascii="Arial" w:hAnsi="Arial" w:cs="Arial"/>
          <w:i/>
          <w:iCs/>
          <w:lang w:val="fr-FR"/>
        </w:rPr>
        <w:t xml:space="preserve"> are </w:t>
      </w:r>
      <w:proofErr w:type="spellStart"/>
      <w:r w:rsidR="00F3259F" w:rsidRPr="00C70B9C">
        <w:rPr>
          <w:rFonts w:ascii="Arial" w:hAnsi="Arial" w:cs="Arial"/>
          <w:i/>
          <w:iCs/>
          <w:lang w:val="fr-FR"/>
        </w:rPr>
        <w:t>initiated</w:t>
      </w:r>
      <w:proofErr w:type="spellEnd"/>
      <w:r w:rsidR="00F3259F" w:rsidRPr="00C70B9C">
        <w:rPr>
          <w:rFonts w:ascii="Arial" w:hAnsi="Arial" w:cs="Arial"/>
          <w:i/>
          <w:iCs/>
          <w:lang w:val="fr-FR"/>
        </w:rPr>
        <w:t xml:space="preserve"> on time</w:t>
      </w:r>
    </w:p>
    <w:p w14:paraId="13A6E15D" w14:textId="77777777" w:rsidR="00FB3B4A" w:rsidRPr="00C70B9C" w:rsidRDefault="00FB3B4A" w:rsidP="00FB3B4A">
      <w:pPr>
        <w:pStyle w:val="PlainText"/>
        <w:ind w:left="720"/>
        <w:rPr>
          <w:rFonts w:ascii="Arial" w:hAnsi="Arial" w:cs="Arial"/>
          <w:i/>
          <w:iCs/>
          <w:lang w:val="fr-FR"/>
        </w:rPr>
      </w:pPr>
    </w:p>
    <w:p w14:paraId="5DE6649D" w14:textId="167F4ED1" w:rsidR="0026552F" w:rsidRPr="00C70B9C" w:rsidRDefault="003F7A0C" w:rsidP="00850E46">
      <w:pPr>
        <w:pStyle w:val="PlainText"/>
        <w:numPr>
          <w:ilvl w:val="0"/>
          <w:numId w:val="9"/>
        </w:numPr>
        <w:rPr>
          <w:rFonts w:ascii="Arial" w:hAnsi="Arial" w:cs="Arial"/>
          <w:i/>
          <w:iCs/>
          <w:lang w:val="en-GB"/>
        </w:rPr>
      </w:pPr>
      <w:r w:rsidRPr="00C70B9C">
        <w:rPr>
          <w:rFonts w:ascii="Arial" w:hAnsi="Arial"/>
          <w:lang w:val="fr-FR"/>
        </w:rPr>
        <w:t>Assurer des révisions &lt;</w:t>
      </w:r>
      <w:r w:rsidRPr="00C70B9C">
        <w:rPr>
          <w:rFonts w:ascii="Arial" w:hAnsi="Arial"/>
          <w:highlight w:val="yellow"/>
          <w:lang w:val="fr-FR"/>
        </w:rPr>
        <w:t>biannuelles</w:t>
      </w:r>
      <w:r w:rsidRPr="00C70B9C">
        <w:rPr>
          <w:rFonts w:ascii="Arial" w:hAnsi="Arial"/>
          <w:lang w:val="fr-FR"/>
        </w:rPr>
        <w:t>&gt; du plan d’approvisionnement.</w:t>
      </w:r>
      <w:r w:rsidR="00303577" w:rsidRPr="00C70B9C">
        <w:rPr>
          <w:rFonts w:ascii="Arial" w:hAnsi="Arial"/>
          <w:lang w:val="fr-FR"/>
        </w:rPr>
        <w:t xml:space="preserve"> </w:t>
      </w:r>
      <w:r w:rsidR="00C70B9C" w:rsidRPr="00C70B9C">
        <w:rPr>
          <w:rFonts w:ascii="Arial" w:hAnsi="Arial"/>
          <w:lang w:val="fr-FR"/>
        </w:rPr>
        <w:t>/</w:t>
      </w:r>
      <w:r w:rsidR="00C70B9C">
        <w:rPr>
          <w:rFonts w:ascii="Arial" w:hAnsi="Arial"/>
          <w:lang w:val="fr-FR"/>
        </w:rPr>
        <w:t xml:space="preserve"> </w:t>
      </w:r>
      <w:r w:rsidR="0026552F" w:rsidRPr="00C70B9C">
        <w:rPr>
          <w:rFonts w:ascii="Arial" w:hAnsi="Arial" w:cs="Arial"/>
          <w:i/>
          <w:iCs/>
          <w:lang w:val="en-GB"/>
        </w:rPr>
        <w:t xml:space="preserve">To ensure </w:t>
      </w:r>
      <w:r w:rsidR="00CC7D1F" w:rsidRPr="00C70B9C">
        <w:rPr>
          <w:rFonts w:ascii="Arial" w:hAnsi="Arial" w:cs="Arial"/>
          <w:i/>
          <w:iCs/>
          <w:lang w:val="en-GB"/>
        </w:rPr>
        <w:t>&lt;</w:t>
      </w:r>
      <w:r w:rsidR="002441DB" w:rsidRPr="00C70B9C">
        <w:rPr>
          <w:rFonts w:ascii="Arial" w:hAnsi="Arial" w:cs="Arial"/>
          <w:i/>
          <w:iCs/>
          <w:highlight w:val="yellow"/>
          <w:lang w:val="en-GB"/>
        </w:rPr>
        <w:t>biannually</w:t>
      </w:r>
      <w:r w:rsidR="00CC7D1F" w:rsidRPr="00C70B9C">
        <w:rPr>
          <w:rFonts w:ascii="Arial" w:hAnsi="Arial" w:cs="Arial"/>
          <w:i/>
          <w:iCs/>
          <w:lang w:val="en-GB"/>
        </w:rPr>
        <w:t>&gt;</w:t>
      </w:r>
      <w:r w:rsidR="0026552F" w:rsidRPr="00C70B9C">
        <w:rPr>
          <w:rFonts w:ascii="Arial" w:hAnsi="Arial" w:cs="Arial"/>
          <w:i/>
          <w:iCs/>
          <w:lang w:val="en-GB"/>
        </w:rPr>
        <w:t xml:space="preserve"> reviews of the </w:t>
      </w:r>
      <w:r w:rsidR="00BB289A" w:rsidRPr="00C70B9C">
        <w:rPr>
          <w:rFonts w:ascii="Arial" w:hAnsi="Arial" w:cs="Arial"/>
          <w:i/>
          <w:iCs/>
          <w:lang w:val="en-GB"/>
        </w:rPr>
        <w:t>P</w:t>
      </w:r>
      <w:r w:rsidR="0026552F" w:rsidRPr="00C70B9C">
        <w:rPr>
          <w:rFonts w:ascii="Arial" w:hAnsi="Arial" w:cs="Arial"/>
          <w:i/>
          <w:iCs/>
          <w:lang w:val="en-GB"/>
        </w:rPr>
        <w:t xml:space="preserve">rocurement </w:t>
      </w:r>
      <w:r w:rsidR="00BB289A" w:rsidRPr="00C70B9C">
        <w:rPr>
          <w:rFonts w:ascii="Arial" w:hAnsi="Arial" w:cs="Arial"/>
          <w:i/>
          <w:iCs/>
          <w:lang w:val="en-GB"/>
        </w:rPr>
        <w:t>P</w:t>
      </w:r>
      <w:r w:rsidR="0026552F" w:rsidRPr="00C70B9C">
        <w:rPr>
          <w:rFonts w:ascii="Arial" w:hAnsi="Arial" w:cs="Arial"/>
          <w:i/>
          <w:iCs/>
          <w:lang w:val="en-GB"/>
        </w:rPr>
        <w:t>lan</w:t>
      </w:r>
    </w:p>
    <w:p w14:paraId="1161A71F" w14:textId="77777777" w:rsidR="00FB3B4A" w:rsidRPr="00303577" w:rsidRDefault="00FB3B4A" w:rsidP="00FB3B4A">
      <w:pPr>
        <w:pStyle w:val="PlainText"/>
        <w:ind w:left="720"/>
        <w:rPr>
          <w:rFonts w:ascii="Arial" w:hAnsi="Arial" w:cs="Arial"/>
          <w:i/>
          <w:iCs/>
          <w:lang w:val="en-GB"/>
        </w:rPr>
      </w:pPr>
    </w:p>
    <w:p w14:paraId="452CE435" w14:textId="77777777" w:rsidR="00FB3B4A" w:rsidRPr="00FB3B4A" w:rsidRDefault="003F7A0C" w:rsidP="00D5381B">
      <w:pPr>
        <w:pStyle w:val="PlainText"/>
        <w:numPr>
          <w:ilvl w:val="0"/>
          <w:numId w:val="9"/>
        </w:numPr>
        <w:rPr>
          <w:rFonts w:ascii="Arial" w:hAnsi="Arial" w:cs="Arial"/>
          <w:i/>
          <w:iCs/>
          <w:lang w:val="fr-FR" w:eastAsia="de-DE"/>
        </w:rPr>
      </w:pPr>
      <w:r w:rsidRPr="00303577">
        <w:rPr>
          <w:rFonts w:ascii="Arial" w:hAnsi="Arial" w:cs="Arial"/>
          <w:lang w:val="fr-FR" w:bidi="fr-FR"/>
        </w:rPr>
        <w:t>Veiller à ce que tous les experts internes et externes nécessaires à la rédaction, à l’analyse, aux évaluations, etc. des propositions soient consultés dans une phase précoce et s’engagent à fournir les intrants/informations/spécifications nécessaires aux activités d’approvisionnement.</w:t>
      </w:r>
      <w:r w:rsidR="00303577" w:rsidRPr="00303577">
        <w:rPr>
          <w:rFonts w:ascii="Arial" w:hAnsi="Arial" w:cs="Arial"/>
          <w:lang w:val="fr-FR" w:bidi="fr-FR"/>
        </w:rPr>
        <w:t xml:space="preserve"> </w:t>
      </w:r>
    </w:p>
    <w:p w14:paraId="17B7F461" w14:textId="77777777" w:rsidR="00FB3B4A" w:rsidRPr="00E5254D" w:rsidRDefault="00FB3B4A" w:rsidP="00FB3B4A">
      <w:pPr>
        <w:pStyle w:val="PlainText"/>
        <w:ind w:left="720"/>
        <w:rPr>
          <w:rFonts w:ascii="Arial" w:hAnsi="Arial" w:cs="Arial"/>
          <w:i/>
          <w:iCs/>
          <w:lang w:val="fr-FR" w:eastAsia="de-DE"/>
        </w:rPr>
      </w:pPr>
    </w:p>
    <w:p w14:paraId="6AAEB1BA" w14:textId="0726D8A0" w:rsidR="00F744A1" w:rsidRDefault="00F3259F" w:rsidP="00FB3B4A">
      <w:pPr>
        <w:pStyle w:val="PlainText"/>
        <w:ind w:left="720"/>
        <w:rPr>
          <w:rFonts w:ascii="Arial" w:hAnsi="Arial" w:cs="Arial"/>
          <w:i/>
          <w:iCs/>
          <w:lang w:val="en-GB"/>
        </w:rPr>
      </w:pPr>
      <w:r w:rsidRPr="00FB3B4A">
        <w:rPr>
          <w:rFonts w:ascii="Arial" w:hAnsi="Arial" w:cs="Arial"/>
          <w:i/>
          <w:iCs/>
          <w:lang w:val="en-GB"/>
        </w:rPr>
        <w:t>To ensure that all internal and external experts required for the proposal writing, reviews, evaluations etc. are being consulted early and committed to provide the input/information/specifications needed for the procurement activities</w:t>
      </w:r>
    </w:p>
    <w:p w14:paraId="78512C1E" w14:textId="77777777" w:rsidR="00FB3B4A" w:rsidRPr="00FB3B4A" w:rsidRDefault="00FB3B4A" w:rsidP="00FB3B4A">
      <w:pPr>
        <w:pStyle w:val="PlainText"/>
        <w:ind w:left="720"/>
        <w:rPr>
          <w:rFonts w:ascii="Arial" w:hAnsi="Arial" w:cs="Arial"/>
          <w:i/>
          <w:iCs/>
          <w:lang w:val="en-GB" w:eastAsia="de-DE"/>
        </w:rPr>
      </w:pPr>
    </w:p>
    <w:p w14:paraId="4AE50C7A" w14:textId="23BAAA67" w:rsidR="00F3259F" w:rsidRPr="00C70B9C" w:rsidRDefault="003F7A0C" w:rsidP="006F371E">
      <w:pPr>
        <w:pStyle w:val="PlainText"/>
        <w:numPr>
          <w:ilvl w:val="0"/>
          <w:numId w:val="9"/>
        </w:numPr>
        <w:rPr>
          <w:rFonts w:ascii="Arial" w:hAnsi="Arial" w:cs="Arial"/>
          <w:i/>
          <w:iCs/>
          <w:lang w:val="en-GB"/>
        </w:rPr>
      </w:pPr>
      <w:proofErr w:type="spellStart"/>
      <w:r w:rsidRPr="00C70B9C">
        <w:rPr>
          <w:rFonts w:ascii="Arial" w:hAnsi="Arial" w:cs="Arial"/>
          <w:lang w:val="en-GB" w:bidi="fr-FR"/>
        </w:rPr>
        <w:t>S’assurer</w:t>
      </w:r>
      <w:proofErr w:type="spellEnd"/>
      <w:r w:rsidRPr="00C70B9C">
        <w:rPr>
          <w:rFonts w:ascii="Arial" w:hAnsi="Arial" w:cs="Arial"/>
          <w:lang w:val="en-GB" w:bidi="fr-FR"/>
        </w:rPr>
        <w:t xml:space="preserve"> que le </w:t>
      </w:r>
      <w:r w:rsidRPr="00C70B9C">
        <w:rPr>
          <w:rFonts w:ascii="Arial" w:hAnsi="Arial" w:cs="Arial"/>
          <w:u w:val="single"/>
          <w:lang w:val="en-GB" w:bidi="fr-FR"/>
        </w:rPr>
        <w:t xml:space="preserve">plan </w:t>
      </w:r>
      <w:proofErr w:type="spellStart"/>
      <w:r w:rsidRPr="00C70B9C">
        <w:rPr>
          <w:rFonts w:ascii="Arial" w:hAnsi="Arial" w:cs="Arial"/>
          <w:u w:val="single"/>
          <w:lang w:val="en-GB" w:bidi="fr-FR"/>
        </w:rPr>
        <w:t>d’approvisionnement</w:t>
      </w:r>
      <w:proofErr w:type="spellEnd"/>
      <w:r w:rsidRPr="00C70B9C">
        <w:rPr>
          <w:rFonts w:ascii="Arial" w:hAnsi="Arial" w:cs="Arial"/>
          <w:u w:val="single"/>
          <w:lang w:val="en-GB" w:bidi="fr-FR"/>
        </w:rPr>
        <w:t xml:space="preserve"> et le plan </w:t>
      </w:r>
      <w:proofErr w:type="spellStart"/>
      <w:r w:rsidRPr="00C70B9C">
        <w:rPr>
          <w:rFonts w:ascii="Arial" w:hAnsi="Arial" w:cs="Arial"/>
          <w:u w:val="single"/>
          <w:lang w:val="en-GB" w:bidi="fr-FR"/>
        </w:rPr>
        <w:t>d’activité</w:t>
      </w:r>
      <w:proofErr w:type="spellEnd"/>
      <w:r w:rsidRPr="00C70B9C">
        <w:rPr>
          <w:rFonts w:ascii="Arial" w:hAnsi="Arial" w:cs="Arial"/>
          <w:lang w:val="en-GB" w:bidi="fr-FR"/>
        </w:rPr>
        <w:t xml:space="preserve"> correspondent entre </w:t>
      </w:r>
      <w:proofErr w:type="spellStart"/>
      <w:r w:rsidRPr="00C70B9C">
        <w:rPr>
          <w:rFonts w:ascii="Arial" w:hAnsi="Arial" w:cs="Arial"/>
          <w:lang w:val="en-GB" w:bidi="fr-FR"/>
        </w:rPr>
        <w:t>eux</w:t>
      </w:r>
      <w:proofErr w:type="spellEnd"/>
      <w:r w:rsidRPr="00C70B9C">
        <w:rPr>
          <w:rFonts w:ascii="Arial" w:hAnsi="Arial" w:cs="Arial"/>
          <w:lang w:val="en-GB"/>
        </w:rPr>
        <w:t>.</w:t>
      </w:r>
      <w:r w:rsidR="00303577" w:rsidRPr="00C70B9C">
        <w:rPr>
          <w:rFonts w:ascii="Arial" w:hAnsi="Arial" w:cs="Arial"/>
          <w:lang w:val="en-GB"/>
        </w:rPr>
        <w:t xml:space="preserve"> </w:t>
      </w:r>
      <w:r w:rsidR="00C70B9C" w:rsidRPr="00C70B9C">
        <w:rPr>
          <w:rFonts w:ascii="Arial" w:hAnsi="Arial" w:cs="Arial"/>
          <w:lang w:val="en-GB"/>
        </w:rPr>
        <w:t xml:space="preserve">/ </w:t>
      </w:r>
      <w:r w:rsidR="00F744A1" w:rsidRPr="00C70B9C">
        <w:rPr>
          <w:rFonts w:ascii="Arial" w:hAnsi="Arial" w:cs="Arial"/>
          <w:i/>
          <w:iCs/>
          <w:lang w:val="en-GB"/>
        </w:rPr>
        <w:t>To</w:t>
      </w:r>
      <w:r w:rsidR="00F3259F" w:rsidRPr="00C70B9C">
        <w:rPr>
          <w:rFonts w:ascii="Arial" w:hAnsi="Arial" w:cs="Arial"/>
          <w:i/>
          <w:iCs/>
          <w:lang w:val="en-GB"/>
        </w:rPr>
        <w:t xml:space="preserve"> ensure that </w:t>
      </w:r>
      <w:r w:rsidR="000704A4" w:rsidRPr="00C70B9C">
        <w:rPr>
          <w:rFonts w:ascii="Arial" w:hAnsi="Arial" w:cs="Arial"/>
          <w:i/>
          <w:iCs/>
          <w:lang w:val="en-GB"/>
        </w:rPr>
        <w:t xml:space="preserve">the </w:t>
      </w:r>
      <w:r w:rsidR="00BB289A" w:rsidRPr="00C70B9C">
        <w:rPr>
          <w:rFonts w:ascii="Arial" w:hAnsi="Arial" w:cs="Arial"/>
          <w:i/>
          <w:iCs/>
          <w:u w:val="single"/>
          <w:lang w:val="en-GB"/>
        </w:rPr>
        <w:t>P</w:t>
      </w:r>
      <w:r w:rsidR="00F3259F" w:rsidRPr="00C70B9C">
        <w:rPr>
          <w:rFonts w:ascii="Arial" w:hAnsi="Arial" w:cs="Arial"/>
          <w:i/>
          <w:iCs/>
          <w:u w:val="single"/>
          <w:lang w:val="en-GB"/>
        </w:rPr>
        <w:t xml:space="preserve">rocurement </w:t>
      </w:r>
      <w:r w:rsidR="00BB289A" w:rsidRPr="00C70B9C">
        <w:rPr>
          <w:rFonts w:ascii="Arial" w:hAnsi="Arial" w:cs="Arial"/>
          <w:i/>
          <w:iCs/>
          <w:u w:val="single"/>
          <w:lang w:val="en-GB"/>
        </w:rPr>
        <w:t>Plan and Activity P</w:t>
      </w:r>
      <w:r w:rsidR="00F3259F" w:rsidRPr="00C70B9C">
        <w:rPr>
          <w:rFonts w:ascii="Arial" w:hAnsi="Arial" w:cs="Arial"/>
          <w:i/>
          <w:iCs/>
          <w:u w:val="single"/>
          <w:lang w:val="en-GB"/>
        </w:rPr>
        <w:t>lan</w:t>
      </w:r>
      <w:r w:rsidR="00F3259F" w:rsidRPr="00C70B9C">
        <w:rPr>
          <w:rFonts w:ascii="Arial" w:hAnsi="Arial" w:cs="Arial"/>
          <w:i/>
          <w:iCs/>
          <w:lang w:val="en-GB"/>
        </w:rPr>
        <w:t xml:space="preserve"> </w:t>
      </w:r>
      <w:r w:rsidR="000704A4" w:rsidRPr="00C70B9C">
        <w:rPr>
          <w:rFonts w:ascii="Arial" w:hAnsi="Arial" w:cs="Arial"/>
          <w:i/>
          <w:iCs/>
          <w:lang w:val="en-GB"/>
        </w:rPr>
        <w:t xml:space="preserve">are </w:t>
      </w:r>
      <w:r w:rsidR="00D151CF" w:rsidRPr="00C70B9C">
        <w:rPr>
          <w:rFonts w:ascii="Arial" w:hAnsi="Arial" w:cs="Arial"/>
          <w:i/>
          <w:iCs/>
          <w:lang w:val="en-GB"/>
        </w:rPr>
        <w:t>matching</w:t>
      </w:r>
      <w:r w:rsidR="00F3259F" w:rsidRPr="00C70B9C">
        <w:rPr>
          <w:rFonts w:ascii="Arial" w:hAnsi="Arial" w:cs="Arial"/>
          <w:i/>
          <w:iCs/>
          <w:lang w:val="en-GB"/>
        </w:rPr>
        <w:t xml:space="preserve"> </w:t>
      </w:r>
    </w:p>
    <w:p w14:paraId="39038A59" w14:textId="77777777" w:rsidR="00FC7B72" w:rsidRPr="00FB3B4A" w:rsidRDefault="00FC7B72" w:rsidP="00FB3B4A">
      <w:pPr>
        <w:pStyle w:val="PlainText"/>
        <w:ind w:left="720"/>
        <w:rPr>
          <w:rFonts w:ascii="Arial" w:hAnsi="Arial" w:cs="Arial"/>
          <w:i/>
          <w:iCs/>
          <w:lang w:val="en-GB" w:eastAsia="de-DE"/>
        </w:rPr>
      </w:pPr>
    </w:p>
    <w:p w14:paraId="501C9157" w14:textId="1004D50E" w:rsidR="00F3259F" w:rsidRPr="00C70B9C" w:rsidRDefault="003F7A0C" w:rsidP="003C0E1D">
      <w:pPr>
        <w:numPr>
          <w:ilvl w:val="0"/>
          <w:numId w:val="9"/>
        </w:numPr>
        <w:autoSpaceDE w:val="0"/>
        <w:autoSpaceDN w:val="0"/>
        <w:adjustRightInd w:val="0"/>
        <w:rPr>
          <w:rFonts w:ascii="Arial" w:hAnsi="Arial" w:cs="Arial"/>
          <w:i/>
          <w:iCs/>
          <w:sz w:val="20"/>
          <w:szCs w:val="20"/>
          <w:lang w:val="fr-FR"/>
        </w:rPr>
      </w:pPr>
      <w:r w:rsidRPr="00C70B9C">
        <w:rPr>
          <w:rFonts w:ascii="Arial" w:hAnsi="Arial" w:cs="Arial"/>
          <w:sz w:val="20"/>
          <w:szCs w:val="20"/>
          <w:lang w:val="fr-FR" w:bidi="fr-FR"/>
        </w:rPr>
        <w:t>Recueillir les devis, évaluer les offres et émettre les bons de commande.</w:t>
      </w:r>
      <w:r w:rsidR="00303577" w:rsidRPr="00C70B9C">
        <w:rPr>
          <w:rFonts w:ascii="Arial" w:hAnsi="Arial" w:cs="Arial"/>
          <w:sz w:val="20"/>
          <w:szCs w:val="20"/>
          <w:lang w:val="fr-FR" w:bidi="fr-FR"/>
        </w:rPr>
        <w:t xml:space="preserve"> </w:t>
      </w:r>
      <w:r w:rsidR="00C70B9C" w:rsidRPr="00C70B9C">
        <w:rPr>
          <w:rFonts w:ascii="Arial" w:hAnsi="Arial" w:cs="Arial"/>
          <w:sz w:val="20"/>
          <w:szCs w:val="20"/>
          <w:lang w:val="fr-FR" w:bidi="fr-FR"/>
        </w:rPr>
        <w:t xml:space="preserve">/ </w:t>
      </w:r>
      <w:r w:rsidR="00F3259F" w:rsidRPr="00C70B9C">
        <w:rPr>
          <w:rFonts w:ascii="Arial" w:hAnsi="Arial" w:cs="Arial"/>
          <w:i/>
          <w:iCs/>
          <w:sz w:val="20"/>
          <w:szCs w:val="20"/>
          <w:lang w:val="fr-FR"/>
        </w:rPr>
        <w:t xml:space="preserve">To </w:t>
      </w:r>
      <w:proofErr w:type="spellStart"/>
      <w:r w:rsidR="00F3259F" w:rsidRPr="00C70B9C">
        <w:rPr>
          <w:rFonts w:ascii="Arial" w:hAnsi="Arial" w:cs="Arial"/>
          <w:i/>
          <w:iCs/>
          <w:sz w:val="20"/>
          <w:szCs w:val="20"/>
          <w:lang w:val="fr-FR"/>
        </w:rPr>
        <w:t>collect</w:t>
      </w:r>
      <w:proofErr w:type="spellEnd"/>
      <w:r w:rsidR="00F3259F" w:rsidRPr="00C70B9C">
        <w:rPr>
          <w:rFonts w:ascii="Arial" w:hAnsi="Arial" w:cs="Arial"/>
          <w:i/>
          <w:iCs/>
          <w:sz w:val="20"/>
          <w:szCs w:val="20"/>
          <w:lang w:val="fr-FR"/>
        </w:rPr>
        <w:t xml:space="preserve"> </w:t>
      </w:r>
      <w:proofErr w:type="spellStart"/>
      <w:r w:rsidR="00F3259F" w:rsidRPr="00C70B9C">
        <w:rPr>
          <w:rFonts w:ascii="Arial" w:hAnsi="Arial" w:cs="Arial"/>
          <w:i/>
          <w:iCs/>
          <w:sz w:val="20"/>
          <w:szCs w:val="20"/>
          <w:lang w:val="fr-FR"/>
        </w:rPr>
        <w:t>quotations</w:t>
      </w:r>
      <w:proofErr w:type="spellEnd"/>
      <w:r w:rsidR="00F3259F" w:rsidRPr="00C70B9C">
        <w:rPr>
          <w:rFonts w:ascii="Arial" w:hAnsi="Arial" w:cs="Arial"/>
          <w:i/>
          <w:iCs/>
          <w:sz w:val="20"/>
          <w:szCs w:val="20"/>
          <w:lang w:val="fr-FR"/>
        </w:rPr>
        <w:t xml:space="preserve">, </w:t>
      </w:r>
      <w:proofErr w:type="spellStart"/>
      <w:r w:rsidR="00F3259F" w:rsidRPr="00C70B9C">
        <w:rPr>
          <w:rFonts w:ascii="Arial" w:hAnsi="Arial" w:cs="Arial"/>
          <w:i/>
          <w:iCs/>
          <w:sz w:val="20"/>
          <w:szCs w:val="20"/>
          <w:lang w:val="fr-FR"/>
        </w:rPr>
        <w:t>evaluat</w:t>
      </w:r>
      <w:r w:rsidR="002D37E1" w:rsidRPr="00C70B9C">
        <w:rPr>
          <w:rFonts w:ascii="Arial" w:hAnsi="Arial" w:cs="Arial"/>
          <w:i/>
          <w:iCs/>
          <w:sz w:val="20"/>
          <w:szCs w:val="20"/>
          <w:lang w:val="fr-FR"/>
        </w:rPr>
        <w:t>e</w:t>
      </w:r>
      <w:proofErr w:type="spellEnd"/>
      <w:r w:rsidR="002D37E1" w:rsidRPr="00C70B9C">
        <w:rPr>
          <w:rFonts w:ascii="Arial" w:hAnsi="Arial" w:cs="Arial"/>
          <w:i/>
          <w:iCs/>
          <w:sz w:val="20"/>
          <w:szCs w:val="20"/>
          <w:lang w:val="fr-FR"/>
        </w:rPr>
        <w:t xml:space="preserve"> </w:t>
      </w:r>
      <w:proofErr w:type="spellStart"/>
      <w:r w:rsidR="002D37E1" w:rsidRPr="00C70B9C">
        <w:rPr>
          <w:rFonts w:ascii="Arial" w:hAnsi="Arial" w:cs="Arial"/>
          <w:i/>
          <w:iCs/>
          <w:sz w:val="20"/>
          <w:szCs w:val="20"/>
          <w:lang w:val="fr-FR"/>
        </w:rPr>
        <w:t>offers</w:t>
      </w:r>
      <w:proofErr w:type="spellEnd"/>
      <w:r w:rsidR="000704A4" w:rsidRPr="00C70B9C">
        <w:rPr>
          <w:rFonts w:ascii="Arial" w:hAnsi="Arial" w:cs="Arial"/>
          <w:i/>
          <w:iCs/>
          <w:sz w:val="20"/>
          <w:szCs w:val="20"/>
          <w:lang w:val="fr-FR"/>
        </w:rPr>
        <w:t xml:space="preserve"> and</w:t>
      </w:r>
      <w:r w:rsidR="002D37E1" w:rsidRPr="00C70B9C">
        <w:rPr>
          <w:rFonts w:ascii="Arial" w:hAnsi="Arial" w:cs="Arial"/>
          <w:i/>
          <w:iCs/>
          <w:sz w:val="20"/>
          <w:szCs w:val="20"/>
          <w:lang w:val="fr-FR"/>
        </w:rPr>
        <w:t xml:space="preserve"> issue </w:t>
      </w:r>
      <w:proofErr w:type="spellStart"/>
      <w:r w:rsidR="002D37E1" w:rsidRPr="00C70B9C">
        <w:rPr>
          <w:rFonts w:ascii="Arial" w:hAnsi="Arial" w:cs="Arial"/>
          <w:i/>
          <w:iCs/>
          <w:sz w:val="20"/>
          <w:szCs w:val="20"/>
          <w:lang w:val="fr-FR"/>
        </w:rPr>
        <w:t>purchase</w:t>
      </w:r>
      <w:proofErr w:type="spellEnd"/>
      <w:r w:rsidR="002D37E1" w:rsidRPr="00C70B9C">
        <w:rPr>
          <w:rFonts w:ascii="Arial" w:hAnsi="Arial" w:cs="Arial"/>
          <w:i/>
          <w:iCs/>
          <w:sz w:val="20"/>
          <w:szCs w:val="20"/>
          <w:lang w:val="fr-FR"/>
        </w:rPr>
        <w:t xml:space="preserve"> </w:t>
      </w:r>
      <w:proofErr w:type="spellStart"/>
      <w:r w:rsidR="002D37E1" w:rsidRPr="00C70B9C">
        <w:rPr>
          <w:rFonts w:ascii="Arial" w:hAnsi="Arial" w:cs="Arial"/>
          <w:i/>
          <w:iCs/>
          <w:sz w:val="20"/>
          <w:szCs w:val="20"/>
          <w:lang w:val="fr-FR"/>
        </w:rPr>
        <w:t>order</w:t>
      </w:r>
      <w:r w:rsidR="000B628A" w:rsidRPr="00C70B9C">
        <w:rPr>
          <w:rFonts w:ascii="Arial" w:hAnsi="Arial" w:cs="Arial"/>
          <w:i/>
          <w:iCs/>
          <w:sz w:val="20"/>
          <w:szCs w:val="20"/>
          <w:lang w:val="fr-FR"/>
        </w:rPr>
        <w:t>s</w:t>
      </w:r>
      <w:proofErr w:type="spellEnd"/>
    </w:p>
    <w:p w14:paraId="025E75FD" w14:textId="77777777" w:rsidR="00FC7B72" w:rsidRPr="00C70B9C" w:rsidRDefault="00FC7B72" w:rsidP="00FC7B72">
      <w:pPr>
        <w:autoSpaceDE w:val="0"/>
        <w:autoSpaceDN w:val="0"/>
        <w:adjustRightInd w:val="0"/>
        <w:ind w:left="720"/>
        <w:rPr>
          <w:rFonts w:ascii="Arial" w:hAnsi="Arial" w:cs="Arial"/>
          <w:i/>
          <w:iCs/>
          <w:sz w:val="20"/>
          <w:szCs w:val="20"/>
          <w:lang w:val="fr-FR" w:eastAsia="de-DE"/>
        </w:rPr>
      </w:pPr>
    </w:p>
    <w:p w14:paraId="73009B75" w14:textId="71FF4819" w:rsidR="0017532D" w:rsidRPr="00C70B9C" w:rsidRDefault="003F7A0C" w:rsidP="001F22E8">
      <w:pPr>
        <w:numPr>
          <w:ilvl w:val="0"/>
          <w:numId w:val="9"/>
        </w:numPr>
        <w:autoSpaceDE w:val="0"/>
        <w:autoSpaceDN w:val="0"/>
        <w:adjustRightInd w:val="0"/>
        <w:rPr>
          <w:rFonts w:ascii="Arial" w:eastAsia="Calibri" w:hAnsi="Arial" w:cs="Arial"/>
          <w:i/>
          <w:iCs/>
          <w:sz w:val="20"/>
          <w:szCs w:val="20"/>
          <w:lang w:val="fr-FR"/>
        </w:rPr>
      </w:pPr>
      <w:r w:rsidRPr="00C70B9C">
        <w:rPr>
          <w:rFonts w:ascii="Arial" w:hAnsi="Arial" w:cs="Arial"/>
          <w:sz w:val="20"/>
          <w:szCs w:val="20"/>
          <w:lang w:val="fr-FR" w:bidi="fr-FR"/>
        </w:rPr>
        <w:t>S’assurer que l’approvisionnement répond aux exigences des bailleurs de fonds.</w:t>
      </w:r>
      <w:r w:rsidR="00303577" w:rsidRPr="00C70B9C">
        <w:rPr>
          <w:rFonts w:ascii="Arial" w:hAnsi="Arial" w:cs="Arial"/>
          <w:sz w:val="20"/>
          <w:szCs w:val="20"/>
          <w:lang w:val="fr-FR" w:bidi="fr-FR"/>
        </w:rPr>
        <w:t xml:space="preserve"> </w:t>
      </w:r>
      <w:r w:rsidR="00C70B9C" w:rsidRPr="00C70B9C">
        <w:rPr>
          <w:rFonts w:ascii="Arial" w:hAnsi="Arial" w:cs="Arial"/>
          <w:sz w:val="20"/>
          <w:szCs w:val="20"/>
          <w:lang w:val="fr-FR" w:bidi="fr-FR"/>
        </w:rPr>
        <w:t>/</w:t>
      </w:r>
      <w:r w:rsidR="00C70B9C">
        <w:rPr>
          <w:rFonts w:ascii="Arial" w:hAnsi="Arial" w:cs="Arial"/>
          <w:sz w:val="20"/>
          <w:szCs w:val="20"/>
          <w:lang w:val="fr-FR" w:bidi="fr-FR"/>
        </w:rPr>
        <w:t xml:space="preserve"> </w:t>
      </w:r>
      <w:r w:rsidR="000704A4" w:rsidRPr="00C70B9C">
        <w:rPr>
          <w:rFonts w:ascii="Arial" w:eastAsia="Calibri" w:hAnsi="Arial" w:cs="Arial"/>
          <w:i/>
          <w:iCs/>
          <w:sz w:val="20"/>
          <w:szCs w:val="20"/>
          <w:lang w:val="fr-FR"/>
        </w:rPr>
        <w:t xml:space="preserve">To </w:t>
      </w:r>
      <w:proofErr w:type="spellStart"/>
      <w:r w:rsidR="000704A4" w:rsidRPr="00C70B9C">
        <w:rPr>
          <w:rFonts w:ascii="Arial" w:eastAsia="Calibri" w:hAnsi="Arial" w:cs="Arial"/>
          <w:i/>
          <w:iCs/>
          <w:sz w:val="20"/>
          <w:szCs w:val="20"/>
          <w:lang w:val="fr-FR"/>
        </w:rPr>
        <w:t>e</w:t>
      </w:r>
      <w:r w:rsidR="00F3259F" w:rsidRPr="00C70B9C">
        <w:rPr>
          <w:rFonts w:ascii="Arial" w:eastAsia="Calibri" w:hAnsi="Arial" w:cs="Arial"/>
          <w:i/>
          <w:iCs/>
          <w:sz w:val="20"/>
          <w:szCs w:val="20"/>
          <w:lang w:val="fr-FR"/>
        </w:rPr>
        <w:t>nsure</w:t>
      </w:r>
      <w:proofErr w:type="spellEnd"/>
      <w:r w:rsidR="00F3259F" w:rsidRPr="00C70B9C">
        <w:rPr>
          <w:rFonts w:ascii="Arial" w:eastAsia="Calibri" w:hAnsi="Arial" w:cs="Arial"/>
          <w:i/>
          <w:iCs/>
          <w:sz w:val="20"/>
          <w:szCs w:val="20"/>
          <w:lang w:val="fr-FR"/>
        </w:rPr>
        <w:t xml:space="preserve"> </w:t>
      </w:r>
      <w:proofErr w:type="spellStart"/>
      <w:r w:rsidR="00F3259F" w:rsidRPr="00C70B9C">
        <w:rPr>
          <w:rFonts w:ascii="Arial" w:eastAsia="Calibri" w:hAnsi="Arial" w:cs="Arial"/>
          <w:i/>
          <w:iCs/>
          <w:sz w:val="20"/>
          <w:szCs w:val="20"/>
          <w:lang w:val="fr-FR"/>
        </w:rPr>
        <w:t>that</w:t>
      </w:r>
      <w:proofErr w:type="spellEnd"/>
      <w:r w:rsidR="00F3259F" w:rsidRPr="00C70B9C">
        <w:rPr>
          <w:rFonts w:ascii="Arial" w:eastAsia="Calibri" w:hAnsi="Arial" w:cs="Arial"/>
          <w:i/>
          <w:iCs/>
          <w:sz w:val="20"/>
          <w:szCs w:val="20"/>
          <w:lang w:val="fr-FR"/>
        </w:rPr>
        <w:t xml:space="preserve"> the </w:t>
      </w:r>
      <w:proofErr w:type="spellStart"/>
      <w:r w:rsidR="00F3259F" w:rsidRPr="00C70B9C">
        <w:rPr>
          <w:rFonts w:ascii="Arial" w:eastAsia="Calibri" w:hAnsi="Arial" w:cs="Arial"/>
          <w:i/>
          <w:iCs/>
          <w:sz w:val="20"/>
          <w:szCs w:val="20"/>
          <w:lang w:val="fr-FR"/>
        </w:rPr>
        <w:t>procurement</w:t>
      </w:r>
      <w:proofErr w:type="spellEnd"/>
      <w:r w:rsidR="00F3259F" w:rsidRPr="00C70B9C">
        <w:rPr>
          <w:rFonts w:ascii="Arial" w:eastAsia="Calibri" w:hAnsi="Arial" w:cs="Arial"/>
          <w:i/>
          <w:iCs/>
          <w:sz w:val="20"/>
          <w:szCs w:val="20"/>
          <w:lang w:val="fr-FR"/>
        </w:rPr>
        <w:t xml:space="preserve"> </w:t>
      </w:r>
      <w:proofErr w:type="spellStart"/>
      <w:r w:rsidR="00F3259F" w:rsidRPr="00C70B9C">
        <w:rPr>
          <w:rFonts w:ascii="Arial" w:eastAsia="Calibri" w:hAnsi="Arial" w:cs="Arial"/>
          <w:i/>
          <w:iCs/>
          <w:sz w:val="20"/>
          <w:szCs w:val="20"/>
          <w:lang w:val="fr-FR"/>
        </w:rPr>
        <w:t>fulfils</w:t>
      </w:r>
      <w:proofErr w:type="spellEnd"/>
      <w:r w:rsidR="00F3259F" w:rsidRPr="00C70B9C">
        <w:rPr>
          <w:rFonts w:ascii="Arial" w:eastAsia="Calibri" w:hAnsi="Arial" w:cs="Arial"/>
          <w:i/>
          <w:iCs/>
          <w:sz w:val="20"/>
          <w:szCs w:val="20"/>
          <w:lang w:val="fr-FR"/>
        </w:rPr>
        <w:t xml:space="preserve"> </w:t>
      </w:r>
      <w:proofErr w:type="spellStart"/>
      <w:r w:rsidR="00F3259F" w:rsidRPr="00C70B9C">
        <w:rPr>
          <w:rFonts w:ascii="Arial" w:eastAsia="Calibri" w:hAnsi="Arial" w:cs="Arial"/>
          <w:i/>
          <w:iCs/>
          <w:sz w:val="20"/>
          <w:szCs w:val="20"/>
          <w:lang w:val="fr-FR"/>
        </w:rPr>
        <w:t>donor</w:t>
      </w:r>
      <w:proofErr w:type="spellEnd"/>
      <w:r w:rsidR="00F3259F" w:rsidRPr="00C70B9C">
        <w:rPr>
          <w:rFonts w:ascii="Arial" w:eastAsia="Calibri" w:hAnsi="Arial" w:cs="Arial"/>
          <w:i/>
          <w:iCs/>
          <w:sz w:val="20"/>
          <w:szCs w:val="20"/>
          <w:lang w:val="fr-FR"/>
        </w:rPr>
        <w:t xml:space="preserve"> </w:t>
      </w:r>
      <w:proofErr w:type="spellStart"/>
      <w:r w:rsidR="001B6F27" w:rsidRPr="00C70B9C">
        <w:rPr>
          <w:rFonts w:ascii="Arial" w:eastAsia="Calibri" w:hAnsi="Arial" w:cs="Arial"/>
          <w:i/>
          <w:iCs/>
          <w:sz w:val="20"/>
          <w:szCs w:val="20"/>
          <w:lang w:val="fr-FR"/>
        </w:rPr>
        <w:t>requirements</w:t>
      </w:r>
      <w:proofErr w:type="spellEnd"/>
    </w:p>
    <w:p w14:paraId="56495955" w14:textId="77777777" w:rsidR="00FC7B72" w:rsidRPr="00C70B9C" w:rsidRDefault="00FC7B72" w:rsidP="00FC7B72">
      <w:pPr>
        <w:autoSpaceDE w:val="0"/>
        <w:autoSpaceDN w:val="0"/>
        <w:adjustRightInd w:val="0"/>
        <w:ind w:left="720"/>
        <w:rPr>
          <w:rFonts w:ascii="Arial" w:eastAsia="Calibri" w:hAnsi="Arial" w:cs="Arial"/>
          <w:i/>
          <w:iCs/>
          <w:sz w:val="20"/>
          <w:szCs w:val="20"/>
          <w:lang w:val="fr-FR"/>
        </w:rPr>
      </w:pPr>
    </w:p>
    <w:p w14:paraId="7958C412" w14:textId="6FC13DD4" w:rsidR="00FC7F4D" w:rsidRPr="00C70B9C" w:rsidRDefault="003F7A0C" w:rsidP="008D3340">
      <w:pPr>
        <w:numPr>
          <w:ilvl w:val="0"/>
          <w:numId w:val="9"/>
        </w:numPr>
        <w:autoSpaceDE w:val="0"/>
        <w:autoSpaceDN w:val="0"/>
        <w:adjustRightInd w:val="0"/>
        <w:rPr>
          <w:rFonts w:ascii="Arial" w:eastAsia="Calibri" w:hAnsi="Arial" w:cs="Arial"/>
          <w:i/>
          <w:iCs/>
          <w:sz w:val="20"/>
          <w:szCs w:val="20"/>
          <w:lang w:val="fr-FR"/>
        </w:rPr>
      </w:pPr>
      <w:r w:rsidRPr="00C70B9C">
        <w:rPr>
          <w:rFonts w:ascii="Arial" w:hAnsi="Arial" w:cs="Arial"/>
          <w:sz w:val="20"/>
          <w:szCs w:val="20"/>
          <w:lang w:val="fr-FR" w:bidi="fr-FR"/>
        </w:rPr>
        <w:t>Documenter l’approvisionnement</w:t>
      </w:r>
      <w:r w:rsidR="00303577" w:rsidRPr="00C70B9C">
        <w:rPr>
          <w:rFonts w:ascii="Arial" w:hAnsi="Arial" w:cs="Arial"/>
          <w:sz w:val="20"/>
          <w:szCs w:val="20"/>
          <w:lang w:val="fr-FR" w:bidi="fr-FR"/>
        </w:rPr>
        <w:t xml:space="preserve"> </w:t>
      </w:r>
      <w:r w:rsidR="00C70B9C" w:rsidRPr="00C70B9C">
        <w:rPr>
          <w:rFonts w:ascii="Arial" w:hAnsi="Arial" w:cs="Arial"/>
          <w:sz w:val="20"/>
          <w:szCs w:val="20"/>
          <w:lang w:val="fr-FR" w:bidi="fr-FR"/>
        </w:rPr>
        <w:t>/</w:t>
      </w:r>
      <w:r w:rsidR="00C70B9C">
        <w:rPr>
          <w:rFonts w:ascii="Arial" w:hAnsi="Arial" w:cs="Arial"/>
          <w:sz w:val="20"/>
          <w:szCs w:val="20"/>
          <w:lang w:val="fr-FR" w:bidi="fr-FR"/>
        </w:rPr>
        <w:t xml:space="preserve"> </w:t>
      </w:r>
      <w:r w:rsidR="00FC7F4D" w:rsidRPr="00C70B9C">
        <w:rPr>
          <w:rFonts w:ascii="Arial" w:eastAsia="Calibri" w:hAnsi="Arial" w:cs="Arial"/>
          <w:i/>
          <w:iCs/>
          <w:sz w:val="20"/>
          <w:szCs w:val="20"/>
          <w:lang w:val="fr-FR"/>
        </w:rPr>
        <w:t xml:space="preserve">To document the </w:t>
      </w:r>
      <w:proofErr w:type="spellStart"/>
      <w:r w:rsidR="00FC7F4D" w:rsidRPr="00C70B9C">
        <w:rPr>
          <w:rFonts w:ascii="Arial" w:eastAsia="Calibri" w:hAnsi="Arial" w:cs="Arial"/>
          <w:i/>
          <w:iCs/>
          <w:sz w:val="20"/>
          <w:szCs w:val="20"/>
          <w:lang w:val="fr-FR"/>
        </w:rPr>
        <w:t>procurement</w:t>
      </w:r>
      <w:proofErr w:type="spellEnd"/>
    </w:p>
    <w:bookmarkEnd w:id="0"/>
    <w:p w14:paraId="50D40B94" w14:textId="08D2F84F" w:rsidR="00F3259F" w:rsidRPr="00303577" w:rsidRDefault="00F3259F" w:rsidP="00FC70D4">
      <w:pPr>
        <w:autoSpaceDE w:val="0"/>
        <w:autoSpaceDN w:val="0"/>
        <w:adjustRightInd w:val="0"/>
        <w:rPr>
          <w:rFonts w:ascii="Arial" w:eastAsia="Calibri" w:hAnsi="Arial" w:cs="Arial"/>
          <w:sz w:val="20"/>
          <w:szCs w:val="20"/>
          <w:lang w:val="fr-FR"/>
        </w:rPr>
      </w:pPr>
    </w:p>
    <w:p w14:paraId="208C92BE" w14:textId="77777777" w:rsidR="00EC769D" w:rsidRPr="00303577" w:rsidRDefault="00EC769D" w:rsidP="00FC70D4">
      <w:pPr>
        <w:autoSpaceDE w:val="0"/>
        <w:autoSpaceDN w:val="0"/>
        <w:adjustRightInd w:val="0"/>
        <w:rPr>
          <w:rFonts w:ascii="Arial" w:eastAsia="Calibri" w:hAnsi="Arial" w:cs="Arial"/>
          <w:sz w:val="20"/>
          <w:szCs w:val="20"/>
          <w:lang w:val="fr-FR"/>
        </w:rPr>
      </w:pPr>
    </w:p>
    <w:p w14:paraId="71CD0EC5" w14:textId="491BEF7F" w:rsidR="00627301" w:rsidRPr="00B37346" w:rsidRDefault="00B37346" w:rsidP="00475C56">
      <w:pPr>
        <w:pStyle w:val="Heading1"/>
        <w:numPr>
          <w:ilvl w:val="0"/>
          <w:numId w:val="32"/>
        </w:numPr>
        <w:spacing w:after="0"/>
        <w:rPr>
          <w:rFonts w:eastAsia="Calibri"/>
          <w:b w:val="0"/>
          <w:bCs/>
          <w:sz w:val="20"/>
          <w:szCs w:val="20"/>
        </w:rPr>
      </w:pPr>
      <w:r w:rsidRPr="00B37346">
        <w:rPr>
          <w:rFonts w:eastAsia="Calibri"/>
          <w:sz w:val="20"/>
          <w:szCs w:val="20"/>
          <w:lang w:val="fr-FR"/>
        </w:rPr>
        <w:t xml:space="preserve">MembREs </w:t>
      </w:r>
      <w:r w:rsidRPr="00B37346">
        <w:rPr>
          <w:rFonts w:eastAsia="Calibri"/>
          <w:b w:val="0"/>
          <w:bCs/>
          <w:sz w:val="20"/>
          <w:szCs w:val="20"/>
          <w:lang w:val="fr-FR"/>
        </w:rPr>
        <w:t xml:space="preserve">/ </w:t>
      </w:r>
      <w:r w:rsidR="00627301" w:rsidRPr="00B37346">
        <w:rPr>
          <w:rFonts w:eastAsia="Calibri"/>
          <w:b w:val="0"/>
          <w:bCs/>
          <w:sz w:val="20"/>
          <w:szCs w:val="20"/>
          <w:lang w:val="fr-FR"/>
        </w:rPr>
        <w:t>Members</w:t>
      </w:r>
    </w:p>
    <w:p w14:paraId="62BC8BE2" w14:textId="7F4341B3" w:rsidR="00541C7B" w:rsidRPr="00725476" w:rsidRDefault="00725476" w:rsidP="00FC70D4">
      <w:pPr>
        <w:autoSpaceDE w:val="0"/>
        <w:autoSpaceDN w:val="0"/>
        <w:adjustRightInd w:val="0"/>
        <w:rPr>
          <w:rFonts w:ascii="Arial" w:eastAsia="Calibri" w:hAnsi="Arial" w:cs="Arial"/>
          <w:i/>
          <w:iCs/>
          <w:sz w:val="20"/>
          <w:szCs w:val="20"/>
          <w:lang w:val="en-GB"/>
        </w:rPr>
      </w:pPr>
      <w:r w:rsidRPr="008A0438">
        <w:rPr>
          <w:rFonts w:ascii="Arial" w:eastAsia="Calibri" w:hAnsi="Arial" w:cs="Arial"/>
          <w:i/>
          <w:iCs/>
          <w:sz w:val="20"/>
          <w:szCs w:val="20"/>
          <w:lang w:val="fr-FR" w:bidi="fr-FR"/>
        </w:rPr>
        <w:t>Le Comité d’approvisionnement est composé des</w:t>
      </w:r>
      <w:r w:rsidRPr="00725476">
        <w:rPr>
          <w:rFonts w:ascii="Arial" w:eastAsia="Calibri" w:hAnsi="Arial" w:cs="Arial"/>
          <w:i/>
          <w:iCs/>
          <w:sz w:val="20"/>
          <w:szCs w:val="20"/>
          <w:lang w:val="fr-FR"/>
        </w:rPr>
        <w:t xml:space="preserve"> </w:t>
      </w:r>
      <w:r w:rsidRPr="007A22E2">
        <w:rPr>
          <w:rFonts w:ascii="Arial" w:eastAsia="Calibri" w:hAnsi="Arial" w:cs="Arial"/>
          <w:i/>
          <w:iCs/>
          <w:sz w:val="20"/>
          <w:szCs w:val="20"/>
          <w:highlight w:val="yellow"/>
          <w:lang w:val="fr-FR"/>
        </w:rPr>
        <w:t>&lt;trois&gt;</w:t>
      </w:r>
      <w:r w:rsidRPr="00725476">
        <w:rPr>
          <w:rFonts w:ascii="Arial" w:eastAsia="Calibri" w:hAnsi="Arial" w:cs="Arial"/>
          <w:i/>
          <w:iCs/>
          <w:sz w:val="20"/>
          <w:szCs w:val="20"/>
          <w:lang w:val="fr-FR"/>
        </w:rPr>
        <w:t xml:space="preserve"> membres suivants :</w:t>
      </w:r>
      <w:r w:rsidR="00392A6D">
        <w:rPr>
          <w:rFonts w:ascii="Arial" w:eastAsia="Calibri" w:hAnsi="Arial" w:cs="Arial"/>
          <w:i/>
          <w:iCs/>
          <w:sz w:val="20"/>
          <w:szCs w:val="20"/>
          <w:lang w:val="fr-FR"/>
        </w:rPr>
        <w:t xml:space="preserve"> / </w:t>
      </w:r>
      <w:r w:rsidR="00FC70D4" w:rsidRPr="00725476">
        <w:rPr>
          <w:rFonts w:ascii="Arial" w:eastAsia="Calibri" w:hAnsi="Arial" w:cs="Arial"/>
          <w:i/>
          <w:iCs/>
          <w:sz w:val="20"/>
          <w:szCs w:val="20"/>
          <w:lang w:val="en-GB"/>
        </w:rPr>
        <w:t>The</w:t>
      </w:r>
      <w:r w:rsidR="00643054" w:rsidRPr="00725476">
        <w:rPr>
          <w:rFonts w:ascii="Arial" w:eastAsia="Calibri" w:hAnsi="Arial" w:cs="Arial"/>
          <w:i/>
          <w:iCs/>
          <w:sz w:val="20"/>
          <w:szCs w:val="20"/>
          <w:lang w:val="en-GB"/>
        </w:rPr>
        <w:t xml:space="preserve"> </w:t>
      </w:r>
      <w:r w:rsidR="0016225B" w:rsidRPr="00725476">
        <w:rPr>
          <w:rFonts w:ascii="Arial" w:eastAsia="Calibri" w:hAnsi="Arial" w:cs="Arial"/>
          <w:i/>
          <w:iCs/>
          <w:sz w:val="20"/>
          <w:szCs w:val="20"/>
          <w:lang w:val="en-GB"/>
        </w:rPr>
        <w:t>P</w:t>
      </w:r>
      <w:r w:rsidR="00FC70D4" w:rsidRPr="00725476">
        <w:rPr>
          <w:rFonts w:ascii="Arial" w:eastAsia="Calibri" w:hAnsi="Arial" w:cs="Arial"/>
          <w:i/>
          <w:iCs/>
          <w:sz w:val="20"/>
          <w:szCs w:val="20"/>
          <w:lang w:val="en-GB"/>
        </w:rPr>
        <w:t>rocurement Committee consist</w:t>
      </w:r>
      <w:r w:rsidR="00541C7B" w:rsidRPr="00725476">
        <w:rPr>
          <w:rFonts w:ascii="Arial" w:eastAsia="Calibri" w:hAnsi="Arial" w:cs="Arial"/>
          <w:i/>
          <w:iCs/>
          <w:sz w:val="20"/>
          <w:szCs w:val="20"/>
          <w:lang w:val="en-GB"/>
        </w:rPr>
        <w:t>s</w:t>
      </w:r>
      <w:r w:rsidR="00FC70D4" w:rsidRPr="00725476">
        <w:rPr>
          <w:rFonts w:ascii="Arial" w:eastAsia="Calibri" w:hAnsi="Arial" w:cs="Arial"/>
          <w:i/>
          <w:iCs/>
          <w:sz w:val="20"/>
          <w:szCs w:val="20"/>
          <w:lang w:val="en-GB"/>
        </w:rPr>
        <w:t xml:space="preserve"> of </w:t>
      </w:r>
      <w:r w:rsidR="00541C7B" w:rsidRPr="00725476">
        <w:rPr>
          <w:rFonts w:ascii="Arial" w:eastAsia="Calibri" w:hAnsi="Arial" w:cs="Arial"/>
          <w:i/>
          <w:iCs/>
          <w:sz w:val="20"/>
          <w:szCs w:val="20"/>
          <w:lang w:val="en-GB"/>
        </w:rPr>
        <w:t>the following</w:t>
      </w:r>
      <w:r w:rsidR="002441DB" w:rsidRPr="00725476">
        <w:rPr>
          <w:rFonts w:ascii="Arial" w:eastAsia="Calibri" w:hAnsi="Arial" w:cs="Arial"/>
          <w:i/>
          <w:iCs/>
          <w:sz w:val="20"/>
          <w:szCs w:val="20"/>
          <w:lang w:val="en-GB"/>
        </w:rPr>
        <w:t xml:space="preserve"> </w:t>
      </w:r>
      <w:r w:rsidR="005559CC" w:rsidRPr="00725476">
        <w:rPr>
          <w:rFonts w:ascii="Arial" w:eastAsia="Calibri" w:hAnsi="Arial" w:cs="Arial"/>
          <w:i/>
          <w:iCs/>
          <w:sz w:val="20"/>
          <w:szCs w:val="20"/>
          <w:lang w:val="en-GB"/>
        </w:rPr>
        <w:t>&lt;</w:t>
      </w:r>
      <w:r w:rsidR="002441DB" w:rsidRPr="00725476">
        <w:rPr>
          <w:rFonts w:ascii="Arial" w:eastAsia="Calibri" w:hAnsi="Arial" w:cs="Arial"/>
          <w:i/>
          <w:iCs/>
          <w:sz w:val="20"/>
          <w:szCs w:val="20"/>
          <w:highlight w:val="yellow"/>
          <w:lang w:val="en-GB"/>
        </w:rPr>
        <w:t>three</w:t>
      </w:r>
      <w:r w:rsidR="005559CC" w:rsidRPr="00725476">
        <w:rPr>
          <w:rFonts w:ascii="Arial" w:eastAsia="Calibri" w:hAnsi="Arial" w:cs="Arial"/>
          <w:i/>
          <w:iCs/>
          <w:sz w:val="20"/>
          <w:szCs w:val="20"/>
          <w:lang w:val="en-GB"/>
        </w:rPr>
        <w:t>&gt;</w:t>
      </w:r>
      <w:r w:rsidR="003D528B" w:rsidRPr="00725476">
        <w:rPr>
          <w:rFonts w:ascii="Arial" w:eastAsia="Calibri" w:hAnsi="Arial" w:cs="Arial"/>
          <w:i/>
          <w:iCs/>
          <w:sz w:val="20"/>
          <w:szCs w:val="20"/>
          <w:lang w:val="en-GB"/>
        </w:rPr>
        <w:t xml:space="preserve"> </w:t>
      </w:r>
      <w:proofErr w:type="gramStart"/>
      <w:r w:rsidR="00541C7B" w:rsidRPr="00725476">
        <w:rPr>
          <w:rFonts w:ascii="Arial" w:eastAsia="Calibri" w:hAnsi="Arial" w:cs="Arial"/>
          <w:i/>
          <w:iCs/>
          <w:sz w:val="20"/>
          <w:szCs w:val="20"/>
          <w:lang w:val="en-GB"/>
        </w:rPr>
        <w:t>members:</w:t>
      </w:r>
      <w:proofErr w:type="gramEnd"/>
    </w:p>
    <w:p w14:paraId="764F41BA" w14:textId="77777777" w:rsidR="00541C7B" w:rsidRPr="00725476" w:rsidRDefault="00541C7B" w:rsidP="008D0E2A">
      <w:pPr>
        <w:spacing w:after="60"/>
        <w:rPr>
          <w:rFonts w:ascii="Arial" w:hAnsi="Arial" w:cs="Arial"/>
          <w:i/>
          <w:iCs/>
          <w:sz w:val="20"/>
          <w:szCs w:val="20"/>
          <w:lang w:val="en-GB"/>
        </w:rPr>
      </w:pPr>
    </w:p>
    <w:p w14:paraId="59997A99" w14:textId="282F622C" w:rsidR="00BA7033" w:rsidRPr="00725476" w:rsidRDefault="00AF46E9" w:rsidP="00AF46E9">
      <w:pPr>
        <w:autoSpaceDE w:val="0"/>
        <w:autoSpaceDN w:val="0"/>
        <w:adjustRightInd w:val="0"/>
        <w:rPr>
          <w:rFonts w:ascii="Arial" w:hAnsi="Arial" w:cs="Arial"/>
          <w:i/>
          <w:iCs/>
          <w:sz w:val="20"/>
          <w:szCs w:val="20"/>
          <w:highlight w:val="yellow"/>
          <w:lang w:val="en-GB"/>
        </w:rPr>
      </w:pPr>
      <w:r w:rsidRPr="00073CA9">
        <w:rPr>
          <w:rFonts w:ascii="Arial" w:hAnsi="Arial" w:cs="Arial"/>
          <w:sz w:val="20"/>
          <w:szCs w:val="20"/>
          <w:highlight w:val="yellow"/>
          <w:lang w:val="en-GB" w:bidi="fr-FR"/>
        </w:rPr>
        <w:t>&lt;M.</w:t>
      </w:r>
      <w:r w:rsidR="00B80F1B">
        <w:rPr>
          <w:rFonts w:ascii="Arial" w:hAnsi="Arial" w:cs="Arial"/>
          <w:sz w:val="20"/>
          <w:szCs w:val="20"/>
          <w:highlight w:val="yellow"/>
          <w:lang w:val="en-GB" w:bidi="fr-FR"/>
        </w:rPr>
        <w:t xml:space="preserve"> </w:t>
      </w:r>
      <w:r w:rsidR="00073CA9">
        <w:rPr>
          <w:rFonts w:ascii="Arial" w:hAnsi="Arial" w:cs="Arial"/>
          <w:sz w:val="20"/>
          <w:szCs w:val="20"/>
          <w:highlight w:val="yellow"/>
          <w:lang w:val="en-GB" w:bidi="fr-FR"/>
        </w:rPr>
        <w:t>/</w:t>
      </w:r>
      <w:r w:rsidR="00B80F1B">
        <w:rPr>
          <w:rFonts w:ascii="Arial" w:hAnsi="Arial" w:cs="Arial"/>
          <w:sz w:val="20"/>
          <w:szCs w:val="20"/>
          <w:highlight w:val="yellow"/>
          <w:lang w:val="en-GB" w:bidi="fr-FR"/>
        </w:rPr>
        <w:t xml:space="preserve"> </w:t>
      </w:r>
      <w:r w:rsidR="00073CA9" w:rsidRPr="00B80F1B">
        <w:rPr>
          <w:rFonts w:ascii="Arial" w:hAnsi="Arial" w:cs="Arial"/>
          <w:i/>
          <w:iCs/>
          <w:sz w:val="20"/>
          <w:szCs w:val="20"/>
          <w:highlight w:val="yellow"/>
          <w:lang w:val="en-GB" w:bidi="fr-FR"/>
        </w:rPr>
        <w:t>Mr</w:t>
      </w:r>
      <w:r w:rsidRPr="00073CA9">
        <w:rPr>
          <w:rFonts w:ascii="Arial" w:hAnsi="Arial" w:cs="Arial"/>
          <w:sz w:val="20"/>
          <w:szCs w:val="20"/>
          <w:highlight w:val="yellow"/>
          <w:lang w:val="en-GB" w:bidi="fr-FR"/>
        </w:rPr>
        <w:t xml:space="preserve"> / Mme</w:t>
      </w:r>
      <w:r w:rsidR="00B80F1B">
        <w:rPr>
          <w:rFonts w:ascii="Arial" w:hAnsi="Arial" w:cs="Arial"/>
          <w:sz w:val="20"/>
          <w:szCs w:val="20"/>
          <w:highlight w:val="yellow"/>
          <w:lang w:val="en-GB" w:bidi="fr-FR"/>
        </w:rPr>
        <w:t xml:space="preserve"> </w:t>
      </w:r>
      <w:r w:rsidR="00073CA9">
        <w:rPr>
          <w:rFonts w:ascii="Arial" w:hAnsi="Arial" w:cs="Arial"/>
          <w:sz w:val="20"/>
          <w:szCs w:val="20"/>
          <w:highlight w:val="yellow"/>
          <w:lang w:val="en-GB" w:bidi="fr-FR"/>
        </w:rPr>
        <w:t>/</w:t>
      </w:r>
      <w:r w:rsidR="00B80F1B">
        <w:rPr>
          <w:rFonts w:ascii="Arial" w:hAnsi="Arial" w:cs="Arial"/>
          <w:sz w:val="20"/>
          <w:szCs w:val="20"/>
          <w:highlight w:val="yellow"/>
          <w:lang w:val="en-GB" w:bidi="fr-FR"/>
        </w:rPr>
        <w:t xml:space="preserve"> </w:t>
      </w:r>
      <w:r w:rsidR="00073CA9" w:rsidRPr="00B80F1B">
        <w:rPr>
          <w:rFonts w:ascii="Arial" w:hAnsi="Arial" w:cs="Arial"/>
          <w:i/>
          <w:iCs/>
          <w:sz w:val="20"/>
          <w:szCs w:val="20"/>
          <w:highlight w:val="yellow"/>
          <w:lang w:val="en-GB" w:bidi="fr-FR"/>
        </w:rPr>
        <w:t>Ms</w:t>
      </w:r>
      <w:r w:rsidR="00073CA9">
        <w:rPr>
          <w:rFonts w:ascii="Arial" w:hAnsi="Arial" w:cs="Arial"/>
          <w:sz w:val="20"/>
          <w:szCs w:val="20"/>
          <w:highlight w:val="yellow"/>
          <w:lang w:val="en-GB" w:bidi="fr-FR"/>
        </w:rPr>
        <w:t>.</w:t>
      </w:r>
      <w:r w:rsidR="00073CA9" w:rsidRPr="00725476">
        <w:rPr>
          <w:rFonts w:ascii="Arial" w:hAnsi="Arial" w:cs="Arial"/>
          <w:i/>
          <w:iCs/>
          <w:sz w:val="20"/>
          <w:szCs w:val="20"/>
          <w:highlight w:val="yellow"/>
          <w:lang w:val="en-GB"/>
        </w:rPr>
        <w:t xml:space="preserve"> </w:t>
      </w:r>
      <w:r w:rsidRPr="00073CA9">
        <w:rPr>
          <w:rFonts w:ascii="Arial" w:hAnsi="Arial" w:cs="Arial"/>
          <w:sz w:val="20"/>
          <w:szCs w:val="20"/>
          <w:highlight w:val="yellow"/>
          <w:lang w:val="en-GB" w:bidi="fr-FR"/>
        </w:rPr>
        <w:t>&gt;. &lt;Nom</w:t>
      </w:r>
      <w:r w:rsidR="00073CA9" w:rsidRPr="00073CA9">
        <w:rPr>
          <w:rFonts w:ascii="Arial" w:hAnsi="Arial" w:cs="Arial"/>
          <w:sz w:val="20"/>
          <w:szCs w:val="20"/>
          <w:highlight w:val="yellow"/>
          <w:lang w:val="en-GB" w:bidi="fr-FR"/>
        </w:rPr>
        <w:t xml:space="preserve"> / </w:t>
      </w:r>
      <w:r w:rsidR="00073CA9" w:rsidRPr="00B80F1B">
        <w:rPr>
          <w:rFonts w:ascii="Arial" w:hAnsi="Arial" w:cs="Arial"/>
          <w:i/>
          <w:iCs/>
          <w:sz w:val="20"/>
          <w:szCs w:val="20"/>
          <w:highlight w:val="yellow"/>
          <w:lang w:val="en-GB" w:bidi="fr-FR"/>
        </w:rPr>
        <w:t>Name</w:t>
      </w:r>
      <w:r w:rsidRPr="00073CA9">
        <w:rPr>
          <w:rFonts w:ascii="Arial" w:hAnsi="Arial" w:cs="Arial"/>
          <w:sz w:val="20"/>
          <w:szCs w:val="20"/>
          <w:highlight w:val="yellow"/>
          <w:lang w:val="en-GB" w:bidi="fr-FR"/>
        </w:rPr>
        <w:t>&gt;, &lt;</w:t>
      </w:r>
      <w:proofErr w:type="spellStart"/>
      <w:r w:rsidRPr="00073CA9">
        <w:rPr>
          <w:rFonts w:ascii="Arial" w:hAnsi="Arial" w:cs="Arial"/>
          <w:sz w:val="20"/>
          <w:szCs w:val="20"/>
          <w:highlight w:val="yellow"/>
          <w:lang w:val="en-GB" w:bidi="fr-FR"/>
        </w:rPr>
        <w:t>Fonction</w:t>
      </w:r>
      <w:proofErr w:type="spellEnd"/>
      <w:r w:rsidR="00073CA9" w:rsidRPr="00073CA9">
        <w:rPr>
          <w:rFonts w:ascii="Arial" w:hAnsi="Arial" w:cs="Arial"/>
          <w:sz w:val="20"/>
          <w:szCs w:val="20"/>
          <w:highlight w:val="yellow"/>
          <w:lang w:val="en-GB" w:bidi="fr-FR"/>
        </w:rPr>
        <w:t xml:space="preserve"> / </w:t>
      </w:r>
      <w:r w:rsidR="00073CA9" w:rsidRPr="00B80F1B">
        <w:rPr>
          <w:rFonts w:ascii="Arial" w:hAnsi="Arial" w:cs="Arial"/>
          <w:i/>
          <w:iCs/>
          <w:sz w:val="20"/>
          <w:szCs w:val="20"/>
          <w:highlight w:val="yellow"/>
          <w:lang w:val="en-GB" w:bidi="fr-FR"/>
        </w:rPr>
        <w:t>Title</w:t>
      </w:r>
      <w:r w:rsidRPr="00073CA9">
        <w:rPr>
          <w:rFonts w:ascii="Arial" w:hAnsi="Arial" w:cs="Arial"/>
          <w:sz w:val="20"/>
          <w:szCs w:val="20"/>
          <w:highlight w:val="yellow"/>
          <w:lang w:val="en-GB" w:bidi="fr-FR"/>
        </w:rPr>
        <w:t>&gt;</w:t>
      </w:r>
    </w:p>
    <w:p w14:paraId="4396545F" w14:textId="77777777" w:rsidR="000A4D66" w:rsidRPr="00725476" w:rsidRDefault="000A4D66" w:rsidP="000A4D66">
      <w:pPr>
        <w:autoSpaceDE w:val="0"/>
        <w:autoSpaceDN w:val="0"/>
        <w:adjustRightInd w:val="0"/>
        <w:rPr>
          <w:rFonts w:ascii="Arial" w:hAnsi="Arial" w:cs="Arial"/>
          <w:i/>
          <w:iCs/>
          <w:sz w:val="20"/>
          <w:szCs w:val="20"/>
          <w:highlight w:val="yellow"/>
          <w:lang w:val="en-GB"/>
        </w:rPr>
      </w:pPr>
      <w:r w:rsidRPr="00073CA9">
        <w:rPr>
          <w:rFonts w:ascii="Arial" w:hAnsi="Arial" w:cs="Arial"/>
          <w:sz w:val="20"/>
          <w:szCs w:val="20"/>
          <w:highlight w:val="yellow"/>
          <w:lang w:val="en-GB" w:bidi="fr-FR"/>
        </w:rPr>
        <w:t>&lt;M.</w:t>
      </w:r>
      <w:r>
        <w:rPr>
          <w:rFonts w:ascii="Arial" w:hAnsi="Arial" w:cs="Arial"/>
          <w:sz w:val="20"/>
          <w:szCs w:val="20"/>
          <w:highlight w:val="yellow"/>
          <w:lang w:val="en-GB" w:bidi="fr-FR"/>
        </w:rPr>
        <w:t xml:space="preserve"> / </w:t>
      </w:r>
      <w:r w:rsidRPr="00B80F1B">
        <w:rPr>
          <w:rFonts w:ascii="Arial" w:hAnsi="Arial" w:cs="Arial"/>
          <w:i/>
          <w:iCs/>
          <w:sz w:val="20"/>
          <w:szCs w:val="20"/>
          <w:highlight w:val="yellow"/>
          <w:lang w:val="en-GB" w:bidi="fr-FR"/>
        </w:rPr>
        <w:t>Mr</w:t>
      </w:r>
      <w:r w:rsidRPr="00073CA9">
        <w:rPr>
          <w:rFonts w:ascii="Arial" w:hAnsi="Arial" w:cs="Arial"/>
          <w:sz w:val="20"/>
          <w:szCs w:val="20"/>
          <w:highlight w:val="yellow"/>
          <w:lang w:val="en-GB" w:bidi="fr-FR"/>
        </w:rPr>
        <w:t xml:space="preserve"> / Mme</w:t>
      </w:r>
      <w:r>
        <w:rPr>
          <w:rFonts w:ascii="Arial" w:hAnsi="Arial" w:cs="Arial"/>
          <w:sz w:val="20"/>
          <w:szCs w:val="20"/>
          <w:highlight w:val="yellow"/>
          <w:lang w:val="en-GB" w:bidi="fr-FR"/>
        </w:rPr>
        <w:t xml:space="preserve"> / </w:t>
      </w:r>
      <w:r w:rsidRPr="00B80F1B">
        <w:rPr>
          <w:rFonts w:ascii="Arial" w:hAnsi="Arial" w:cs="Arial"/>
          <w:i/>
          <w:iCs/>
          <w:sz w:val="20"/>
          <w:szCs w:val="20"/>
          <w:highlight w:val="yellow"/>
          <w:lang w:val="en-GB" w:bidi="fr-FR"/>
        </w:rPr>
        <w:t>Ms</w:t>
      </w:r>
      <w:r>
        <w:rPr>
          <w:rFonts w:ascii="Arial" w:hAnsi="Arial" w:cs="Arial"/>
          <w:sz w:val="20"/>
          <w:szCs w:val="20"/>
          <w:highlight w:val="yellow"/>
          <w:lang w:val="en-GB" w:bidi="fr-FR"/>
        </w:rPr>
        <w:t>.</w:t>
      </w:r>
      <w:r w:rsidRPr="00725476">
        <w:rPr>
          <w:rFonts w:ascii="Arial" w:hAnsi="Arial" w:cs="Arial"/>
          <w:i/>
          <w:iCs/>
          <w:sz w:val="20"/>
          <w:szCs w:val="20"/>
          <w:highlight w:val="yellow"/>
          <w:lang w:val="en-GB"/>
        </w:rPr>
        <w:t xml:space="preserve"> </w:t>
      </w:r>
      <w:r w:rsidRPr="00073CA9">
        <w:rPr>
          <w:rFonts w:ascii="Arial" w:hAnsi="Arial" w:cs="Arial"/>
          <w:sz w:val="20"/>
          <w:szCs w:val="20"/>
          <w:highlight w:val="yellow"/>
          <w:lang w:val="en-GB" w:bidi="fr-FR"/>
        </w:rPr>
        <w:t xml:space="preserve">&gt;. &lt;Nom / </w:t>
      </w:r>
      <w:r w:rsidRPr="00B80F1B">
        <w:rPr>
          <w:rFonts w:ascii="Arial" w:hAnsi="Arial" w:cs="Arial"/>
          <w:i/>
          <w:iCs/>
          <w:sz w:val="20"/>
          <w:szCs w:val="20"/>
          <w:highlight w:val="yellow"/>
          <w:lang w:val="en-GB" w:bidi="fr-FR"/>
        </w:rPr>
        <w:t>Name</w:t>
      </w:r>
      <w:r w:rsidRPr="00073CA9">
        <w:rPr>
          <w:rFonts w:ascii="Arial" w:hAnsi="Arial" w:cs="Arial"/>
          <w:sz w:val="20"/>
          <w:szCs w:val="20"/>
          <w:highlight w:val="yellow"/>
          <w:lang w:val="en-GB" w:bidi="fr-FR"/>
        </w:rPr>
        <w:t>&gt;, &lt;</w:t>
      </w:r>
      <w:proofErr w:type="spellStart"/>
      <w:r w:rsidRPr="00073CA9">
        <w:rPr>
          <w:rFonts w:ascii="Arial" w:hAnsi="Arial" w:cs="Arial"/>
          <w:sz w:val="20"/>
          <w:szCs w:val="20"/>
          <w:highlight w:val="yellow"/>
          <w:lang w:val="en-GB" w:bidi="fr-FR"/>
        </w:rPr>
        <w:t>Fonction</w:t>
      </w:r>
      <w:proofErr w:type="spellEnd"/>
      <w:r w:rsidRPr="00073CA9">
        <w:rPr>
          <w:rFonts w:ascii="Arial" w:hAnsi="Arial" w:cs="Arial"/>
          <w:sz w:val="20"/>
          <w:szCs w:val="20"/>
          <w:highlight w:val="yellow"/>
          <w:lang w:val="en-GB" w:bidi="fr-FR"/>
        </w:rPr>
        <w:t xml:space="preserve"> / </w:t>
      </w:r>
      <w:r w:rsidRPr="00B80F1B">
        <w:rPr>
          <w:rFonts w:ascii="Arial" w:hAnsi="Arial" w:cs="Arial"/>
          <w:i/>
          <w:iCs/>
          <w:sz w:val="20"/>
          <w:szCs w:val="20"/>
          <w:highlight w:val="yellow"/>
          <w:lang w:val="en-GB" w:bidi="fr-FR"/>
        </w:rPr>
        <w:t>Title</w:t>
      </w:r>
      <w:r w:rsidRPr="00073CA9">
        <w:rPr>
          <w:rFonts w:ascii="Arial" w:hAnsi="Arial" w:cs="Arial"/>
          <w:sz w:val="20"/>
          <w:szCs w:val="20"/>
          <w:highlight w:val="yellow"/>
          <w:lang w:val="en-GB" w:bidi="fr-FR"/>
        </w:rPr>
        <w:t>&gt;</w:t>
      </w:r>
    </w:p>
    <w:p w14:paraId="5F78AC2E" w14:textId="77777777" w:rsidR="000A4D66" w:rsidRPr="00725476" w:rsidRDefault="000A4D66" w:rsidP="000A4D66">
      <w:pPr>
        <w:autoSpaceDE w:val="0"/>
        <w:autoSpaceDN w:val="0"/>
        <w:adjustRightInd w:val="0"/>
        <w:rPr>
          <w:rFonts w:ascii="Arial" w:hAnsi="Arial" w:cs="Arial"/>
          <w:i/>
          <w:iCs/>
          <w:sz w:val="20"/>
          <w:szCs w:val="20"/>
          <w:highlight w:val="yellow"/>
          <w:lang w:val="en-GB"/>
        </w:rPr>
      </w:pPr>
      <w:r w:rsidRPr="00073CA9">
        <w:rPr>
          <w:rFonts w:ascii="Arial" w:hAnsi="Arial" w:cs="Arial"/>
          <w:sz w:val="20"/>
          <w:szCs w:val="20"/>
          <w:highlight w:val="yellow"/>
          <w:lang w:val="en-GB" w:bidi="fr-FR"/>
        </w:rPr>
        <w:t>&lt;M.</w:t>
      </w:r>
      <w:r>
        <w:rPr>
          <w:rFonts w:ascii="Arial" w:hAnsi="Arial" w:cs="Arial"/>
          <w:sz w:val="20"/>
          <w:szCs w:val="20"/>
          <w:highlight w:val="yellow"/>
          <w:lang w:val="en-GB" w:bidi="fr-FR"/>
        </w:rPr>
        <w:t xml:space="preserve"> / </w:t>
      </w:r>
      <w:r w:rsidRPr="00B80F1B">
        <w:rPr>
          <w:rFonts w:ascii="Arial" w:hAnsi="Arial" w:cs="Arial"/>
          <w:i/>
          <w:iCs/>
          <w:sz w:val="20"/>
          <w:szCs w:val="20"/>
          <w:highlight w:val="yellow"/>
          <w:lang w:val="en-GB" w:bidi="fr-FR"/>
        </w:rPr>
        <w:t>Mr</w:t>
      </w:r>
      <w:r w:rsidRPr="00073CA9">
        <w:rPr>
          <w:rFonts w:ascii="Arial" w:hAnsi="Arial" w:cs="Arial"/>
          <w:sz w:val="20"/>
          <w:szCs w:val="20"/>
          <w:highlight w:val="yellow"/>
          <w:lang w:val="en-GB" w:bidi="fr-FR"/>
        </w:rPr>
        <w:t xml:space="preserve"> / Mme</w:t>
      </w:r>
      <w:r>
        <w:rPr>
          <w:rFonts w:ascii="Arial" w:hAnsi="Arial" w:cs="Arial"/>
          <w:sz w:val="20"/>
          <w:szCs w:val="20"/>
          <w:highlight w:val="yellow"/>
          <w:lang w:val="en-GB" w:bidi="fr-FR"/>
        </w:rPr>
        <w:t xml:space="preserve"> / </w:t>
      </w:r>
      <w:r w:rsidRPr="00B80F1B">
        <w:rPr>
          <w:rFonts w:ascii="Arial" w:hAnsi="Arial" w:cs="Arial"/>
          <w:i/>
          <w:iCs/>
          <w:sz w:val="20"/>
          <w:szCs w:val="20"/>
          <w:highlight w:val="yellow"/>
          <w:lang w:val="en-GB" w:bidi="fr-FR"/>
        </w:rPr>
        <w:t>Ms</w:t>
      </w:r>
      <w:r>
        <w:rPr>
          <w:rFonts w:ascii="Arial" w:hAnsi="Arial" w:cs="Arial"/>
          <w:sz w:val="20"/>
          <w:szCs w:val="20"/>
          <w:highlight w:val="yellow"/>
          <w:lang w:val="en-GB" w:bidi="fr-FR"/>
        </w:rPr>
        <w:t>.</w:t>
      </w:r>
      <w:r w:rsidRPr="00725476">
        <w:rPr>
          <w:rFonts w:ascii="Arial" w:hAnsi="Arial" w:cs="Arial"/>
          <w:i/>
          <w:iCs/>
          <w:sz w:val="20"/>
          <w:szCs w:val="20"/>
          <w:highlight w:val="yellow"/>
          <w:lang w:val="en-GB"/>
        </w:rPr>
        <w:t xml:space="preserve"> </w:t>
      </w:r>
      <w:r w:rsidRPr="00073CA9">
        <w:rPr>
          <w:rFonts w:ascii="Arial" w:hAnsi="Arial" w:cs="Arial"/>
          <w:sz w:val="20"/>
          <w:szCs w:val="20"/>
          <w:highlight w:val="yellow"/>
          <w:lang w:val="en-GB" w:bidi="fr-FR"/>
        </w:rPr>
        <w:t xml:space="preserve">&gt;. &lt;Nom / </w:t>
      </w:r>
      <w:r w:rsidRPr="00B80F1B">
        <w:rPr>
          <w:rFonts w:ascii="Arial" w:hAnsi="Arial" w:cs="Arial"/>
          <w:i/>
          <w:iCs/>
          <w:sz w:val="20"/>
          <w:szCs w:val="20"/>
          <w:highlight w:val="yellow"/>
          <w:lang w:val="en-GB" w:bidi="fr-FR"/>
        </w:rPr>
        <w:t>Name</w:t>
      </w:r>
      <w:r w:rsidRPr="00073CA9">
        <w:rPr>
          <w:rFonts w:ascii="Arial" w:hAnsi="Arial" w:cs="Arial"/>
          <w:sz w:val="20"/>
          <w:szCs w:val="20"/>
          <w:highlight w:val="yellow"/>
          <w:lang w:val="en-GB" w:bidi="fr-FR"/>
        </w:rPr>
        <w:t>&gt;, &lt;</w:t>
      </w:r>
      <w:proofErr w:type="spellStart"/>
      <w:r w:rsidRPr="00073CA9">
        <w:rPr>
          <w:rFonts w:ascii="Arial" w:hAnsi="Arial" w:cs="Arial"/>
          <w:sz w:val="20"/>
          <w:szCs w:val="20"/>
          <w:highlight w:val="yellow"/>
          <w:lang w:val="en-GB" w:bidi="fr-FR"/>
        </w:rPr>
        <w:t>Fonction</w:t>
      </w:r>
      <w:proofErr w:type="spellEnd"/>
      <w:r w:rsidRPr="00073CA9">
        <w:rPr>
          <w:rFonts w:ascii="Arial" w:hAnsi="Arial" w:cs="Arial"/>
          <w:sz w:val="20"/>
          <w:szCs w:val="20"/>
          <w:highlight w:val="yellow"/>
          <w:lang w:val="en-GB" w:bidi="fr-FR"/>
        </w:rPr>
        <w:t xml:space="preserve"> / </w:t>
      </w:r>
      <w:r w:rsidRPr="00B80F1B">
        <w:rPr>
          <w:rFonts w:ascii="Arial" w:hAnsi="Arial" w:cs="Arial"/>
          <w:i/>
          <w:iCs/>
          <w:sz w:val="20"/>
          <w:szCs w:val="20"/>
          <w:highlight w:val="yellow"/>
          <w:lang w:val="en-GB" w:bidi="fr-FR"/>
        </w:rPr>
        <w:t>Title</w:t>
      </w:r>
      <w:r w:rsidRPr="00073CA9">
        <w:rPr>
          <w:rFonts w:ascii="Arial" w:hAnsi="Arial" w:cs="Arial"/>
          <w:sz w:val="20"/>
          <w:szCs w:val="20"/>
          <w:highlight w:val="yellow"/>
          <w:lang w:val="en-GB" w:bidi="fr-FR"/>
        </w:rPr>
        <w:t>&gt;</w:t>
      </w:r>
    </w:p>
    <w:p w14:paraId="25605D9E" w14:textId="103D58E3" w:rsidR="005F3EBD" w:rsidRPr="00DF3917" w:rsidRDefault="005F3EBD" w:rsidP="00311813">
      <w:pPr>
        <w:spacing w:after="60"/>
        <w:rPr>
          <w:rFonts w:ascii="Arial" w:hAnsi="Arial" w:cs="Arial"/>
          <w:sz w:val="20"/>
          <w:szCs w:val="20"/>
          <w:highlight w:val="yellow"/>
          <w:lang w:val="en-GB"/>
        </w:rPr>
      </w:pPr>
    </w:p>
    <w:p w14:paraId="2B84CE61" w14:textId="77777777" w:rsidR="0080764F" w:rsidRPr="000905DB" w:rsidRDefault="0080764F" w:rsidP="00B53301">
      <w:pPr>
        <w:jc w:val="both"/>
        <w:rPr>
          <w:rFonts w:ascii="Arial" w:hAnsi="Arial" w:cs="Arial"/>
          <w:sz w:val="20"/>
          <w:szCs w:val="20"/>
          <w:lang w:val="fr-FR"/>
        </w:rPr>
      </w:pPr>
    </w:p>
    <w:p w14:paraId="52E5AE69" w14:textId="46F988BA" w:rsidR="002D37E1" w:rsidRPr="002E4992" w:rsidRDefault="002E4992" w:rsidP="00E77D9E">
      <w:pPr>
        <w:pStyle w:val="Heading1"/>
        <w:numPr>
          <w:ilvl w:val="0"/>
          <w:numId w:val="36"/>
        </w:numPr>
        <w:spacing w:after="0"/>
        <w:jc w:val="both"/>
        <w:rPr>
          <w:b w:val="0"/>
          <w:bCs/>
          <w:sz w:val="20"/>
          <w:szCs w:val="20"/>
        </w:rPr>
      </w:pPr>
      <w:r w:rsidRPr="002E4992">
        <w:rPr>
          <w:sz w:val="20"/>
          <w:lang w:val="fr-FR"/>
        </w:rPr>
        <w:t xml:space="preserve">Organisation des travaux / </w:t>
      </w:r>
      <w:r w:rsidR="002D37E1" w:rsidRPr="002E4992">
        <w:rPr>
          <w:b w:val="0"/>
          <w:bCs/>
          <w:sz w:val="20"/>
          <w:lang w:val="fr-FR"/>
        </w:rPr>
        <w:t>Organisation</w:t>
      </w:r>
      <w:r w:rsidR="002D37E1" w:rsidRPr="002E4992">
        <w:rPr>
          <w:b w:val="0"/>
          <w:bCs/>
          <w:sz w:val="20"/>
          <w:szCs w:val="20"/>
        </w:rPr>
        <w:t xml:space="preserve"> of the work</w:t>
      </w:r>
    </w:p>
    <w:p w14:paraId="0515C828" w14:textId="77777777" w:rsidR="00A43E04" w:rsidRPr="0080262E" w:rsidRDefault="00A43E04" w:rsidP="00E77D9E">
      <w:pPr>
        <w:autoSpaceDE w:val="0"/>
        <w:autoSpaceDN w:val="0"/>
        <w:adjustRightInd w:val="0"/>
        <w:jc w:val="both"/>
        <w:rPr>
          <w:rFonts w:ascii="Arial" w:eastAsia="Calibri" w:hAnsi="Arial" w:cs="Arial"/>
          <w:sz w:val="20"/>
          <w:szCs w:val="20"/>
          <w:u w:val="single"/>
          <w:lang w:val="fr-FR"/>
        </w:rPr>
      </w:pPr>
      <w:r w:rsidRPr="0080262E">
        <w:rPr>
          <w:rFonts w:ascii="Arial" w:hAnsi="Arial"/>
          <w:sz w:val="20"/>
          <w:lang w:val="fr-FR"/>
        </w:rPr>
        <w:t xml:space="preserve">Ce Comité d’approvisionnement est chargé de l’organisation de l’ensemble des tâches relatives à l’approvisionnement. Il est établi et investi </w:t>
      </w:r>
      <w:r w:rsidRPr="0080262E">
        <w:rPr>
          <w:rFonts w:ascii="Arial" w:hAnsi="Arial"/>
          <w:sz w:val="20"/>
          <w:u w:val="single"/>
          <w:lang w:val="fr-FR"/>
        </w:rPr>
        <w:t>avant le lancement de toute activité d’approvisionnement</w:t>
      </w:r>
      <w:r w:rsidRPr="0080262E">
        <w:rPr>
          <w:rFonts w:ascii="Arial" w:hAnsi="Arial"/>
          <w:sz w:val="20"/>
          <w:lang w:val="fr-FR"/>
        </w:rPr>
        <w:t>.</w:t>
      </w:r>
      <w:r w:rsidRPr="0080262E">
        <w:rPr>
          <w:rFonts w:ascii="Arial" w:hAnsi="Arial"/>
          <w:sz w:val="20"/>
          <w:u w:val="single"/>
          <w:lang w:val="fr-FR"/>
        </w:rPr>
        <w:t xml:space="preserve"> </w:t>
      </w:r>
    </w:p>
    <w:p w14:paraId="7F960C75" w14:textId="77777777" w:rsidR="00A43E04" w:rsidRDefault="00A43E04" w:rsidP="002D37E1">
      <w:pPr>
        <w:autoSpaceDE w:val="0"/>
        <w:autoSpaceDN w:val="0"/>
        <w:adjustRightInd w:val="0"/>
        <w:rPr>
          <w:rFonts w:ascii="Arial" w:eastAsia="Calibri" w:hAnsi="Arial" w:cs="Arial"/>
          <w:sz w:val="20"/>
          <w:szCs w:val="20"/>
          <w:lang w:val="fr-FR"/>
        </w:rPr>
      </w:pPr>
    </w:p>
    <w:p w14:paraId="5060E336" w14:textId="2FAC49C0" w:rsidR="007A003F" w:rsidRPr="00A43E04" w:rsidRDefault="002D37E1" w:rsidP="002D37E1">
      <w:pPr>
        <w:autoSpaceDE w:val="0"/>
        <w:autoSpaceDN w:val="0"/>
        <w:adjustRightInd w:val="0"/>
        <w:rPr>
          <w:rFonts w:ascii="Arial" w:eastAsia="Calibri" w:hAnsi="Arial" w:cs="Arial"/>
          <w:i/>
          <w:iCs/>
          <w:sz w:val="20"/>
          <w:szCs w:val="20"/>
          <w:u w:val="single"/>
          <w:lang w:val="en-GB"/>
        </w:rPr>
      </w:pPr>
      <w:r w:rsidRPr="00A43E04">
        <w:rPr>
          <w:rFonts w:ascii="Arial" w:eastAsia="Calibri" w:hAnsi="Arial" w:cs="Arial"/>
          <w:i/>
          <w:iCs/>
          <w:sz w:val="20"/>
          <w:szCs w:val="20"/>
          <w:lang w:val="en-GB"/>
        </w:rPr>
        <w:t xml:space="preserve">This </w:t>
      </w:r>
      <w:r w:rsidR="00BB289A" w:rsidRPr="00A43E04">
        <w:rPr>
          <w:rFonts w:ascii="Arial" w:eastAsia="Calibri" w:hAnsi="Arial" w:cs="Arial"/>
          <w:i/>
          <w:iCs/>
          <w:sz w:val="20"/>
          <w:szCs w:val="20"/>
          <w:lang w:val="en-GB"/>
        </w:rPr>
        <w:t>Procurement C</w:t>
      </w:r>
      <w:r w:rsidRPr="00A43E04">
        <w:rPr>
          <w:rFonts w:ascii="Arial" w:eastAsia="Calibri" w:hAnsi="Arial" w:cs="Arial"/>
          <w:i/>
          <w:iCs/>
          <w:sz w:val="20"/>
          <w:szCs w:val="20"/>
          <w:lang w:val="en-GB"/>
        </w:rPr>
        <w:t xml:space="preserve">ommittee is </w:t>
      </w:r>
      <w:r w:rsidR="00386699" w:rsidRPr="00A43E04">
        <w:rPr>
          <w:rFonts w:ascii="Arial" w:eastAsia="Calibri" w:hAnsi="Arial" w:cs="Arial"/>
          <w:i/>
          <w:iCs/>
          <w:sz w:val="20"/>
          <w:szCs w:val="20"/>
          <w:lang w:val="en-GB"/>
        </w:rPr>
        <w:t>the organising</w:t>
      </w:r>
      <w:r w:rsidR="00820CEF" w:rsidRPr="00A43E04">
        <w:rPr>
          <w:rFonts w:ascii="Arial" w:eastAsia="Calibri" w:hAnsi="Arial" w:cs="Arial"/>
          <w:i/>
          <w:iCs/>
          <w:sz w:val="20"/>
          <w:szCs w:val="20"/>
          <w:lang w:val="en-GB"/>
        </w:rPr>
        <w:t xml:space="preserve"> entity of all procurement and</w:t>
      </w:r>
      <w:r w:rsidR="005B2488" w:rsidRPr="00A43E04">
        <w:rPr>
          <w:rFonts w:ascii="Arial" w:eastAsia="Calibri" w:hAnsi="Arial" w:cs="Arial"/>
          <w:i/>
          <w:iCs/>
          <w:sz w:val="20"/>
          <w:szCs w:val="20"/>
          <w:lang w:val="en-GB"/>
        </w:rPr>
        <w:t xml:space="preserve"> it</w:t>
      </w:r>
      <w:r w:rsidR="00820CEF" w:rsidRPr="00A43E04">
        <w:rPr>
          <w:rFonts w:ascii="Arial" w:eastAsia="Calibri" w:hAnsi="Arial" w:cs="Arial"/>
          <w:i/>
          <w:iCs/>
          <w:sz w:val="20"/>
          <w:szCs w:val="20"/>
          <w:lang w:val="en-GB"/>
        </w:rPr>
        <w:t xml:space="preserve"> is </w:t>
      </w:r>
      <w:r w:rsidRPr="00A43E04">
        <w:rPr>
          <w:rFonts w:ascii="Arial" w:eastAsia="Calibri" w:hAnsi="Arial" w:cs="Arial"/>
          <w:i/>
          <w:iCs/>
          <w:sz w:val="20"/>
          <w:szCs w:val="20"/>
          <w:lang w:val="en-GB"/>
        </w:rPr>
        <w:t xml:space="preserve">established </w:t>
      </w:r>
      <w:r w:rsidR="00820CEF" w:rsidRPr="00A43E04">
        <w:rPr>
          <w:rFonts w:ascii="Arial" w:eastAsia="Calibri" w:hAnsi="Arial" w:cs="Arial"/>
          <w:i/>
          <w:iCs/>
          <w:sz w:val="20"/>
          <w:szCs w:val="20"/>
          <w:lang w:val="en-GB"/>
        </w:rPr>
        <w:t xml:space="preserve">and involved </w:t>
      </w:r>
      <w:r w:rsidRPr="00A43E04">
        <w:rPr>
          <w:rFonts w:ascii="Arial" w:eastAsia="Calibri" w:hAnsi="Arial" w:cs="Arial"/>
          <w:i/>
          <w:iCs/>
          <w:sz w:val="20"/>
          <w:szCs w:val="20"/>
          <w:u w:val="single"/>
          <w:lang w:val="en-GB"/>
        </w:rPr>
        <w:t xml:space="preserve">before any procurement activities are initiated. </w:t>
      </w:r>
    </w:p>
    <w:p w14:paraId="3A2A1090" w14:textId="7ACA2EF0" w:rsidR="00A43E04" w:rsidRDefault="00A43E04" w:rsidP="002D37E1">
      <w:pPr>
        <w:autoSpaceDE w:val="0"/>
        <w:autoSpaceDN w:val="0"/>
        <w:adjustRightInd w:val="0"/>
        <w:rPr>
          <w:rFonts w:ascii="Arial" w:eastAsia="Calibri" w:hAnsi="Arial" w:cs="Arial"/>
          <w:sz w:val="20"/>
          <w:szCs w:val="20"/>
          <w:u w:val="single"/>
          <w:lang w:val="en-GB"/>
        </w:rPr>
      </w:pPr>
    </w:p>
    <w:p w14:paraId="50C1BE21" w14:textId="77777777" w:rsidR="00A43E04" w:rsidRPr="0080262E" w:rsidRDefault="00A43E04" w:rsidP="00A43E04">
      <w:pPr>
        <w:jc w:val="both"/>
        <w:rPr>
          <w:rFonts w:ascii="Arial" w:eastAsia="Calibri" w:hAnsi="Arial" w:cs="Arial"/>
          <w:bCs/>
          <w:sz w:val="20"/>
          <w:szCs w:val="20"/>
          <w:lang w:val="fr-FR"/>
        </w:rPr>
      </w:pPr>
      <w:r w:rsidRPr="0080262E">
        <w:rPr>
          <w:rFonts w:ascii="Arial" w:hAnsi="Arial"/>
          <w:sz w:val="20"/>
          <w:lang w:val="fr-FR"/>
        </w:rPr>
        <w:t>Tous les membres du Comité d’approvisionnement sont tenus de signer une déclaration d’impartialité et de confidentialité (Annexe GEN 2-1 dans le Manuel des achats). Si besoin est, une autre personne peut se joindre au Comité d’approvisionnement pour un achat spécifique afin d’apporter sa contribution technique ou de remplacer temporairement un membre permanent. L’entrée en fonction de ce membre temporaire prend effet une fois qu’il/elle a signé la déclaration d’impartialité et de confidentialité pour un ou plusieurs achats.</w:t>
      </w:r>
    </w:p>
    <w:p w14:paraId="2FF96C21" w14:textId="77777777" w:rsidR="00085F5A" w:rsidRPr="00A43E04" w:rsidRDefault="00085F5A" w:rsidP="002D37E1">
      <w:pPr>
        <w:autoSpaceDE w:val="0"/>
        <w:autoSpaceDN w:val="0"/>
        <w:adjustRightInd w:val="0"/>
        <w:rPr>
          <w:rFonts w:ascii="Arial" w:eastAsia="Calibri" w:hAnsi="Arial" w:cs="Arial"/>
          <w:sz w:val="20"/>
          <w:szCs w:val="20"/>
          <w:u w:val="single"/>
          <w:lang w:val="fr-FR"/>
        </w:rPr>
      </w:pPr>
    </w:p>
    <w:p w14:paraId="0EB5FBD8" w14:textId="6B8E5F85" w:rsidR="00085F5A" w:rsidRPr="00A43E04" w:rsidRDefault="00085F5A" w:rsidP="00085F5A">
      <w:pPr>
        <w:rPr>
          <w:rFonts w:ascii="Arial" w:eastAsia="Calibri" w:hAnsi="Arial" w:cs="Arial"/>
          <w:bCs/>
          <w:i/>
          <w:iCs/>
          <w:sz w:val="20"/>
          <w:szCs w:val="20"/>
          <w:lang w:val="en-GB"/>
        </w:rPr>
      </w:pPr>
      <w:r w:rsidRPr="00A43E04">
        <w:rPr>
          <w:rFonts w:ascii="Arial" w:eastAsia="Calibri" w:hAnsi="Arial" w:cs="Arial"/>
          <w:bCs/>
          <w:i/>
          <w:iCs/>
          <w:sz w:val="20"/>
          <w:szCs w:val="20"/>
          <w:lang w:val="en-GB"/>
        </w:rPr>
        <w:t>All members of the Procurement Committ</w:t>
      </w:r>
      <w:r w:rsidR="0022655E" w:rsidRPr="00A43E04">
        <w:rPr>
          <w:rFonts w:ascii="Arial" w:eastAsia="Calibri" w:hAnsi="Arial" w:cs="Arial"/>
          <w:bCs/>
          <w:i/>
          <w:iCs/>
          <w:sz w:val="20"/>
          <w:szCs w:val="20"/>
          <w:lang w:val="en-GB"/>
        </w:rPr>
        <w:t>ee shall sign a Declaration of Impartiality and C</w:t>
      </w:r>
      <w:r w:rsidRPr="00A43E04">
        <w:rPr>
          <w:rFonts w:ascii="Arial" w:eastAsia="Calibri" w:hAnsi="Arial" w:cs="Arial"/>
          <w:bCs/>
          <w:i/>
          <w:iCs/>
          <w:sz w:val="20"/>
          <w:szCs w:val="20"/>
          <w:lang w:val="en-GB"/>
        </w:rPr>
        <w:t xml:space="preserve">onfidentiality (Annex GEN </w:t>
      </w:r>
      <w:r w:rsidR="00687647" w:rsidRPr="00A43E04">
        <w:rPr>
          <w:rFonts w:ascii="Arial" w:eastAsia="Calibri" w:hAnsi="Arial" w:cs="Arial"/>
          <w:bCs/>
          <w:i/>
          <w:iCs/>
          <w:sz w:val="20"/>
          <w:szCs w:val="20"/>
          <w:lang w:val="en-GB"/>
        </w:rPr>
        <w:t>2</w:t>
      </w:r>
      <w:r w:rsidR="00BB289A" w:rsidRPr="00A43E04">
        <w:rPr>
          <w:rFonts w:ascii="Arial" w:eastAsia="Calibri" w:hAnsi="Arial" w:cs="Arial"/>
          <w:bCs/>
          <w:i/>
          <w:iCs/>
          <w:sz w:val="20"/>
          <w:szCs w:val="20"/>
          <w:lang w:val="en-GB"/>
        </w:rPr>
        <w:t>-1</w:t>
      </w:r>
      <w:r w:rsidR="002446B2" w:rsidRPr="00A43E04">
        <w:rPr>
          <w:rFonts w:ascii="Arial" w:eastAsia="Calibri" w:hAnsi="Arial" w:cs="Arial"/>
          <w:bCs/>
          <w:i/>
          <w:iCs/>
          <w:sz w:val="20"/>
          <w:szCs w:val="20"/>
          <w:lang w:val="en-GB"/>
        </w:rPr>
        <w:t xml:space="preserve"> in the </w:t>
      </w:r>
      <w:r w:rsidRPr="00A43E04">
        <w:rPr>
          <w:rFonts w:ascii="Arial" w:eastAsia="Calibri" w:hAnsi="Arial" w:cs="Arial"/>
          <w:bCs/>
          <w:i/>
          <w:iCs/>
          <w:sz w:val="20"/>
          <w:szCs w:val="20"/>
          <w:lang w:val="en-GB"/>
        </w:rPr>
        <w:t xml:space="preserve">Procurement Manual). </w:t>
      </w:r>
      <w:r w:rsidR="008A4B31" w:rsidRPr="00A43E04">
        <w:rPr>
          <w:rFonts w:ascii="Arial" w:eastAsia="Calibri" w:hAnsi="Arial" w:cs="Arial"/>
          <w:bCs/>
          <w:i/>
          <w:iCs/>
          <w:sz w:val="20"/>
          <w:szCs w:val="20"/>
          <w:lang w:val="en-GB"/>
        </w:rPr>
        <w:t>When re</w:t>
      </w:r>
      <w:r w:rsidR="000C31BA" w:rsidRPr="00A43E04">
        <w:rPr>
          <w:rFonts w:ascii="Arial" w:eastAsia="Calibri" w:hAnsi="Arial" w:cs="Arial"/>
          <w:bCs/>
          <w:i/>
          <w:iCs/>
          <w:sz w:val="20"/>
          <w:szCs w:val="20"/>
          <w:lang w:val="en-GB"/>
        </w:rPr>
        <w:t>quired</w:t>
      </w:r>
      <w:r w:rsidR="00FA170F" w:rsidRPr="00A43E04">
        <w:rPr>
          <w:rFonts w:ascii="Arial" w:eastAsia="Calibri" w:hAnsi="Arial" w:cs="Arial"/>
          <w:bCs/>
          <w:i/>
          <w:iCs/>
          <w:sz w:val="20"/>
          <w:szCs w:val="20"/>
          <w:lang w:val="en-GB"/>
        </w:rPr>
        <w:t>,</w:t>
      </w:r>
      <w:r w:rsidR="008A4B31" w:rsidRPr="00A43E04">
        <w:rPr>
          <w:rFonts w:ascii="Arial" w:eastAsia="Calibri" w:hAnsi="Arial" w:cs="Arial"/>
          <w:bCs/>
          <w:i/>
          <w:iCs/>
          <w:sz w:val="20"/>
          <w:szCs w:val="20"/>
          <w:lang w:val="en-GB"/>
        </w:rPr>
        <w:t xml:space="preserve"> </w:t>
      </w:r>
      <w:r w:rsidR="00863FD1" w:rsidRPr="00A43E04">
        <w:rPr>
          <w:rFonts w:ascii="Arial" w:eastAsia="Calibri" w:hAnsi="Arial" w:cs="Arial"/>
          <w:bCs/>
          <w:i/>
          <w:iCs/>
          <w:sz w:val="20"/>
          <w:szCs w:val="20"/>
          <w:lang w:val="en-GB"/>
        </w:rPr>
        <w:t>a person</w:t>
      </w:r>
      <w:r w:rsidR="00BB289A" w:rsidRPr="00A43E04">
        <w:rPr>
          <w:rFonts w:ascii="Arial" w:eastAsia="Calibri" w:hAnsi="Arial" w:cs="Arial"/>
          <w:bCs/>
          <w:i/>
          <w:iCs/>
          <w:sz w:val="20"/>
          <w:szCs w:val="20"/>
          <w:lang w:val="en-GB"/>
        </w:rPr>
        <w:t xml:space="preserve"> can join the Procurement C</w:t>
      </w:r>
      <w:r w:rsidR="008A4B31" w:rsidRPr="00A43E04">
        <w:rPr>
          <w:rFonts w:ascii="Arial" w:eastAsia="Calibri" w:hAnsi="Arial" w:cs="Arial"/>
          <w:bCs/>
          <w:i/>
          <w:iCs/>
          <w:sz w:val="20"/>
          <w:szCs w:val="20"/>
          <w:lang w:val="en-GB"/>
        </w:rPr>
        <w:t>ommittee for a specific p</w:t>
      </w:r>
      <w:r w:rsidR="001A5BF9" w:rsidRPr="00A43E04">
        <w:rPr>
          <w:rFonts w:ascii="Arial" w:eastAsia="Calibri" w:hAnsi="Arial" w:cs="Arial"/>
          <w:bCs/>
          <w:i/>
          <w:iCs/>
          <w:sz w:val="20"/>
          <w:szCs w:val="20"/>
          <w:lang w:val="en-GB"/>
        </w:rPr>
        <w:t>urchase to provide expert input</w:t>
      </w:r>
      <w:r w:rsidR="002441DB" w:rsidRPr="00A43E04">
        <w:rPr>
          <w:rFonts w:ascii="Arial" w:eastAsia="Calibri" w:hAnsi="Arial" w:cs="Arial"/>
          <w:bCs/>
          <w:i/>
          <w:iCs/>
          <w:sz w:val="20"/>
          <w:szCs w:val="20"/>
          <w:lang w:val="en-GB"/>
        </w:rPr>
        <w:t xml:space="preserve"> or temporarily replace a permanent member</w:t>
      </w:r>
      <w:r w:rsidR="00D817BD" w:rsidRPr="00A43E04">
        <w:rPr>
          <w:rFonts w:ascii="Arial" w:eastAsia="Calibri" w:hAnsi="Arial" w:cs="Arial"/>
          <w:bCs/>
          <w:i/>
          <w:iCs/>
          <w:sz w:val="20"/>
          <w:szCs w:val="20"/>
          <w:lang w:val="en-GB"/>
        </w:rPr>
        <w:t xml:space="preserve">. This is </w:t>
      </w:r>
      <w:r w:rsidR="00687647" w:rsidRPr="00A43E04">
        <w:rPr>
          <w:rFonts w:ascii="Arial" w:eastAsia="Calibri" w:hAnsi="Arial" w:cs="Arial"/>
          <w:bCs/>
          <w:i/>
          <w:iCs/>
          <w:sz w:val="20"/>
          <w:szCs w:val="20"/>
          <w:lang w:val="en-GB"/>
        </w:rPr>
        <w:t>accomplished</w:t>
      </w:r>
      <w:r w:rsidR="001A5BF9" w:rsidRPr="00A43E04">
        <w:rPr>
          <w:rFonts w:ascii="Arial" w:eastAsia="Calibri" w:hAnsi="Arial" w:cs="Arial"/>
          <w:bCs/>
          <w:i/>
          <w:iCs/>
          <w:sz w:val="20"/>
          <w:szCs w:val="20"/>
          <w:lang w:val="en-GB"/>
        </w:rPr>
        <w:t xml:space="preserve"> </w:t>
      </w:r>
      <w:r w:rsidR="00687647" w:rsidRPr="00A43E04">
        <w:rPr>
          <w:rFonts w:ascii="Arial" w:eastAsia="Calibri" w:hAnsi="Arial" w:cs="Arial"/>
          <w:bCs/>
          <w:i/>
          <w:iCs/>
          <w:sz w:val="20"/>
          <w:szCs w:val="20"/>
          <w:lang w:val="en-GB"/>
        </w:rPr>
        <w:t>when the temporary member signs</w:t>
      </w:r>
      <w:r w:rsidR="00BB289A" w:rsidRPr="00A43E04">
        <w:rPr>
          <w:rFonts w:ascii="Arial" w:eastAsia="Calibri" w:hAnsi="Arial" w:cs="Arial"/>
          <w:bCs/>
          <w:i/>
          <w:iCs/>
          <w:sz w:val="20"/>
          <w:szCs w:val="20"/>
          <w:lang w:val="en-GB"/>
        </w:rPr>
        <w:t xml:space="preserve"> the Declaration of Impartiality and C</w:t>
      </w:r>
      <w:r w:rsidR="00687647" w:rsidRPr="00A43E04">
        <w:rPr>
          <w:rFonts w:ascii="Arial" w:eastAsia="Calibri" w:hAnsi="Arial" w:cs="Arial"/>
          <w:bCs/>
          <w:i/>
          <w:iCs/>
          <w:sz w:val="20"/>
          <w:szCs w:val="20"/>
          <w:lang w:val="en-GB"/>
        </w:rPr>
        <w:t xml:space="preserve">onfidentiality for </w:t>
      </w:r>
      <w:r w:rsidR="00185FD4" w:rsidRPr="00A43E04">
        <w:rPr>
          <w:rFonts w:ascii="Arial" w:eastAsia="Calibri" w:hAnsi="Arial" w:cs="Arial"/>
          <w:bCs/>
          <w:i/>
          <w:iCs/>
          <w:sz w:val="20"/>
          <w:szCs w:val="20"/>
          <w:lang w:val="en-GB"/>
        </w:rPr>
        <w:t>one or several purchases.</w:t>
      </w:r>
    </w:p>
    <w:p w14:paraId="4FF3654E" w14:textId="47824211" w:rsidR="00A43E04" w:rsidRDefault="00A43E04" w:rsidP="00085F5A">
      <w:pPr>
        <w:rPr>
          <w:rFonts w:ascii="Arial" w:eastAsia="Calibri" w:hAnsi="Arial" w:cs="Arial"/>
          <w:bCs/>
          <w:sz w:val="20"/>
          <w:szCs w:val="20"/>
          <w:lang w:val="en-GB"/>
        </w:rPr>
      </w:pPr>
    </w:p>
    <w:p w14:paraId="6A2A084E" w14:textId="77777777" w:rsidR="00A73085" w:rsidRPr="0080262E" w:rsidRDefault="00A73085" w:rsidP="00A73085">
      <w:pPr>
        <w:autoSpaceDE w:val="0"/>
        <w:autoSpaceDN w:val="0"/>
        <w:adjustRightInd w:val="0"/>
        <w:jc w:val="both"/>
        <w:rPr>
          <w:rFonts w:ascii="Arial" w:hAnsi="Arial"/>
          <w:sz w:val="20"/>
          <w:lang w:val="fr-FR"/>
        </w:rPr>
      </w:pPr>
      <w:r w:rsidRPr="0080262E">
        <w:rPr>
          <w:rFonts w:ascii="Arial" w:hAnsi="Arial"/>
          <w:sz w:val="20"/>
          <w:lang w:val="fr-FR"/>
        </w:rPr>
        <w:t>Le Comité d’approvisionnement se réunit &lt;</w:t>
      </w:r>
      <w:r w:rsidRPr="0080262E">
        <w:rPr>
          <w:rFonts w:ascii="Arial" w:hAnsi="Arial"/>
          <w:sz w:val="20"/>
          <w:highlight w:val="yellow"/>
          <w:lang w:val="fr-FR"/>
        </w:rPr>
        <w:t>lorsque cela est nécessaire</w:t>
      </w:r>
      <w:r w:rsidRPr="0080262E">
        <w:rPr>
          <w:rFonts w:ascii="Arial" w:hAnsi="Arial"/>
          <w:sz w:val="20"/>
          <w:lang w:val="fr-FR"/>
        </w:rPr>
        <w:t>&gt;. Les réunions sont convoquées par la personne qui assure la présidence du Comité. La convocation d’une réunion doit être annoncée avec un préavis suffisant pour les membres.</w:t>
      </w:r>
    </w:p>
    <w:p w14:paraId="768B3660" w14:textId="77777777" w:rsidR="00085F5A" w:rsidRPr="00A43E04" w:rsidRDefault="00085F5A" w:rsidP="002D37E1">
      <w:pPr>
        <w:autoSpaceDE w:val="0"/>
        <w:autoSpaceDN w:val="0"/>
        <w:adjustRightInd w:val="0"/>
        <w:rPr>
          <w:rFonts w:ascii="Arial" w:eastAsia="Calibri" w:hAnsi="Arial" w:cs="Arial"/>
          <w:i/>
          <w:iCs/>
          <w:sz w:val="20"/>
          <w:szCs w:val="20"/>
          <w:u w:val="single"/>
          <w:lang w:val="fr-FR"/>
        </w:rPr>
      </w:pPr>
    </w:p>
    <w:p w14:paraId="55B207D2" w14:textId="0A6EDCCF" w:rsidR="002D37E1" w:rsidRPr="00A43E04" w:rsidRDefault="00BB289A" w:rsidP="002D37E1">
      <w:pPr>
        <w:autoSpaceDE w:val="0"/>
        <w:autoSpaceDN w:val="0"/>
        <w:adjustRightInd w:val="0"/>
        <w:rPr>
          <w:rFonts w:ascii="Arial" w:eastAsia="Calibri" w:hAnsi="Arial" w:cs="Arial"/>
          <w:i/>
          <w:iCs/>
          <w:sz w:val="20"/>
          <w:szCs w:val="20"/>
          <w:lang w:val="en-GB"/>
        </w:rPr>
      </w:pPr>
      <w:r w:rsidRPr="00A43E04">
        <w:rPr>
          <w:rFonts w:ascii="Arial" w:eastAsia="Calibri" w:hAnsi="Arial" w:cs="Arial"/>
          <w:i/>
          <w:iCs/>
          <w:sz w:val="20"/>
          <w:szCs w:val="20"/>
          <w:lang w:val="en-GB"/>
        </w:rPr>
        <w:t>The Procurement C</w:t>
      </w:r>
      <w:r w:rsidR="002D37E1" w:rsidRPr="00A43E04">
        <w:rPr>
          <w:rFonts w:ascii="Arial" w:eastAsia="Calibri" w:hAnsi="Arial" w:cs="Arial"/>
          <w:i/>
          <w:iCs/>
          <w:sz w:val="20"/>
          <w:szCs w:val="20"/>
          <w:lang w:val="en-GB"/>
        </w:rPr>
        <w:t>ommittee will me</w:t>
      </w:r>
      <w:r w:rsidR="00742BE1" w:rsidRPr="00A43E04">
        <w:rPr>
          <w:rFonts w:ascii="Arial" w:eastAsia="Calibri" w:hAnsi="Arial" w:cs="Arial"/>
          <w:i/>
          <w:iCs/>
          <w:sz w:val="20"/>
          <w:szCs w:val="20"/>
          <w:lang w:val="en-GB"/>
        </w:rPr>
        <w:t>e</w:t>
      </w:r>
      <w:r w:rsidR="002D37E1" w:rsidRPr="00A43E04">
        <w:rPr>
          <w:rFonts w:ascii="Arial" w:eastAsia="Calibri" w:hAnsi="Arial" w:cs="Arial"/>
          <w:i/>
          <w:iCs/>
          <w:sz w:val="20"/>
          <w:szCs w:val="20"/>
          <w:lang w:val="en-GB"/>
        </w:rPr>
        <w:t xml:space="preserve">t </w:t>
      </w:r>
      <w:r w:rsidR="004E4BAE" w:rsidRPr="00A43E04">
        <w:rPr>
          <w:rFonts w:ascii="Arial" w:eastAsia="Calibri" w:hAnsi="Arial" w:cs="Arial"/>
          <w:i/>
          <w:iCs/>
          <w:sz w:val="20"/>
          <w:szCs w:val="20"/>
          <w:lang w:val="en-GB"/>
        </w:rPr>
        <w:t>&lt;</w:t>
      </w:r>
      <w:r w:rsidR="002441DB" w:rsidRPr="00A43E04">
        <w:rPr>
          <w:rFonts w:ascii="Arial" w:eastAsia="Calibri" w:hAnsi="Arial" w:cs="Arial"/>
          <w:i/>
          <w:iCs/>
          <w:sz w:val="20"/>
          <w:szCs w:val="20"/>
          <w:highlight w:val="yellow"/>
          <w:lang w:val="en-GB"/>
        </w:rPr>
        <w:t>when required</w:t>
      </w:r>
      <w:r w:rsidR="004E4BAE" w:rsidRPr="00A43E04">
        <w:rPr>
          <w:rFonts w:ascii="Arial" w:eastAsia="Calibri" w:hAnsi="Arial" w:cs="Arial"/>
          <w:i/>
          <w:iCs/>
          <w:sz w:val="20"/>
          <w:szCs w:val="20"/>
          <w:lang w:val="en-GB"/>
        </w:rPr>
        <w:t>&gt;, and m</w:t>
      </w:r>
      <w:r w:rsidR="00863FD1" w:rsidRPr="00A43E04">
        <w:rPr>
          <w:rFonts w:ascii="Arial" w:eastAsia="Calibri" w:hAnsi="Arial" w:cs="Arial"/>
          <w:i/>
          <w:iCs/>
          <w:sz w:val="20"/>
          <w:szCs w:val="20"/>
          <w:lang w:val="en-GB"/>
        </w:rPr>
        <w:t>eetings</w:t>
      </w:r>
      <w:r w:rsidR="002D37E1" w:rsidRPr="00A43E04">
        <w:rPr>
          <w:rFonts w:ascii="Arial" w:eastAsia="Calibri" w:hAnsi="Arial" w:cs="Arial"/>
          <w:i/>
          <w:iCs/>
          <w:sz w:val="20"/>
          <w:szCs w:val="20"/>
          <w:lang w:val="en-GB"/>
        </w:rPr>
        <w:t xml:space="preserve"> </w:t>
      </w:r>
      <w:r w:rsidR="00863FD1" w:rsidRPr="00A43E04">
        <w:rPr>
          <w:rFonts w:ascii="Arial" w:eastAsia="Calibri" w:hAnsi="Arial" w:cs="Arial"/>
          <w:i/>
          <w:iCs/>
          <w:sz w:val="20"/>
          <w:szCs w:val="20"/>
          <w:lang w:val="en-GB"/>
        </w:rPr>
        <w:t xml:space="preserve">are </w:t>
      </w:r>
      <w:r w:rsidR="002D37E1" w:rsidRPr="00A43E04">
        <w:rPr>
          <w:rFonts w:ascii="Arial" w:eastAsia="Calibri" w:hAnsi="Arial" w:cs="Arial"/>
          <w:i/>
          <w:iCs/>
          <w:sz w:val="20"/>
          <w:szCs w:val="20"/>
          <w:lang w:val="en-GB"/>
        </w:rPr>
        <w:t>called by the Chair</w:t>
      </w:r>
      <w:r w:rsidR="00863FD1" w:rsidRPr="00A43E04">
        <w:rPr>
          <w:rFonts w:ascii="Arial" w:eastAsia="Calibri" w:hAnsi="Arial" w:cs="Arial"/>
          <w:i/>
          <w:iCs/>
          <w:sz w:val="20"/>
          <w:szCs w:val="20"/>
          <w:lang w:val="en-GB"/>
        </w:rPr>
        <w:t>person</w:t>
      </w:r>
      <w:r w:rsidR="002D37E1" w:rsidRPr="00A43E04">
        <w:rPr>
          <w:rFonts w:ascii="Arial" w:eastAsia="Calibri" w:hAnsi="Arial" w:cs="Arial"/>
          <w:i/>
          <w:iCs/>
          <w:sz w:val="20"/>
          <w:szCs w:val="20"/>
          <w:lang w:val="en-GB"/>
        </w:rPr>
        <w:t xml:space="preserve">. </w:t>
      </w:r>
      <w:r w:rsidR="007A003F" w:rsidRPr="00A43E04">
        <w:rPr>
          <w:rFonts w:ascii="Arial" w:eastAsia="Calibri" w:hAnsi="Arial" w:cs="Arial"/>
          <w:i/>
          <w:iCs/>
          <w:sz w:val="20"/>
          <w:szCs w:val="20"/>
          <w:lang w:val="en-GB"/>
        </w:rPr>
        <w:t xml:space="preserve">The </w:t>
      </w:r>
      <w:r w:rsidR="00562C99" w:rsidRPr="00A43E04">
        <w:rPr>
          <w:rFonts w:ascii="Arial" w:eastAsia="Calibri" w:hAnsi="Arial" w:cs="Arial"/>
          <w:i/>
          <w:iCs/>
          <w:sz w:val="20"/>
          <w:szCs w:val="20"/>
          <w:lang w:val="en-GB"/>
        </w:rPr>
        <w:t>call for a meeting shall</w:t>
      </w:r>
      <w:r w:rsidR="007A003F" w:rsidRPr="00A43E04">
        <w:rPr>
          <w:rFonts w:ascii="Arial" w:eastAsia="Calibri" w:hAnsi="Arial" w:cs="Arial"/>
          <w:i/>
          <w:iCs/>
          <w:sz w:val="20"/>
          <w:szCs w:val="20"/>
          <w:lang w:val="en-GB"/>
        </w:rPr>
        <w:t xml:space="preserve"> give</w:t>
      </w:r>
      <w:r w:rsidR="002D37E1" w:rsidRPr="00A43E04">
        <w:rPr>
          <w:rFonts w:ascii="Arial" w:eastAsia="Calibri" w:hAnsi="Arial" w:cs="Arial"/>
          <w:i/>
          <w:iCs/>
          <w:sz w:val="20"/>
          <w:szCs w:val="20"/>
          <w:lang w:val="en-GB"/>
        </w:rPr>
        <w:t xml:space="preserve"> sufficient not</w:t>
      </w:r>
      <w:r w:rsidR="00562C99" w:rsidRPr="00A43E04">
        <w:rPr>
          <w:rFonts w:ascii="Arial" w:eastAsia="Calibri" w:hAnsi="Arial" w:cs="Arial"/>
          <w:i/>
          <w:iCs/>
          <w:sz w:val="20"/>
          <w:szCs w:val="20"/>
          <w:lang w:val="en-GB"/>
        </w:rPr>
        <w:t>ice to the members</w:t>
      </w:r>
      <w:r w:rsidR="006A3006" w:rsidRPr="00A43E04">
        <w:rPr>
          <w:rFonts w:ascii="Arial" w:eastAsia="Calibri" w:hAnsi="Arial" w:cs="Arial"/>
          <w:i/>
          <w:iCs/>
          <w:sz w:val="20"/>
          <w:szCs w:val="20"/>
          <w:lang w:val="en-GB"/>
        </w:rPr>
        <w:t>.</w:t>
      </w:r>
    </w:p>
    <w:p w14:paraId="29E2E260" w14:textId="2434CF21" w:rsidR="009A2FD0" w:rsidRDefault="009A2FD0" w:rsidP="002D37E1">
      <w:pPr>
        <w:autoSpaceDE w:val="0"/>
        <w:autoSpaceDN w:val="0"/>
        <w:adjustRightInd w:val="0"/>
        <w:rPr>
          <w:rFonts w:ascii="Arial" w:eastAsia="Calibri" w:hAnsi="Arial" w:cs="Arial"/>
          <w:i/>
          <w:iCs/>
          <w:sz w:val="20"/>
          <w:szCs w:val="20"/>
          <w:lang w:val="en-GB"/>
        </w:rPr>
      </w:pPr>
    </w:p>
    <w:p w14:paraId="6EBE8BD1" w14:textId="77777777" w:rsidR="00F33CB8" w:rsidRPr="0080262E" w:rsidRDefault="00F33CB8" w:rsidP="00F33CB8">
      <w:pPr>
        <w:autoSpaceDE w:val="0"/>
        <w:autoSpaceDN w:val="0"/>
        <w:adjustRightInd w:val="0"/>
        <w:jc w:val="both"/>
        <w:rPr>
          <w:rFonts w:ascii="Arial" w:eastAsia="Calibri" w:hAnsi="Arial" w:cs="Arial"/>
          <w:sz w:val="20"/>
          <w:szCs w:val="20"/>
          <w:lang w:val="fr-FR"/>
        </w:rPr>
      </w:pPr>
      <w:r w:rsidRPr="0080262E">
        <w:rPr>
          <w:rFonts w:ascii="Arial" w:hAnsi="Arial"/>
          <w:sz w:val="20"/>
          <w:lang w:val="fr-FR"/>
        </w:rPr>
        <w:t>Une procédure d’achat peut être initiée à travers le plan d’approvisionnement ou le formulaire de demande d’achat approuvé. Le Comité d’approvisionnement a pour vocation de planifier les achats et d’inclure autant de détails que possible dans le plan d’approvisionnement, en réduisant les achats non planifiés à un minimum.</w:t>
      </w:r>
    </w:p>
    <w:p w14:paraId="18FAF610" w14:textId="77777777" w:rsidR="00F33CB8" w:rsidRPr="00F33CB8" w:rsidRDefault="00F33CB8" w:rsidP="002D37E1">
      <w:pPr>
        <w:autoSpaceDE w:val="0"/>
        <w:autoSpaceDN w:val="0"/>
        <w:adjustRightInd w:val="0"/>
        <w:rPr>
          <w:rFonts w:ascii="Arial" w:eastAsia="Calibri" w:hAnsi="Arial" w:cs="Arial"/>
          <w:i/>
          <w:iCs/>
          <w:sz w:val="20"/>
          <w:szCs w:val="20"/>
          <w:lang w:val="fr-FR"/>
        </w:rPr>
      </w:pPr>
    </w:p>
    <w:p w14:paraId="0013439D" w14:textId="0907EDBD" w:rsidR="009A2FD0" w:rsidRPr="00A43E04" w:rsidRDefault="00504BA9" w:rsidP="002D37E1">
      <w:pPr>
        <w:autoSpaceDE w:val="0"/>
        <w:autoSpaceDN w:val="0"/>
        <w:adjustRightInd w:val="0"/>
        <w:rPr>
          <w:rFonts w:ascii="Arial" w:eastAsia="Calibri" w:hAnsi="Arial" w:cs="Arial"/>
          <w:i/>
          <w:iCs/>
          <w:sz w:val="20"/>
          <w:szCs w:val="20"/>
          <w:lang w:val="en-GB"/>
        </w:rPr>
      </w:pPr>
      <w:r w:rsidRPr="00A43E04">
        <w:rPr>
          <w:rFonts w:ascii="Arial" w:eastAsia="Calibri" w:hAnsi="Arial" w:cs="Arial"/>
          <w:i/>
          <w:iCs/>
          <w:sz w:val="20"/>
          <w:szCs w:val="20"/>
          <w:lang w:val="en-GB"/>
        </w:rPr>
        <w:t>A purchase</w:t>
      </w:r>
      <w:r w:rsidR="009A2FD0" w:rsidRPr="00A43E04">
        <w:rPr>
          <w:rFonts w:ascii="Arial" w:eastAsia="Calibri" w:hAnsi="Arial" w:cs="Arial"/>
          <w:i/>
          <w:iCs/>
          <w:sz w:val="20"/>
          <w:szCs w:val="20"/>
          <w:lang w:val="en-GB"/>
        </w:rPr>
        <w:t xml:space="preserve"> can be initiated through the approved </w:t>
      </w:r>
      <w:r w:rsidR="00BB289A" w:rsidRPr="00A43E04">
        <w:rPr>
          <w:rFonts w:ascii="Arial" w:eastAsia="Calibri" w:hAnsi="Arial" w:cs="Arial"/>
          <w:i/>
          <w:iCs/>
          <w:sz w:val="20"/>
          <w:szCs w:val="20"/>
          <w:lang w:val="en-GB"/>
        </w:rPr>
        <w:t>Procurement P</w:t>
      </w:r>
      <w:r w:rsidR="00386699" w:rsidRPr="00A43E04">
        <w:rPr>
          <w:rFonts w:ascii="Arial" w:eastAsia="Calibri" w:hAnsi="Arial" w:cs="Arial"/>
          <w:i/>
          <w:iCs/>
          <w:sz w:val="20"/>
          <w:szCs w:val="20"/>
          <w:lang w:val="en-GB"/>
        </w:rPr>
        <w:t>lan</w:t>
      </w:r>
      <w:r w:rsidR="0016225B" w:rsidRPr="00A43E04">
        <w:rPr>
          <w:rFonts w:ascii="Arial" w:eastAsia="Calibri" w:hAnsi="Arial" w:cs="Arial"/>
          <w:i/>
          <w:iCs/>
          <w:sz w:val="20"/>
          <w:szCs w:val="20"/>
          <w:lang w:val="en-GB"/>
        </w:rPr>
        <w:t xml:space="preserve"> and</w:t>
      </w:r>
      <w:r w:rsidR="00386699" w:rsidRPr="00A43E04">
        <w:rPr>
          <w:rFonts w:ascii="Arial" w:eastAsia="Calibri" w:hAnsi="Arial" w:cs="Arial"/>
          <w:i/>
          <w:iCs/>
          <w:sz w:val="20"/>
          <w:szCs w:val="20"/>
          <w:lang w:val="en-GB"/>
        </w:rPr>
        <w:t xml:space="preserve"> </w:t>
      </w:r>
      <w:r w:rsidR="0016225B" w:rsidRPr="00A43E04">
        <w:rPr>
          <w:rFonts w:ascii="Arial" w:eastAsia="Calibri" w:hAnsi="Arial" w:cs="Arial"/>
          <w:i/>
          <w:iCs/>
          <w:sz w:val="20"/>
          <w:szCs w:val="20"/>
          <w:lang w:val="en-GB"/>
        </w:rPr>
        <w:t>Purchase Request</w:t>
      </w:r>
      <w:r w:rsidR="00BB289A" w:rsidRPr="00A43E04">
        <w:rPr>
          <w:rFonts w:ascii="Arial" w:eastAsia="Calibri" w:hAnsi="Arial" w:cs="Arial"/>
          <w:i/>
          <w:iCs/>
          <w:sz w:val="20"/>
          <w:szCs w:val="20"/>
          <w:lang w:val="en-GB"/>
        </w:rPr>
        <w:t xml:space="preserve"> F</w:t>
      </w:r>
      <w:r w:rsidR="002441DB" w:rsidRPr="00A43E04">
        <w:rPr>
          <w:rFonts w:ascii="Arial" w:eastAsia="Calibri" w:hAnsi="Arial" w:cs="Arial"/>
          <w:i/>
          <w:iCs/>
          <w:sz w:val="20"/>
          <w:szCs w:val="20"/>
          <w:lang w:val="en-GB"/>
        </w:rPr>
        <w:t>orm.</w:t>
      </w:r>
      <w:r w:rsidR="009A2FD0" w:rsidRPr="00A43E04">
        <w:rPr>
          <w:rFonts w:ascii="Arial" w:eastAsia="Calibri" w:hAnsi="Arial" w:cs="Arial"/>
          <w:i/>
          <w:iCs/>
          <w:sz w:val="20"/>
          <w:szCs w:val="20"/>
          <w:lang w:val="en-GB"/>
        </w:rPr>
        <w:t xml:space="preserve"> </w:t>
      </w:r>
      <w:r w:rsidR="00BB289A" w:rsidRPr="00A43E04">
        <w:rPr>
          <w:rFonts w:ascii="Arial" w:eastAsia="Calibri" w:hAnsi="Arial" w:cs="Arial"/>
          <w:i/>
          <w:iCs/>
          <w:sz w:val="20"/>
          <w:szCs w:val="20"/>
          <w:lang w:val="en-GB"/>
        </w:rPr>
        <w:t>The Procurement C</w:t>
      </w:r>
      <w:r w:rsidR="008C2DF0" w:rsidRPr="00A43E04">
        <w:rPr>
          <w:rFonts w:ascii="Arial" w:eastAsia="Calibri" w:hAnsi="Arial" w:cs="Arial"/>
          <w:i/>
          <w:iCs/>
          <w:sz w:val="20"/>
          <w:szCs w:val="20"/>
          <w:lang w:val="en-GB"/>
        </w:rPr>
        <w:t xml:space="preserve">ommittee strives to plan and include as much detail as possible in the </w:t>
      </w:r>
      <w:r w:rsidR="00BB289A" w:rsidRPr="00A43E04">
        <w:rPr>
          <w:rFonts w:ascii="Arial" w:eastAsia="Calibri" w:hAnsi="Arial" w:cs="Arial"/>
          <w:i/>
          <w:iCs/>
          <w:sz w:val="20"/>
          <w:szCs w:val="20"/>
          <w:lang w:val="en-GB"/>
        </w:rPr>
        <w:t>Procurement P</w:t>
      </w:r>
      <w:r w:rsidR="008C2DF0" w:rsidRPr="00A43E04">
        <w:rPr>
          <w:rFonts w:ascii="Arial" w:eastAsia="Calibri" w:hAnsi="Arial" w:cs="Arial"/>
          <w:i/>
          <w:iCs/>
          <w:sz w:val="20"/>
          <w:szCs w:val="20"/>
          <w:lang w:val="en-GB"/>
        </w:rPr>
        <w:t xml:space="preserve">lan reducing the </w:t>
      </w:r>
      <w:r w:rsidR="006A0621" w:rsidRPr="00A43E04">
        <w:rPr>
          <w:rFonts w:ascii="Arial" w:eastAsia="Calibri" w:hAnsi="Arial" w:cs="Arial"/>
          <w:i/>
          <w:iCs/>
          <w:sz w:val="20"/>
          <w:szCs w:val="20"/>
          <w:lang w:val="en-GB"/>
        </w:rPr>
        <w:t>unplanned</w:t>
      </w:r>
      <w:r w:rsidR="008C2DF0" w:rsidRPr="00A43E04">
        <w:rPr>
          <w:rFonts w:ascii="Arial" w:eastAsia="Calibri" w:hAnsi="Arial" w:cs="Arial"/>
          <w:i/>
          <w:iCs/>
          <w:sz w:val="20"/>
          <w:szCs w:val="20"/>
          <w:lang w:val="en-GB"/>
        </w:rPr>
        <w:t xml:space="preserve"> purchases to a minimum.</w:t>
      </w:r>
    </w:p>
    <w:p w14:paraId="7E157D20" w14:textId="61052E04" w:rsidR="007A003F" w:rsidRDefault="007A003F" w:rsidP="002D37E1">
      <w:pPr>
        <w:autoSpaceDE w:val="0"/>
        <w:autoSpaceDN w:val="0"/>
        <w:adjustRightInd w:val="0"/>
        <w:rPr>
          <w:rFonts w:ascii="Arial" w:eastAsia="Calibri" w:hAnsi="Arial" w:cs="Arial"/>
          <w:i/>
          <w:iCs/>
          <w:sz w:val="20"/>
          <w:szCs w:val="20"/>
          <w:lang w:val="en-GB"/>
        </w:rPr>
      </w:pPr>
    </w:p>
    <w:p w14:paraId="4238FB38" w14:textId="77777777" w:rsidR="00F33CB8" w:rsidRPr="0080262E" w:rsidRDefault="00F33CB8" w:rsidP="00F33CB8">
      <w:pPr>
        <w:autoSpaceDE w:val="0"/>
        <w:autoSpaceDN w:val="0"/>
        <w:adjustRightInd w:val="0"/>
        <w:jc w:val="both"/>
        <w:rPr>
          <w:rFonts w:ascii="Arial" w:eastAsia="Calibri" w:hAnsi="Arial" w:cs="Arial"/>
          <w:sz w:val="20"/>
          <w:szCs w:val="20"/>
          <w:lang w:val="fr-FR"/>
        </w:rPr>
      </w:pPr>
      <w:r w:rsidRPr="0080262E">
        <w:rPr>
          <w:rFonts w:ascii="Arial" w:hAnsi="Arial"/>
          <w:sz w:val="20"/>
          <w:lang w:val="fr-FR"/>
        </w:rPr>
        <w:t xml:space="preserve">Chaque réunion du Comité d’approvisionnement fait l’objet d’un procès-verbal. Les procès-verbaux sont sauvegardés </w:t>
      </w:r>
      <w:r w:rsidRPr="0080262E">
        <w:rPr>
          <w:rFonts w:ascii="Arial" w:eastAsia="Calibri" w:hAnsi="Arial" w:cs="Arial"/>
          <w:sz w:val="20"/>
          <w:szCs w:val="20"/>
          <w:lang w:val="fr-FR"/>
        </w:rPr>
        <w:t>&lt;</w:t>
      </w:r>
      <w:r w:rsidRPr="0080262E">
        <w:rPr>
          <w:rFonts w:ascii="Arial" w:eastAsia="Calibri" w:hAnsi="Arial" w:cs="Arial"/>
          <w:sz w:val="20"/>
          <w:szCs w:val="20"/>
          <w:highlight w:val="yellow"/>
          <w:lang w:val="fr-FR"/>
        </w:rPr>
        <w:t>en ligne ici : et&gt;</w:t>
      </w:r>
      <w:r w:rsidRPr="0080262E">
        <w:rPr>
          <w:rFonts w:ascii="Arial" w:hAnsi="Arial"/>
          <w:sz w:val="20"/>
          <w:lang w:val="fr-FR"/>
        </w:rPr>
        <w:t xml:space="preserve"> en version papier dans le dossier d’approvisionnement correspondant.</w:t>
      </w:r>
    </w:p>
    <w:p w14:paraId="1EC3379B" w14:textId="77777777" w:rsidR="00F33CB8" w:rsidRPr="00F33CB8" w:rsidRDefault="00F33CB8" w:rsidP="002D37E1">
      <w:pPr>
        <w:autoSpaceDE w:val="0"/>
        <w:autoSpaceDN w:val="0"/>
        <w:adjustRightInd w:val="0"/>
        <w:rPr>
          <w:rFonts w:ascii="Arial" w:eastAsia="Calibri" w:hAnsi="Arial" w:cs="Arial"/>
          <w:i/>
          <w:iCs/>
          <w:sz w:val="20"/>
          <w:szCs w:val="20"/>
          <w:lang w:val="fr-FR"/>
        </w:rPr>
      </w:pPr>
    </w:p>
    <w:p w14:paraId="196E4371" w14:textId="4F41C9E1" w:rsidR="00B0684F" w:rsidRPr="00A43E04" w:rsidRDefault="00BB289A" w:rsidP="002D37E1">
      <w:pPr>
        <w:autoSpaceDE w:val="0"/>
        <w:autoSpaceDN w:val="0"/>
        <w:adjustRightInd w:val="0"/>
        <w:rPr>
          <w:rFonts w:ascii="Arial" w:eastAsia="Calibri" w:hAnsi="Arial" w:cs="Arial"/>
          <w:i/>
          <w:iCs/>
          <w:sz w:val="20"/>
          <w:szCs w:val="20"/>
          <w:lang w:val="en-GB"/>
        </w:rPr>
      </w:pPr>
      <w:r w:rsidRPr="00A43E04">
        <w:rPr>
          <w:rFonts w:ascii="Arial" w:eastAsia="Calibri" w:hAnsi="Arial" w:cs="Arial"/>
          <w:i/>
          <w:iCs/>
          <w:sz w:val="20"/>
          <w:szCs w:val="20"/>
          <w:lang w:val="en-GB"/>
        </w:rPr>
        <w:t>Each Procurement C</w:t>
      </w:r>
      <w:r w:rsidR="007A003F" w:rsidRPr="00A43E04">
        <w:rPr>
          <w:rFonts w:ascii="Arial" w:eastAsia="Calibri" w:hAnsi="Arial" w:cs="Arial"/>
          <w:i/>
          <w:iCs/>
          <w:sz w:val="20"/>
          <w:szCs w:val="20"/>
          <w:lang w:val="en-GB"/>
        </w:rPr>
        <w:t xml:space="preserve">ommittee meeting will </w:t>
      </w:r>
      <w:r w:rsidR="009F6C33" w:rsidRPr="00A43E04">
        <w:rPr>
          <w:rFonts w:ascii="Arial" w:eastAsia="Calibri" w:hAnsi="Arial" w:cs="Arial"/>
          <w:i/>
          <w:iCs/>
          <w:sz w:val="20"/>
          <w:szCs w:val="20"/>
          <w:lang w:val="en-GB"/>
        </w:rPr>
        <w:t>have minutes</w:t>
      </w:r>
      <w:r w:rsidR="007A003F" w:rsidRPr="00A43E04">
        <w:rPr>
          <w:rFonts w:ascii="Arial" w:eastAsia="Calibri" w:hAnsi="Arial" w:cs="Arial"/>
          <w:i/>
          <w:iCs/>
          <w:sz w:val="20"/>
          <w:szCs w:val="20"/>
          <w:lang w:val="en-GB"/>
        </w:rPr>
        <w:t xml:space="preserve">. The minutes will be saved </w:t>
      </w:r>
      <w:r w:rsidR="00AE057C" w:rsidRPr="00A43E04">
        <w:rPr>
          <w:rFonts w:ascii="Arial" w:eastAsia="Calibri" w:hAnsi="Arial" w:cs="Arial"/>
          <w:i/>
          <w:iCs/>
          <w:sz w:val="20"/>
          <w:szCs w:val="20"/>
          <w:lang w:val="en-GB"/>
        </w:rPr>
        <w:t>&lt;</w:t>
      </w:r>
      <w:r w:rsidR="00F660FB" w:rsidRPr="00A43E04">
        <w:rPr>
          <w:rFonts w:ascii="Arial" w:eastAsia="Calibri" w:hAnsi="Arial" w:cs="Arial"/>
          <w:i/>
          <w:iCs/>
          <w:sz w:val="20"/>
          <w:szCs w:val="20"/>
          <w:highlight w:val="yellow"/>
          <w:lang w:val="en-GB"/>
        </w:rPr>
        <w:t>in a soft copy</w:t>
      </w:r>
      <w:r w:rsidR="00F660FB" w:rsidRPr="00A43E04">
        <w:rPr>
          <w:rFonts w:ascii="Arial" w:eastAsia="Calibri" w:hAnsi="Arial" w:cs="Arial"/>
          <w:i/>
          <w:iCs/>
          <w:sz w:val="20"/>
          <w:szCs w:val="20"/>
          <w:lang w:val="en-GB"/>
        </w:rPr>
        <w:t xml:space="preserve"> </w:t>
      </w:r>
      <w:r w:rsidR="00E27C56" w:rsidRPr="00A43E04">
        <w:rPr>
          <w:rFonts w:ascii="Arial" w:eastAsia="Calibri" w:hAnsi="Arial" w:cs="Arial"/>
          <w:i/>
          <w:iCs/>
          <w:sz w:val="20"/>
          <w:szCs w:val="20"/>
          <w:highlight w:val="yellow"/>
          <w:lang w:val="en-GB"/>
        </w:rPr>
        <w:t>on</w:t>
      </w:r>
      <w:r w:rsidR="00386699" w:rsidRPr="00A43E04">
        <w:rPr>
          <w:rFonts w:ascii="Arial" w:eastAsia="Calibri" w:hAnsi="Arial" w:cs="Arial"/>
          <w:i/>
          <w:iCs/>
          <w:sz w:val="20"/>
          <w:szCs w:val="20"/>
          <w:highlight w:val="yellow"/>
          <w:lang w:val="en-GB"/>
        </w:rPr>
        <w:t>line here:</w:t>
      </w:r>
      <w:r w:rsidR="0022655E" w:rsidRPr="00A43E04">
        <w:rPr>
          <w:rFonts w:ascii="Arial" w:eastAsia="Calibri" w:hAnsi="Arial" w:cs="Arial"/>
          <w:i/>
          <w:iCs/>
          <w:sz w:val="20"/>
          <w:szCs w:val="20"/>
          <w:lang w:val="en-GB"/>
        </w:rPr>
        <w:t xml:space="preserve"> </w:t>
      </w:r>
      <w:r w:rsidR="00F660FB" w:rsidRPr="00A43E04">
        <w:rPr>
          <w:rFonts w:ascii="Arial" w:eastAsia="Calibri" w:hAnsi="Arial" w:cs="Arial"/>
          <w:i/>
          <w:iCs/>
          <w:sz w:val="20"/>
          <w:szCs w:val="20"/>
          <w:highlight w:val="yellow"/>
          <w:lang w:val="en-GB"/>
        </w:rPr>
        <w:t>and</w:t>
      </w:r>
      <w:r w:rsidR="00AE057C" w:rsidRPr="00A43E04">
        <w:rPr>
          <w:rFonts w:ascii="Arial" w:eastAsia="Calibri" w:hAnsi="Arial" w:cs="Arial"/>
          <w:i/>
          <w:iCs/>
          <w:sz w:val="20"/>
          <w:szCs w:val="20"/>
          <w:lang w:val="en-GB"/>
        </w:rPr>
        <w:t>&gt;</w:t>
      </w:r>
      <w:r w:rsidR="00386699" w:rsidRPr="00A43E04">
        <w:rPr>
          <w:rFonts w:ascii="Arial" w:eastAsia="Calibri" w:hAnsi="Arial" w:cs="Arial"/>
          <w:i/>
          <w:iCs/>
          <w:sz w:val="20"/>
          <w:szCs w:val="20"/>
          <w:lang w:val="en-GB"/>
        </w:rPr>
        <w:t xml:space="preserve"> i</w:t>
      </w:r>
      <w:r w:rsidR="00E27C56" w:rsidRPr="00A43E04">
        <w:rPr>
          <w:rFonts w:ascii="Arial" w:eastAsia="Calibri" w:hAnsi="Arial" w:cs="Arial"/>
          <w:i/>
          <w:iCs/>
          <w:sz w:val="20"/>
          <w:szCs w:val="20"/>
          <w:lang w:val="en-GB"/>
        </w:rPr>
        <w:t xml:space="preserve">n </w:t>
      </w:r>
      <w:r w:rsidR="00F660FB" w:rsidRPr="00A43E04">
        <w:rPr>
          <w:rFonts w:ascii="Arial" w:eastAsia="Calibri" w:hAnsi="Arial" w:cs="Arial"/>
          <w:i/>
          <w:iCs/>
          <w:sz w:val="20"/>
          <w:szCs w:val="20"/>
          <w:lang w:val="en-GB"/>
        </w:rPr>
        <w:t xml:space="preserve">a hard copy in </w:t>
      </w:r>
      <w:r w:rsidR="00E27C56" w:rsidRPr="00A43E04">
        <w:rPr>
          <w:rFonts w:ascii="Arial" w:eastAsia="Calibri" w:hAnsi="Arial" w:cs="Arial"/>
          <w:i/>
          <w:iCs/>
          <w:sz w:val="20"/>
          <w:szCs w:val="20"/>
          <w:lang w:val="en-GB"/>
        </w:rPr>
        <w:t>the individual procurement file.</w:t>
      </w:r>
    </w:p>
    <w:p w14:paraId="361E0F42" w14:textId="6B0078CB" w:rsidR="00E27C56" w:rsidRDefault="00E27C56" w:rsidP="002D37E1">
      <w:pPr>
        <w:autoSpaceDE w:val="0"/>
        <w:autoSpaceDN w:val="0"/>
        <w:adjustRightInd w:val="0"/>
        <w:rPr>
          <w:rFonts w:ascii="Arial" w:eastAsia="Calibri" w:hAnsi="Arial" w:cs="Arial"/>
          <w:i/>
          <w:iCs/>
          <w:sz w:val="20"/>
          <w:szCs w:val="20"/>
          <w:lang w:val="en-GB"/>
        </w:rPr>
      </w:pPr>
    </w:p>
    <w:p w14:paraId="4AA22EB8" w14:textId="77777777" w:rsidR="00F33CB8" w:rsidRPr="0080262E" w:rsidRDefault="00F33CB8" w:rsidP="00F33CB8">
      <w:pPr>
        <w:autoSpaceDE w:val="0"/>
        <w:autoSpaceDN w:val="0"/>
        <w:adjustRightInd w:val="0"/>
        <w:jc w:val="both"/>
        <w:rPr>
          <w:rFonts w:ascii="Arial" w:eastAsia="Calibri" w:hAnsi="Arial" w:cs="Arial"/>
          <w:sz w:val="20"/>
          <w:szCs w:val="20"/>
          <w:lang w:val="fr-FR"/>
        </w:rPr>
      </w:pPr>
      <w:r w:rsidRPr="0080262E">
        <w:rPr>
          <w:rFonts w:ascii="Arial" w:hAnsi="Arial"/>
          <w:sz w:val="20"/>
          <w:lang w:val="fr-FR"/>
        </w:rPr>
        <w:t>Les évaluations et les décisions du Comité d’approvisionnement portent la date et la signature de ses membres. Les bons de commande ne peuvent être émis qu’après signature des formulaires d’évaluation. &lt;</w:t>
      </w:r>
      <w:r w:rsidRPr="0080262E">
        <w:rPr>
          <w:rFonts w:ascii="Arial" w:hAnsi="Arial"/>
          <w:sz w:val="20"/>
          <w:highlight w:val="yellow"/>
          <w:lang w:val="fr-FR"/>
        </w:rPr>
        <w:t xml:space="preserve">En principe, tous les membres doivent signer. Cependant, dans certains cas exceptionnels, quand un membre est dans </w:t>
      </w:r>
      <w:r w:rsidRPr="0080262E">
        <w:rPr>
          <w:rFonts w:ascii="Arial" w:hAnsi="Arial"/>
          <w:sz w:val="20"/>
          <w:highlight w:val="yellow"/>
          <w:lang w:val="fr-FR"/>
        </w:rPr>
        <w:lastRenderedPageBreak/>
        <w:t>l’impossibilité de participer et que cela retarde l’achat, il est admissible d’émettre le bon de commande et d’obtenir sa signature a posteriori.</w:t>
      </w:r>
      <w:r w:rsidRPr="0080262E">
        <w:rPr>
          <w:rFonts w:ascii="Arial" w:hAnsi="Arial"/>
          <w:sz w:val="20"/>
          <w:lang w:val="fr-FR"/>
        </w:rPr>
        <w:t>&gt;</w:t>
      </w:r>
    </w:p>
    <w:p w14:paraId="0C26E169" w14:textId="77777777" w:rsidR="00F33CB8" w:rsidRPr="00F33CB8" w:rsidRDefault="00F33CB8" w:rsidP="002D37E1">
      <w:pPr>
        <w:autoSpaceDE w:val="0"/>
        <w:autoSpaceDN w:val="0"/>
        <w:adjustRightInd w:val="0"/>
        <w:rPr>
          <w:rFonts w:ascii="Arial" w:eastAsia="Calibri" w:hAnsi="Arial" w:cs="Arial"/>
          <w:i/>
          <w:iCs/>
          <w:sz w:val="20"/>
          <w:szCs w:val="20"/>
          <w:lang w:val="fr-FR"/>
        </w:rPr>
      </w:pPr>
    </w:p>
    <w:p w14:paraId="3A3C1C36" w14:textId="13F2F745" w:rsidR="00AF23A4" w:rsidRPr="00A43E04" w:rsidRDefault="00BB289A" w:rsidP="002D37E1">
      <w:pPr>
        <w:autoSpaceDE w:val="0"/>
        <w:autoSpaceDN w:val="0"/>
        <w:adjustRightInd w:val="0"/>
        <w:rPr>
          <w:rFonts w:ascii="Arial" w:eastAsia="Calibri" w:hAnsi="Arial" w:cs="Arial"/>
          <w:i/>
          <w:iCs/>
          <w:sz w:val="20"/>
          <w:szCs w:val="20"/>
          <w:lang w:val="en-GB"/>
        </w:rPr>
      </w:pPr>
      <w:r w:rsidRPr="00A43E04">
        <w:rPr>
          <w:rFonts w:ascii="Arial" w:eastAsia="Calibri" w:hAnsi="Arial" w:cs="Arial"/>
          <w:i/>
          <w:iCs/>
          <w:sz w:val="20"/>
          <w:szCs w:val="20"/>
          <w:lang w:val="en-GB"/>
        </w:rPr>
        <w:t>Procurement C</w:t>
      </w:r>
      <w:r w:rsidR="00B0684F" w:rsidRPr="00A43E04">
        <w:rPr>
          <w:rFonts w:ascii="Arial" w:eastAsia="Calibri" w:hAnsi="Arial" w:cs="Arial"/>
          <w:i/>
          <w:iCs/>
          <w:sz w:val="20"/>
          <w:szCs w:val="20"/>
          <w:lang w:val="en-GB"/>
        </w:rPr>
        <w:t>ommittee evaluations and decisions will have the date and signature of the members.</w:t>
      </w:r>
      <w:r w:rsidR="00C43083" w:rsidRPr="00A43E04">
        <w:rPr>
          <w:rFonts w:ascii="Arial" w:eastAsia="Calibri" w:hAnsi="Arial" w:cs="Arial"/>
          <w:i/>
          <w:iCs/>
          <w:sz w:val="20"/>
          <w:szCs w:val="20"/>
          <w:lang w:val="en-GB"/>
        </w:rPr>
        <w:t xml:space="preserve"> </w:t>
      </w:r>
      <w:r w:rsidR="00742BE1" w:rsidRPr="00A43E04">
        <w:rPr>
          <w:rFonts w:ascii="Arial" w:eastAsia="Calibri" w:hAnsi="Arial" w:cs="Arial"/>
          <w:i/>
          <w:iCs/>
          <w:sz w:val="20"/>
          <w:szCs w:val="20"/>
          <w:lang w:val="en-GB"/>
        </w:rPr>
        <w:t>Purcha</w:t>
      </w:r>
      <w:r w:rsidR="005B2488" w:rsidRPr="00A43E04">
        <w:rPr>
          <w:rFonts w:ascii="Arial" w:eastAsia="Calibri" w:hAnsi="Arial" w:cs="Arial"/>
          <w:i/>
          <w:iCs/>
          <w:sz w:val="20"/>
          <w:szCs w:val="20"/>
          <w:lang w:val="en-GB"/>
        </w:rPr>
        <w:t>s</w:t>
      </w:r>
      <w:r w:rsidR="00742BE1" w:rsidRPr="00A43E04">
        <w:rPr>
          <w:rFonts w:ascii="Arial" w:eastAsia="Calibri" w:hAnsi="Arial" w:cs="Arial"/>
          <w:i/>
          <w:iCs/>
          <w:sz w:val="20"/>
          <w:szCs w:val="20"/>
          <w:lang w:val="en-GB"/>
        </w:rPr>
        <w:t xml:space="preserve">e </w:t>
      </w:r>
      <w:r w:rsidR="00232296" w:rsidRPr="00A43E04">
        <w:rPr>
          <w:rFonts w:ascii="Arial" w:eastAsia="Calibri" w:hAnsi="Arial" w:cs="Arial"/>
          <w:i/>
          <w:iCs/>
          <w:sz w:val="20"/>
          <w:szCs w:val="20"/>
          <w:lang w:val="en-GB"/>
        </w:rPr>
        <w:t>O</w:t>
      </w:r>
      <w:r w:rsidR="00742BE1" w:rsidRPr="00A43E04">
        <w:rPr>
          <w:rFonts w:ascii="Arial" w:eastAsia="Calibri" w:hAnsi="Arial" w:cs="Arial"/>
          <w:i/>
          <w:iCs/>
          <w:sz w:val="20"/>
          <w:szCs w:val="20"/>
          <w:lang w:val="en-GB"/>
        </w:rPr>
        <w:t>rders can only be issued following signed evaluation f</w:t>
      </w:r>
      <w:r w:rsidR="005B2488" w:rsidRPr="00A43E04">
        <w:rPr>
          <w:rFonts w:ascii="Arial" w:eastAsia="Calibri" w:hAnsi="Arial" w:cs="Arial"/>
          <w:i/>
          <w:iCs/>
          <w:sz w:val="20"/>
          <w:szCs w:val="20"/>
          <w:lang w:val="en-GB"/>
        </w:rPr>
        <w:t>orms</w:t>
      </w:r>
      <w:r w:rsidR="00742BE1" w:rsidRPr="00A43E04">
        <w:rPr>
          <w:rFonts w:ascii="Arial" w:eastAsia="Calibri" w:hAnsi="Arial" w:cs="Arial"/>
          <w:i/>
          <w:iCs/>
          <w:sz w:val="20"/>
          <w:szCs w:val="20"/>
          <w:lang w:val="en-GB"/>
        </w:rPr>
        <w:t>.</w:t>
      </w:r>
      <w:r w:rsidR="004735B6" w:rsidRPr="00A43E04">
        <w:rPr>
          <w:rFonts w:ascii="Arial" w:eastAsia="Calibri" w:hAnsi="Arial" w:cs="Arial"/>
          <w:i/>
          <w:iCs/>
          <w:sz w:val="20"/>
          <w:szCs w:val="20"/>
          <w:lang w:val="en-GB"/>
        </w:rPr>
        <w:t xml:space="preserve"> </w:t>
      </w:r>
      <w:r w:rsidR="00453F78" w:rsidRPr="00A43E04">
        <w:rPr>
          <w:rFonts w:ascii="Arial" w:eastAsia="Calibri" w:hAnsi="Arial" w:cs="Arial"/>
          <w:i/>
          <w:iCs/>
          <w:sz w:val="20"/>
          <w:szCs w:val="20"/>
          <w:lang w:val="en-GB"/>
        </w:rPr>
        <w:t>&lt;</w:t>
      </w:r>
      <w:r w:rsidR="00C43083" w:rsidRPr="00A43E04">
        <w:rPr>
          <w:rFonts w:ascii="Arial" w:eastAsia="Calibri" w:hAnsi="Arial" w:cs="Arial"/>
          <w:i/>
          <w:iCs/>
          <w:sz w:val="20"/>
          <w:szCs w:val="20"/>
          <w:highlight w:val="yellow"/>
          <w:lang w:val="en-GB"/>
        </w:rPr>
        <w:t>Ordinarily</w:t>
      </w:r>
      <w:r w:rsidR="005B2488" w:rsidRPr="00A43E04">
        <w:rPr>
          <w:rFonts w:ascii="Arial" w:eastAsia="Calibri" w:hAnsi="Arial" w:cs="Arial"/>
          <w:i/>
          <w:iCs/>
          <w:sz w:val="20"/>
          <w:szCs w:val="20"/>
          <w:highlight w:val="yellow"/>
          <w:lang w:val="en-GB"/>
        </w:rPr>
        <w:t>,</w:t>
      </w:r>
      <w:r w:rsidR="00C43083" w:rsidRPr="00A43E04">
        <w:rPr>
          <w:rFonts w:ascii="Arial" w:eastAsia="Calibri" w:hAnsi="Arial" w:cs="Arial"/>
          <w:i/>
          <w:iCs/>
          <w:sz w:val="20"/>
          <w:szCs w:val="20"/>
          <w:highlight w:val="yellow"/>
          <w:lang w:val="en-GB"/>
        </w:rPr>
        <w:t xml:space="preserve"> all members must sign</w:t>
      </w:r>
      <w:r w:rsidR="00EA61D1" w:rsidRPr="00A43E04">
        <w:rPr>
          <w:rFonts w:ascii="Arial" w:eastAsia="Calibri" w:hAnsi="Arial" w:cs="Arial"/>
          <w:i/>
          <w:iCs/>
          <w:sz w:val="20"/>
          <w:szCs w:val="20"/>
          <w:highlight w:val="yellow"/>
          <w:lang w:val="en-GB"/>
        </w:rPr>
        <w:t xml:space="preserve">; </w:t>
      </w:r>
      <w:r w:rsidR="005B2488" w:rsidRPr="00A43E04">
        <w:rPr>
          <w:rFonts w:ascii="Arial" w:eastAsia="Calibri" w:hAnsi="Arial" w:cs="Arial"/>
          <w:i/>
          <w:iCs/>
          <w:sz w:val="20"/>
          <w:szCs w:val="20"/>
          <w:highlight w:val="yellow"/>
          <w:lang w:val="en-GB"/>
        </w:rPr>
        <w:t>h</w:t>
      </w:r>
      <w:r w:rsidR="00C43083" w:rsidRPr="00A43E04">
        <w:rPr>
          <w:rFonts w:ascii="Arial" w:eastAsia="Calibri" w:hAnsi="Arial" w:cs="Arial"/>
          <w:i/>
          <w:iCs/>
          <w:sz w:val="20"/>
          <w:szCs w:val="20"/>
          <w:highlight w:val="yellow"/>
          <w:lang w:val="en-GB"/>
        </w:rPr>
        <w:t>owever, in exceptional cases, when a member is prevented from participating, and it will delay the purchase, it is</w:t>
      </w:r>
      <w:r w:rsidR="00E27C56" w:rsidRPr="00A43E04">
        <w:rPr>
          <w:rFonts w:ascii="Arial" w:eastAsia="Calibri" w:hAnsi="Arial" w:cs="Arial"/>
          <w:i/>
          <w:iCs/>
          <w:sz w:val="20"/>
          <w:szCs w:val="20"/>
          <w:highlight w:val="yellow"/>
          <w:lang w:val="en-GB"/>
        </w:rPr>
        <w:t xml:space="preserve"> acceptable to issue the purchase order and obtain the signature post purchase order.</w:t>
      </w:r>
      <w:r w:rsidR="00453F78" w:rsidRPr="00A43E04">
        <w:rPr>
          <w:rFonts w:ascii="Arial" w:eastAsia="Calibri" w:hAnsi="Arial" w:cs="Arial"/>
          <w:i/>
          <w:iCs/>
          <w:sz w:val="20"/>
          <w:szCs w:val="20"/>
          <w:lang w:val="en-GB"/>
        </w:rPr>
        <w:t>&gt;</w:t>
      </w:r>
    </w:p>
    <w:p w14:paraId="2F13172A" w14:textId="77777777" w:rsidR="00E27C56" w:rsidRPr="00A43E04" w:rsidRDefault="00E27C56" w:rsidP="002D37E1">
      <w:pPr>
        <w:autoSpaceDE w:val="0"/>
        <w:autoSpaceDN w:val="0"/>
        <w:adjustRightInd w:val="0"/>
        <w:rPr>
          <w:rFonts w:ascii="Arial" w:eastAsia="Calibri" w:hAnsi="Arial" w:cs="Arial"/>
          <w:i/>
          <w:iCs/>
          <w:sz w:val="20"/>
          <w:szCs w:val="20"/>
          <w:lang w:val="en-GB"/>
        </w:rPr>
      </w:pPr>
    </w:p>
    <w:p w14:paraId="1F6F8DA8" w14:textId="77777777" w:rsidR="00F33CB8" w:rsidRPr="0080262E" w:rsidRDefault="00F33CB8" w:rsidP="00F33CB8">
      <w:pPr>
        <w:jc w:val="both"/>
        <w:rPr>
          <w:rFonts w:ascii="Arial" w:hAnsi="Arial"/>
          <w:sz w:val="20"/>
          <w:lang w:val="fr-FR"/>
        </w:rPr>
      </w:pPr>
      <w:r w:rsidRPr="0080262E">
        <w:rPr>
          <w:rFonts w:ascii="Arial" w:hAnsi="Arial"/>
          <w:sz w:val="20"/>
          <w:lang w:val="fr-FR"/>
        </w:rPr>
        <w:t>Le paiement est effectué par &lt;</w:t>
      </w:r>
      <w:r w:rsidRPr="0080262E">
        <w:rPr>
          <w:rFonts w:ascii="Arial" w:hAnsi="Arial"/>
          <w:sz w:val="20"/>
          <w:highlight w:val="yellow"/>
          <w:lang w:val="fr-FR"/>
        </w:rPr>
        <w:t>chèque ou virement</w:t>
      </w:r>
      <w:r w:rsidRPr="0080262E">
        <w:rPr>
          <w:rFonts w:ascii="Arial" w:hAnsi="Arial"/>
          <w:sz w:val="20"/>
          <w:lang w:val="fr-FR"/>
        </w:rPr>
        <w:t xml:space="preserve">&gt;. La personne chargée de signer les chèques/d’approuver les paiements ne </w:t>
      </w:r>
      <w:proofErr w:type="gramStart"/>
      <w:r w:rsidRPr="0080262E">
        <w:rPr>
          <w:rFonts w:ascii="Arial" w:hAnsi="Arial"/>
          <w:sz w:val="20"/>
          <w:lang w:val="fr-FR"/>
        </w:rPr>
        <w:t>doit</w:t>
      </w:r>
      <w:proofErr w:type="gramEnd"/>
      <w:r w:rsidRPr="0080262E">
        <w:rPr>
          <w:rFonts w:ascii="Arial" w:hAnsi="Arial"/>
          <w:sz w:val="20"/>
          <w:lang w:val="fr-FR"/>
        </w:rPr>
        <w:t xml:space="preserve"> pas entrer en contact avec les fournisseurs.</w:t>
      </w:r>
    </w:p>
    <w:p w14:paraId="4ED2E5FE" w14:textId="77777777" w:rsidR="00010AEB" w:rsidRPr="00BD0FC0" w:rsidRDefault="00010AEB" w:rsidP="00AF23A4">
      <w:pPr>
        <w:rPr>
          <w:rFonts w:ascii="Arial" w:hAnsi="Arial" w:cs="Arial"/>
          <w:i/>
          <w:iCs/>
          <w:sz w:val="20"/>
          <w:szCs w:val="20"/>
          <w:lang w:val="fr-FR" w:eastAsia="de-DE"/>
        </w:rPr>
      </w:pPr>
    </w:p>
    <w:p w14:paraId="5EF4E5DA" w14:textId="7CBBE1D0" w:rsidR="002A4A76" w:rsidRPr="00A43E04" w:rsidRDefault="00AF23A4" w:rsidP="00AF23A4">
      <w:pPr>
        <w:rPr>
          <w:rFonts w:ascii="Arial" w:hAnsi="Arial" w:cs="Arial"/>
          <w:i/>
          <w:iCs/>
          <w:sz w:val="20"/>
          <w:szCs w:val="20"/>
          <w:lang w:val="en-GB" w:eastAsia="de-DE"/>
        </w:rPr>
      </w:pPr>
      <w:r w:rsidRPr="00A43E04">
        <w:rPr>
          <w:rFonts w:ascii="Arial" w:hAnsi="Arial" w:cs="Arial"/>
          <w:i/>
          <w:iCs/>
          <w:sz w:val="20"/>
          <w:szCs w:val="20"/>
          <w:lang w:val="en-GB" w:eastAsia="de-DE"/>
        </w:rPr>
        <w:t xml:space="preserve">Payment is made by </w:t>
      </w:r>
      <w:r w:rsidR="00453F78" w:rsidRPr="00A43E04">
        <w:rPr>
          <w:rFonts w:ascii="Arial" w:hAnsi="Arial" w:cs="Arial"/>
          <w:i/>
          <w:iCs/>
          <w:sz w:val="20"/>
          <w:szCs w:val="20"/>
          <w:lang w:val="en-GB" w:eastAsia="de-DE"/>
        </w:rPr>
        <w:t>&lt;</w:t>
      </w:r>
      <w:r w:rsidR="00BB44FA" w:rsidRPr="00A43E04">
        <w:rPr>
          <w:rFonts w:ascii="Arial" w:hAnsi="Arial" w:cs="Arial"/>
          <w:i/>
          <w:iCs/>
          <w:sz w:val="20"/>
          <w:szCs w:val="20"/>
          <w:highlight w:val="yellow"/>
          <w:lang w:val="en-GB" w:eastAsia="de-DE"/>
        </w:rPr>
        <w:t>check or wire transfer</w:t>
      </w:r>
      <w:r w:rsidR="00453F78" w:rsidRPr="00A43E04">
        <w:rPr>
          <w:rFonts w:ascii="Arial" w:hAnsi="Arial" w:cs="Arial"/>
          <w:i/>
          <w:iCs/>
          <w:sz w:val="20"/>
          <w:szCs w:val="20"/>
          <w:lang w:val="en-GB" w:eastAsia="de-DE"/>
        </w:rPr>
        <w:t>&gt;</w:t>
      </w:r>
      <w:r w:rsidR="00BB44FA" w:rsidRPr="00A43E04">
        <w:rPr>
          <w:rFonts w:ascii="Arial" w:hAnsi="Arial" w:cs="Arial"/>
          <w:i/>
          <w:iCs/>
          <w:sz w:val="20"/>
          <w:szCs w:val="20"/>
          <w:lang w:val="en-GB" w:eastAsia="de-DE"/>
        </w:rPr>
        <w:t>.</w:t>
      </w:r>
      <w:r w:rsidR="00813677" w:rsidRPr="00A43E04">
        <w:rPr>
          <w:rFonts w:ascii="Arial" w:hAnsi="Arial" w:cs="Arial"/>
          <w:i/>
          <w:iCs/>
          <w:sz w:val="20"/>
          <w:szCs w:val="20"/>
          <w:lang w:val="en-GB" w:eastAsia="de-DE"/>
        </w:rPr>
        <w:t xml:space="preserve"> </w:t>
      </w:r>
      <w:r w:rsidR="00BB289A" w:rsidRPr="00A43E04">
        <w:rPr>
          <w:rFonts w:ascii="Arial" w:hAnsi="Arial" w:cs="Arial"/>
          <w:i/>
          <w:iCs/>
          <w:sz w:val="20"/>
          <w:szCs w:val="20"/>
          <w:lang w:val="en-GB" w:eastAsia="de-DE"/>
        </w:rPr>
        <w:t>Signatory of checks/</w:t>
      </w:r>
      <w:r w:rsidR="002A4A76" w:rsidRPr="00A43E04">
        <w:rPr>
          <w:rFonts w:ascii="Arial" w:hAnsi="Arial" w:cs="Arial"/>
          <w:i/>
          <w:iCs/>
          <w:sz w:val="20"/>
          <w:szCs w:val="20"/>
          <w:lang w:val="en-GB" w:eastAsia="de-DE"/>
        </w:rPr>
        <w:t>approver of payment</w:t>
      </w:r>
      <w:r w:rsidR="00482C18" w:rsidRPr="00A43E04">
        <w:rPr>
          <w:rFonts w:ascii="Arial" w:hAnsi="Arial" w:cs="Arial"/>
          <w:i/>
          <w:iCs/>
          <w:sz w:val="20"/>
          <w:szCs w:val="20"/>
          <w:lang w:val="en-GB" w:eastAsia="de-DE"/>
        </w:rPr>
        <w:t>s</w:t>
      </w:r>
      <w:r w:rsidR="002A4A76" w:rsidRPr="00A43E04">
        <w:rPr>
          <w:rFonts w:ascii="Arial" w:hAnsi="Arial" w:cs="Arial"/>
          <w:i/>
          <w:iCs/>
          <w:sz w:val="20"/>
          <w:szCs w:val="20"/>
          <w:lang w:val="en-GB" w:eastAsia="de-DE"/>
        </w:rPr>
        <w:t xml:space="preserve"> shall not have contact with suppliers.</w:t>
      </w:r>
    </w:p>
    <w:p w14:paraId="552669E3" w14:textId="3A0F1AAC" w:rsidR="0059755C" w:rsidRDefault="0059755C" w:rsidP="00AF23A4">
      <w:pPr>
        <w:rPr>
          <w:rFonts w:ascii="Arial" w:hAnsi="Arial" w:cs="Arial"/>
          <w:sz w:val="20"/>
          <w:szCs w:val="20"/>
          <w:lang w:val="en-GB" w:eastAsia="de-DE"/>
        </w:rPr>
      </w:pPr>
    </w:p>
    <w:p w14:paraId="707F1551" w14:textId="77777777" w:rsidR="00761E9E" w:rsidRDefault="00761E9E" w:rsidP="00AF23A4">
      <w:pPr>
        <w:rPr>
          <w:rFonts w:ascii="Arial" w:hAnsi="Arial" w:cs="Arial"/>
          <w:sz w:val="20"/>
          <w:szCs w:val="20"/>
          <w:lang w:val="en-GB" w:eastAsia="de-DE"/>
        </w:rPr>
      </w:pPr>
    </w:p>
    <w:p w14:paraId="74A8322D" w14:textId="05D4C82E" w:rsidR="003D528B" w:rsidRPr="00CE406A" w:rsidRDefault="005D60BD" w:rsidP="00EC769D">
      <w:pPr>
        <w:pStyle w:val="Heading2"/>
        <w:numPr>
          <w:ilvl w:val="1"/>
          <w:numId w:val="38"/>
        </w:numPr>
        <w:rPr>
          <w:rFonts w:ascii="Arial" w:hAnsi="Arial" w:cs="Arial"/>
          <w:i w:val="0"/>
          <w:iCs w:val="0"/>
          <w:sz w:val="20"/>
          <w:szCs w:val="20"/>
          <w:lang w:val="fr-FR"/>
        </w:rPr>
      </w:pPr>
      <w:r w:rsidRPr="00CE406A">
        <w:rPr>
          <w:rFonts w:ascii="Arial" w:hAnsi="Arial" w:cs="Arial"/>
          <w:b/>
          <w:i w:val="0"/>
          <w:iCs w:val="0"/>
          <w:sz w:val="20"/>
          <w:szCs w:val="20"/>
          <w:lang w:val="fr-FR"/>
        </w:rPr>
        <w:t>Rôle du &lt;</w:t>
      </w:r>
      <w:r w:rsidRPr="00CE406A">
        <w:rPr>
          <w:rFonts w:ascii="Arial" w:hAnsi="Arial" w:cs="Arial"/>
          <w:b/>
          <w:i w:val="0"/>
          <w:iCs w:val="0"/>
          <w:sz w:val="20"/>
          <w:szCs w:val="20"/>
          <w:highlight w:val="yellow"/>
          <w:lang w:val="fr-FR"/>
        </w:rPr>
        <w:t>premier membre, par ex. chef de projet</w:t>
      </w:r>
      <w:r w:rsidRPr="00CE406A">
        <w:rPr>
          <w:rFonts w:ascii="Arial" w:hAnsi="Arial" w:cs="Arial"/>
          <w:b/>
          <w:i w:val="0"/>
          <w:iCs w:val="0"/>
          <w:sz w:val="20"/>
          <w:szCs w:val="20"/>
          <w:lang w:val="fr-FR"/>
        </w:rPr>
        <w:t>&gt;</w:t>
      </w:r>
      <w:r w:rsidRPr="00CE406A">
        <w:rPr>
          <w:rFonts w:ascii="Arial" w:hAnsi="Arial" w:cs="Arial"/>
          <w:i w:val="0"/>
          <w:iCs w:val="0"/>
          <w:sz w:val="20"/>
          <w:szCs w:val="20"/>
          <w:lang w:val="fr-FR"/>
        </w:rPr>
        <w:t xml:space="preserve"> </w:t>
      </w:r>
      <w:r w:rsidR="00136CB2" w:rsidRPr="00CE406A">
        <w:rPr>
          <w:rFonts w:ascii="Arial" w:hAnsi="Arial" w:cs="Arial"/>
          <w:bCs w:val="0"/>
          <w:i w:val="0"/>
          <w:iCs w:val="0"/>
          <w:sz w:val="20"/>
          <w:szCs w:val="20"/>
          <w:lang w:val="fr-FR"/>
        </w:rPr>
        <w:t xml:space="preserve">The </w:t>
      </w:r>
      <w:proofErr w:type="spellStart"/>
      <w:r w:rsidR="00136CB2" w:rsidRPr="00CE406A">
        <w:rPr>
          <w:rFonts w:ascii="Arial" w:hAnsi="Arial" w:cs="Arial"/>
          <w:bCs w:val="0"/>
          <w:i w:val="0"/>
          <w:iCs w:val="0"/>
          <w:sz w:val="20"/>
          <w:szCs w:val="20"/>
          <w:lang w:val="fr-FR"/>
        </w:rPr>
        <w:t>r</w:t>
      </w:r>
      <w:r w:rsidR="003D528B" w:rsidRPr="00CE406A">
        <w:rPr>
          <w:rFonts w:ascii="Arial" w:hAnsi="Arial" w:cs="Arial"/>
          <w:bCs w:val="0"/>
          <w:i w:val="0"/>
          <w:iCs w:val="0"/>
          <w:sz w:val="20"/>
          <w:szCs w:val="20"/>
          <w:lang w:val="fr-FR"/>
        </w:rPr>
        <w:t>ole</w:t>
      </w:r>
      <w:proofErr w:type="spellEnd"/>
      <w:r w:rsidR="003D528B" w:rsidRPr="00CE406A">
        <w:rPr>
          <w:rFonts w:ascii="Arial" w:hAnsi="Arial" w:cs="Arial"/>
          <w:bCs w:val="0"/>
          <w:i w:val="0"/>
          <w:iCs w:val="0"/>
          <w:sz w:val="20"/>
          <w:szCs w:val="20"/>
          <w:lang w:val="fr-FR"/>
        </w:rPr>
        <w:t xml:space="preserve"> of </w:t>
      </w:r>
      <w:r w:rsidR="00685ED5" w:rsidRPr="00CE406A">
        <w:rPr>
          <w:rFonts w:ascii="Arial" w:hAnsi="Arial" w:cs="Arial"/>
          <w:bCs w:val="0"/>
          <w:i w:val="0"/>
          <w:iCs w:val="0"/>
          <w:sz w:val="20"/>
          <w:szCs w:val="20"/>
          <w:lang w:val="fr-FR"/>
        </w:rPr>
        <w:t>the</w:t>
      </w:r>
      <w:r w:rsidR="003D528B" w:rsidRPr="00CE406A">
        <w:rPr>
          <w:rFonts w:ascii="Arial" w:hAnsi="Arial" w:cs="Arial"/>
          <w:bCs w:val="0"/>
          <w:i w:val="0"/>
          <w:iCs w:val="0"/>
          <w:sz w:val="20"/>
          <w:szCs w:val="20"/>
          <w:lang w:val="fr-FR"/>
        </w:rPr>
        <w:t xml:space="preserve"> </w:t>
      </w:r>
      <w:r w:rsidR="00453F78" w:rsidRPr="00CE406A">
        <w:rPr>
          <w:rFonts w:ascii="Arial" w:hAnsi="Arial" w:cs="Arial"/>
          <w:bCs w:val="0"/>
          <w:i w:val="0"/>
          <w:iCs w:val="0"/>
          <w:sz w:val="20"/>
          <w:szCs w:val="20"/>
          <w:lang w:val="fr-FR"/>
        </w:rPr>
        <w:t>&lt;</w:t>
      </w:r>
      <w:r w:rsidR="007250EF" w:rsidRPr="00CE406A">
        <w:rPr>
          <w:rFonts w:ascii="Arial" w:hAnsi="Arial" w:cs="Arial"/>
          <w:bCs w:val="0"/>
          <w:i w:val="0"/>
          <w:iCs w:val="0"/>
          <w:sz w:val="20"/>
          <w:szCs w:val="20"/>
          <w:highlight w:val="yellow"/>
          <w:lang w:val="fr-FR"/>
        </w:rPr>
        <w:t xml:space="preserve">first </w:t>
      </w:r>
      <w:proofErr w:type="spellStart"/>
      <w:r w:rsidR="007250EF" w:rsidRPr="00CE406A">
        <w:rPr>
          <w:rFonts w:ascii="Arial" w:hAnsi="Arial" w:cs="Arial"/>
          <w:bCs w:val="0"/>
          <w:i w:val="0"/>
          <w:iCs w:val="0"/>
          <w:sz w:val="20"/>
          <w:szCs w:val="20"/>
          <w:highlight w:val="yellow"/>
          <w:lang w:val="fr-FR"/>
        </w:rPr>
        <w:t>member</w:t>
      </w:r>
      <w:proofErr w:type="spellEnd"/>
      <w:r w:rsidR="00575E69" w:rsidRPr="00CE406A">
        <w:rPr>
          <w:rFonts w:ascii="Arial" w:hAnsi="Arial" w:cs="Arial"/>
          <w:bCs w:val="0"/>
          <w:i w:val="0"/>
          <w:iCs w:val="0"/>
          <w:sz w:val="20"/>
          <w:szCs w:val="20"/>
          <w:highlight w:val="yellow"/>
          <w:lang w:val="fr-FR"/>
        </w:rPr>
        <w:t xml:space="preserve"> e.g. Project Manager</w:t>
      </w:r>
      <w:r w:rsidR="00453F78" w:rsidRPr="00CE406A">
        <w:rPr>
          <w:rFonts w:ascii="Arial" w:hAnsi="Arial" w:cs="Arial"/>
          <w:bCs w:val="0"/>
          <w:i w:val="0"/>
          <w:iCs w:val="0"/>
          <w:sz w:val="20"/>
          <w:szCs w:val="20"/>
          <w:lang w:val="fr-FR"/>
        </w:rPr>
        <w:t>&gt;</w:t>
      </w:r>
      <w:r w:rsidR="00B94B71" w:rsidRPr="00CE406A">
        <w:rPr>
          <w:rFonts w:ascii="Arial" w:hAnsi="Arial" w:cs="Arial"/>
          <w:i w:val="0"/>
          <w:iCs w:val="0"/>
          <w:sz w:val="20"/>
          <w:szCs w:val="20"/>
          <w:lang w:val="fr-FR"/>
        </w:rPr>
        <w:t xml:space="preserve"> </w:t>
      </w:r>
      <w:r w:rsidRPr="00CE406A">
        <w:rPr>
          <w:rFonts w:ascii="Arial" w:hAnsi="Arial" w:cs="Arial"/>
          <w:b/>
          <w:i w:val="0"/>
          <w:iCs w:val="0"/>
          <w:sz w:val="20"/>
          <w:szCs w:val="20"/>
          <w:highlight w:val="red"/>
          <w:lang w:val="fr-FR"/>
        </w:rPr>
        <w:t>(NOTE : personnalisez la liste de tâches ci-dessous pour l’adapter à votre Comité.)</w:t>
      </w:r>
      <w:r w:rsidRPr="00CE406A">
        <w:rPr>
          <w:rFonts w:ascii="Arial" w:hAnsi="Arial" w:cs="Arial"/>
          <w:b/>
          <w:i w:val="0"/>
          <w:iCs w:val="0"/>
          <w:sz w:val="20"/>
          <w:szCs w:val="20"/>
          <w:lang w:val="fr-FR"/>
        </w:rPr>
        <w:t xml:space="preserve"> </w:t>
      </w:r>
      <w:r w:rsidR="00761E9E" w:rsidRPr="00CE406A">
        <w:rPr>
          <w:rFonts w:ascii="Arial" w:hAnsi="Arial" w:cs="Arial"/>
          <w:b/>
          <w:i w:val="0"/>
          <w:iCs w:val="0"/>
          <w:sz w:val="20"/>
          <w:szCs w:val="20"/>
          <w:lang w:val="fr-FR"/>
        </w:rPr>
        <w:t xml:space="preserve">/ </w:t>
      </w:r>
      <w:r w:rsidR="00B94B71" w:rsidRPr="00CE406A">
        <w:rPr>
          <w:rFonts w:ascii="Arial" w:hAnsi="Arial" w:cs="Arial"/>
          <w:b/>
          <w:i w:val="0"/>
          <w:iCs w:val="0"/>
          <w:sz w:val="20"/>
          <w:szCs w:val="20"/>
          <w:highlight w:val="red"/>
          <w:lang w:val="fr-FR"/>
        </w:rPr>
        <w:t>(</w:t>
      </w:r>
      <w:proofErr w:type="gramStart"/>
      <w:r w:rsidR="00B94B71" w:rsidRPr="00CE406A">
        <w:rPr>
          <w:rFonts w:ascii="Arial" w:hAnsi="Arial" w:cs="Arial"/>
          <w:b/>
          <w:i w:val="0"/>
          <w:iCs w:val="0"/>
          <w:sz w:val="20"/>
          <w:szCs w:val="20"/>
          <w:highlight w:val="red"/>
          <w:lang w:val="fr-FR"/>
        </w:rPr>
        <w:t>NOTE:</w:t>
      </w:r>
      <w:proofErr w:type="gramEnd"/>
      <w:r w:rsidR="00B94B71" w:rsidRPr="00CE406A">
        <w:rPr>
          <w:rFonts w:ascii="Arial" w:hAnsi="Arial" w:cs="Arial"/>
          <w:b/>
          <w:i w:val="0"/>
          <w:iCs w:val="0"/>
          <w:sz w:val="20"/>
          <w:szCs w:val="20"/>
          <w:highlight w:val="red"/>
          <w:lang w:val="fr-FR"/>
        </w:rPr>
        <w:t xml:space="preserve"> </w:t>
      </w:r>
      <w:proofErr w:type="spellStart"/>
      <w:r w:rsidR="00456EF7" w:rsidRPr="00CE406A">
        <w:rPr>
          <w:rFonts w:ascii="Arial" w:hAnsi="Arial" w:cs="Arial"/>
          <w:b/>
          <w:i w:val="0"/>
          <w:iCs w:val="0"/>
          <w:sz w:val="20"/>
          <w:szCs w:val="20"/>
          <w:highlight w:val="red"/>
          <w:lang w:val="fr-FR"/>
        </w:rPr>
        <w:t>Please</w:t>
      </w:r>
      <w:proofErr w:type="spellEnd"/>
      <w:r w:rsidR="00456EF7" w:rsidRPr="00CE406A">
        <w:rPr>
          <w:rFonts w:ascii="Arial" w:hAnsi="Arial" w:cs="Arial"/>
          <w:b/>
          <w:i w:val="0"/>
          <w:iCs w:val="0"/>
          <w:sz w:val="20"/>
          <w:szCs w:val="20"/>
          <w:highlight w:val="red"/>
          <w:lang w:val="fr-FR"/>
        </w:rPr>
        <w:t xml:space="preserve"> </w:t>
      </w:r>
      <w:proofErr w:type="spellStart"/>
      <w:r w:rsidR="00456EF7" w:rsidRPr="00CE406A">
        <w:rPr>
          <w:rFonts w:ascii="Arial" w:hAnsi="Arial" w:cs="Arial"/>
          <w:b/>
          <w:i w:val="0"/>
          <w:iCs w:val="0"/>
          <w:sz w:val="20"/>
          <w:szCs w:val="20"/>
          <w:highlight w:val="red"/>
          <w:lang w:val="fr-FR"/>
        </w:rPr>
        <w:t>customize</w:t>
      </w:r>
      <w:proofErr w:type="spellEnd"/>
      <w:r w:rsidR="00456EF7" w:rsidRPr="00CE406A">
        <w:rPr>
          <w:rFonts w:ascii="Arial" w:hAnsi="Arial" w:cs="Arial"/>
          <w:b/>
          <w:i w:val="0"/>
          <w:iCs w:val="0"/>
          <w:sz w:val="20"/>
          <w:szCs w:val="20"/>
          <w:highlight w:val="red"/>
          <w:lang w:val="fr-FR"/>
        </w:rPr>
        <w:t xml:space="preserve"> the </w:t>
      </w:r>
      <w:proofErr w:type="spellStart"/>
      <w:r w:rsidR="00456EF7" w:rsidRPr="00CE406A">
        <w:rPr>
          <w:rFonts w:ascii="Arial" w:hAnsi="Arial" w:cs="Arial"/>
          <w:b/>
          <w:i w:val="0"/>
          <w:iCs w:val="0"/>
          <w:sz w:val="20"/>
          <w:szCs w:val="20"/>
          <w:highlight w:val="red"/>
          <w:lang w:val="fr-FR"/>
        </w:rPr>
        <w:t>below</w:t>
      </w:r>
      <w:proofErr w:type="spellEnd"/>
      <w:r w:rsidR="00B94B71" w:rsidRPr="00CE406A">
        <w:rPr>
          <w:rFonts w:ascii="Arial" w:hAnsi="Arial" w:cs="Arial"/>
          <w:b/>
          <w:i w:val="0"/>
          <w:iCs w:val="0"/>
          <w:sz w:val="20"/>
          <w:szCs w:val="20"/>
          <w:highlight w:val="red"/>
          <w:lang w:val="fr-FR"/>
        </w:rPr>
        <w:t xml:space="preserve"> </w:t>
      </w:r>
      <w:proofErr w:type="spellStart"/>
      <w:r w:rsidR="00B94B71" w:rsidRPr="00CE406A">
        <w:rPr>
          <w:rFonts w:ascii="Arial" w:hAnsi="Arial" w:cs="Arial"/>
          <w:b/>
          <w:i w:val="0"/>
          <w:iCs w:val="0"/>
          <w:sz w:val="20"/>
          <w:szCs w:val="20"/>
          <w:highlight w:val="red"/>
          <w:lang w:val="fr-FR"/>
        </w:rPr>
        <w:t>list</w:t>
      </w:r>
      <w:proofErr w:type="spellEnd"/>
      <w:r w:rsidR="00B94B71" w:rsidRPr="00CE406A">
        <w:rPr>
          <w:rFonts w:ascii="Arial" w:hAnsi="Arial" w:cs="Arial"/>
          <w:b/>
          <w:i w:val="0"/>
          <w:iCs w:val="0"/>
          <w:sz w:val="20"/>
          <w:szCs w:val="20"/>
          <w:highlight w:val="red"/>
          <w:lang w:val="fr-FR"/>
        </w:rPr>
        <w:t xml:space="preserve"> of </w:t>
      </w:r>
      <w:proofErr w:type="spellStart"/>
      <w:r w:rsidR="00B94B71" w:rsidRPr="00CE406A">
        <w:rPr>
          <w:rFonts w:ascii="Arial" w:hAnsi="Arial" w:cs="Arial"/>
          <w:b/>
          <w:i w:val="0"/>
          <w:iCs w:val="0"/>
          <w:sz w:val="20"/>
          <w:szCs w:val="20"/>
          <w:highlight w:val="red"/>
          <w:lang w:val="fr-FR"/>
        </w:rPr>
        <w:t>tasks</w:t>
      </w:r>
      <w:proofErr w:type="spellEnd"/>
      <w:r w:rsidR="00B94B71" w:rsidRPr="00CE406A">
        <w:rPr>
          <w:rFonts w:ascii="Arial" w:hAnsi="Arial" w:cs="Arial"/>
          <w:b/>
          <w:i w:val="0"/>
          <w:iCs w:val="0"/>
          <w:sz w:val="20"/>
          <w:szCs w:val="20"/>
          <w:highlight w:val="red"/>
          <w:lang w:val="fr-FR"/>
        </w:rPr>
        <w:t xml:space="preserve"> </w:t>
      </w:r>
      <w:r w:rsidR="00456EF7" w:rsidRPr="00CE406A">
        <w:rPr>
          <w:rFonts w:ascii="Arial" w:hAnsi="Arial" w:cs="Arial"/>
          <w:b/>
          <w:i w:val="0"/>
          <w:iCs w:val="0"/>
          <w:sz w:val="20"/>
          <w:szCs w:val="20"/>
          <w:highlight w:val="red"/>
          <w:lang w:val="fr-FR"/>
        </w:rPr>
        <w:t xml:space="preserve">to fit </w:t>
      </w:r>
      <w:proofErr w:type="spellStart"/>
      <w:r w:rsidR="00B94B71" w:rsidRPr="00CE406A">
        <w:rPr>
          <w:rFonts w:ascii="Arial" w:hAnsi="Arial" w:cs="Arial"/>
          <w:b/>
          <w:i w:val="0"/>
          <w:iCs w:val="0"/>
          <w:sz w:val="20"/>
          <w:szCs w:val="20"/>
          <w:highlight w:val="red"/>
          <w:lang w:val="fr-FR"/>
        </w:rPr>
        <w:t>your</w:t>
      </w:r>
      <w:proofErr w:type="spellEnd"/>
      <w:r w:rsidR="00B94B71" w:rsidRPr="00CE406A">
        <w:rPr>
          <w:rFonts w:ascii="Arial" w:hAnsi="Arial" w:cs="Arial"/>
          <w:b/>
          <w:i w:val="0"/>
          <w:iCs w:val="0"/>
          <w:sz w:val="20"/>
          <w:szCs w:val="20"/>
          <w:highlight w:val="red"/>
          <w:lang w:val="fr-FR"/>
        </w:rPr>
        <w:t xml:space="preserve"> </w:t>
      </w:r>
      <w:proofErr w:type="spellStart"/>
      <w:r w:rsidR="00B94B71" w:rsidRPr="00CE406A">
        <w:rPr>
          <w:rFonts w:ascii="Arial" w:hAnsi="Arial" w:cs="Arial"/>
          <w:b/>
          <w:i w:val="0"/>
          <w:iCs w:val="0"/>
          <w:sz w:val="20"/>
          <w:szCs w:val="20"/>
          <w:highlight w:val="red"/>
          <w:lang w:val="fr-FR"/>
        </w:rPr>
        <w:t>committee</w:t>
      </w:r>
      <w:proofErr w:type="spellEnd"/>
      <w:r w:rsidR="00B94B71" w:rsidRPr="00CE406A">
        <w:rPr>
          <w:rFonts w:ascii="Arial" w:hAnsi="Arial" w:cs="Arial"/>
          <w:b/>
          <w:i w:val="0"/>
          <w:iCs w:val="0"/>
          <w:sz w:val="20"/>
          <w:szCs w:val="20"/>
          <w:highlight w:val="red"/>
          <w:lang w:val="fr-FR"/>
        </w:rPr>
        <w:t>.)</w:t>
      </w:r>
    </w:p>
    <w:p w14:paraId="7399EBD8" w14:textId="1D29758C" w:rsidR="002D37E1" w:rsidRPr="005D60BD" w:rsidRDefault="005D60BD" w:rsidP="00C43FB4">
      <w:pPr>
        <w:numPr>
          <w:ilvl w:val="0"/>
          <w:numId w:val="15"/>
        </w:numPr>
        <w:rPr>
          <w:rFonts w:ascii="Arial" w:hAnsi="Arial" w:cs="Arial"/>
          <w:i/>
          <w:iCs/>
          <w:sz w:val="20"/>
          <w:szCs w:val="20"/>
          <w:lang w:val="en-GB"/>
        </w:rPr>
      </w:pPr>
      <w:r w:rsidRPr="005D60BD">
        <w:rPr>
          <w:rFonts w:ascii="Arial" w:hAnsi="Arial" w:cs="Arial"/>
          <w:sz w:val="20"/>
          <w:szCs w:val="20"/>
          <w:lang w:val="fr-FR"/>
        </w:rPr>
        <w:t xml:space="preserve">Globalement responsable des activités du Comité. / </w:t>
      </w:r>
      <w:r w:rsidR="002D37E1" w:rsidRPr="005D60BD">
        <w:rPr>
          <w:rFonts w:ascii="Arial" w:hAnsi="Arial" w:cs="Arial"/>
          <w:i/>
          <w:iCs/>
          <w:sz w:val="20"/>
          <w:szCs w:val="20"/>
          <w:lang w:val="en-GB"/>
        </w:rPr>
        <w:t xml:space="preserve">Overall responsible for the </w:t>
      </w:r>
      <w:r w:rsidR="00F451C4" w:rsidRPr="005D60BD">
        <w:rPr>
          <w:rFonts w:ascii="Arial" w:hAnsi="Arial" w:cs="Arial"/>
          <w:i/>
          <w:iCs/>
          <w:sz w:val="20"/>
          <w:szCs w:val="20"/>
          <w:lang w:val="en-GB"/>
        </w:rPr>
        <w:t>activities of the c</w:t>
      </w:r>
      <w:r w:rsidR="002D37E1" w:rsidRPr="005D60BD">
        <w:rPr>
          <w:rFonts w:ascii="Arial" w:hAnsi="Arial" w:cs="Arial"/>
          <w:i/>
          <w:iCs/>
          <w:sz w:val="20"/>
          <w:szCs w:val="20"/>
          <w:lang w:val="en-GB"/>
        </w:rPr>
        <w:t>ommittee</w:t>
      </w:r>
    </w:p>
    <w:p w14:paraId="70AC4FB7" w14:textId="63614104" w:rsidR="008E32F3" w:rsidRPr="00761E9E" w:rsidRDefault="00761E9E" w:rsidP="00C43FB4">
      <w:pPr>
        <w:numPr>
          <w:ilvl w:val="0"/>
          <w:numId w:val="15"/>
        </w:numPr>
        <w:rPr>
          <w:rFonts w:ascii="Arial" w:hAnsi="Arial" w:cs="Arial"/>
          <w:i/>
          <w:iCs/>
          <w:sz w:val="20"/>
          <w:szCs w:val="20"/>
          <w:lang w:val="en-GB"/>
        </w:rPr>
      </w:pPr>
      <w:r w:rsidRPr="00761E9E">
        <w:rPr>
          <w:rFonts w:ascii="Arial" w:hAnsi="Arial" w:cs="Arial"/>
          <w:i/>
          <w:iCs/>
          <w:sz w:val="20"/>
          <w:szCs w:val="20"/>
          <w:lang w:val="fr-FR"/>
        </w:rPr>
        <w:t xml:space="preserve">Approbation des formulaires de demande d’achat. </w:t>
      </w:r>
      <w:r w:rsidRPr="00354204">
        <w:rPr>
          <w:rFonts w:ascii="Arial" w:hAnsi="Arial" w:cs="Arial"/>
          <w:sz w:val="20"/>
          <w:szCs w:val="20"/>
          <w:lang w:val="fr-FR"/>
        </w:rPr>
        <w:t xml:space="preserve">/ </w:t>
      </w:r>
      <w:r w:rsidR="009A2FD0" w:rsidRPr="00761E9E">
        <w:rPr>
          <w:rFonts w:ascii="Arial" w:hAnsi="Arial" w:cs="Arial"/>
          <w:i/>
          <w:iCs/>
          <w:sz w:val="20"/>
          <w:szCs w:val="20"/>
          <w:lang w:val="en-GB"/>
        </w:rPr>
        <w:t>Approv</w:t>
      </w:r>
      <w:r w:rsidR="009F7653" w:rsidRPr="00761E9E">
        <w:rPr>
          <w:rFonts w:ascii="Arial" w:hAnsi="Arial" w:cs="Arial"/>
          <w:i/>
          <w:iCs/>
          <w:sz w:val="20"/>
          <w:szCs w:val="20"/>
          <w:lang w:val="en-GB"/>
        </w:rPr>
        <w:t>al</w:t>
      </w:r>
      <w:r w:rsidR="00BB289A" w:rsidRPr="00761E9E">
        <w:rPr>
          <w:rFonts w:ascii="Arial" w:hAnsi="Arial" w:cs="Arial"/>
          <w:i/>
          <w:iCs/>
          <w:sz w:val="20"/>
          <w:szCs w:val="20"/>
          <w:lang w:val="en-GB"/>
        </w:rPr>
        <w:t xml:space="preserve"> of </w:t>
      </w:r>
      <w:r w:rsidR="00813677" w:rsidRPr="00761E9E">
        <w:rPr>
          <w:rFonts w:ascii="Arial" w:hAnsi="Arial" w:cs="Arial"/>
          <w:i/>
          <w:iCs/>
          <w:sz w:val="20"/>
          <w:szCs w:val="20"/>
          <w:lang w:val="en-GB"/>
        </w:rPr>
        <w:t>Purchase Request</w:t>
      </w:r>
      <w:r w:rsidR="009A2FD0" w:rsidRPr="00761E9E">
        <w:rPr>
          <w:rFonts w:ascii="Arial" w:hAnsi="Arial" w:cs="Arial"/>
          <w:i/>
          <w:iCs/>
          <w:sz w:val="20"/>
          <w:szCs w:val="20"/>
          <w:lang w:val="en-GB"/>
        </w:rPr>
        <w:t xml:space="preserve"> </w:t>
      </w:r>
      <w:r w:rsidR="00BB289A" w:rsidRPr="00761E9E">
        <w:rPr>
          <w:rFonts w:ascii="Arial" w:hAnsi="Arial" w:cs="Arial"/>
          <w:i/>
          <w:iCs/>
          <w:sz w:val="20"/>
          <w:szCs w:val="20"/>
          <w:lang w:val="en-GB"/>
        </w:rPr>
        <w:t>F</w:t>
      </w:r>
      <w:r w:rsidR="00BB44FA" w:rsidRPr="00761E9E">
        <w:rPr>
          <w:rFonts w:ascii="Arial" w:hAnsi="Arial" w:cs="Arial"/>
          <w:i/>
          <w:iCs/>
          <w:sz w:val="20"/>
          <w:szCs w:val="20"/>
          <w:lang w:val="en-GB"/>
        </w:rPr>
        <w:t>orm</w:t>
      </w:r>
    </w:p>
    <w:p w14:paraId="566767C6" w14:textId="4DDC46D4" w:rsidR="0080262E" w:rsidRPr="00761E9E" w:rsidRDefault="00761E9E" w:rsidP="00C43FB4">
      <w:pPr>
        <w:numPr>
          <w:ilvl w:val="0"/>
          <w:numId w:val="15"/>
        </w:numPr>
        <w:rPr>
          <w:rFonts w:ascii="Arial" w:hAnsi="Arial" w:cs="Arial"/>
          <w:i/>
          <w:iCs/>
          <w:sz w:val="20"/>
          <w:szCs w:val="20"/>
          <w:lang w:val="fr-FR"/>
        </w:rPr>
      </w:pPr>
      <w:r w:rsidRPr="00761E9E">
        <w:rPr>
          <w:rFonts w:ascii="Arial" w:hAnsi="Arial" w:cs="Arial"/>
          <w:sz w:val="20"/>
          <w:szCs w:val="20"/>
          <w:lang w:val="fr-FR"/>
        </w:rPr>
        <w:t xml:space="preserve">Examen des devis et des offres, analyses comparatives et sélection d’un fournisseur/consultant. / </w:t>
      </w:r>
      <w:proofErr w:type="spellStart"/>
      <w:r w:rsidR="006A3597" w:rsidRPr="00761E9E">
        <w:rPr>
          <w:rFonts w:ascii="Arial" w:hAnsi="Arial" w:cs="Arial"/>
          <w:i/>
          <w:iCs/>
          <w:sz w:val="20"/>
          <w:szCs w:val="20"/>
          <w:lang w:val="fr-FR"/>
        </w:rPr>
        <w:t>Review</w:t>
      </w:r>
      <w:proofErr w:type="spellEnd"/>
      <w:r w:rsidR="006A3597" w:rsidRPr="00761E9E">
        <w:rPr>
          <w:rFonts w:ascii="Arial" w:hAnsi="Arial" w:cs="Arial"/>
          <w:i/>
          <w:iCs/>
          <w:sz w:val="20"/>
          <w:szCs w:val="20"/>
          <w:lang w:val="fr-FR"/>
        </w:rPr>
        <w:t xml:space="preserve"> </w:t>
      </w:r>
      <w:proofErr w:type="spellStart"/>
      <w:r w:rsidR="008E5681" w:rsidRPr="00761E9E">
        <w:rPr>
          <w:rFonts w:ascii="Arial" w:hAnsi="Arial" w:cs="Arial"/>
          <w:i/>
          <w:iCs/>
          <w:sz w:val="20"/>
          <w:szCs w:val="20"/>
          <w:lang w:val="fr-FR"/>
        </w:rPr>
        <w:t>quotations</w:t>
      </w:r>
      <w:proofErr w:type="spellEnd"/>
      <w:r w:rsidR="00E275BC" w:rsidRPr="00761E9E">
        <w:rPr>
          <w:rFonts w:ascii="Arial" w:hAnsi="Arial" w:cs="Arial"/>
          <w:i/>
          <w:iCs/>
          <w:sz w:val="20"/>
          <w:szCs w:val="20"/>
          <w:lang w:val="fr-FR"/>
        </w:rPr>
        <w:t>,</w:t>
      </w:r>
      <w:r w:rsidR="008E5681" w:rsidRPr="00761E9E">
        <w:rPr>
          <w:rFonts w:ascii="Arial" w:hAnsi="Arial" w:cs="Arial"/>
          <w:i/>
          <w:iCs/>
          <w:sz w:val="20"/>
          <w:szCs w:val="20"/>
          <w:lang w:val="fr-FR"/>
        </w:rPr>
        <w:t xml:space="preserve"> </w:t>
      </w:r>
      <w:proofErr w:type="spellStart"/>
      <w:r w:rsidR="008E5681" w:rsidRPr="00761E9E">
        <w:rPr>
          <w:rFonts w:ascii="Arial" w:hAnsi="Arial" w:cs="Arial"/>
          <w:i/>
          <w:iCs/>
          <w:sz w:val="20"/>
          <w:szCs w:val="20"/>
          <w:lang w:val="fr-FR"/>
        </w:rPr>
        <w:t>bids</w:t>
      </w:r>
      <w:proofErr w:type="spellEnd"/>
      <w:r w:rsidR="006A3597" w:rsidRPr="00761E9E">
        <w:rPr>
          <w:rFonts w:ascii="Arial" w:hAnsi="Arial" w:cs="Arial"/>
          <w:i/>
          <w:iCs/>
          <w:sz w:val="20"/>
          <w:szCs w:val="20"/>
          <w:lang w:val="fr-FR"/>
        </w:rPr>
        <w:t xml:space="preserve"> and comparative </w:t>
      </w:r>
      <w:proofErr w:type="spellStart"/>
      <w:r w:rsidR="006A3597" w:rsidRPr="00761E9E">
        <w:rPr>
          <w:rFonts w:ascii="Arial" w:hAnsi="Arial" w:cs="Arial"/>
          <w:i/>
          <w:iCs/>
          <w:sz w:val="20"/>
          <w:szCs w:val="20"/>
          <w:lang w:val="fr-FR"/>
        </w:rPr>
        <w:t>analysis</w:t>
      </w:r>
      <w:proofErr w:type="spellEnd"/>
      <w:r w:rsidR="006A3597" w:rsidRPr="00761E9E">
        <w:rPr>
          <w:rFonts w:ascii="Arial" w:hAnsi="Arial" w:cs="Arial"/>
          <w:i/>
          <w:iCs/>
          <w:sz w:val="20"/>
          <w:szCs w:val="20"/>
          <w:lang w:val="fr-FR"/>
        </w:rPr>
        <w:t xml:space="preserve"> a</w:t>
      </w:r>
      <w:r w:rsidR="00BB289A" w:rsidRPr="00761E9E">
        <w:rPr>
          <w:rFonts w:ascii="Arial" w:hAnsi="Arial" w:cs="Arial"/>
          <w:i/>
          <w:iCs/>
          <w:sz w:val="20"/>
          <w:szCs w:val="20"/>
          <w:lang w:val="fr-FR"/>
        </w:rPr>
        <w:t>nd select a supplier/consultant</w:t>
      </w:r>
    </w:p>
    <w:p w14:paraId="345B1636" w14:textId="3784F243" w:rsidR="0059755C" w:rsidRPr="0059755C" w:rsidRDefault="0059755C" w:rsidP="004E4F25">
      <w:pPr>
        <w:pStyle w:val="PlainText"/>
        <w:rPr>
          <w:rFonts w:ascii="Arial" w:hAnsi="Arial" w:cs="Arial"/>
          <w:lang w:val="fr-FR"/>
        </w:rPr>
      </w:pPr>
    </w:p>
    <w:p w14:paraId="0854003C" w14:textId="77777777" w:rsidR="0059755C" w:rsidRPr="00EC769D" w:rsidRDefault="0059755C" w:rsidP="0059755C">
      <w:pPr>
        <w:spacing w:after="60"/>
        <w:rPr>
          <w:rFonts w:ascii="Arial" w:hAnsi="Arial" w:cs="Arial"/>
          <w:sz w:val="20"/>
          <w:szCs w:val="20"/>
          <w:lang w:val="es-ES"/>
        </w:rPr>
      </w:pPr>
    </w:p>
    <w:p w14:paraId="63EDA738" w14:textId="7AEB43F8" w:rsidR="00456EF7" w:rsidRPr="00CE406A" w:rsidRDefault="004E4F25" w:rsidP="00E96684">
      <w:pPr>
        <w:pStyle w:val="Heading2"/>
        <w:numPr>
          <w:ilvl w:val="1"/>
          <w:numId w:val="42"/>
        </w:numPr>
        <w:rPr>
          <w:rFonts w:ascii="Arial" w:hAnsi="Arial" w:cs="Arial"/>
          <w:i w:val="0"/>
          <w:iCs w:val="0"/>
          <w:sz w:val="20"/>
          <w:szCs w:val="20"/>
          <w:lang w:val="fr-FR"/>
        </w:rPr>
      </w:pPr>
      <w:r w:rsidRPr="00CE406A">
        <w:rPr>
          <w:rFonts w:ascii="Arial" w:hAnsi="Arial" w:cs="Arial"/>
          <w:b/>
          <w:i w:val="0"/>
          <w:iCs w:val="0"/>
          <w:sz w:val="20"/>
          <w:szCs w:val="20"/>
          <w:lang w:val="fr-FR"/>
        </w:rPr>
        <w:t>Rôle du &lt;</w:t>
      </w:r>
      <w:r w:rsidRPr="00CE406A">
        <w:rPr>
          <w:rFonts w:ascii="Arial" w:hAnsi="Arial" w:cs="Arial"/>
          <w:b/>
          <w:i w:val="0"/>
          <w:iCs w:val="0"/>
          <w:sz w:val="20"/>
          <w:szCs w:val="20"/>
          <w:highlight w:val="yellow"/>
          <w:lang w:val="fr-FR"/>
        </w:rPr>
        <w:t>deuxième membre, par ex. agent d’approvisionnement et administratif</w:t>
      </w:r>
      <w:r w:rsidRPr="00CE406A">
        <w:rPr>
          <w:rFonts w:ascii="Arial" w:hAnsi="Arial" w:cs="Arial"/>
          <w:b/>
          <w:i w:val="0"/>
          <w:iCs w:val="0"/>
          <w:sz w:val="20"/>
          <w:szCs w:val="20"/>
          <w:lang w:val="fr-FR"/>
        </w:rPr>
        <w:t>&gt;</w:t>
      </w:r>
      <w:r w:rsidRPr="00CE406A">
        <w:rPr>
          <w:rFonts w:ascii="Arial" w:hAnsi="Arial" w:cs="Arial"/>
          <w:i w:val="0"/>
          <w:iCs w:val="0"/>
          <w:sz w:val="20"/>
          <w:szCs w:val="20"/>
          <w:lang w:val="fr-FR"/>
        </w:rPr>
        <w:t xml:space="preserve"> </w:t>
      </w:r>
      <w:r w:rsidRPr="00CE406A">
        <w:rPr>
          <w:rFonts w:ascii="Arial" w:hAnsi="Arial" w:cs="Arial"/>
          <w:bCs w:val="0"/>
          <w:i w:val="0"/>
          <w:iCs w:val="0"/>
          <w:sz w:val="20"/>
          <w:szCs w:val="20"/>
          <w:lang w:val="fr-FR"/>
        </w:rPr>
        <w:t xml:space="preserve">/ </w:t>
      </w:r>
      <w:r w:rsidR="002F2934" w:rsidRPr="00CE406A">
        <w:rPr>
          <w:rFonts w:ascii="Arial" w:hAnsi="Arial" w:cs="Arial"/>
          <w:bCs w:val="0"/>
          <w:i w:val="0"/>
          <w:iCs w:val="0"/>
          <w:sz w:val="20"/>
          <w:szCs w:val="20"/>
          <w:lang w:val="fr-FR"/>
        </w:rPr>
        <w:t xml:space="preserve">The </w:t>
      </w:r>
      <w:proofErr w:type="spellStart"/>
      <w:r w:rsidR="002F2934" w:rsidRPr="00CE406A">
        <w:rPr>
          <w:rFonts w:ascii="Arial" w:hAnsi="Arial" w:cs="Arial"/>
          <w:bCs w:val="0"/>
          <w:i w:val="0"/>
          <w:iCs w:val="0"/>
          <w:sz w:val="20"/>
          <w:szCs w:val="20"/>
          <w:lang w:val="fr-FR"/>
        </w:rPr>
        <w:t>role</w:t>
      </w:r>
      <w:proofErr w:type="spellEnd"/>
      <w:r w:rsidR="002F2934" w:rsidRPr="00CE406A">
        <w:rPr>
          <w:rFonts w:ascii="Arial" w:hAnsi="Arial" w:cs="Arial"/>
          <w:bCs w:val="0"/>
          <w:i w:val="0"/>
          <w:iCs w:val="0"/>
          <w:sz w:val="20"/>
          <w:szCs w:val="20"/>
          <w:lang w:val="fr-FR"/>
        </w:rPr>
        <w:t xml:space="preserve"> of </w:t>
      </w:r>
      <w:r w:rsidR="00DD3638" w:rsidRPr="00CE406A">
        <w:rPr>
          <w:rFonts w:ascii="Arial" w:hAnsi="Arial" w:cs="Arial"/>
          <w:bCs w:val="0"/>
          <w:i w:val="0"/>
          <w:iCs w:val="0"/>
          <w:sz w:val="20"/>
          <w:szCs w:val="20"/>
          <w:lang w:val="fr-FR"/>
        </w:rPr>
        <w:t>the</w:t>
      </w:r>
      <w:r w:rsidR="007250EF" w:rsidRPr="00CE406A">
        <w:rPr>
          <w:rFonts w:ascii="Arial" w:hAnsi="Arial" w:cs="Arial"/>
          <w:bCs w:val="0"/>
          <w:i w:val="0"/>
          <w:iCs w:val="0"/>
          <w:sz w:val="20"/>
          <w:szCs w:val="20"/>
          <w:lang w:val="fr-FR"/>
        </w:rPr>
        <w:t xml:space="preserve"> </w:t>
      </w:r>
      <w:r w:rsidR="003073A1" w:rsidRPr="00CE406A">
        <w:rPr>
          <w:rFonts w:ascii="Arial" w:hAnsi="Arial" w:cs="Arial"/>
          <w:bCs w:val="0"/>
          <w:i w:val="0"/>
          <w:iCs w:val="0"/>
          <w:sz w:val="20"/>
          <w:szCs w:val="20"/>
          <w:lang w:val="fr-FR"/>
        </w:rPr>
        <w:t>&lt;</w:t>
      </w:r>
      <w:r w:rsidR="007250EF" w:rsidRPr="00CE406A">
        <w:rPr>
          <w:rFonts w:ascii="Arial" w:hAnsi="Arial" w:cs="Arial"/>
          <w:bCs w:val="0"/>
          <w:i w:val="0"/>
          <w:iCs w:val="0"/>
          <w:sz w:val="20"/>
          <w:szCs w:val="20"/>
          <w:highlight w:val="yellow"/>
          <w:lang w:val="fr-FR"/>
        </w:rPr>
        <w:t xml:space="preserve">second </w:t>
      </w:r>
      <w:proofErr w:type="spellStart"/>
      <w:r w:rsidR="007250EF" w:rsidRPr="00CE406A">
        <w:rPr>
          <w:rFonts w:ascii="Arial" w:hAnsi="Arial" w:cs="Arial"/>
          <w:bCs w:val="0"/>
          <w:i w:val="0"/>
          <w:iCs w:val="0"/>
          <w:sz w:val="20"/>
          <w:szCs w:val="20"/>
          <w:highlight w:val="yellow"/>
          <w:lang w:val="fr-FR"/>
        </w:rPr>
        <w:t>member</w:t>
      </w:r>
      <w:proofErr w:type="spellEnd"/>
      <w:r w:rsidR="007250EF" w:rsidRPr="00CE406A">
        <w:rPr>
          <w:rFonts w:ascii="Arial" w:hAnsi="Arial" w:cs="Arial"/>
          <w:bCs w:val="0"/>
          <w:i w:val="0"/>
          <w:iCs w:val="0"/>
          <w:sz w:val="20"/>
          <w:szCs w:val="20"/>
          <w:highlight w:val="yellow"/>
          <w:lang w:val="fr-FR"/>
        </w:rPr>
        <w:t xml:space="preserve"> e.g. </w:t>
      </w:r>
      <w:proofErr w:type="spellStart"/>
      <w:r w:rsidR="00BB44FA" w:rsidRPr="00CE406A">
        <w:rPr>
          <w:rFonts w:ascii="Arial" w:hAnsi="Arial" w:cs="Arial"/>
          <w:bCs w:val="0"/>
          <w:i w:val="0"/>
          <w:iCs w:val="0"/>
          <w:sz w:val="20"/>
          <w:szCs w:val="20"/>
          <w:highlight w:val="yellow"/>
          <w:lang w:val="fr-FR"/>
        </w:rPr>
        <w:t>Procurement</w:t>
      </w:r>
      <w:proofErr w:type="spellEnd"/>
      <w:r w:rsidR="00BB44FA" w:rsidRPr="00CE406A">
        <w:rPr>
          <w:rFonts w:ascii="Arial" w:hAnsi="Arial" w:cs="Arial"/>
          <w:bCs w:val="0"/>
          <w:i w:val="0"/>
          <w:iCs w:val="0"/>
          <w:sz w:val="20"/>
          <w:szCs w:val="20"/>
          <w:highlight w:val="yellow"/>
          <w:lang w:val="fr-FR"/>
        </w:rPr>
        <w:t xml:space="preserve"> &amp; Admin </w:t>
      </w:r>
      <w:proofErr w:type="spellStart"/>
      <w:r w:rsidR="00BB44FA" w:rsidRPr="00CE406A">
        <w:rPr>
          <w:rFonts w:ascii="Arial" w:hAnsi="Arial" w:cs="Arial"/>
          <w:bCs w:val="0"/>
          <w:i w:val="0"/>
          <w:iCs w:val="0"/>
          <w:sz w:val="20"/>
          <w:szCs w:val="20"/>
          <w:highlight w:val="yellow"/>
          <w:lang w:val="fr-FR"/>
        </w:rPr>
        <w:t>Officer</w:t>
      </w:r>
      <w:proofErr w:type="spellEnd"/>
      <w:r w:rsidR="003073A1" w:rsidRPr="00CE406A">
        <w:rPr>
          <w:rFonts w:ascii="Arial" w:hAnsi="Arial" w:cs="Arial"/>
          <w:bCs w:val="0"/>
          <w:i w:val="0"/>
          <w:iCs w:val="0"/>
          <w:sz w:val="20"/>
          <w:szCs w:val="20"/>
          <w:lang w:val="fr-FR"/>
        </w:rPr>
        <w:t>&gt;</w:t>
      </w:r>
      <w:r w:rsidR="00B94B71" w:rsidRPr="00CE406A">
        <w:rPr>
          <w:rFonts w:ascii="Arial" w:hAnsi="Arial" w:cs="Arial"/>
          <w:bCs w:val="0"/>
          <w:i w:val="0"/>
          <w:iCs w:val="0"/>
          <w:sz w:val="20"/>
          <w:szCs w:val="20"/>
          <w:lang w:val="fr-FR"/>
        </w:rPr>
        <w:t xml:space="preserve"> </w:t>
      </w:r>
      <w:r w:rsidR="00B91FF7" w:rsidRPr="00CE406A">
        <w:rPr>
          <w:rFonts w:ascii="Arial" w:hAnsi="Arial" w:cs="Arial"/>
          <w:b/>
          <w:i w:val="0"/>
          <w:iCs w:val="0"/>
          <w:sz w:val="20"/>
          <w:szCs w:val="20"/>
          <w:highlight w:val="red"/>
          <w:lang w:val="fr-FR"/>
        </w:rPr>
        <w:t>(NOTE : personnalisez la liste de tâches ci-dessous pour l’adapter à votre Comité.)</w:t>
      </w:r>
      <w:r w:rsidR="00D811BC" w:rsidRPr="00CE406A">
        <w:rPr>
          <w:rFonts w:ascii="Arial" w:hAnsi="Arial" w:cs="Arial"/>
          <w:b/>
          <w:i w:val="0"/>
          <w:iCs w:val="0"/>
          <w:sz w:val="20"/>
          <w:szCs w:val="20"/>
          <w:lang w:val="fr-FR"/>
        </w:rPr>
        <w:t xml:space="preserve"> /</w:t>
      </w:r>
      <w:r w:rsidR="00B91FF7" w:rsidRPr="00CE406A">
        <w:rPr>
          <w:rFonts w:ascii="Arial" w:hAnsi="Arial" w:cs="Arial"/>
          <w:b/>
          <w:i w:val="0"/>
          <w:iCs w:val="0"/>
          <w:sz w:val="20"/>
          <w:szCs w:val="20"/>
          <w:lang w:val="fr-FR"/>
        </w:rPr>
        <w:t xml:space="preserve"> </w:t>
      </w:r>
      <w:r w:rsidR="00456EF7" w:rsidRPr="00CE406A">
        <w:rPr>
          <w:rFonts w:ascii="Arial" w:hAnsi="Arial" w:cs="Arial"/>
          <w:b/>
          <w:i w:val="0"/>
          <w:iCs w:val="0"/>
          <w:sz w:val="20"/>
          <w:szCs w:val="20"/>
          <w:highlight w:val="red"/>
          <w:lang w:val="fr-FR"/>
        </w:rPr>
        <w:t>(</w:t>
      </w:r>
      <w:proofErr w:type="gramStart"/>
      <w:r w:rsidR="00456EF7" w:rsidRPr="00CE406A">
        <w:rPr>
          <w:rFonts w:ascii="Arial" w:hAnsi="Arial" w:cs="Arial"/>
          <w:b/>
          <w:i w:val="0"/>
          <w:iCs w:val="0"/>
          <w:sz w:val="20"/>
          <w:szCs w:val="20"/>
          <w:highlight w:val="red"/>
          <w:lang w:val="fr-FR"/>
        </w:rPr>
        <w:t>NOTE:</w:t>
      </w:r>
      <w:proofErr w:type="gramEnd"/>
      <w:r w:rsidR="00456EF7" w:rsidRPr="00CE406A">
        <w:rPr>
          <w:rFonts w:ascii="Arial" w:hAnsi="Arial" w:cs="Arial"/>
          <w:b/>
          <w:i w:val="0"/>
          <w:iCs w:val="0"/>
          <w:sz w:val="20"/>
          <w:szCs w:val="20"/>
          <w:highlight w:val="red"/>
          <w:lang w:val="fr-FR"/>
        </w:rPr>
        <w:t xml:space="preserve"> </w:t>
      </w:r>
      <w:proofErr w:type="spellStart"/>
      <w:r w:rsidR="00456EF7" w:rsidRPr="00CE406A">
        <w:rPr>
          <w:rFonts w:ascii="Arial" w:hAnsi="Arial" w:cs="Arial"/>
          <w:b/>
          <w:i w:val="0"/>
          <w:iCs w:val="0"/>
          <w:sz w:val="20"/>
          <w:szCs w:val="20"/>
          <w:highlight w:val="red"/>
          <w:lang w:val="fr-FR"/>
        </w:rPr>
        <w:t>Please</w:t>
      </w:r>
      <w:proofErr w:type="spellEnd"/>
      <w:r w:rsidR="00456EF7" w:rsidRPr="00CE406A">
        <w:rPr>
          <w:rFonts w:ascii="Arial" w:hAnsi="Arial" w:cs="Arial"/>
          <w:b/>
          <w:i w:val="0"/>
          <w:iCs w:val="0"/>
          <w:sz w:val="20"/>
          <w:szCs w:val="20"/>
          <w:highlight w:val="red"/>
          <w:lang w:val="fr-FR"/>
        </w:rPr>
        <w:t xml:space="preserve"> </w:t>
      </w:r>
      <w:proofErr w:type="spellStart"/>
      <w:r w:rsidR="00456EF7" w:rsidRPr="00CE406A">
        <w:rPr>
          <w:rFonts w:ascii="Arial" w:hAnsi="Arial" w:cs="Arial"/>
          <w:b/>
          <w:i w:val="0"/>
          <w:iCs w:val="0"/>
          <w:sz w:val="20"/>
          <w:szCs w:val="20"/>
          <w:highlight w:val="red"/>
          <w:lang w:val="fr-FR"/>
        </w:rPr>
        <w:t>customize</w:t>
      </w:r>
      <w:proofErr w:type="spellEnd"/>
      <w:r w:rsidR="00456EF7" w:rsidRPr="00CE406A">
        <w:rPr>
          <w:rFonts w:ascii="Arial" w:hAnsi="Arial" w:cs="Arial"/>
          <w:b/>
          <w:i w:val="0"/>
          <w:iCs w:val="0"/>
          <w:sz w:val="20"/>
          <w:szCs w:val="20"/>
          <w:highlight w:val="red"/>
          <w:lang w:val="fr-FR"/>
        </w:rPr>
        <w:t xml:space="preserve"> the </w:t>
      </w:r>
      <w:proofErr w:type="spellStart"/>
      <w:r w:rsidR="00456EF7" w:rsidRPr="00CE406A">
        <w:rPr>
          <w:rFonts w:ascii="Arial" w:hAnsi="Arial" w:cs="Arial"/>
          <w:b/>
          <w:i w:val="0"/>
          <w:iCs w:val="0"/>
          <w:sz w:val="20"/>
          <w:szCs w:val="20"/>
          <w:highlight w:val="red"/>
          <w:lang w:val="fr-FR"/>
        </w:rPr>
        <w:t>below</w:t>
      </w:r>
      <w:proofErr w:type="spellEnd"/>
      <w:r w:rsidR="00456EF7" w:rsidRPr="00CE406A">
        <w:rPr>
          <w:rFonts w:ascii="Arial" w:hAnsi="Arial" w:cs="Arial"/>
          <w:b/>
          <w:i w:val="0"/>
          <w:iCs w:val="0"/>
          <w:sz w:val="20"/>
          <w:szCs w:val="20"/>
          <w:highlight w:val="red"/>
          <w:lang w:val="fr-FR"/>
        </w:rPr>
        <w:t xml:space="preserve"> </w:t>
      </w:r>
      <w:proofErr w:type="spellStart"/>
      <w:r w:rsidR="00456EF7" w:rsidRPr="00CE406A">
        <w:rPr>
          <w:rFonts w:ascii="Arial" w:hAnsi="Arial" w:cs="Arial"/>
          <w:b/>
          <w:i w:val="0"/>
          <w:iCs w:val="0"/>
          <w:sz w:val="20"/>
          <w:szCs w:val="20"/>
          <w:highlight w:val="red"/>
          <w:lang w:val="fr-FR"/>
        </w:rPr>
        <w:t>list</w:t>
      </w:r>
      <w:proofErr w:type="spellEnd"/>
      <w:r w:rsidR="00456EF7" w:rsidRPr="00CE406A">
        <w:rPr>
          <w:rFonts w:ascii="Arial" w:hAnsi="Arial" w:cs="Arial"/>
          <w:b/>
          <w:i w:val="0"/>
          <w:iCs w:val="0"/>
          <w:sz w:val="20"/>
          <w:szCs w:val="20"/>
          <w:highlight w:val="red"/>
          <w:lang w:val="fr-FR"/>
        </w:rPr>
        <w:t xml:space="preserve"> of </w:t>
      </w:r>
      <w:proofErr w:type="spellStart"/>
      <w:r w:rsidR="00456EF7" w:rsidRPr="00CE406A">
        <w:rPr>
          <w:rFonts w:ascii="Arial" w:hAnsi="Arial" w:cs="Arial"/>
          <w:b/>
          <w:i w:val="0"/>
          <w:iCs w:val="0"/>
          <w:sz w:val="20"/>
          <w:szCs w:val="20"/>
          <w:highlight w:val="red"/>
          <w:lang w:val="fr-FR"/>
        </w:rPr>
        <w:t>tasks</w:t>
      </w:r>
      <w:proofErr w:type="spellEnd"/>
      <w:r w:rsidR="00456EF7" w:rsidRPr="00CE406A">
        <w:rPr>
          <w:rFonts w:ascii="Arial" w:hAnsi="Arial" w:cs="Arial"/>
          <w:b/>
          <w:i w:val="0"/>
          <w:iCs w:val="0"/>
          <w:sz w:val="20"/>
          <w:szCs w:val="20"/>
          <w:highlight w:val="red"/>
          <w:lang w:val="fr-FR"/>
        </w:rPr>
        <w:t xml:space="preserve"> to fit </w:t>
      </w:r>
      <w:proofErr w:type="spellStart"/>
      <w:r w:rsidR="00456EF7" w:rsidRPr="00CE406A">
        <w:rPr>
          <w:rFonts w:ascii="Arial" w:hAnsi="Arial" w:cs="Arial"/>
          <w:b/>
          <w:i w:val="0"/>
          <w:iCs w:val="0"/>
          <w:sz w:val="20"/>
          <w:szCs w:val="20"/>
          <w:highlight w:val="red"/>
          <w:lang w:val="fr-FR"/>
        </w:rPr>
        <w:t>your</w:t>
      </w:r>
      <w:proofErr w:type="spellEnd"/>
      <w:r w:rsidR="00456EF7" w:rsidRPr="00CE406A">
        <w:rPr>
          <w:rFonts w:ascii="Arial" w:hAnsi="Arial" w:cs="Arial"/>
          <w:b/>
          <w:i w:val="0"/>
          <w:iCs w:val="0"/>
          <w:sz w:val="20"/>
          <w:szCs w:val="20"/>
          <w:highlight w:val="red"/>
          <w:lang w:val="fr-FR"/>
        </w:rPr>
        <w:t xml:space="preserve"> </w:t>
      </w:r>
      <w:proofErr w:type="spellStart"/>
      <w:r w:rsidR="00456EF7" w:rsidRPr="00CE406A">
        <w:rPr>
          <w:rFonts w:ascii="Arial" w:hAnsi="Arial" w:cs="Arial"/>
          <w:b/>
          <w:i w:val="0"/>
          <w:iCs w:val="0"/>
          <w:sz w:val="20"/>
          <w:szCs w:val="20"/>
          <w:highlight w:val="red"/>
          <w:lang w:val="fr-FR"/>
        </w:rPr>
        <w:t>committee</w:t>
      </w:r>
      <w:proofErr w:type="spellEnd"/>
      <w:r w:rsidR="00456EF7" w:rsidRPr="00CE406A">
        <w:rPr>
          <w:rFonts w:ascii="Arial" w:hAnsi="Arial" w:cs="Arial"/>
          <w:b/>
          <w:i w:val="0"/>
          <w:iCs w:val="0"/>
          <w:sz w:val="20"/>
          <w:szCs w:val="20"/>
          <w:highlight w:val="red"/>
          <w:lang w:val="fr-FR"/>
        </w:rPr>
        <w:t>.)</w:t>
      </w:r>
    </w:p>
    <w:p w14:paraId="2F35038F" w14:textId="27F4EFB3" w:rsidR="002F2934" w:rsidRPr="003851F7" w:rsidRDefault="003851F7" w:rsidP="00FB428F">
      <w:pPr>
        <w:pStyle w:val="Heading2"/>
        <w:numPr>
          <w:ilvl w:val="0"/>
          <w:numId w:val="14"/>
        </w:numPr>
        <w:spacing w:after="60"/>
        <w:rPr>
          <w:rFonts w:ascii="Arial" w:hAnsi="Arial" w:cs="Arial"/>
          <w:iCs w:val="0"/>
          <w:sz w:val="20"/>
          <w:szCs w:val="20"/>
          <w:lang w:val="fr-FR"/>
        </w:rPr>
      </w:pPr>
      <w:r w:rsidRPr="003851F7">
        <w:rPr>
          <w:rFonts w:ascii="Arial" w:hAnsi="Arial" w:cs="Arial"/>
          <w:i w:val="0"/>
          <w:sz w:val="20"/>
          <w:szCs w:val="20"/>
          <w:lang w:val="fr-FR"/>
        </w:rPr>
        <w:t>Assurer la présidence du Comité d’approvisionnement</w:t>
      </w:r>
      <w:r w:rsidRPr="003851F7">
        <w:rPr>
          <w:rFonts w:ascii="Arial" w:hAnsi="Arial" w:cs="Arial"/>
          <w:sz w:val="20"/>
          <w:szCs w:val="20"/>
          <w:lang w:val="fr-FR"/>
        </w:rPr>
        <w:t xml:space="preserve">. </w:t>
      </w:r>
      <w:r w:rsidRPr="003851F7">
        <w:rPr>
          <w:rFonts w:ascii="Arial" w:hAnsi="Arial" w:cs="Arial"/>
          <w:i w:val="0"/>
          <w:iCs w:val="0"/>
          <w:sz w:val="20"/>
          <w:szCs w:val="20"/>
          <w:lang w:val="fr-FR"/>
        </w:rPr>
        <w:t>/</w:t>
      </w:r>
      <w:r w:rsidRPr="003851F7">
        <w:rPr>
          <w:rFonts w:ascii="Arial" w:hAnsi="Arial" w:cs="Arial"/>
          <w:sz w:val="20"/>
          <w:szCs w:val="20"/>
          <w:lang w:val="fr-FR"/>
        </w:rPr>
        <w:t xml:space="preserve"> </w:t>
      </w:r>
      <w:proofErr w:type="spellStart"/>
      <w:r w:rsidR="002F2934" w:rsidRPr="003851F7">
        <w:rPr>
          <w:rFonts w:ascii="Arial" w:hAnsi="Arial" w:cs="Arial"/>
          <w:iCs w:val="0"/>
          <w:sz w:val="20"/>
          <w:szCs w:val="20"/>
          <w:lang w:val="fr-FR"/>
        </w:rPr>
        <w:t>Chair</w:t>
      </w:r>
      <w:r w:rsidR="0044165E" w:rsidRPr="003851F7">
        <w:rPr>
          <w:rFonts w:ascii="Arial" w:hAnsi="Arial" w:cs="Arial"/>
          <w:iCs w:val="0"/>
          <w:sz w:val="20"/>
          <w:szCs w:val="20"/>
          <w:lang w:val="fr-FR"/>
        </w:rPr>
        <w:t>person</w:t>
      </w:r>
      <w:proofErr w:type="spellEnd"/>
      <w:r w:rsidR="00BB289A" w:rsidRPr="003851F7">
        <w:rPr>
          <w:rFonts w:ascii="Arial" w:hAnsi="Arial" w:cs="Arial"/>
          <w:iCs w:val="0"/>
          <w:sz w:val="20"/>
          <w:szCs w:val="20"/>
          <w:lang w:val="fr-FR"/>
        </w:rPr>
        <w:t xml:space="preserve"> of the </w:t>
      </w:r>
      <w:proofErr w:type="spellStart"/>
      <w:r w:rsidR="00BB289A" w:rsidRPr="003851F7">
        <w:rPr>
          <w:rFonts w:ascii="Arial" w:hAnsi="Arial" w:cs="Arial"/>
          <w:iCs w:val="0"/>
          <w:sz w:val="20"/>
          <w:szCs w:val="20"/>
          <w:lang w:val="fr-FR"/>
        </w:rPr>
        <w:t>Procurement</w:t>
      </w:r>
      <w:proofErr w:type="spellEnd"/>
      <w:r w:rsidR="00BB289A" w:rsidRPr="003851F7">
        <w:rPr>
          <w:rFonts w:ascii="Arial" w:hAnsi="Arial" w:cs="Arial"/>
          <w:iCs w:val="0"/>
          <w:sz w:val="20"/>
          <w:szCs w:val="20"/>
          <w:lang w:val="fr-FR"/>
        </w:rPr>
        <w:t xml:space="preserve"> </w:t>
      </w:r>
      <w:proofErr w:type="spellStart"/>
      <w:r w:rsidR="00BB289A" w:rsidRPr="003851F7">
        <w:rPr>
          <w:rFonts w:ascii="Arial" w:hAnsi="Arial" w:cs="Arial"/>
          <w:iCs w:val="0"/>
          <w:sz w:val="20"/>
          <w:szCs w:val="20"/>
          <w:lang w:val="fr-FR"/>
        </w:rPr>
        <w:t>C</w:t>
      </w:r>
      <w:r w:rsidR="002F2934" w:rsidRPr="003851F7">
        <w:rPr>
          <w:rFonts w:ascii="Arial" w:hAnsi="Arial" w:cs="Arial"/>
          <w:iCs w:val="0"/>
          <w:sz w:val="20"/>
          <w:szCs w:val="20"/>
          <w:lang w:val="fr-FR"/>
        </w:rPr>
        <w:t>ommittee</w:t>
      </w:r>
      <w:proofErr w:type="spellEnd"/>
    </w:p>
    <w:p w14:paraId="1FD6543A" w14:textId="01C24E49" w:rsidR="002F2934" w:rsidRPr="003851F7" w:rsidRDefault="003851F7" w:rsidP="009C389A">
      <w:pPr>
        <w:numPr>
          <w:ilvl w:val="0"/>
          <w:numId w:val="14"/>
        </w:numPr>
        <w:rPr>
          <w:rFonts w:ascii="Arial" w:hAnsi="Arial" w:cs="Arial"/>
          <w:i/>
          <w:sz w:val="20"/>
          <w:szCs w:val="20"/>
          <w:lang w:val="fr-FR"/>
        </w:rPr>
      </w:pPr>
      <w:r w:rsidRPr="003851F7">
        <w:rPr>
          <w:rFonts w:ascii="Arial" w:hAnsi="Arial" w:cs="Arial"/>
          <w:sz w:val="20"/>
          <w:szCs w:val="20"/>
          <w:lang w:val="fr-FR"/>
        </w:rPr>
        <w:t xml:space="preserve">Convoquer les réunions du Comité d’approvisionnement lorsque cela est nécessaire et lorsque les membres en font la demande. / </w:t>
      </w:r>
      <w:r w:rsidR="00BB289A" w:rsidRPr="003851F7">
        <w:rPr>
          <w:rFonts w:ascii="Arial" w:hAnsi="Arial" w:cs="Arial"/>
          <w:i/>
          <w:sz w:val="20"/>
          <w:szCs w:val="20"/>
          <w:lang w:val="fr-FR"/>
        </w:rPr>
        <w:t xml:space="preserve">Call </w:t>
      </w:r>
      <w:proofErr w:type="spellStart"/>
      <w:r w:rsidR="00BB289A" w:rsidRPr="003851F7">
        <w:rPr>
          <w:rFonts w:ascii="Arial" w:hAnsi="Arial" w:cs="Arial"/>
          <w:i/>
          <w:sz w:val="20"/>
          <w:szCs w:val="20"/>
          <w:lang w:val="fr-FR"/>
        </w:rPr>
        <w:t>Procurement</w:t>
      </w:r>
      <w:proofErr w:type="spellEnd"/>
      <w:r w:rsidR="00BB289A" w:rsidRPr="003851F7">
        <w:rPr>
          <w:rFonts w:ascii="Arial" w:hAnsi="Arial" w:cs="Arial"/>
          <w:i/>
          <w:sz w:val="20"/>
          <w:szCs w:val="20"/>
          <w:lang w:val="fr-FR"/>
        </w:rPr>
        <w:t xml:space="preserve"> </w:t>
      </w:r>
      <w:proofErr w:type="spellStart"/>
      <w:r w:rsidR="00BB289A" w:rsidRPr="003851F7">
        <w:rPr>
          <w:rFonts w:ascii="Arial" w:hAnsi="Arial" w:cs="Arial"/>
          <w:i/>
          <w:sz w:val="20"/>
          <w:szCs w:val="20"/>
          <w:lang w:val="fr-FR"/>
        </w:rPr>
        <w:t>C</w:t>
      </w:r>
      <w:r w:rsidR="002F2934" w:rsidRPr="003851F7">
        <w:rPr>
          <w:rFonts w:ascii="Arial" w:hAnsi="Arial" w:cs="Arial"/>
          <w:i/>
          <w:sz w:val="20"/>
          <w:szCs w:val="20"/>
          <w:lang w:val="fr-FR"/>
        </w:rPr>
        <w:t>ommittee</w:t>
      </w:r>
      <w:proofErr w:type="spellEnd"/>
      <w:r w:rsidR="002F2934" w:rsidRPr="003851F7">
        <w:rPr>
          <w:rFonts w:ascii="Arial" w:hAnsi="Arial" w:cs="Arial"/>
          <w:i/>
          <w:sz w:val="20"/>
          <w:szCs w:val="20"/>
          <w:lang w:val="fr-FR"/>
        </w:rPr>
        <w:t xml:space="preserve"> meetings </w:t>
      </w:r>
      <w:proofErr w:type="spellStart"/>
      <w:r w:rsidR="002F2934" w:rsidRPr="003851F7">
        <w:rPr>
          <w:rFonts w:ascii="Arial" w:hAnsi="Arial" w:cs="Arial"/>
          <w:i/>
          <w:sz w:val="20"/>
          <w:szCs w:val="20"/>
          <w:lang w:val="fr-FR"/>
        </w:rPr>
        <w:t>when</w:t>
      </w:r>
      <w:proofErr w:type="spellEnd"/>
      <w:r w:rsidR="002F2934" w:rsidRPr="003851F7">
        <w:rPr>
          <w:rFonts w:ascii="Arial" w:hAnsi="Arial" w:cs="Arial"/>
          <w:i/>
          <w:sz w:val="20"/>
          <w:szCs w:val="20"/>
          <w:lang w:val="fr-FR"/>
        </w:rPr>
        <w:t xml:space="preserve"> </w:t>
      </w:r>
      <w:proofErr w:type="spellStart"/>
      <w:r w:rsidR="002F2934" w:rsidRPr="003851F7">
        <w:rPr>
          <w:rFonts w:ascii="Arial" w:hAnsi="Arial" w:cs="Arial"/>
          <w:i/>
          <w:sz w:val="20"/>
          <w:szCs w:val="20"/>
          <w:lang w:val="fr-FR"/>
        </w:rPr>
        <w:t>required</w:t>
      </w:r>
      <w:proofErr w:type="spellEnd"/>
      <w:r w:rsidR="002F2934" w:rsidRPr="003851F7">
        <w:rPr>
          <w:rFonts w:ascii="Arial" w:hAnsi="Arial" w:cs="Arial"/>
          <w:i/>
          <w:sz w:val="20"/>
          <w:szCs w:val="20"/>
          <w:lang w:val="fr-FR"/>
        </w:rPr>
        <w:t xml:space="preserve"> and </w:t>
      </w:r>
      <w:proofErr w:type="spellStart"/>
      <w:r w:rsidR="002F2934" w:rsidRPr="003851F7">
        <w:rPr>
          <w:rFonts w:ascii="Arial" w:hAnsi="Arial" w:cs="Arial"/>
          <w:i/>
          <w:sz w:val="20"/>
          <w:szCs w:val="20"/>
          <w:lang w:val="fr-FR"/>
        </w:rPr>
        <w:t>requested</w:t>
      </w:r>
      <w:proofErr w:type="spellEnd"/>
      <w:r w:rsidR="002F2934" w:rsidRPr="003851F7">
        <w:rPr>
          <w:rFonts w:ascii="Arial" w:hAnsi="Arial" w:cs="Arial"/>
          <w:i/>
          <w:sz w:val="20"/>
          <w:szCs w:val="20"/>
          <w:lang w:val="fr-FR"/>
        </w:rPr>
        <w:t xml:space="preserve"> by </w:t>
      </w:r>
      <w:proofErr w:type="spellStart"/>
      <w:r w:rsidR="002F2934" w:rsidRPr="003851F7">
        <w:rPr>
          <w:rFonts w:ascii="Arial" w:hAnsi="Arial" w:cs="Arial"/>
          <w:i/>
          <w:sz w:val="20"/>
          <w:szCs w:val="20"/>
          <w:lang w:val="fr-FR"/>
        </w:rPr>
        <w:t>members</w:t>
      </w:r>
      <w:proofErr w:type="spellEnd"/>
    </w:p>
    <w:p w14:paraId="7C69EF49" w14:textId="76D42CEE" w:rsidR="002F2934" w:rsidRPr="003851F7" w:rsidRDefault="003851F7" w:rsidP="00DA1A59">
      <w:pPr>
        <w:numPr>
          <w:ilvl w:val="0"/>
          <w:numId w:val="14"/>
        </w:numPr>
        <w:rPr>
          <w:rFonts w:ascii="Arial" w:hAnsi="Arial" w:cs="Arial"/>
          <w:i/>
          <w:sz w:val="20"/>
          <w:szCs w:val="20"/>
          <w:lang w:val="fr-FR"/>
        </w:rPr>
      </w:pPr>
      <w:r w:rsidRPr="003851F7">
        <w:rPr>
          <w:rFonts w:ascii="Arial" w:hAnsi="Arial" w:cs="Arial"/>
          <w:sz w:val="20"/>
          <w:szCs w:val="20"/>
          <w:lang w:val="fr-FR"/>
        </w:rPr>
        <w:t xml:space="preserve">Veiller à ce que les procès-verbaux soient rédigés puis signés par tous les membres présents à la réunion. / </w:t>
      </w:r>
      <w:proofErr w:type="spellStart"/>
      <w:r w:rsidR="002F2934" w:rsidRPr="003851F7">
        <w:rPr>
          <w:rFonts w:ascii="Arial" w:hAnsi="Arial" w:cs="Arial"/>
          <w:i/>
          <w:sz w:val="20"/>
          <w:szCs w:val="20"/>
          <w:lang w:val="fr-FR"/>
        </w:rPr>
        <w:t>Ensure</w:t>
      </w:r>
      <w:proofErr w:type="spellEnd"/>
      <w:r w:rsidR="002F2934" w:rsidRPr="003851F7">
        <w:rPr>
          <w:rFonts w:ascii="Arial" w:hAnsi="Arial" w:cs="Arial"/>
          <w:i/>
          <w:sz w:val="20"/>
          <w:szCs w:val="20"/>
          <w:lang w:val="fr-FR"/>
        </w:rPr>
        <w:t xml:space="preserve"> </w:t>
      </w:r>
      <w:proofErr w:type="spellStart"/>
      <w:r w:rsidR="002F2934" w:rsidRPr="003851F7">
        <w:rPr>
          <w:rFonts w:ascii="Arial" w:hAnsi="Arial" w:cs="Arial"/>
          <w:i/>
          <w:sz w:val="20"/>
          <w:szCs w:val="20"/>
          <w:lang w:val="fr-FR"/>
        </w:rPr>
        <w:t>that</w:t>
      </w:r>
      <w:proofErr w:type="spellEnd"/>
      <w:r w:rsidR="002F2934" w:rsidRPr="003851F7">
        <w:rPr>
          <w:rFonts w:ascii="Arial" w:hAnsi="Arial" w:cs="Arial"/>
          <w:i/>
          <w:sz w:val="20"/>
          <w:szCs w:val="20"/>
          <w:lang w:val="fr-FR"/>
        </w:rPr>
        <w:t xml:space="preserve"> minutes are </w:t>
      </w:r>
      <w:proofErr w:type="spellStart"/>
      <w:r w:rsidR="002F2934" w:rsidRPr="003851F7">
        <w:rPr>
          <w:rFonts w:ascii="Arial" w:hAnsi="Arial" w:cs="Arial"/>
          <w:i/>
          <w:sz w:val="20"/>
          <w:szCs w:val="20"/>
          <w:lang w:val="fr-FR"/>
        </w:rPr>
        <w:t>taken</w:t>
      </w:r>
      <w:proofErr w:type="spellEnd"/>
      <w:r w:rsidR="00586167" w:rsidRPr="003851F7">
        <w:rPr>
          <w:rFonts w:ascii="Arial" w:hAnsi="Arial" w:cs="Arial"/>
          <w:i/>
          <w:sz w:val="20"/>
          <w:szCs w:val="20"/>
          <w:lang w:val="fr-FR"/>
        </w:rPr>
        <w:t xml:space="preserve"> and </w:t>
      </w:r>
      <w:proofErr w:type="spellStart"/>
      <w:r w:rsidR="00586167" w:rsidRPr="003851F7">
        <w:rPr>
          <w:rFonts w:ascii="Arial" w:hAnsi="Arial" w:cs="Arial"/>
          <w:i/>
          <w:sz w:val="20"/>
          <w:szCs w:val="20"/>
          <w:lang w:val="fr-FR"/>
        </w:rPr>
        <w:t>signed</w:t>
      </w:r>
      <w:proofErr w:type="spellEnd"/>
      <w:r w:rsidR="008F6DAB" w:rsidRPr="003851F7">
        <w:rPr>
          <w:rFonts w:ascii="Arial" w:hAnsi="Arial" w:cs="Arial"/>
          <w:i/>
          <w:sz w:val="20"/>
          <w:szCs w:val="20"/>
          <w:lang w:val="fr-FR"/>
        </w:rPr>
        <w:t xml:space="preserve"> by all </w:t>
      </w:r>
      <w:proofErr w:type="spellStart"/>
      <w:r w:rsidR="008F6DAB" w:rsidRPr="003851F7">
        <w:rPr>
          <w:rFonts w:ascii="Arial" w:hAnsi="Arial" w:cs="Arial"/>
          <w:i/>
          <w:sz w:val="20"/>
          <w:szCs w:val="20"/>
          <w:lang w:val="fr-FR"/>
        </w:rPr>
        <w:t>members</w:t>
      </w:r>
      <w:proofErr w:type="spellEnd"/>
      <w:r w:rsidR="008F6DAB" w:rsidRPr="003851F7">
        <w:rPr>
          <w:rFonts w:ascii="Arial" w:hAnsi="Arial" w:cs="Arial"/>
          <w:i/>
          <w:sz w:val="20"/>
          <w:szCs w:val="20"/>
          <w:lang w:val="fr-FR"/>
        </w:rPr>
        <w:t xml:space="preserve"> </w:t>
      </w:r>
      <w:proofErr w:type="spellStart"/>
      <w:r w:rsidR="008F6DAB" w:rsidRPr="003851F7">
        <w:rPr>
          <w:rFonts w:ascii="Arial" w:hAnsi="Arial" w:cs="Arial"/>
          <w:i/>
          <w:sz w:val="20"/>
          <w:szCs w:val="20"/>
          <w:lang w:val="fr-FR"/>
        </w:rPr>
        <w:t>attending</w:t>
      </w:r>
      <w:proofErr w:type="spellEnd"/>
      <w:r w:rsidR="008F6DAB" w:rsidRPr="003851F7">
        <w:rPr>
          <w:rFonts w:ascii="Arial" w:hAnsi="Arial" w:cs="Arial"/>
          <w:i/>
          <w:sz w:val="20"/>
          <w:szCs w:val="20"/>
          <w:lang w:val="fr-FR"/>
        </w:rPr>
        <w:t xml:space="preserve"> the </w:t>
      </w:r>
      <w:r w:rsidR="00DC6FA5" w:rsidRPr="003851F7">
        <w:rPr>
          <w:rFonts w:ascii="Arial" w:hAnsi="Arial" w:cs="Arial"/>
          <w:i/>
          <w:sz w:val="20"/>
          <w:szCs w:val="20"/>
          <w:lang w:val="fr-FR"/>
        </w:rPr>
        <w:t>meeting</w:t>
      </w:r>
    </w:p>
    <w:p w14:paraId="070DC8E5" w14:textId="2FD702BF" w:rsidR="002F2934" w:rsidRPr="003851F7" w:rsidRDefault="003851F7" w:rsidP="00BA6B43">
      <w:pPr>
        <w:pStyle w:val="PlainText"/>
        <w:numPr>
          <w:ilvl w:val="0"/>
          <w:numId w:val="12"/>
        </w:numPr>
        <w:rPr>
          <w:rFonts w:ascii="Arial" w:hAnsi="Arial" w:cs="Arial"/>
          <w:i/>
          <w:lang w:val="fr-FR"/>
        </w:rPr>
      </w:pPr>
      <w:r w:rsidRPr="003851F7">
        <w:rPr>
          <w:rFonts w:ascii="Arial" w:hAnsi="Arial" w:cs="Arial"/>
          <w:lang w:val="fr-FR"/>
        </w:rPr>
        <w:t xml:space="preserve">Respecter les procédures établies par le bailleur de fonds et dans le Manuel des achats. / </w:t>
      </w:r>
      <w:proofErr w:type="spellStart"/>
      <w:r w:rsidR="002F2934" w:rsidRPr="003851F7">
        <w:rPr>
          <w:rFonts w:ascii="Arial" w:hAnsi="Arial" w:cs="Arial"/>
          <w:i/>
          <w:lang w:val="fr-FR"/>
        </w:rPr>
        <w:t>Uphold</w:t>
      </w:r>
      <w:proofErr w:type="spellEnd"/>
      <w:r w:rsidR="002F2934" w:rsidRPr="003851F7">
        <w:rPr>
          <w:rFonts w:ascii="Arial" w:hAnsi="Arial" w:cs="Arial"/>
          <w:i/>
          <w:lang w:val="fr-FR"/>
        </w:rPr>
        <w:t xml:space="preserve"> t</w:t>
      </w:r>
      <w:r w:rsidR="00DC6FA5" w:rsidRPr="003851F7">
        <w:rPr>
          <w:rFonts w:ascii="Arial" w:hAnsi="Arial" w:cs="Arial"/>
          <w:i/>
          <w:lang w:val="fr-FR"/>
        </w:rPr>
        <w:t xml:space="preserve">he </w:t>
      </w:r>
      <w:proofErr w:type="spellStart"/>
      <w:r w:rsidR="00DC6FA5" w:rsidRPr="003851F7">
        <w:rPr>
          <w:rFonts w:ascii="Arial" w:hAnsi="Arial" w:cs="Arial"/>
          <w:i/>
          <w:lang w:val="fr-FR"/>
        </w:rPr>
        <w:t>procedures</w:t>
      </w:r>
      <w:proofErr w:type="spellEnd"/>
      <w:r w:rsidR="00DC6FA5" w:rsidRPr="003851F7">
        <w:rPr>
          <w:rFonts w:ascii="Arial" w:hAnsi="Arial" w:cs="Arial"/>
          <w:i/>
          <w:lang w:val="fr-FR"/>
        </w:rPr>
        <w:t xml:space="preserve"> </w:t>
      </w:r>
      <w:proofErr w:type="spellStart"/>
      <w:r w:rsidR="00DC6FA5" w:rsidRPr="003851F7">
        <w:rPr>
          <w:rFonts w:ascii="Arial" w:hAnsi="Arial" w:cs="Arial"/>
          <w:i/>
          <w:lang w:val="fr-FR"/>
        </w:rPr>
        <w:t>stipulated</w:t>
      </w:r>
      <w:proofErr w:type="spellEnd"/>
      <w:r w:rsidR="00DC6FA5" w:rsidRPr="003851F7">
        <w:rPr>
          <w:rFonts w:ascii="Arial" w:hAnsi="Arial" w:cs="Arial"/>
          <w:i/>
          <w:lang w:val="fr-FR"/>
        </w:rPr>
        <w:t xml:space="preserve"> by the </w:t>
      </w:r>
      <w:proofErr w:type="spellStart"/>
      <w:r w:rsidR="00DC6FA5" w:rsidRPr="003851F7">
        <w:rPr>
          <w:rFonts w:ascii="Arial" w:hAnsi="Arial" w:cs="Arial"/>
          <w:i/>
          <w:lang w:val="fr-FR"/>
        </w:rPr>
        <w:t>donor</w:t>
      </w:r>
      <w:proofErr w:type="spellEnd"/>
      <w:r w:rsidR="00DC6FA5" w:rsidRPr="003851F7">
        <w:rPr>
          <w:rFonts w:ascii="Arial" w:hAnsi="Arial" w:cs="Arial"/>
          <w:i/>
          <w:lang w:val="fr-FR"/>
        </w:rPr>
        <w:t xml:space="preserve"> and in the Procurement M</w:t>
      </w:r>
      <w:r w:rsidR="002F2934" w:rsidRPr="003851F7">
        <w:rPr>
          <w:rFonts w:ascii="Arial" w:hAnsi="Arial" w:cs="Arial"/>
          <w:i/>
          <w:lang w:val="fr-FR"/>
        </w:rPr>
        <w:t>anual</w:t>
      </w:r>
    </w:p>
    <w:p w14:paraId="36E0B8F5" w14:textId="3291ABE7" w:rsidR="002F2934" w:rsidRPr="003851F7" w:rsidRDefault="003851F7" w:rsidP="00370A9C">
      <w:pPr>
        <w:pStyle w:val="PlainText"/>
        <w:numPr>
          <w:ilvl w:val="0"/>
          <w:numId w:val="12"/>
        </w:numPr>
        <w:rPr>
          <w:rFonts w:ascii="Arial" w:hAnsi="Arial" w:cs="Arial"/>
          <w:i/>
          <w:lang w:val="fr-FR"/>
        </w:rPr>
      </w:pPr>
      <w:r w:rsidRPr="003851F7">
        <w:rPr>
          <w:rFonts w:ascii="Arial" w:hAnsi="Arial" w:cs="Arial"/>
          <w:lang w:val="fr-FR"/>
        </w:rPr>
        <w:t xml:space="preserve">Conseiller le Comité d’approvisionnement par rapport aux exigences des bailleurs de fonds. / </w:t>
      </w:r>
      <w:proofErr w:type="spellStart"/>
      <w:r w:rsidR="002F2934" w:rsidRPr="003851F7">
        <w:rPr>
          <w:rFonts w:ascii="Arial" w:hAnsi="Arial" w:cs="Arial"/>
          <w:i/>
          <w:lang w:val="fr-FR"/>
        </w:rPr>
        <w:t>Provide</w:t>
      </w:r>
      <w:proofErr w:type="spellEnd"/>
      <w:r w:rsidR="002F2934" w:rsidRPr="003851F7">
        <w:rPr>
          <w:rFonts w:ascii="Arial" w:hAnsi="Arial" w:cs="Arial"/>
          <w:i/>
          <w:lang w:val="fr-FR"/>
        </w:rPr>
        <w:t xml:space="preserve"> </w:t>
      </w:r>
      <w:proofErr w:type="spellStart"/>
      <w:r w:rsidR="002F2934" w:rsidRPr="003851F7">
        <w:rPr>
          <w:rFonts w:ascii="Arial" w:hAnsi="Arial" w:cs="Arial"/>
          <w:i/>
          <w:lang w:val="fr-FR"/>
        </w:rPr>
        <w:t>advice</w:t>
      </w:r>
      <w:proofErr w:type="spellEnd"/>
      <w:r w:rsidR="002F2934" w:rsidRPr="003851F7">
        <w:rPr>
          <w:rFonts w:ascii="Arial" w:hAnsi="Arial" w:cs="Arial"/>
          <w:i/>
          <w:lang w:val="fr-FR"/>
        </w:rPr>
        <w:t xml:space="preserve"> to the </w:t>
      </w:r>
      <w:proofErr w:type="spellStart"/>
      <w:r w:rsidR="003000DB" w:rsidRPr="003851F7">
        <w:rPr>
          <w:rFonts w:ascii="Arial" w:hAnsi="Arial" w:cs="Arial"/>
          <w:i/>
          <w:lang w:val="fr-FR"/>
        </w:rPr>
        <w:t>Procurement</w:t>
      </w:r>
      <w:proofErr w:type="spellEnd"/>
      <w:r w:rsidR="003000DB" w:rsidRPr="003851F7">
        <w:rPr>
          <w:rFonts w:ascii="Arial" w:hAnsi="Arial" w:cs="Arial"/>
          <w:i/>
          <w:lang w:val="fr-FR"/>
        </w:rPr>
        <w:t xml:space="preserve"> </w:t>
      </w:r>
      <w:proofErr w:type="spellStart"/>
      <w:r w:rsidR="003000DB" w:rsidRPr="003851F7">
        <w:rPr>
          <w:rFonts w:ascii="Arial" w:hAnsi="Arial" w:cs="Arial"/>
          <w:i/>
          <w:lang w:val="fr-FR"/>
        </w:rPr>
        <w:t>C</w:t>
      </w:r>
      <w:r w:rsidR="002F2934" w:rsidRPr="003851F7">
        <w:rPr>
          <w:rFonts w:ascii="Arial" w:hAnsi="Arial" w:cs="Arial"/>
          <w:i/>
          <w:lang w:val="fr-FR"/>
        </w:rPr>
        <w:t>ommittee</w:t>
      </w:r>
      <w:proofErr w:type="spellEnd"/>
      <w:r w:rsidR="002F2934" w:rsidRPr="003851F7">
        <w:rPr>
          <w:rFonts w:ascii="Arial" w:hAnsi="Arial" w:cs="Arial"/>
          <w:i/>
          <w:lang w:val="fr-FR"/>
        </w:rPr>
        <w:t xml:space="preserve"> on </w:t>
      </w:r>
      <w:proofErr w:type="spellStart"/>
      <w:r w:rsidR="002F2934" w:rsidRPr="003851F7">
        <w:rPr>
          <w:rFonts w:ascii="Arial" w:hAnsi="Arial" w:cs="Arial"/>
          <w:i/>
          <w:lang w:val="fr-FR"/>
        </w:rPr>
        <w:t>donor</w:t>
      </w:r>
      <w:proofErr w:type="spellEnd"/>
      <w:r w:rsidR="002F2934" w:rsidRPr="003851F7">
        <w:rPr>
          <w:rFonts w:ascii="Arial" w:hAnsi="Arial" w:cs="Arial"/>
          <w:i/>
          <w:lang w:val="fr-FR"/>
        </w:rPr>
        <w:t xml:space="preserve"> </w:t>
      </w:r>
      <w:proofErr w:type="spellStart"/>
      <w:r w:rsidR="002F2934" w:rsidRPr="003851F7">
        <w:rPr>
          <w:rFonts w:ascii="Arial" w:hAnsi="Arial" w:cs="Arial"/>
          <w:i/>
          <w:lang w:val="fr-FR"/>
        </w:rPr>
        <w:t>requirements</w:t>
      </w:r>
      <w:proofErr w:type="spellEnd"/>
    </w:p>
    <w:p w14:paraId="66245895" w14:textId="149A3A1D" w:rsidR="002F2934" w:rsidRPr="003851F7" w:rsidRDefault="003851F7" w:rsidP="002F2934">
      <w:pPr>
        <w:pStyle w:val="PlainText"/>
        <w:numPr>
          <w:ilvl w:val="0"/>
          <w:numId w:val="12"/>
        </w:numPr>
        <w:rPr>
          <w:rFonts w:ascii="Arial" w:hAnsi="Arial" w:cs="Arial"/>
          <w:i/>
          <w:lang w:val="fr-FR"/>
        </w:rPr>
      </w:pPr>
      <w:r w:rsidRPr="00E52BDC">
        <w:rPr>
          <w:rFonts w:ascii="Arial" w:hAnsi="Arial" w:cs="Arial"/>
          <w:lang w:val="fr-FR"/>
        </w:rPr>
        <w:t xml:space="preserve">Élaborer, tenir à jour et </w:t>
      </w:r>
      <w:r>
        <w:rPr>
          <w:rFonts w:ascii="Arial" w:hAnsi="Arial" w:cs="Arial"/>
          <w:lang w:val="fr-FR"/>
        </w:rPr>
        <w:t xml:space="preserve">déposer le plan d’approvisionnement. / </w:t>
      </w:r>
      <w:proofErr w:type="spellStart"/>
      <w:r w:rsidR="002F2934" w:rsidRPr="003851F7">
        <w:rPr>
          <w:rFonts w:ascii="Arial" w:hAnsi="Arial" w:cs="Arial"/>
          <w:i/>
          <w:lang w:val="fr-FR"/>
        </w:rPr>
        <w:t>Develop</w:t>
      </w:r>
      <w:proofErr w:type="spellEnd"/>
      <w:r w:rsidR="0044165E" w:rsidRPr="003851F7">
        <w:rPr>
          <w:rFonts w:ascii="Arial" w:hAnsi="Arial" w:cs="Arial"/>
          <w:i/>
          <w:lang w:val="fr-FR"/>
        </w:rPr>
        <w:t>,</w:t>
      </w:r>
      <w:r w:rsidR="002F2934" w:rsidRPr="003851F7">
        <w:rPr>
          <w:rFonts w:ascii="Arial" w:hAnsi="Arial" w:cs="Arial"/>
          <w:i/>
          <w:lang w:val="fr-FR"/>
        </w:rPr>
        <w:t xml:space="preserve"> </w:t>
      </w:r>
      <w:proofErr w:type="spellStart"/>
      <w:r w:rsidR="002F2934" w:rsidRPr="003851F7">
        <w:rPr>
          <w:rFonts w:ascii="Arial" w:hAnsi="Arial" w:cs="Arial"/>
          <w:i/>
          <w:lang w:val="fr-FR"/>
        </w:rPr>
        <w:t>maintain</w:t>
      </w:r>
      <w:proofErr w:type="spellEnd"/>
      <w:r w:rsidR="002F2934" w:rsidRPr="003851F7">
        <w:rPr>
          <w:rFonts w:ascii="Arial" w:hAnsi="Arial" w:cs="Arial"/>
          <w:i/>
          <w:lang w:val="fr-FR"/>
        </w:rPr>
        <w:t xml:space="preserve"> </w:t>
      </w:r>
      <w:r w:rsidR="0044165E" w:rsidRPr="003851F7">
        <w:rPr>
          <w:rFonts w:ascii="Arial" w:hAnsi="Arial" w:cs="Arial"/>
          <w:i/>
          <w:lang w:val="fr-FR"/>
        </w:rPr>
        <w:t xml:space="preserve">and file </w:t>
      </w:r>
      <w:r w:rsidR="002F2934" w:rsidRPr="003851F7">
        <w:rPr>
          <w:rFonts w:ascii="Arial" w:hAnsi="Arial" w:cs="Arial"/>
          <w:i/>
          <w:lang w:val="fr-FR"/>
        </w:rPr>
        <w:t xml:space="preserve">the </w:t>
      </w:r>
      <w:r w:rsidR="003000DB" w:rsidRPr="003851F7">
        <w:rPr>
          <w:rFonts w:ascii="Arial" w:hAnsi="Arial" w:cs="Arial"/>
          <w:i/>
          <w:lang w:val="fr-FR"/>
        </w:rPr>
        <w:t>Procurement P</w:t>
      </w:r>
      <w:r w:rsidR="002F2934" w:rsidRPr="003851F7">
        <w:rPr>
          <w:rFonts w:ascii="Arial" w:hAnsi="Arial" w:cs="Arial"/>
          <w:i/>
          <w:lang w:val="fr-FR"/>
        </w:rPr>
        <w:t>lan</w:t>
      </w:r>
    </w:p>
    <w:p w14:paraId="1B673435" w14:textId="752C8DD4" w:rsidR="002F2934" w:rsidRPr="003851F7" w:rsidRDefault="003851F7" w:rsidP="006215B1">
      <w:pPr>
        <w:pStyle w:val="PlainText"/>
        <w:numPr>
          <w:ilvl w:val="0"/>
          <w:numId w:val="12"/>
        </w:numPr>
        <w:rPr>
          <w:rFonts w:ascii="Arial" w:hAnsi="Arial" w:cs="Arial"/>
          <w:i/>
          <w:lang w:val="fr-FR"/>
        </w:rPr>
      </w:pPr>
      <w:r w:rsidRPr="003851F7">
        <w:rPr>
          <w:rFonts w:ascii="Arial" w:hAnsi="Arial" w:cs="Arial"/>
          <w:lang w:val="fr-FR"/>
        </w:rPr>
        <w:t xml:space="preserve">Assurer le suivi de la mise en œuvre du plan d’approvisionnement. / </w:t>
      </w:r>
      <w:r w:rsidR="002F2934" w:rsidRPr="003851F7">
        <w:rPr>
          <w:rFonts w:ascii="Arial" w:hAnsi="Arial" w:cs="Arial"/>
          <w:i/>
          <w:lang w:val="fr-FR"/>
        </w:rPr>
        <w:t>Follow-u</w:t>
      </w:r>
      <w:r w:rsidR="003000DB" w:rsidRPr="003851F7">
        <w:rPr>
          <w:rFonts w:ascii="Arial" w:hAnsi="Arial" w:cs="Arial"/>
          <w:i/>
          <w:lang w:val="fr-FR"/>
        </w:rPr>
        <w:t xml:space="preserve">p on the </w:t>
      </w:r>
      <w:proofErr w:type="spellStart"/>
      <w:r w:rsidR="003000DB" w:rsidRPr="003851F7">
        <w:rPr>
          <w:rFonts w:ascii="Arial" w:hAnsi="Arial" w:cs="Arial"/>
          <w:i/>
          <w:lang w:val="fr-FR"/>
        </w:rPr>
        <w:t>implementation</w:t>
      </w:r>
      <w:proofErr w:type="spellEnd"/>
      <w:r w:rsidR="003000DB" w:rsidRPr="003851F7">
        <w:rPr>
          <w:rFonts w:ascii="Arial" w:hAnsi="Arial" w:cs="Arial"/>
          <w:i/>
          <w:lang w:val="fr-FR"/>
        </w:rPr>
        <w:t xml:space="preserve"> of the </w:t>
      </w:r>
      <w:proofErr w:type="spellStart"/>
      <w:r w:rsidR="003000DB" w:rsidRPr="003851F7">
        <w:rPr>
          <w:rFonts w:ascii="Arial" w:hAnsi="Arial" w:cs="Arial"/>
          <w:i/>
          <w:lang w:val="fr-FR"/>
        </w:rPr>
        <w:t>Procurement</w:t>
      </w:r>
      <w:proofErr w:type="spellEnd"/>
      <w:r w:rsidR="003000DB" w:rsidRPr="003851F7">
        <w:rPr>
          <w:rFonts w:ascii="Arial" w:hAnsi="Arial" w:cs="Arial"/>
          <w:i/>
          <w:lang w:val="fr-FR"/>
        </w:rPr>
        <w:t xml:space="preserve"> P</w:t>
      </w:r>
      <w:r w:rsidR="002F2934" w:rsidRPr="003851F7">
        <w:rPr>
          <w:rFonts w:ascii="Arial" w:hAnsi="Arial" w:cs="Arial"/>
          <w:i/>
          <w:lang w:val="fr-FR"/>
        </w:rPr>
        <w:t>lan</w:t>
      </w:r>
    </w:p>
    <w:p w14:paraId="614A9431" w14:textId="01ECFAF8" w:rsidR="005A2BAA" w:rsidRPr="003851F7" w:rsidRDefault="00F434F3" w:rsidP="00344E6C">
      <w:pPr>
        <w:pStyle w:val="PlainText"/>
        <w:numPr>
          <w:ilvl w:val="0"/>
          <w:numId w:val="12"/>
        </w:numPr>
        <w:rPr>
          <w:rFonts w:ascii="Arial" w:hAnsi="Arial" w:cs="Arial"/>
          <w:i/>
          <w:lang w:val="fr-FR"/>
        </w:rPr>
      </w:pPr>
      <w:r w:rsidRPr="00F434F3">
        <w:rPr>
          <w:rFonts w:ascii="Arial" w:hAnsi="Arial" w:cs="Arial"/>
          <w:lang w:val="fr-FR"/>
        </w:rPr>
        <w:t xml:space="preserve">Obtenir une dérogation en cas de besoin. / </w:t>
      </w:r>
      <w:proofErr w:type="spellStart"/>
      <w:r w:rsidR="00EA30DA" w:rsidRPr="003851F7">
        <w:rPr>
          <w:rFonts w:ascii="Arial" w:hAnsi="Arial" w:cs="Arial"/>
          <w:i/>
          <w:lang w:val="fr-FR"/>
        </w:rPr>
        <w:t>Obtain</w:t>
      </w:r>
      <w:proofErr w:type="spellEnd"/>
      <w:r w:rsidR="00EA30DA" w:rsidRPr="003851F7">
        <w:rPr>
          <w:rFonts w:ascii="Arial" w:hAnsi="Arial" w:cs="Arial"/>
          <w:i/>
          <w:lang w:val="fr-FR"/>
        </w:rPr>
        <w:t xml:space="preserve"> </w:t>
      </w:r>
      <w:proofErr w:type="spellStart"/>
      <w:r w:rsidR="00EA30DA" w:rsidRPr="003851F7">
        <w:rPr>
          <w:rFonts w:ascii="Arial" w:hAnsi="Arial" w:cs="Arial"/>
          <w:i/>
          <w:lang w:val="fr-FR"/>
        </w:rPr>
        <w:t>derogation</w:t>
      </w:r>
      <w:proofErr w:type="spellEnd"/>
      <w:r w:rsidR="00EA30DA" w:rsidRPr="003851F7">
        <w:rPr>
          <w:rFonts w:ascii="Arial" w:hAnsi="Arial" w:cs="Arial"/>
          <w:i/>
          <w:lang w:val="fr-FR"/>
        </w:rPr>
        <w:t xml:space="preserve"> </w:t>
      </w:r>
      <w:proofErr w:type="spellStart"/>
      <w:r w:rsidR="00EA30DA" w:rsidRPr="003851F7">
        <w:rPr>
          <w:rFonts w:ascii="Arial" w:hAnsi="Arial" w:cs="Arial"/>
          <w:i/>
          <w:lang w:val="fr-FR"/>
        </w:rPr>
        <w:t>when</w:t>
      </w:r>
      <w:proofErr w:type="spellEnd"/>
      <w:r w:rsidR="00EA30DA" w:rsidRPr="003851F7">
        <w:rPr>
          <w:rFonts w:ascii="Arial" w:hAnsi="Arial" w:cs="Arial"/>
          <w:i/>
          <w:lang w:val="fr-FR"/>
        </w:rPr>
        <w:t xml:space="preserve"> </w:t>
      </w:r>
      <w:proofErr w:type="spellStart"/>
      <w:r w:rsidR="00EA30DA" w:rsidRPr="003851F7">
        <w:rPr>
          <w:rFonts w:ascii="Arial" w:hAnsi="Arial" w:cs="Arial"/>
          <w:i/>
          <w:lang w:val="fr-FR"/>
        </w:rPr>
        <w:t>necessary</w:t>
      </w:r>
      <w:proofErr w:type="spellEnd"/>
    </w:p>
    <w:p w14:paraId="05240BD3" w14:textId="6B63A987" w:rsidR="0044165E" w:rsidRPr="00F434F3" w:rsidRDefault="00F434F3" w:rsidP="00B95205">
      <w:pPr>
        <w:numPr>
          <w:ilvl w:val="0"/>
          <w:numId w:val="12"/>
        </w:numPr>
        <w:rPr>
          <w:rFonts w:ascii="Arial" w:hAnsi="Arial" w:cs="Arial"/>
          <w:i/>
          <w:sz w:val="20"/>
          <w:szCs w:val="20"/>
          <w:lang w:val="fr-FR"/>
        </w:rPr>
      </w:pPr>
      <w:r w:rsidRPr="00F434F3">
        <w:rPr>
          <w:rFonts w:ascii="Arial" w:hAnsi="Arial" w:cs="Arial"/>
          <w:sz w:val="20"/>
          <w:szCs w:val="20"/>
          <w:lang w:val="fr-FR"/>
        </w:rPr>
        <w:t xml:space="preserve">Garantir la participation d’experts en temps utile, lorsque cela est nécessaire, par exemple pour le mandat et les critères d’évaluation du personnel du projet. / </w:t>
      </w:r>
      <w:proofErr w:type="spellStart"/>
      <w:r w:rsidR="0044165E" w:rsidRPr="00F434F3">
        <w:rPr>
          <w:rFonts w:ascii="Arial" w:hAnsi="Arial" w:cs="Arial"/>
          <w:i/>
          <w:sz w:val="20"/>
          <w:szCs w:val="20"/>
          <w:lang w:val="fr-FR"/>
        </w:rPr>
        <w:t>Ensure</w:t>
      </w:r>
      <w:proofErr w:type="spellEnd"/>
      <w:r w:rsidR="0044165E" w:rsidRPr="00F434F3">
        <w:rPr>
          <w:rFonts w:ascii="Arial" w:hAnsi="Arial" w:cs="Arial"/>
          <w:i/>
          <w:sz w:val="20"/>
          <w:szCs w:val="20"/>
          <w:lang w:val="fr-FR"/>
        </w:rPr>
        <w:t xml:space="preserve"> </w:t>
      </w:r>
      <w:proofErr w:type="spellStart"/>
      <w:r w:rsidR="0044165E" w:rsidRPr="00F434F3">
        <w:rPr>
          <w:rFonts w:ascii="Arial" w:hAnsi="Arial" w:cs="Arial"/>
          <w:i/>
          <w:sz w:val="20"/>
          <w:szCs w:val="20"/>
          <w:lang w:val="fr-FR"/>
        </w:rPr>
        <w:t>timely</w:t>
      </w:r>
      <w:proofErr w:type="spellEnd"/>
      <w:r w:rsidR="0044165E" w:rsidRPr="00F434F3">
        <w:rPr>
          <w:rFonts w:ascii="Arial" w:hAnsi="Arial" w:cs="Arial"/>
          <w:i/>
          <w:sz w:val="20"/>
          <w:szCs w:val="20"/>
          <w:lang w:val="fr-FR"/>
        </w:rPr>
        <w:t xml:space="preserve"> expert </w:t>
      </w:r>
      <w:proofErr w:type="spellStart"/>
      <w:r w:rsidR="0044165E" w:rsidRPr="00F434F3">
        <w:rPr>
          <w:rFonts w:ascii="Arial" w:hAnsi="Arial" w:cs="Arial"/>
          <w:i/>
          <w:sz w:val="20"/>
          <w:szCs w:val="20"/>
          <w:lang w:val="fr-FR"/>
        </w:rPr>
        <w:t>involvement</w:t>
      </w:r>
      <w:proofErr w:type="spellEnd"/>
      <w:r w:rsidR="0044165E" w:rsidRPr="00F434F3">
        <w:rPr>
          <w:rFonts w:ascii="Arial" w:hAnsi="Arial" w:cs="Arial"/>
          <w:i/>
          <w:sz w:val="20"/>
          <w:szCs w:val="20"/>
          <w:lang w:val="fr-FR"/>
        </w:rPr>
        <w:t xml:space="preserve">, </w:t>
      </w:r>
      <w:proofErr w:type="spellStart"/>
      <w:r w:rsidR="0044165E" w:rsidRPr="00F434F3">
        <w:rPr>
          <w:rFonts w:ascii="Arial" w:hAnsi="Arial" w:cs="Arial"/>
          <w:i/>
          <w:sz w:val="20"/>
          <w:szCs w:val="20"/>
          <w:lang w:val="fr-FR"/>
        </w:rPr>
        <w:t>when</w:t>
      </w:r>
      <w:proofErr w:type="spellEnd"/>
      <w:r w:rsidR="0044165E" w:rsidRPr="00F434F3">
        <w:rPr>
          <w:rFonts w:ascii="Arial" w:hAnsi="Arial" w:cs="Arial"/>
          <w:i/>
          <w:sz w:val="20"/>
          <w:szCs w:val="20"/>
          <w:lang w:val="fr-FR"/>
        </w:rPr>
        <w:t xml:space="preserve"> </w:t>
      </w:r>
      <w:proofErr w:type="spellStart"/>
      <w:r w:rsidR="0044165E" w:rsidRPr="00F434F3">
        <w:rPr>
          <w:rFonts w:ascii="Arial" w:hAnsi="Arial" w:cs="Arial"/>
          <w:i/>
          <w:sz w:val="20"/>
          <w:szCs w:val="20"/>
          <w:lang w:val="fr-FR"/>
        </w:rPr>
        <w:t>necessary</w:t>
      </w:r>
      <w:proofErr w:type="spellEnd"/>
      <w:r w:rsidR="0044165E" w:rsidRPr="00F434F3">
        <w:rPr>
          <w:rFonts w:ascii="Arial" w:hAnsi="Arial" w:cs="Arial"/>
          <w:i/>
          <w:sz w:val="20"/>
          <w:szCs w:val="20"/>
          <w:lang w:val="fr-FR"/>
        </w:rPr>
        <w:t xml:space="preserve"> e.g. T</w:t>
      </w:r>
      <w:r w:rsidR="003B588C" w:rsidRPr="00F434F3">
        <w:rPr>
          <w:rFonts w:ascii="Arial" w:hAnsi="Arial" w:cs="Arial"/>
          <w:i/>
          <w:sz w:val="20"/>
          <w:szCs w:val="20"/>
          <w:lang w:val="fr-FR"/>
        </w:rPr>
        <w:t>O</w:t>
      </w:r>
      <w:r w:rsidR="00232296" w:rsidRPr="00F434F3">
        <w:rPr>
          <w:rFonts w:ascii="Arial" w:hAnsi="Arial" w:cs="Arial"/>
          <w:i/>
          <w:sz w:val="20"/>
          <w:szCs w:val="20"/>
          <w:lang w:val="fr-FR"/>
        </w:rPr>
        <w:t xml:space="preserve">R and </w:t>
      </w:r>
      <w:proofErr w:type="spellStart"/>
      <w:r w:rsidR="00232296" w:rsidRPr="00F434F3">
        <w:rPr>
          <w:rFonts w:ascii="Arial" w:hAnsi="Arial" w:cs="Arial"/>
          <w:i/>
          <w:sz w:val="20"/>
          <w:szCs w:val="20"/>
          <w:lang w:val="fr-FR"/>
        </w:rPr>
        <w:t>evaluation</w:t>
      </w:r>
      <w:proofErr w:type="spellEnd"/>
      <w:r w:rsidR="00232296" w:rsidRPr="00F434F3">
        <w:rPr>
          <w:rFonts w:ascii="Arial" w:hAnsi="Arial" w:cs="Arial"/>
          <w:i/>
          <w:sz w:val="20"/>
          <w:szCs w:val="20"/>
          <w:lang w:val="fr-FR"/>
        </w:rPr>
        <w:t xml:space="preserve"> </w:t>
      </w:r>
      <w:proofErr w:type="spellStart"/>
      <w:r w:rsidR="00232296" w:rsidRPr="00F434F3">
        <w:rPr>
          <w:rFonts w:ascii="Arial" w:hAnsi="Arial" w:cs="Arial"/>
          <w:i/>
          <w:sz w:val="20"/>
          <w:szCs w:val="20"/>
          <w:lang w:val="fr-FR"/>
        </w:rPr>
        <w:t>criteria</w:t>
      </w:r>
      <w:proofErr w:type="spellEnd"/>
      <w:r w:rsidR="00232296" w:rsidRPr="00F434F3">
        <w:rPr>
          <w:rFonts w:ascii="Arial" w:hAnsi="Arial" w:cs="Arial"/>
          <w:i/>
          <w:sz w:val="20"/>
          <w:szCs w:val="20"/>
          <w:lang w:val="fr-FR"/>
        </w:rPr>
        <w:t xml:space="preserve"> </w:t>
      </w:r>
      <w:proofErr w:type="spellStart"/>
      <w:r w:rsidR="00232296" w:rsidRPr="00F434F3">
        <w:rPr>
          <w:rFonts w:ascii="Arial" w:hAnsi="Arial" w:cs="Arial"/>
          <w:i/>
          <w:sz w:val="20"/>
          <w:szCs w:val="20"/>
          <w:lang w:val="fr-FR"/>
        </w:rPr>
        <w:t>from</w:t>
      </w:r>
      <w:proofErr w:type="spellEnd"/>
      <w:r w:rsidR="00232296" w:rsidRPr="00F434F3">
        <w:rPr>
          <w:rFonts w:ascii="Arial" w:hAnsi="Arial" w:cs="Arial"/>
          <w:i/>
          <w:sz w:val="20"/>
          <w:szCs w:val="20"/>
          <w:lang w:val="fr-FR"/>
        </w:rPr>
        <w:t xml:space="preserve"> </w:t>
      </w:r>
      <w:proofErr w:type="spellStart"/>
      <w:r w:rsidR="00232296" w:rsidRPr="00F434F3">
        <w:rPr>
          <w:rFonts w:ascii="Arial" w:hAnsi="Arial" w:cs="Arial"/>
          <w:i/>
          <w:sz w:val="20"/>
          <w:szCs w:val="20"/>
          <w:lang w:val="fr-FR"/>
        </w:rPr>
        <w:t>p</w:t>
      </w:r>
      <w:r w:rsidR="0044165E" w:rsidRPr="00F434F3">
        <w:rPr>
          <w:rFonts w:ascii="Arial" w:hAnsi="Arial" w:cs="Arial"/>
          <w:i/>
          <w:sz w:val="20"/>
          <w:szCs w:val="20"/>
          <w:lang w:val="fr-FR"/>
        </w:rPr>
        <w:t>ro</w:t>
      </w:r>
      <w:r w:rsidR="007B5A3D" w:rsidRPr="00F434F3">
        <w:rPr>
          <w:rFonts w:ascii="Arial" w:hAnsi="Arial" w:cs="Arial"/>
          <w:i/>
          <w:sz w:val="20"/>
          <w:szCs w:val="20"/>
          <w:lang w:val="fr-FR"/>
        </w:rPr>
        <w:t>ject</w:t>
      </w:r>
      <w:proofErr w:type="spellEnd"/>
      <w:r w:rsidR="007B5A3D" w:rsidRPr="00F434F3">
        <w:rPr>
          <w:rFonts w:ascii="Arial" w:hAnsi="Arial" w:cs="Arial"/>
          <w:i/>
          <w:sz w:val="20"/>
          <w:szCs w:val="20"/>
          <w:lang w:val="fr-FR"/>
        </w:rPr>
        <w:t xml:space="preserve"> staff</w:t>
      </w:r>
    </w:p>
    <w:p w14:paraId="52E63FF8" w14:textId="2ED579B6" w:rsidR="00BB44FA" w:rsidRPr="00F434F3" w:rsidRDefault="007C0A39" w:rsidP="00BF4A72">
      <w:pPr>
        <w:numPr>
          <w:ilvl w:val="0"/>
          <w:numId w:val="12"/>
        </w:numPr>
        <w:rPr>
          <w:rFonts w:ascii="Arial" w:hAnsi="Arial" w:cs="Arial"/>
          <w:i/>
          <w:sz w:val="20"/>
          <w:szCs w:val="20"/>
          <w:lang w:val="fr-FR"/>
        </w:rPr>
      </w:pPr>
      <w:r w:rsidRPr="00F434F3">
        <w:rPr>
          <w:rFonts w:ascii="Arial" w:hAnsi="Arial" w:cs="Arial"/>
          <w:sz w:val="20"/>
          <w:szCs w:val="20"/>
          <w:lang w:val="fr-FR"/>
        </w:rPr>
        <w:t>Veiller à ce que les consultants appropriés soient inclus dans le plan d’approvisionnement annuel du bureau.</w:t>
      </w:r>
      <w:r w:rsidR="00F434F3" w:rsidRPr="00F434F3">
        <w:rPr>
          <w:rFonts w:ascii="Arial" w:hAnsi="Arial" w:cs="Arial"/>
          <w:sz w:val="20"/>
          <w:szCs w:val="20"/>
          <w:lang w:val="fr-FR"/>
        </w:rPr>
        <w:t xml:space="preserve"> / </w:t>
      </w:r>
      <w:proofErr w:type="spellStart"/>
      <w:r w:rsidR="00BB44FA" w:rsidRPr="00F434F3">
        <w:rPr>
          <w:rFonts w:ascii="Arial" w:hAnsi="Arial" w:cs="Arial"/>
          <w:i/>
          <w:sz w:val="20"/>
          <w:szCs w:val="20"/>
          <w:lang w:val="fr-FR"/>
        </w:rPr>
        <w:t>Ensure</w:t>
      </w:r>
      <w:proofErr w:type="spellEnd"/>
      <w:r w:rsidR="00BB44FA" w:rsidRPr="00F434F3">
        <w:rPr>
          <w:rFonts w:ascii="Arial" w:hAnsi="Arial" w:cs="Arial"/>
          <w:i/>
          <w:sz w:val="20"/>
          <w:szCs w:val="20"/>
          <w:lang w:val="fr-FR"/>
        </w:rPr>
        <w:t xml:space="preserve"> </w:t>
      </w:r>
      <w:proofErr w:type="spellStart"/>
      <w:r w:rsidR="00BB44FA" w:rsidRPr="00F434F3">
        <w:rPr>
          <w:rFonts w:ascii="Arial" w:hAnsi="Arial" w:cs="Arial"/>
          <w:i/>
          <w:sz w:val="20"/>
          <w:szCs w:val="20"/>
          <w:lang w:val="fr-FR"/>
        </w:rPr>
        <w:t>that</w:t>
      </w:r>
      <w:proofErr w:type="spellEnd"/>
      <w:r w:rsidR="00BB44FA" w:rsidRPr="00F434F3">
        <w:rPr>
          <w:rFonts w:ascii="Arial" w:hAnsi="Arial" w:cs="Arial"/>
          <w:i/>
          <w:sz w:val="20"/>
          <w:szCs w:val="20"/>
          <w:lang w:val="fr-FR"/>
        </w:rPr>
        <w:t xml:space="preserve"> consultants </w:t>
      </w:r>
      <w:proofErr w:type="spellStart"/>
      <w:r w:rsidR="00BB44FA" w:rsidRPr="00F434F3">
        <w:rPr>
          <w:rFonts w:ascii="Arial" w:hAnsi="Arial" w:cs="Arial"/>
          <w:i/>
          <w:sz w:val="20"/>
          <w:szCs w:val="20"/>
          <w:lang w:val="fr-FR"/>
        </w:rPr>
        <w:t>needed</w:t>
      </w:r>
      <w:proofErr w:type="spellEnd"/>
      <w:r w:rsidR="00BB44FA" w:rsidRPr="00F434F3">
        <w:rPr>
          <w:rFonts w:ascii="Arial" w:hAnsi="Arial" w:cs="Arial"/>
          <w:i/>
          <w:sz w:val="20"/>
          <w:szCs w:val="20"/>
          <w:lang w:val="fr-FR"/>
        </w:rPr>
        <w:t xml:space="preserve"> ar</w:t>
      </w:r>
      <w:r w:rsidR="007B5A3D" w:rsidRPr="00F434F3">
        <w:rPr>
          <w:rFonts w:ascii="Arial" w:hAnsi="Arial" w:cs="Arial"/>
          <w:i/>
          <w:sz w:val="20"/>
          <w:szCs w:val="20"/>
          <w:lang w:val="fr-FR"/>
        </w:rPr>
        <w:t xml:space="preserve">e </w:t>
      </w:r>
      <w:proofErr w:type="spellStart"/>
      <w:r w:rsidR="007B5A3D" w:rsidRPr="00F434F3">
        <w:rPr>
          <w:rFonts w:ascii="Arial" w:hAnsi="Arial" w:cs="Arial"/>
          <w:i/>
          <w:sz w:val="20"/>
          <w:szCs w:val="20"/>
          <w:lang w:val="fr-FR"/>
        </w:rPr>
        <w:t>included</w:t>
      </w:r>
      <w:proofErr w:type="spellEnd"/>
      <w:r w:rsidR="007B5A3D" w:rsidRPr="00F434F3">
        <w:rPr>
          <w:rFonts w:ascii="Arial" w:hAnsi="Arial" w:cs="Arial"/>
          <w:i/>
          <w:sz w:val="20"/>
          <w:szCs w:val="20"/>
          <w:lang w:val="fr-FR"/>
        </w:rPr>
        <w:t xml:space="preserve"> in the </w:t>
      </w:r>
      <w:proofErr w:type="spellStart"/>
      <w:r w:rsidR="007B5A3D" w:rsidRPr="00F434F3">
        <w:rPr>
          <w:rFonts w:ascii="Arial" w:hAnsi="Arial" w:cs="Arial"/>
          <w:i/>
          <w:sz w:val="20"/>
          <w:szCs w:val="20"/>
          <w:lang w:val="fr-FR"/>
        </w:rPr>
        <w:t>annual</w:t>
      </w:r>
      <w:proofErr w:type="spellEnd"/>
      <w:r w:rsidR="007B5A3D" w:rsidRPr="00F434F3">
        <w:rPr>
          <w:rFonts w:ascii="Arial" w:hAnsi="Arial" w:cs="Arial"/>
          <w:i/>
          <w:sz w:val="20"/>
          <w:szCs w:val="20"/>
          <w:lang w:val="fr-FR"/>
        </w:rPr>
        <w:t xml:space="preserve"> </w:t>
      </w:r>
      <w:r w:rsidR="00DC6FA5" w:rsidRPr="00F434F3">
        <w:rPr>
          <w:rFonts w:ascii="Arial" w:hAnsi="Arial" w:cs="Arial"/>
          <w:i/>
          <w:sz w:val="20"/>
          <w:szCs w:val="20"/>
          <w:lang w:val="fr-FR"/>
        </w:rPr>
        <w:t xml:space="preserve">office </w:t>
      </w:r>
      <w:r w:rsidR="003000DB" w:rsidRPr="00F434F3">
        <w:rPr>
          <w:rFonts w:ascii="Arial" w:hAnsi="Arial" w:cs="Arial"/>
          <w:i/>
          <w:sz w:val="20"/>
          <w:szCs w:val="20"/>
          <w:lang w:val="fr-FR"/>
        </w:rPr>
        <w:t>Procurement P</w:t>
      </w:r>
      <w:r w:rsidR="00BB44FA" w:rsidRPr="00F434F3">
        <w:rPr>
          <w:rFonts w:ascii="Arial" w:hAnsi="Arial" w:cs="Arial"/>
          <w:i/>
          <w:sz w:val="20"/>
          <w:szCs w:val="20"/>
          <w:lang w:val="fr-FR"/>
        </w:rPr>
        <w:t>lan</w:t>
      </w:r>
    </w:p>
    <w:p w14:paraId="6630EE46" w14:textId="36939B1A" w:rsidR="002F2934" w:rsidRPr="007C0A39" w:rsidRDefault="007C0A39" w:rsidP="00754E82">
      <w:pPr>
        <w:pStyle w:val="PlainText"/>
        <w:numPr>
          <w:ilvl w:val="0"/>
          <w:numId w:val="12"/>
        </w:numPr>
        <w:rPr>
          <w:rFonts w:ascii="Arial" w:hAnsi="Arial" w:cs="Arial"/>
          <w:i/>
          <w:lang w:val="fr-FR"/>
        </w:rPr>
      </w:pPr>
      <w:r w:rsidRPr="007C0A39">
        <w:rPr>
          <w:rFonts w:ascii="Arial" w:hAnsi="Arial" w:cs="Arial"/>
          <w:lang w:val="fr-FR"/>
        </w:rPr>
        <w:t xml:space="preserve">Délivrer les documents en rapport avec l’approvisionnement. / </w:t>
      </w:r>
      <w:proofErr w:type="spellStart"/>
      <w:r w:rsidR="00DC6FA5" w:rsidRPr="007C0A39">
        <w:rPr>
          <w:rFonts w:ascii="Arial" w:hAnsi="Arial" w:cs="Arial"/>
          <w:i/>
          <w:lang w:val="fr-FR"/>
        </w:rPr>
        <w:t>Issuing</w:t>
      </w:r>
      <w:proofErr w:type="spellEnd"/>
      <w:r w:rsidR="00DC6FA5" w:rsidRPr="007C0A39">
        <w:rPr>
          <w:rFonts w:ascii="Arial" w:hAnsi="Arial" w:cs="Arial"/>
          <w:i/>
          <w:lang w:val="fr-FR"/>
        </w:rPr>
        <w:t xml:space="preserve"> </w:t>
      </w:r>
      <w:proofErr w:type="spellStart"/>
      <w:r w:rsidR="00DC6FA5" w:rsidRPr="007C0A39">
        <w:rPr>
          <w:rFonts w:ascii="Arial" w:hAnsi="Arial" w:cs="Arial"/>
          <w:i/>
          <w:lang w:val="fr-FR"/>
        </w:rPr>
        <w:t>procurement</w:t>
      </w:r>
      <w:proofErr w:type="spellEnd"/>
      <w:r w:rsidR="00DC6FA5" w:rsidRPr="007C0A39">
        <w:rPr>
          <w:rFonts w:ascii="Arial" w:hAnsi="Arial" w:cs="Arial"/>
          <w:i/>
          <w:lang w:val="fr-FR"/>
        </w:rPr>
        <w:t xml:space="preserve"> documents</w:t>
      </w:r>
    </w:p>
    <w:p w14:paraId="7E31E3D2" w14:textId="05FC3C2F" w:rsidR="002F2934" w:rsidRPr="007C0A39" w:rsidRDefault="007F2014" w:rsidP="009F40D7">
      <w:pPr>
        <w:numPr>
          <w:ilvl w:val="0"/>
          <w:numId w:val="12"/>
        </w:numPr>
        <w:spacing w:after="60"/>
        <w:rPr>
          <w:rFonts w:ascii="Arial" w:hAnsi="Arial" w:cs="Arial"/>
          <w:i/>
          <w:sz w:val="20"/>
          <w:szCs w:val="20"/>
          <w:lang w:val="fr-FR"/>
        </w:rPr>
      </w:pPr>
      <w:r w:rsidRPr="007C0A39">
        <w:rPr>
          <w:rFonts w:ascii="Arial" w:hAnsi="Arial" w:cs="Arial"/>
          <w:sz w:val="20"/>
          <w:szCs w:val="20"/>
          <w:lang w:val="fr-FR"/>
        </w:rPr>
        <w:t xml:space="preserve">Examiner les devis et les offres, effectuer des analyses comparatives et sélectionner un fournisseur/consultant. / </w:t>
      </w:r>
      <w:proofErr w:type="spellStart"/>
      <w:r w:rsidR="002F2934" w:rsidRPr="007C0A39">
        <w:rPr>
          <w:rFonts w:ascii="Arial" w:hAnsi="Arial" w:cs="Arial"/>
          <w:i/>
          <w:sz w:val="20"/>
          <w:szCs w:val="20"/>
          <w:lang w:val="fr-FR"/>
        </w:rPr>
        <w:t>Review</w:t>
      </w:r>
      <w:proofErr w:type="spellEnd"/>
      <w:r w:rsidR="002F2934" w:rsidRPr="007C0A39">
        <w:rPr>
          <w:rFonts w:ascii="Arial" w:hAnsi="Arial" w:cs="Arial"/>
          <w:i/>
          <w:sz w:val="20"/>
          <w:szCs w:val="20"/>
          <w:lang w:val="fr-FR"/>
        </w:rPr>
        <w:t xml:space="preserve"> </w:t>
      </w:r>
      <w:proofErr w:type="spellStart"/>
      <w:r w:rsidR="002F2934" w:rsidRPr="007C0A39">
        <w:rPr>
          <w:rFonts w:ascii="Arial" w:hAnsi="Arial" w:cs="Arial"/>
          <w:i/>
          <w:sz w:val="20"/>
          <w:szCs w:val="20"/>
          <w:lang w:val="fr-FR"/>
        </w:rPr>
        <w:t>quotations</w:t>
      </w:r>
      <w:proofErr w:type="spellEnd"/>
      <w:r w:rsidR="002F2934" w:rsidRPr="007C0A39">
        <w:rPr>
          <w:rFonts w:ascii="Arial" w:hAnsi="Arial" w:cs="Arial"/>
          <w:i/>
          <w:sz w:val="20"/>
          <w:szCs w:val="20"/>
          <w:lang w:val="fr-FR"/>
        </w:rPr>
        <w:t xml:space="preserve">, </w:t>
      </w:r>
      <w:proofErr w:type="spellStart"/>
      <w:r w:rsidR="002F2934" w:rsidRPr="007C0A39">
        <w:rPr>
          <w:rFonts w:ascii="Arial" w:hAnsi="Arial" w:cs="Arial"/>
          <w:i/>
          <w:sz w:val="20"/>
          <w:szCs w:val="20"/>
          <w:lang w:val="fr-FR"/>
        </w:rPr>
        <w:t>bids</w:t>
      </w:r>
      <w:proofErr w:type="spellEnd"/>
      <w:r w:rsidR="002F2934" w:rsidRPr="007C0A39">
        <w:rPr>
          <w:rFonts w:ascii="Arial" w:hAnsi="Arial" w:cs="Arial"/>
          <w:i/>
          <w:sz w:val="20"/>
          <w:szCs w:val="20"/>
          <w:lang w:val="fr-FR"/>
        </w:rPr>
        <w:t xml:space="preserve"> and comparative </w:t>
      </w:r>
      <w:proofErr w:type="spellStart"/>
      <w:r w:rsidR="002F2934" w:rsidRPr="007C0A39">
        <w:rPr>
          <w:rFonts w:ascii="Arial" w:hAnsi="Arial" w:cs="Arial"/>
          <w:i/>
          <w:sz w:val="20"/>
          <w:szCs w:val="20"/>
          <w:lang w:val="fr-FR"/>
        </w:rPr>
        <w:t>analysis</w:t>
      </w:r>
      <w:proofErr w:type="spellEnd"/>
      <w:r w:rsidR="002F2934" w:rsidRPr="007C0A39">
        <w:rPr>
          <w:rFonts w:ascii="Arial" w:hAnsi="Arial" w:cs="Arial"/>
          <w:i/>
          <w:sz w:val="20"/>
          <w:szCs w:val="20"/>
          <w:lang w:val="fr-FR"/>
        </w:rPr>
        <w:t xml:space="preserve"> and select a supplier/consultant.</w:t>
      </w:r>
    </w:p>
    <w:p w14:paraId="5AFDDACF" w14:textId="4FBB6D92" w:rsidR="001F0840" w:rsidRPr="00E5662B" w:rsidRDefault="00E5662B" w:rsidP="006E301D">
      <w:pPr>
        <w:pStyle w:val="PlainText"/>
        <w:numPr>
          <w:ilvl w:val="0"/>
          <w:numId w:val="12"/>
        </w:numPr>
        <w:rPr>
          <w:rFonts w:ascii="Arial" w:hAnsi="Arial" w:cs="Arial"/>
          <w:i/>
          <w:lang w:val="fr-FR"/>
        </w:rPr>
      </w:pPr>
      <w:r w:rsidRPr="00E5662B">
        <w:rPr>
          <w:rFonts w:ascii="Arial" w:hAnsi="Arial" w:cs="Arial"/>
          <w:lang w:val="fr-FR"/>
        </w:rPr>
        <w:t xml:space="preserve">Réviser les documents du dossier d’approvisionnement et leur dépôt afin de s’assurer qu’ils sont conformes au Manuel des achats et aux exigences des bailleurs de fonds. / </w:t>
      </w:r>
      <w:proofErr w:type="spellStart"/>
      <w:r w:rsidR="002F2934" w:rsidRPr="00E5662B">
        <w:rPr>
          <w:rFonts w:ascii="Arial" w:hAnsi="Arial" w:cs="Arial"/>
          <w:i/>
          <w:lang w:val="fr-FR"/>
        </w:rPr>
        <w:t>Review</w:t>
      </w:r>
      <w:proofErr w:type="spellEnd"/>
      <w:r w:rsidR="002F2934" w:rsidRPr="00E5662B">
        <w:rPr>
          <w:rFonts w:ascii="Arial" w:hAnsi="Arial" w:cs="Arial"/>
          <w:i/>
          <w:lang w:val="fr-FR"/>
        </w:rPr>
        <w:t xml:space="preserve"> the </w:t>
      </w:r>
      <w:proofErr w:type="spellStart"/>
      <w:r w:rsidR="002F2934" w:rsidRPr="00E5662B">
        <w:rPr>
          <w:rFonts w:ascii="Arial" w:hAnsi="Arial" w:cs="Arial"/>
          <w:i/>
          <w:lang w:val="fr-FR"/>
        </w:rPr>
        <w:t>procurement</w:t>
      </w:r>
      <w:proofErr w:type="spellEnd"/>
      <w:r w:rsidR="002F2934" w:rsidRPr="00E5662B">
        <w:rPr>
          <w:rFonts w:ascii="Arial" w:hAnsi="Arial" w:cs="Arial"/>
          <w:i/>
          <w:lang w:val="fr-FR"/>
        </w:rPr>
        <w:t xml:space="preserve"> files and </w:t>
      </w:r>
      <w:proofErr w:type="spellStart"/>
      <w:r w:rsidR="002F2934" w:rsidRPr="00E5662B">
        <w:rPr>
          <w:rFonts w:ascii="Arial" w:hAnsi="Arial" w:cs="Arial"/>
          <w:i/>
          <w:lang w:val="fr-FR"/>
        </w:rPr>
        <w:t>filing</w:t>
      </w:r>
      <w:proofErr w:type="spellEnd"/>
      <w:r w:rsidR="002F2934" w:rsidRPr="00E5662B">
        <w:rPr>
          <w:rFonts w:ascii="Arial" w:hAnsi="Arial" w:cs="Arial"/>
          <w:i/>
          <w:lang w:val="fr-FR"/>
        </w:rPr>
        <w:t xml:space="preserve"> to </w:t>
      </w:r>
      <w:proofErr w:type="spellStart"/>
      <w:r w:rsidR="002F2934" w:rsidRPr="00E5662B">
        <w:rPr>
          <w:rFonts w:ascii="Arial" w:hAnsi="Arial" w:cs="Arial"/>
          <w:i/>
          <w:lang w:val="fr-FR"/>
        </w:rPr>
        <w:t>ensure</w:t>
      </w:r>
      <w:proofErr w:type="spellEnd"/>
      <w:r w:rsidR="002F2934" w:rsidRPr="00E5662B">
        <w:rPr>
          <w:rFonts w:ascii="Arial" w:hAnsi="Arial" w:cs="Arial"/>
          <w:i/>
          <w:lang w:val="fr-FR"/>
        </w:rPr>
        <w:t xml:space="preserve"> </w:t>
      </w:r>
      <w:proofErr w:type="spellStart"/>
      <w:r w:rsidR="002F2934" w:rsidRPr="00E5662B">
        <w:rPr>
          <w:rFonts w:ascii="Arial" w:hAnsi="Arial" w:cs="Arial"/>
          <w:i/>
          <w:lang w:val="fr-FR"/>
        </w:rPr>
        <w:t>that</w:t>
      </w:r>
      <w:proofErr w:type="spellEnd"/>
      <w:r w:rsidR="007B5A3D" w:rsidRPr="00E5662B">
        <w:rPr>
          <w:rFonts w:ascii="Arial" w:hAnsi="Arial" w:cs="Arial"/>
          <w:i/>
          <w:lang w:val="fr-FR"/>
        </w:rPr>
        <w:t xml:space="preserve"> </w:t>
      </w:r>
      <w:proofErr w:type="spellStart"/>
      <w:r w:rsidR="007B5A3D" w:rsidRPr="00E5662B">
        <w:rPr>
          <w:rFonts w:ascii="Arial" w:hAnsi="Arial" w:cs="Arial"/>
          <w:i/>
          <w:lang w:val="fr-FR"/>
        </w:rPr>
        <w:t>they</w:t>
      </w:r>
      <w:proofErr w:type="spellEnd"/>
      <w:r w:rsidR="007B5A3D" w:rsidRPr="00E5662B">
        <w:rPr>
          <w:rFonts w:ascii="Arial" w:hAnsi="Arial" w:cs="Arial"/>
          <w:i/>
          <w:lang w:val="fr-FR"/>
        </w:rPr>
        <w:t xml:space="preserve"> are in compliance </w:t>
      </w:r>
      <w:proofErr w:type="spellStart"/>
      <w:r w:rsidR="007B5A3D" w:rsidRPr="00E5662B">
        <w:rPr>
          <w:rFonts w:ascii="Arial" w:hAnsi="Arial" w:cs="Arial"/>
          <w:i/>
          <w:lang w:val="fr-FR"/>
        </w:rPr>
        <w:t>with</w:t>
      </w:r>
      <w:proofErr w:type="spellEnd"/>
      <w:r w:rsidR="007B5A3D" w:rsidRPr="00E5662B">
        <w:rPr>
          <w:rFonts w:ascii="Arial" w:hAnsi="Arial" w:cs="Arial"/>
          <w:i/>
          <w:lang w:val="fr-FR"/>
        </w:rPr>
        <w:t xml:space="preserve"> the</w:t>
      </w:r>
      <w:r w:rsidR="00DC6FA5" w:rsidRPr="00E5662B">
        <w:rPr>
          <w:rFonts w:ascii="Arial" w:hAnsi="Arial" w:cs="Arial"/>
          <w:i/>
          <w:lang w:val="fr-FR"/>
        </w:rPr>
        <w:t xml:space="preserve"> </w:t>
      </w:r>
      <w:proofErr w:type="spellStart"/>
      <w:r w:rsidR="00DC6FA5" w:rsidRPr="00E5662B">
        <w:rPr>
          <w:rFonts w:ascii="Arial" w:hAnsi="Arial" w:cs="Arial"/>
          <w:i/>
          <w:lang w:val="fr-FR"/>
        </w:rPr>
        <w:t>P</w:t>
      </w:r>
      <w:r w:rsidR="002F2934" w:rsidRPr="00E5662B">
        <w:rPr>
          <w:rFonts w:ascii="Arial" w:hAnsi="Arial" w:cs="Arial"/>
          <w:i/>
          <w:lang w:val="fr-FR"/>
        </w:rPr>
        <w:t>rocurement</w:t>
      </w:r>
      <w:proofErr w:type="spellEnd"/>
      <w:r w:rsidR="002F2934" w:rsidRPr="00E5662B">
        <w:rPr>
          <w:rFonts w:ascii="Arial" w:hAnsi="Arial" w:cs="Arial"/>
          <w:i/>
          <w:lang w:val="fr-FR"/>
        </w:rPr>
        <w:t xml:space="preserve"> </w:t>
      </w:r>
      <w:r w:rsidR="00DC6FA5" w:rsidRPr="00E5662B">
        <w:rPr>
          <w:rFonts w:ascii="Arial" w:hAnsi="Arial" w:cs="Arial"/>
          <w:i/>
          <w:lang w:val="fr-FR"/>
        </w:rPr>
        <w:t>M</w:t>
      </w:r>
      <w:r w:rsidR="002F2934" w:rsidRPr="00E5662B">
        <w:rPr>
          <w:rFonts w:ascii="Arial" w:hAnsi="Arial" w:cs="Arial"/>
          <w:i/>
          <w:lang w:val="fr-FR"/>
        </w:rPr>
        <w:t xml:space="preserve">anual and </w:t>
      </w:r>
      <w:proofErr w:type="spellStart"/>
      <w:r w:rsidR="002F2934" w:rsidRPr="00E5662B">
        <w:rPr>
          <w:rFonts w:ascii="Arial" w:hAnsi="Arial" w:cs="Arial"/>
          <w:i/>
          <w:lang w:val="fr-FR"/>
        </w:rPr>
        <w:t>donor</w:t>
      </w:r>
      <w:proofErr w:type="spellEnd"/>
      <w:r w:rsidR="002F2934" w:rsidRPr="00E5662B">
        <w:rPr>
          <w:rFonts w:ascii="Arial" w:hAnsi="Arial" w:cs="Arial"/>
          <w:i/>
          <w:lang w:val="fr-FR"/>
        </w:rPr>
        <w:t xml:space="preserve"> </w:t>
      </w:r>
      <w:proofErr w:type="spellStart"/>
      <w:r w:rsidR="002F2934" w:rsidRPr="00E5662B">
        <w:rPr>
          <w:rFonts w:ascii="Arial" w:hAnsi="Arial" w:cs="Arial"/>
          <w:i/>
          <w:lang w:val="fr-FR"/>
        </w:rPr>
        <w:t>requirements</w:t>
      </w:r>
      <w:proofErr w:type="spellEnd"/>
    </w:p>
    <w:p w14:paraId="57C02A37" w14:textId="44341673" w:rsidR="003D528B" w:rsidRPr="00E5662B" w:rsidRDefault="00E5662B" w:rsidP="00345219">
      <w:pPr>
        <w:numPr>
          <w:ilvl w:val="0"/>
          <w:numId w:val="13"/>
        </w:numPr>
        <w:spacing w:after="60"/>
        <w:rPr>
          <w:rFonts w:ascii="Arial" w:hAnsi="Arial" w:cs="Arial"/>
          <w:i/>
          <w:sz w:val="20"/>
          <w:szCs w:val="20"/>
          <w:lang w:val="fr-FR"/>
        </w:rPr>
      </w:pPr>
      <w:r w:rsidRPr="00E5662B">
        <w:rPr>
          <w:rFonts w:ascii="Arial" w:hAnsi="Arial" w:cs="Arial"/>
          <w:sz w:val="20"/>
          <w:szCs w:val="20"/>
          <w:lang w:val="fr-FR"/>
        </w:rPr>
        <w:lastRenderedPageBreak/>
        <w:t xml:space="preserve">Tenir à jour un dossier général d’approvisionnement pour le projet contenant les éléments suivants : / </w:t>
      </w:r>
      <w:proofErr w:type="spellStart"/>
      <w:r w:rsidR="007B5A3D" w:rsidRPr="00E5662B">
        <w:rPr>
          <w:rFonts w:ascii="Arial" w:hAnsi="Arial" w:cs="Arial"/>
          <w:i/>
          <w:sz w:val="20"/>
          <w:szCs w:val="20"/>
          <w:lang w:val="fr-FR"/>
        </w:rPr>
        <w:t>Maintain</w:t>
      </w:r>
      <w:proofErr w:type="spellEnd"/>
      <w:r w:rsidR="007B5A3D" w:rsidRPr="00E5662B">
        <w:rPr>
          <w:rFonts w:ascii="Arial" w:hAnsi="Arial" w:cs="Arial"/>
          <w:i/>
          <w:sz w:val="20"/>
          <w:szCs w:val="20"/>
          <w:lang w:val="fr-FR"/>
        </w:rPr>
        <w:t xml:space="preserve"> a </w:t>
      </w:r>
      <w:proofErr w:type="spellStart"/>
      <w:r w:rsidR="007B5A3D" w:rsidRPr="00E5662B">
        <w:rPr>
          <w:rFonts w:ascii="Arial" w:hAnsi="Arial" w:cs="Arial"/>
          <w:i/>
          <w:sz w:val="20"/>
          <w:szCs w:val="20"/>
          <w:lang w:val="fr-FR"/>
        </w:rPr>
        <w:t>general</w:t>
      </w:r>
      <w:proofErr w:type="spellEnd"/>
      <w:r w:rsidR="007B5A3D" w:rsidRPr="00E5662B">
        <w:rPr>
          <w:rFonts w:ascii="Arial" w:hAnsi="Arial" w:cs="Arial"/>
          <w:i/>
          <w:sz w:val="20"/>
          <w:szCs w:val="20"/>
          <w:lang w:val="fr-FR"/>
        </w:rPr>
        <w:t xml:space="preserve"> </w:t>
      </w:r>
      <w:proofErr w:type="spellStart"/>
      <w:r w:rsidR="007B5A3D" w:rsidRPr="00E5662B">
        <w:rPr>
          <w:rFonts w:ascii="Arial" w:hAnsi="Arial" w:cs="Arial"/>
          <w:i/>
          <w:sz w:val="20"/>
          <w:szCs w:val="20"/>
          <w:lang w:val="fr-FR"/>
        </w:rPr>
        <w:t>project</w:t>
      </w:r>
      <w:proofErr w:type="spellEnd"/>
      <w:r w:rsidR="007B5A3D" w:rsidRPr="00E5662B">
        <w:rPr>
          <w:rFonts w:ascii="Arial" w:hAnsi="Arial" w:cs="Arial"/>
          <w:i/>
          <w:sz w:val="20"/>
          <w:szCs w:val="20"/>
          <w:lang w:val="fr-FR"/>
        </w:rPr>
        <w:t xml:space="preserve"> </w:t>
      </w:r>
      <w:proofErr w:type="spellStart"/>
      <w:r w:rsidR="00BC16C6" w:rsidRPr="00E5662B">
        <w:rPr>
          <w:rFonts w:ascii="Arial" w:hAnsi="Arial" w:cs="Arial"/>
          <w:i/>
          <w:sz w:val="20"/>
          <w:szCs w:val="20"/>
          <w:lang w:val="fr-FR"/>
        </w:rPr>
        <w:t>procurement</w:t>
      </w:r>
      <w:proofErr w:type="spellEnd"/>
      <w:r w:rsidR="00BC16C6" w:rsidRPr="00E5662B">
        <w:rPr>
          <w:rFonts w:ascii="Arial" w:hAnsi="Arial" w:cs="Arial"/>
          <w:i/>
          <w:sz w:val="20"/>
          <w:szCs w:val="20"/>
          <w:lang w:val="fr-FR"/>
        </w:rPr>
        <w:t xml:space="preserve"> file </w:t>
      </w:r>
      <w:proofErr w:type="spellStart"/>
      <w:proofErr w:type="gramStart"/>
      <w:r w:rsidR="00BC16C6" w:rsidRPr="00E5662B">
        <w:rPr>
          <w:rFonts w:ascii="Arial" w:hAnsi="Arial" w:cs="Arial"/>
          <w:i/>
          <w:sz w:val="20"/>
          <w:szCs w:val="20"/>
          <w:lang w:val="fr-FR"/>
        </w:rPr>
        <w:t>containing</w:t>
      </w:r>
      <w:proofErr w:type="spellEnd"/>
      <w:r w:rsidR="00BC16C6" w:rsidRPr="00E5662B">
        <w:rPr>
          <w:rFonts w:ascii="Arial" w:hAnsi="Arial" w:cs="Arial"/>
          <w:i/>
          <w:sz w:val="20"/>
          <w:szCs w:val="20"/>
          <w:lang w:val="fr-FR"/>
        </w:rPr>
        <w:t>:</w:t>
      </w:r>
      <w:proofErr w:type="gramEnd"/>
    </w:p>
    <w:p w14:paraId="022052DB" w14:textId="20A29C9A" w:rsidR="00BC16C6" w:rsidRPr="00D2239B" w:rsidRDefault="007B5A3D" w:rsidP="00AC1A50">
      <w:pPr>
        <w:numPr>
          <w:ilvl w:val="1"/>
          <w:numId w:val="13"/>
        </w:numPr>
        <w:spacing w:after="60"/>
        <w:rPr>
          <w:rFonts w:ascii="Arial" w:hAnsi="Arial" w:cs="Arial"/>
          <w:iCs/>
          <w:sz w:val="20"/>
          <w:szCs w:val="20"/>
          <w:lang w:val="en-GB"/>
        </w:rPr>
      </w:pPr>
      <w:r w:rsidRPr="00D2239B">
        <w:rPr>
          <w:rFonts w:ascii="Arial" w:hAnsi="Arial" w:cs="Arial"/>
          <w:iCs/>
          <w:sz w:val="20"/>
          <w:szCs w:val="20"/>
          <w:lang w:val="en-GB"/>
        </w:rPr>
        <w:t>B</w:t>
      </w:r>
      <w:r w:rsidR="00BC16C6" w:rsidRPr="00D2239B">
        <w:rPr>
          <w:rFonts w:ascii="Arial" w:hAnsi="Arial" w:cs="Arial"/>
          <w:iCs/>
          <w:sz w:val="20"/>
          <w:szCs w:val="20"/>
          <w:lang w:val="en-GB"/>
        </w:rPr>
        <w:t>udget</w:t>
      </w:r>
      <w:r w:rsidR="0006196F" w:rsidRPr="00D2239B">
        <w:rPr>
          <w:rFonts w:ascii="Arial" w:hAnsi="Arial" w:cs="Arial"/>
          <w:iCs/>
          <w:sz w:val="20"/>
          <w:szCs w:val="20"/>
          <w:lang w:val="fr-FR"/>
        </w:rPr>
        <w:t xml:space="preserve"> </w:t>
      </w:r>
    </w:p>
    <w:p w14:paraId="2D174AFD" w14:textId="71064166" w:rsidR="00BC16C6" w:rsidRPr="0006196F" w:rsidRDefault="0006196F" w:rsidP="00100F54">
      <w:pPr>
        <w:numPr>
          <w:ilvl w:val="1"/>
          <w:numId w:val="13"/>
        </w:numPr>
        <w:spacing w:after="60"/>
        <w:rPr>
          <w:rFonts w:ascii="Arial" w:hAnsi="Arial" w:cs="Arial"/>
          <w:i/>
          <w:sz w:val="20"/>
          <w:szCs w:val="20"/>
          <w:lang w:val="fr-FR"/>
        </w:rPr>
      </w:pPr>
      <w:r w:rsidRPr="0006196F">
        <w:rPr>
          <w:rFonts w:ascii="Arial" w:hAnsi="Arial" w:cs="Arial"/>
          <w:sz w:val="20"/>
          <w:szCs w:val="20"/>
          <w:lang w:val="fr-FR"/>
        </w:rPr>
        <w:t xml:space="preserve">Plan d’approvisionnement (approbation et mises à jour) / </w:t>
      </w:r>
      <w:proofErr w:type="spellStart"/>
      <w:r w:rsidR="007B5A3D" w:rsidRPr="0006196F">
        <w:rPr>
          <w:rFonts w:ascii="Arial" w:hAnsi="Arial" w:cs="Arial"/>
          <w:i/>
          <w:sz w:val="20"/>
          <w:szCs w:val="20"/>
          <w:lang w:val="fr-FR"/>
        </w:rPr>
        <w:t>P</w:t>
      </w:r>
      <w:r w:rsidR="003000DB" w:rsidRPr="0006196F">
        <w:rPr>
          <w:rFonts w:ascii="Arial" w:hAnsi="Arial" w:cs="Arial"/>
          <w:i/>
          <w:sz w:val="20"/>
          <w:szCs w:val="20"/>
          <w:lang w:val="fr-FR"/>
        </w:rPr>
        <w:t>rocurement</w:t>
      </w:r>
      <w:proofErr w:type="spellEnd"/>
      <w:r w:rsidR="003000DB" w:rsidRPr="0006196F">
        <w:rPr>
          <w:rFonts w:ascii="Arial" w:hAnsi="Arial" w:cs="Arial"/>
          <w:i/>
          <w:sz w:val="20"/>
          <w:szCs w:val="20"/>
          <w:lang w:val="fr-FR"/>
        </w:rPr>
        <w:t xml:space="preserve"> P</w:t>
      </w:r>
      <w:r w:rsidR="00BC16C6" w:rsidRPr="0006196F">
        <w:rPr>
          <w:rFonts w:ascii="Arial" w:hAnsi="Arial" w:cs="Arial"/>
          <w:i/>
          <w:sz w:val="20"/>
          <w:szCs w:val="20"/>
          <w:lang w:val="fr-FR"/>
        </w:rPr>
        <w:t>lan</w:t>
      </w:r>
      <w:r w:rsidR="00DC2AEB" w:rsidRPr="0006196F">
        <w:rPr>
          <w:rFonts w:ascii="Arial" w:hAnsi="Arial" w:cs="Arial"/>
          <w:i/>
          <w:sz w:val="20"/>
          <w:szCs w:val="20"/>
          <w:lang w:val="fr-FR"/>
        </w:rPr>
        <w:t xml:space="preserve"> (</w:t>
      </w:r>
      <w:proofErr w:type="spellStart"/>
      <w:r w:rsidR="00DC2AEB" w:rsidRPr="0006196F">
        <w:rPr>
          <w:rFonts w:ascii="Arial" w:hAnsi="Arial" w:cs="Arial"/>
          <w:i/>
          <w:sz w:val="20"/>
          <w:szCs w:val="20"/>
          <w:lang w:val="fr-FR"/>
        </w:rPr>
        <w:t>approval</w:t>
      </w:r>
      <w:proofErr w:type="spellEnd"/>
      <w:r w:rsidR="00DC2AEB" w:rsidRPr="0006196F">
        <w:rPr>
          <w:rFonts w:ascii="Arial" w:hAnsi="Arial" w:cs="Arial"/>
          <w:i/>
          <w:sz w:val="20"/>
          <w:szCs w:val="20"/>
          <w:lang w:val="fr-FR"/>
        </w:rPr>
        <w:t xml:space="preserve"> and updates)</w:t>
      </w:r>
    </w:p>
    <w:p w14:paraId="71A4A4ED" w14:textId="7677B97E" w:rsidR="00BC16C6" w:rsidRPr="0006196F" w:rsidRDefault="0006196F" w:rsidP="00C330A8">
      <w:pPr>
        <w:numPr>
          <w:ilvl w:val="1"/>
          <w:numId w:val="13"/>
        </w:numPr>
        <w:spacing w:after="60"/>
        <w:jc w:val="both"/>
        <w:rPr>
          <w:rFonts w:ascii="Arial" w:hAnsi="Arial" w:cs="Arial"/>
          <w:i/>
          <w:sz w:val="20"/>
          <w:szCs w:val="20"/>
          <w:lang w:val="en-GB"/>
        </w:rPr>
      </w:pPr>
      <w:r w:rsidRPr="0006196F">
        <w:rPr>
          <w:rFonts w:ascii="Arial" w:hAnsi="Arial"/>
          <w:sz w:val="20"/>
          <w:lang w:val="fr-FR"/>
        </w:rPr>
        <w:t xml:space="preserve">Déclaration d’impartialité et de confidentialité signée / </w:t>
      </w:r>
      <w:r w:rsidR="003000DB" w:rsidRPr="0006196F">
        <w:rPr>
          <w:rFonts w:ascii="Arial" w:hAnsi="Arial" w:cs="Arial"/>
          <w:i/>
          <w:sz w:val="20"/>
          <w:szCs w:val="20"/>
          <w:lang w:val="en-GB"/>
        </w:rPr>
        <w:t>Signed Declaration of Impartiality and C</w:t>
      </w:r>
      <w:r w:rsidR="00BC16C6" w:rsidRPr="0006196F">
        <w:rPr>
          <w:rFonts w:ascii="Arial" w:hAnsi="Arial" w:cs="Arial"/>
          <w:i/>
          <w:sz w:val="20"/>
          <w:szCs w:val="20"/>
          <w:lang w:val="en-GB"/>
        </w:rPr>
        <w:t>onfidentiality</w:t>
      </w:r>
    </w:p>
    <w:p w14:paraId="545800D9" w14:textId="080370A1" w:rsidR="00F70219" w:rsidRPr="0006196F" w:rsidRDefault="0006196F" w:rsidP="001A2B9C">
      <w:pPr>
        <w:numPr>
          <w:ilvl w:val="1"/>
          <w:numId w:val="13"/>
        </w:numPr>
        <w:spacing w:after="60"/>
        <w:jc w:val="both"/>
        <w:rPr>
          <w:rFonts w:ascii="Arial" w:hAnsi="Arial" w:cs="Arial"/>
          <w:i/>
          <w:sz w:val="20"/>
          <w:szCs w:val="20"/>
          <w:lang w:val="en-GB"/>
        </w:rPr>
      </w:pPr>
      <w:r w:rsidRPr="0006196F">
        <w:rPr>
          <w:rFonts w:ascii="Arial" w:hAnsi="Arial"/>
          <w:sz w:val="20"/>
          <w:lang w:val="fr-FR"/>
        </w:rPr>
        <w:t xml:space="preserve">Mandat de ce Comité d’approvisionnement / </w:t>
      </w:r>
      <w:r w:rsidR="003000DB" w:rsidRPr="0006196F">
        <w:rPr>
          <w:rFonts w:ascii="Arial" w:hAnsi="Arial" w:cs="Arial"/>
          <w:i/>
          <w:sz w:val="20"/>
          <w:szCs w:val="20"/>
          <w:lang w:val="en-GB"/>
        </w:rPr>
        <w:t>Terms of Reference of this Procurement C</w:t>
      </w:r>
      <w:r w:rsidR="00F70219" w:rsidRPr="0006196F">
        <w:rPr>
          <w:rFonts w:ascii="Arial" w:hAnsi="Arial" w:cs="Arial"/>
          <w:i/>
          <w:sz w:val="20"/>
          <w:szCs w:val="20"/>
          <w:lang w:val="en-GB"/>
        </w:rPr>
        <w:t>ommittee</w:t>
      </w:r>
    </w:p>
    <w:p w14:paraId="4F255C46" w14:textId="0D0903CE" w:rsidR="00DC2E20" w:rsidRPr="0006196F" w:rsidRDefault="0009648E" w:rsidP="00496EC1">
      <w:pPr>
        <w:numPr>
          <w:ilvl w:val="1"/>
          <w:numId w:val="13"/>
        </w:numPr>
        <w:spacing w:after="60"/>
        <w:rPr>
          <w:rFonts w:ascii="Arial" w:hAnsi="Arial" w:cs="Arial"/>
          <w:i/>
          <w:sz w:val="20"/>
          <w:szCs w:val="20"/>
          <w:highlight w:val="yellow"/>
          <w:lang w:val="fr-FR"/>
        </w:rPr>
      </w:pPr>
      <w:r w:rsidRPr="0009648E">
        <w:rPr>
          <w:rFonts w:ascii="Arial" w:hAnsi="Arial" w:cs="Arial"/>
          <w:sz w:val="20"/>
          <w:szCs w:val="20"/>
          <w:highlight w:val="yellow"/>
          <w:lang w:val="fr-FR"/>
        </w:rPr>
        <w:t xml:space="preserve">&lt;Formulaire de demande d’achat / </w:t>
      </w:r>
      <w:proofErr w:type="spellStart"/>
      <w:r w:rsidR="00675909" w:rsidRPr="0006196F">
        <w:rPr>
          <w:rFonts w:ascii="Arial" w:hAnsi="Arial" w:cs="Arial"/>
          <w:i/>
          <w:sz w:val="20"/>
          <w:szCs w:val="20"/>
          <w:highlight w:val="yellow"/>
          <w:lang w:val="fr-FR"/>
        </w:rPr>
        <w:t>Purchase</w:t>
      </w:r>
      <w:proofErr w:type="spellEnd"/>
      <w:r w:rsidR="00675909" w:rsidRPr="0006196F">
        <w:rPr>
          <w:rFonts w:ascii="Arial" w:hAnsi="Arial" w:cs="Arial"/>
          <w:i/>
          <w:sz w:val="20"/>
          <w:szCs w:val="20"/>
          <w:highlight w:val="yellow"/>
          <w:lang w:val="fr-FR"/>
        </w:rPr>
        <w:t xml:space="preserve"> </w:t>
      </w:r>
      <w:proofErr w:type="spellStart"/>
      <w:r w:rsidR="00675909" w:rsidRPr="0006196F">
        <w:rPr>
          <w:rFonts w:ascii="Arial" w:hAnsi="Arial" w:cs="Arial"/>
          <w:i/>
          <w:sz w:val="20"/>
          <w:szCs w:val="20"/>
          <w:highlight w:val="yellow"/>
          <w:lang w:val="fr-FR"/>
        </w:rPr>
        <w:t>Request</w:t>
      </w:r>
      <w:proofErr w:type="spellEnd"/>
      <w:r w:rsidR="00675909" w:rsidRPr="0006196F">
        <w:rPr>
          <w:rFonts w:ascii="Arial" w:hAnsi="Arial" w:cs="Arial"/>
          <w:i/>
          <w:sz w:val="20"/>
          <w:szCs w:val="20"/>
          <w:highlight w:val="yellow"/>
          <w:lang w:val="fr-FR"/>
        </w:rPr>
        <w:t xml:space="preserve"> </w:t>
      </w:r>
      <w:proofErr w:type="spellStart"/>
      <w:r w:rsidR="00675909" w:rsidRPr="0006196F">
        <w:rPr>
          <w:rFonts w:ascii="Arial" w:hAnsi="Arial" w:cs="Arial"/>
          <w:i/>
          <w:sz w:val="20"/>
          <w:szCs w:val="20"/>
          <w:highlight w:val="yellow"/>
          <w:lang w:val="fr-FR"/>
        </w:rPr>
        <w:t>Form</w:t>
      </w:r>
      <w:proofErr w:type="spellEnd"/>
      <w:r w:rsidR="003073A1" w:rsidRPr="0006196F">
        <w:rPr>
          <w:rFonts w:ascii="Arial" w:hAnsi="Arial" w:cs="Arial"/>
          <w:i/>
          <w:sz w:val="20"/>
          <w:szCs w:val="20"/>
          <w:highlight w:val="yellow"/>
          <w:lang w:val="fr-FR"/>
        </w:rPr>
        <w:t>&gt;</w:t>
      </w:r>
    </w:p>
    <w:p w14:paraId="6751C24B" w14:textId="581C6E7F" w:rsidR="00BC16C6" w:rsidRPr="0009648E" w:rsidRDefault="0009648E" w:rsidP="00935786">
      <w:pPr>
        <w:numPr>
          <w:ilvl w:val="1"/>
          <w:numId w:val="13"/>
        </w:numPr>
        <w:spacing w:after="60"/>
        <w:jc w:val="both"/>
        <w:rPr>
          <w:rFonts w:ascii="Arial" w:hAnsi="Arial" w:cs="Arial"/>
          <w:i/>
          <w:sz w:val="20"/>
          <w:szCs w:val="20"/>
          <w:lang w:val="fr-FR"/>
        </w:rPr>
      </w:pPr>
      <w:r w:rsidRPr="0009648E">
        <w:rPr>
          <w:rFonts w:ascii="Arial" w:hAnsi="Arial"/>
          <w:sz w:val="20"/>
          <w:lang w:val="fr-FR"/>
        </w:rPr>
        <w:t xml:space="preserve">Procès-verbaux des réunions du Comité d’approvisionnement / </w:t>
      </w:r>
      <w:proofErr w:type="spellStart"/>
      <w:r w:rsidR="003000DB" w:rsidRPr="0009648E">
        <w:rPr>
          <w:rFonts w:ascii="Arial" w:hAnsi="Arial" w:cs="Arial"/>
          <w:i/>
          <w:sz w:val="20"/>
          <w:szCs w:val="20"/>
          <w:lang w:val="fr-FR"/>
        </w:rPr>
        <w:t>Procurement</w:t>
      </w:r>
      <w:proofErr w:type="spellEnd"/>
      <w:r w:rsidR="003000DB" w:rsidRPr="0009648E">
        <w:rPr>
          <w:rFonts w:ascii="Arial" w:hAnsi="Arial" w:cs="Arial"/>
          <w:i/>
          <w:sz w:val="20"/>
          <w:szCs w:val="20"/>
          <w:lang w:val="fr-FR"/>
        </w:rPr>
        <w:t xml:space="preserve"> </w:t>
      </w:r>
      <w:proofErr w:type="spellStart"/>
      <w:r w:rsidR="003000DB" w:rsidRPr="0009648E">
        <w:rPr>
          <w:rFonts w:ascii="Arial" w:hAnsi="Arial" w:cs="Arial"/>
          <w:i/>
          <w:sz w:val="20"/>
          <w:szCs w:val="20"/>
          <w:lang w:val="fr-FR"/>
        </w:rPr>
        <w:t>C</w:t>
      </w:r>
      <w:r w:rsidR="00BC16C6" w:rsidRPr="0009648E">
        <w:rPr>
          <w:rFonts w:ascii="Arial" w:hAnsi="Arial" w:cs="Arial"/>
          <w:i/>
          <w:sz w:val="20"/>
          <w:szCs w:val="20"/>
          <w:lang w:val="fr-FR"/>
        </w:rPr>
        <w:t>ommittee</w:t>
      </w:r>
      <w:proofErr w:type="spellEnd"/>
      <w:r w:rsidR="00BC16C6" w:rsidRPr="0009648E">
        <w:rPr>
          <w:rFonts w:ascii="Arial" w:hAnsi="Arial" w:cs="Arial"/>
          <w:i/>
          <w:sz w:val="20"/>
          <w:szCs w:val="20"/>
          <w:lang w:val="fr-FR"/>
        </w:rPr>
        <w:t xml:space="preserve"> minut</w:t>
      </w:r>
      <w:r w:rsidR="00F25E85" w:rsidRPr="0009648E">
        <w:rPr>
          <w:rFonts w:ascii="Arial" w:hAnsi="Arial" w:cs="Arial"/>
          <w:i/>
          <w:sz w:val="20"/>
          <w:szCs w:val="20"/>
          <w:lang w:val="fr-FR"/>
        </w:rPr>
        <w:t>e</w:t>
      </w:r>
      <w:r w:rsidR="00BC16C6" w:rsidRPr="0009648E">
        <w:rPr>
          <w:rFonts w:ascii="Arial" w:hAnsi="Arial" w:cs="Arial"/>
          <w:i/>
          <w:sz w:val="20"/>
          <w:szCs w:val="20"/>
          <w:lang w:val="fr-FR"/>
        </w:rPr>
        <w:t>s</w:t>
      </w:r>
    </w:p>
    <w:p w14:paraId="4697A16B" w14:textId="77F5A50A" w:rsidR="00BC16C6" w:rsidRPr="0009648E" w:rsidRDefault="00D43255" w:rsidP="00C227B9">
      <w:pPr>
        <w:numPr>
          <w:ilvl w:val="0"/>
          <w:numId w:val="13"/>
        </w:numPr>
        <w:spacing w:after="60"/>
        <w:rPr>
          <w:rFonts w:ascii="Arial" w:hAnsi="Arial" w:cs="Arial"/>
          <w:i/>
          <w:iCs/>
          <w:sz w:val="20"/>
          <w:szCs w:val="20"/>
          <w:lang w:val="fr-FR"/>
        </w:rPr>
      </w:pPr>
      <w:r w:rsidRPr="00D43255">
        <w:rPr>
          <w:rFonts w:ascii="Arial" w:hAnsi="Arial" w:cs="Arial"/>
          <w:sz w:val="20"/>
          <w:szCs w:val="20"/>
          <w:lang w:val="fr-FR"/>
        </w:rPr>
        <w:t xml:space="preserve">Tenir un dossier d’approvisionnement spécifique, conformément au Manuel des achats. / </w:t>
      </w:r>
      <w:proofErr w:type="spellStart"/>
      <w:r w:rsidR="00BC16C6" w:rsidRPr="0009648E">
        <w:rPr>
          <w:rFonts w:ascii="Arial" w:hAnsi="Arial" w:cs="Arial"/>
          <w:i/>
          <w:iCs/>
          <w:sz w:val="20"/>
          <w:szCs w:val="20"/>
          <w:lang w:val="fr-FR"/>
        </w:rPr>
        <w:t>Maintain</w:t>
      </w:r>
      <w:proofErr w:type="spellEnd"/>
      <w:r w:rsidR="00BC16C6" w:rsidRPr="0009648E">
        <w:rPr>
          <w:rFonts w:ascii="Arial" w:hAnsi="Arial" w:cs="Arial"/>
          <w:i/>
          <w:iCs/>
          <w:sz w:val="20"/>
          <w:szCs w:val="20"/>
          <w:lang w:val="fr-FR"/>
        </w:rPr>
        <w:t xml:space="preserve"> a </w:t>
      </w:r>
      <w:proofErr w:type="spellStart"/>
      <w:r w:rsidR="00BC16C6" w:rsidRPr="0009648E">
        <w:rPr>
          <w:rFonts w:ascii="Arial" w:hAnsi="Arial" w:cs="Arial"/>
          <w:i/>
          <w:iCs/>
          <w:sz w:val="20"/>
          <w:szCs w:val="20"/>
          <w:lang w:val="fr-FR"/>
        </w:rPr>
        <w:t>specific</w:t>
      </w:r>
      <w:proofErr w:type="spellEnd"/>
      <w:r w:rsidR="00BC16C6" w:rsidRPr="0009648E">
        <w:rPr>
          <w:rFonts w:ascii="Arial" w:hAnsi="Arial" w:cs="Arial"/>
          <w:i/>
          <w:iCs/>
          <w:sz w:val="20"/>
          <w:szCs w:val="20"/>
          <w:lang w:val="fr-FR"/>
        </w:rPr>
        <w:t xml:space="preserve"> </w:t>
      </w:r>
      <w:proofErr w:type="spellStart"/>
      <w:r w:rsidR="00BC16C6" w:rsidRPr="0009648E">
        <w:rPr>
          <w:rFonts w:ascii="Arial" w:hAnsi="Arial" w:cs="Arial"/>
          <w:i/>
          <w:iCs/>
          <w:sz w:val="20"/>
          <w:szCs w:val="20"/>
          <w:lang w:val="fr-FR"/>
        </w:rPr>
        <w:t>procurement</w:t>
      </w:r>
      <w:proofErr w:type="spellEnd"/>
      <w:r w:rsidR="00BC16C6" w:rsidRPr="0009648E">
        <w:rPr>
          <w:rFonts w:ascii="Arial" w:hAnsi="Arial" w:cs="Arial"/>
          <w:i/>
          <w:iCs/>
          <w:sz w:val="20"/>
          <w:szCs w:val="20"/>
          <w:lang w:val="fr-FR"/>
        </w:rPr>
        <w:t xml:space="preserve"> file</w:t>
      </w:r>
      <w:r w:rsidR="00BB44FA" w:rsidRPr="0009648E">
        <w:rPr>
          <w:rFonts w:ascii="Arial" w:hAnsi="Arial" w:cs="Arial"/>
          <w:i/>
          <w:iCs/>
          <w:sz w:val="20"/>
          <w:szCs w:val="20"/>
          <w:lang w:val="fr-FR"/>
        </w:rPr>
        <w:t xml:space="preserve"> </w:t>
      </w:r>
      <w:r w:rsidR="007B5A3D" w:rsidRPr="0009648E">
        <w:rPr>
          <w:rFonts w:ascii="Arial" w:hAnsi="Arial" w:cs="Arial"/>
          <w:i/>
          <w:iCs/>
          <w:sz w:val="20"/>
          <w:szCs w:val="20"/>
          <w:lang w:val="fr-FR"/>
        </w:rPr>
        <w:t>a</w:t>
      </w:r>
      <w:r w:rsidR="00DC6FA5" w:rsidRPr="0009648E">
        <w:rPr>
          <w:rFonts w:ascii="Arial" w:hAnsi="Arial" w:cs="Arial"/>
          <w:i/>
          <w:iCs/>
          <w:sz w:val="20"/>
          <w:szCs w:val="20"/>
          <w:lang w:val="fr-FR"/>
        </w:rPr>
        <w:t>s per the P</w:t>
      </w:r>
      <w:r w:rsidR="00F1763E" w:rsidRPr="0009648E">
        <w:rPr>
          <w:rFonts w:ascii="Arial" w:hAnsi="Arial" w:cs="Arial"/>
          <w:i/>
          <w:iCs/>
          <w:sz w:val="20"/>
          <w:szCs w:val="20"/>
          <w:lang w:val="fr-FR"/>
        </w:rPr>
        <w:t>rocurement</w:t>
      </w:r>
      <w:r w:rsidR="00DC6FA5" w:rsidRPr="0009648E">
        <w:rPr>
          <w:rFonts w:ascii="Arial" w:hAnsi="Arial" w:cs="Arial"/>
          <w:i/>
          <w:iCs/>
          <w:sz w:val="20"/>
          <w:szCs w:val="20"/>
          <w:lang w:val="fr-FR"/>
        </w:rPr>
        <w:t xml:space="preserve"> Manual</w:t>
      </w:r>
    </w:p>
    <w:p w14:paraId="42186E79" w14:textId="5F2AD78D" w:rsidR="003A196E" w:rsidRPr="00D43255" w:rsidRDefault="00D43255" w:rsidP="00807FC0">
      <w:pPr>
        <w:numPr>
          <w:ilvl w:val="0"/>
          <w:numId w:val="13"/>
        </w:numPr>
        <w:spacing w:after="60"/>
        <w:rPr>
          <w:rFonts w:ascii="Arial" w:hAnsi="Arial" w:cs="Arial"/>
          <w:i/>
          <w:iCs/>
          <w:sz w:val="20"/>
          <w:szCs w:val="20"/>
          <w:lang w:val="fr-FR"/>
        </w:rPr>
      </w:pPr>
      <w:r w:rsidRPr="00D43255">
        <w:rPr>
          <w:rFonts w:ascii="Arial" w:hAnsi="Arial" w:cs="Arial"/>
          <w:sz w:val="20"/>
          <w:szCs w:val="20"/>
          <w:lang w:val="fr-FR"/>
        </w:rPr>
        <w:t>Veiller à ce que les membres actuels et les nouveaux membres signent la déclaration d’impartialité et de confidentialité. /</w:t>
      </w:r>
      <w:r>
        <w:rPr>
          <w:rFonts w:ascii="Arial" w:hAnsi="Arial" w:cs="Arial"/>
          <w:sz w:val="20"/>
          <w:szCs w:val="20"/>
          <w:lang w:val="fr-FR"/>
        </w:rPr>
        <w:t xml:space="preserve"> </w:t>
      </w:r>
      <w:r w:rsidR="003A196E" w:rsidRPr="00D43255">
        <w:rPr>
          <w:rFonts w:ascii="Arial" w:hAnsi="Arial" w:cs="Arial"/>
          <w:i/>
          <w:iCs/>
          <w:sz w:val="20"/>
          <w:szCs w:val="20"/>
          <w:lang w:val="fr-FR"/>
        </w:rPr>
        <w:t xml:space="preserve">Arrange </w:t>
      </w:r>
      <w:proofErr w:type="spellStart"/>
      <w:r w:rsidR="003A196E" w:rsidRPr="00D43255">
        <w:rPr>
          <w:rFonts w:ascii="Arial" w:hAnsi="Arial" w:cs="Arial"/>
          <w:i/>
          <w:iCs/>
          <w:sz w:val="20"/>
          <w:szCs w:val="20"/>
          <w:lang w:val="fr-FR"/>
        </w:rPr>
        <w:t>that</w:t>
      </w:r>
      <w:proofErr w:type="spellEnd"/>
      <w:r w:rsidR="003A196E" w:rsidRPr="00D43255">
        <w:rPr>
          <w:rFonts w:ascii="Arial" w:hAnsi="Arial" w:cs="Arial"/>
          <w:i/>
          <w:iCs/>
          <w:sz w:val="20"/>
          <w:szCs w:val="20"/>
          <w:lang w:val="fr-FR"/>
        </w:rPr>
        <w:t xml:space="preserve"> </w:t>
      </w:r>
      <w:proofErr w:type="spellStart"/>
      <w:r w:rsidR="003A196E" w:rsidRPr="00D43255">
        <w:rPr>
          <w:rFonts w:ascii="Arial" w:hAnsi="Arial" w:cs="Arial"/>
          <w:i/>
          <w:iCs/>
          <w:sz w:val="20"/>
          <w:szCs w:val="20"/>
          <w:lang w:val="fr-FR"/>
        </w:rPr>
        <w:t>existing</w:t>
      </w:r>
      <w:proofErr w:type="spellEnd"/>
      <w:r w:rsidR="003A196E" w:rsidRPr="00D43255">
        <w:rPr>
          <w:rFonts w:ascii="Arial" w:hAnsi="Arial" w:cs="Arial"/>
          <w:i/>
          <w:iCs/>
          <w:sz w:val="20"/>
          <w:szCs w:val="20"/>
          <w:lang w:val="fr-FR"/>
        </w:rPr>
        <w:t xml:space="preserve"> and new </w:t>
      </w:r>
      <w:proofErr w:type="spellStart"/>
      <w:r w:rsidR="003A196E" w:rsidRPr="00D43255">
        <w:rPr>
          <w:rFonts w:ascii="Arial" w:hAnsi="Arial" w:cs="Arial"/>
          <w:i/>
          <w:iCs/>
          <w:sz w:val="20"/>
          <w:szCs w:val="20"/>
          <w:lang w:val="fr-FR"/>
        </w:rPr>
        <w:t>members</w:t>
      </w:r>
      <w:proofErr w:type="spellEnd"/>
      <w:r w:rsidR="003A196E" w:rsidRPr="00D43255">
        <w:rPr>
          <w:rFonts w:ascii="Arial" w:hAnsi="Arial" w:cs="Arial"/>
          <w:i/>
          <w:iCs/>
          <w:sz w:val="20"/>
          <w:szCs w:val="20"/>
          <w:lang w:val="fr-FR"/>
        </w:rPr>
        <w:t xml:space="preserve"> </w:t>
      </w:r>
      <w:proofErr w:type="spellStart"/>
      <w:r w:rsidR="003A196E" w:rsidRPr="00D43255">
        <w:rPr>
          <w:rFonts w:ascii="Arial" w:hAnsi="Arial" w:cs="Arial"/>
          <w:i/>
          <w:iCs/>
          <w:sz w:val="20"/>
          <w:szCs w:val="20"/>
          <w:lang w:val="fr-FR"/>
        </w:rPr>
        <w:t>sign</w:t>
      </w:r>
      <w:proofErr w:type="spellEnd"/>
      <w:r w:rsidR="003A196E" w:rsidRPr="00D43255">
        <w:rPr>
          <w:rFonts w:ascii="Arial" w:hAnsi="Arial" w:cs="Arial"/>
          <w:i/>
          <w:iCs/>
          <w:sz w:val="20"/>
          <w:szCs w:val="20"/>
          <w:lang w:val="fr-FR"/>
        </w:rPr>
        <w:t xml:space="preserve"> the </w:t>
      </w:r>
      <w:proofErr w:type="spellStart"/>
      <w:r w:rsidR="003000DB" w:rsidRPr="00D43255">
        <w:rPr>
          <w:rFonts w:ascii="Arial" w:hAnsi="Arial" w:cs="Arial"/>
          <w:i/>
          <w:iCs/>
          <w:sz w:val="20"/>
          <w:szCs w:val="20"/>
          <w:lang w:val="fr-FR"/>
        </w:rPr>
        <w:t>D</w:t>
      </w:r>
      <w:r w:rsidR="003A196E" w:rsidRPr="00D43255">
        <w:rPr>
          <w:rFonts w:ascii="Arial" w:hAnsi="Arial" w:cs="Arial"/>
          <w:i/>
          <w:iCs/>
          <w:sz w:val="20"/>
          <w:szCs w:val="20"/>
          <w:lang w:val="fr-FR"/>
        </w:rPr>
        <w:t>eclaration</w:t>
      </w:r>
      <w:proofErr w:type="spellEnd"/>
      <w:r w:rsidR="003A196E" w:rsidRPr="00D43255">
        <w:rPr>
          <w:rFonts w:ascii="Arial" w:hAnsi="Arial" w:cs="Arial"/>
          <w:i/>
          <w:iCs/>
          <w:sz w:val="20"/>
          <w:szCs w:val="20"/>
          <w:lang w:val="fr-FR"/>
        </w:rPr>
        <w:t xml:space="preserve"> of </w:t>
      </w:r>
      <w:proofErr w:type="spellStart"/>
      <w:r w:rsidR="003000DB" w:rsidRPr="00D43255">
        <w:rPr>
          <w:rFonts w:ascii="Arial" w:hAnsi="Arial" w:cs="Arial"/>
          <w:i/>
          <w:iCs/>
          <w:sz w:val="20"/>
          <w:szCs w:val="20"/>
          <w:lang w:val="fr-FR"/>
        </w:rPr>
        <w:t>Impartiality</w:t>
      </w:r>
      <w:proofErr w:type="spellEnd"/>
      <w:r w:rsidR="003000DB" w:rsidRPr="00D43255">
        <w:rPr>
          <w:rFonts w:ascii="Arial" w:hAnsi="Arial" w:cs="Arial"/>
          <w:i/>
          <w:iCs/>
          <w:sz w:val="20"/>
          <w:szCs w:val="20"/>
          <w:lang w:val="fr-FR"/>
        </w:rPr>
        <w:t xml:space="preserve"> and </w:t>
      </w:r>
      <w:proofErr w:type="spellStart"/>
      <w:r w:rsidR="003000DB" w:rsidRPr="00D43255">
        <w:rPr>
          <w:rFonts w:ascii="Arial" w:hAnsi="Arial" w:cs="Arial"/>
          <w:i/>
          <w:iCs/>
          <w:sz w:val="20"/>
          <w:szCs w:val="20"/>
          <w:lang w:val="fr-FR"/>
        </w:rPr>
        <w:t>C</w:t>
      </w:r>
      <w:r w:rsidR="003A196E" w:rsidRPr="00D43255">
        <w:rPr>
          <w:rFonts w:ascii="Arial" w:hAnsi="Arial" w:cs="Arial"/>
          <w:i/>
          <w:iCs/>
          <w:sz w:val="20"/>
          <w:szCs w:val="20"/>
          <w:lang w:val="fr-FR"/>
        </w:rPr>
        <w:t>onfidentiality</w:t>
      </w:r>
      <w:proofErr w:type="spellEnd"/>
    </w:p>
    <w:p w14:paraId="3E52E150" w14:textId="1EC2E72D" w:rsidR="00F25E85" w:rsidRPr="00D43255" w:rsidRDefault="004C1C1B" w:rsidP="00BB0DBA">
      <w:pPr>
        <w:numPr>
          <w:ilvl w:val="0"/>
          <w:numId w:val="13"/>
        </w:numPr>
        <w:spacing w:after="60"/>
        <w:rPr>
          <w:rFonts w:ascii="Arial" w:hAnsi="Arial" w:cs="Arial"/>
          <w:i/>
          <w:iCs/>
          <w:sz w:val="20"/>
          <w:szCs w:val="20"/>
          <w:lang w:val="fr-FR"/>
        </w:rPr>
      </w:pPr>
      <w:r w:rsidRPr="00A65002">
        <w:rPr>
          <w:rFonts w:ascii="Arial" w:hAnsi="Arial" w:cs="Arial"/>
          <w:sz w:val="20"/>
          <w:szCs w:val="20"/>
          <w:lang w:val="fr-FR"/>
        </w:rPr>
        <w:t>Formaliser les spécifications avec la contribution de tous les membres du Comité.</w:t>
      </w:r>
      <w:r w:rsidR="00A65002" w:rsidRPr="00A65002">
        <w:rPr>
          <w:rFonts w:ascii="Arial" w:hAnsi="Arial" w:cs="Arial"/>
          <w:sz w:val="20"/>
          <w:szCs w:val="20"/>
          <w:lang w:val="fr-FR"/>
        </w:rPr>
        <w:t xml:space="preserve"> / </w:t>
      </w:r>
      <w:proofErr w:type="spellStart"/>
      <w:r w:rsidR="00F25E85" w:rsidRPr="00D43255">
        <w:rPr>
          <w:rFonts w:ascii="Arial" w:hAnsi="Arial" w:cs="Arial"/>
          <w:i/>
          <w:iCs/>
          <w:sz w:val="20"/>
          <w:szCs w:val="20"/>
          <w:lang w:val="fr-FR"/>
        </w:rPr>
        <w:t>Formalize</w:t>
      </w:r>
      <w:proofErr w:type="spellEnd"/>
      <w:r w:rsidR="00F25E85" w:rsidRPr="00D43255">
        <w:rPr>
          <w:rFonts w:ascii="Arial" w:hAnsi="Arial" w:cs="Arial"/>
          <w:i/>
          <w:iCs/>
          <w:sz w:val="20"/>
          <w:szCs w:val="20"/>
          <w:lang w:val="fr-FR"/>
        </w:rPr>
        <w:t xml:space="preserve"> </w:t>
      </w:r>
      <w:proofErr w:type="spellStart"/>
      <w:r w:rsidR="00F25E85" w:rsidRPr="00D43255">
        <w:rPr>
          <w:rFonts w:ascii="Arial" w:hAnsi="Arial" w:cs="Arial"/>
          <w:i/>
          <w:iCs/>
          <w:sz w:val="20"/>
          <w:szCs w:val="20"/>
          <w:lang w:val="fr-FR"/>
        </w:rPr>
        <w:t>specifications</w:t>
      </w:r>
      <w:proofErr w:type="spellEnd"/>
      <w:r w:rsidR="00F25E85" w:rsidRPr="00D43255">
        <w:rPr>
          <w:rFonts w:ascii="Arial" w:hAnsi="Arial" w:cs="Arial"/>
          <w:i/>
          <w:iCs/>
          <w:sz w:val="20"/>
          <w:szCs w:val="20"/>
          <w:lang w:val="fr-FR"/>
        </w:rPr>
        <w:t xml:space="preserve"> </w:t>
      </w:r>
      <w:proofErr w:type="spellStart"/>
      <w:r w:rsidR="00F25E85" w:rsidRPr="00D43255">
        <w:rPr>
          <w:rFonts w:ascii="Arial" w:hAnsi="Arial" w:cs="Arial"/>
          <w:i/>
          <w:iCs/>
          <w:sz w:val="20"/>
          <w:szCs w:val="20"/>
          <w:lang w:val="fr-FR"/>
        </w:rPr>
        <w:t>with</w:t>
      </w:r>
      <w:proofErr w:type="spellEnd"/>
      <w:r w:rsidR="00F25E85" w:rsidRPr="00D43255">
        <w:rPr>
          <w:rFonts w:ascii="Arial" w:hAnsi="Arial" w:cs="Arial"/>
          <w:i/>
          <w:iCs/>
          <w:sz w:val="20"/>
          <w:szCs w:val="20"/>
          <w:lang w:val="fr-FR"/>
        </w:rPr>
        <w:t xml:space="preserve"> input </w:t>
      </w:r>
      <w:proofErr w:type="spellStart"/>
      <w:r w:rsidR="00F25E85" w:rsidRPr="00D43255">
        <w:rPr>
          <w:rFonts w:ascii="Arial" w:hAnsi="Arial" w:cs="Arial"/>
          <w:i/>
          <w:iCs/>
          <w:sz w:val="20"/>
          <w:szCs w:val="20"/>
          <w:lang w:val="fr-FR"/>
        </w:rPr>
        <w:t>from</w:t>
      </w:r>
      <w:proofErr w:type="spellEnd"/>
      <w:r w:rsidR="00F25E85" w:rsidRPr="00D43255">
        <w:rPr>
          <w:rFonts w:ascii="Arial" w:hAnsi="Arial" w:cs="Arial"/>
          <w:i/>
          <w:iCs/>
          <w:sz w:val="20"/>
          <w:szCs w:val="20"/>
          <w:lang w:val="fr-FR"/>
        </w:rPr>
        <w:t xml:space="preserve"> all </w:t>
      </w:r>
      <w:proofErr w:type="spellStart"/>
      <w:r w:rsidR="00F25E85" w:rsidRPr="00D43255">
        <w:rPr>
          <w:rFonts w:ascii="Arial" w:hAnsi="Arial" w:cs="Arial"/>
          <w:i/>
          <w:iCs/>
          <w:sz w:val="20"/>
          <w:szCs w:val="20"/>
          <w:lang w:val="fr-FR"/>
        </w:rPr>
        <w:t>committee</w:t>
      </w:r>
      <w:proofErr w:type="spellEnd"/>
      <w:r w:rsidR="00F25E85" w:rsidRPr="00D43255">
        <w:rPr>
          <w:rFonts w:ascii="Arial" w:hAnsi="Arial" w:cs="Arial"/>
          <w:i/>
          <w:iCs/>
          <w:sz w:val="20"/>
          <w:szCs w:val="20"/>
          <w:lang w:val="fr-FR"/>
        </w:rPr>
        <w:t xml:space="preserve"> </w:t>
      </w:r>
      <w:proofErr w:type="spellStart"/>
      <w:r w:rsidR="00F25E85" w:rsidRPr="00D43255">
        <w:rPr>
          <w:rFonts w:ascii="Arial" w:hAnsi="Arial" w:cs="Arial"/>
          <w:i/>
          <w:iCs/>
          <w:sz w:val="20"/>
          <w:szCs w:val="20"/>
          <w:lang w:val="fr-FR"/>
        </w:rPr>
        <w:t>members</w:t>
      </w:r>
      <w:proofErr w:type="spellEnd"/>
      <w:r w:rsidRPr="00D43255">
        <w:rPr>
          <w:rFonts w:ascii="Arial" w:hAnsi="Arial" w:cs="Arial"/>
          <w:i/>
          <w:iCs/>
          <w:sz w:val="20"/>
          <w:szCs w:val="20"/>
          <w:lang w:val="fr-FR"/>
        </w:rPr>
        <w:t xml:space="preserve"> </w:t>
      </w:r>
      <w:r w:rsidRPr="00D43255">
        <w:rPr>
          <w:rFonts w:ascii="Arial" w:hAnsi="Arial" w:cs="Arial"/>
          <w:sz w:val="20"/>
          <w:szCs w:val="20"/>
          <w:lang w:val="fr-FR"/>
        </w:rPr>
        <w:t xml:space="preserve">/ </w:t>
      </w:r>
    </w:p>
    <w:p w14:paraId="0C9A8D3D" w14:textId="25A6F702" w:rsidR="00F25E85" w:rsidRPr="004C1C1B" w:rsidRDefault="004C1C1B" w:rsidP="0017398A">
      <w:pPr>
        <w:numPr>
          <w:ilvl w:val="0"/>
          <w:numId w:val="13"/>
        </w:numPr>
        <w:spacing w:after="60"/>
        <w:rPr>
          <w:rFonts w:ascii="Arial" w:hAnsi="Arial" w:cs="Arial"/>
          <w:i/>
          <w:iCs/>
          <w:sz w:val="20"/>
          <w:szCs w:val="20"/>
          <w:lang w:val="fr-FR"/>
        </w:rPr>
      </w:pPr>
      <w:r w:rsidRPr="004C1C1B">
        <w:rPr>
          <w:rFonts w:ascii="Arial" w:hAnsi="Arial" w:cs="Arial"/>
          <w:sz w:val="20"/>
          <w:szCs w:val="20"/>
          <w:lang w:val="fr-FR"/>
        </w:rPr>
        <w:t xml:space="preserve">Recueillir les devis des fournisseurs. / </w:t>
      </w:r>
      <w:proofErr w:type="spellStart"/>
      <w:r w:rsidR="00F25E85" w:rsidRPr="004C1C1B">
        <w:rPr>
          <w:rFonts w:ascii="Arial" w:hAnsi="Arial" w:cs="Arial"/>
          <w:i/>
          <w:iCs/>
          <w:sz w:val="20"/>
          <w:szCs w:val="20"/>
          <w:lang w:val="fr-FR"/>
        </w:rPr>
        <w:t>Collect</w:t>
      </w:r>
      <w:proofErr w:type="spellEnd"/>
      <w:r w:rsidR="00F25E85" w:rsidRPr="004C1C1B">
        <w:rPr>
          <w:rFonts w:ascii="Arial" w:hAnsi="Arial" w:cs="Arial"/>
          <w:i/>
          <w:iCs/>
          <w:sz w:val="20"/>
          <w:szCs w:val="20"/>
          <w:lang w:val="fr-FR"/>
        </w:rPr>
        <w:t xml:space="preserve"> </w:t>
      </w:r>
      <w:proofErr w:type="spellStart"/>
      <w:r w:rsidR="00F25E85" w:rsidRPr="004C1C1B">
        <w:rPr>
          <w:rFonts w:ascii="Arial" w:hAnsi="Arial" w:cs="Arial"/>
          <w:i/>
          <w:iCs/>
          <w:sz w:val="20"/>
          <w:szCs w:val="20"/>
          <w:lang w:val="fr-FR"/>
        </w:rPr>
        <w:t>quotations</w:t>
      </w:r>
      <w:proofErr w:type="spellEnd"/>
      <w:r w:rsidR="00F25E85" w:rsidRPr="004C1C1B">
        <w:rPr>
          <w:rFonts w:ascii="Arial" w:hAnsi="Arial" w:cs="Arial"/>
          <w:i/>
          <w:iCs/>
          <w:sz w:val="20"/>
          <w:szCs w:val="20"/>
          <w:lang w:val="fr-FR"/>
        </w:rPr>
        <w:t xml:space="preserve"> </w:t>
      </w:r>
      <w:proofErr w:type="spellStart"/>
      <w:r w:rsidR="00F25E85" w:rsidRPr="004C1C1B">
        <w:rPr>
          <w:rFonts w:ascii="Arial" w:hAnsi="Arial" w:cs="Arial"/>
          <w:i/>
          <w:iCs/>
          <w:sz w:val="20"/>
          <w:szCs w:val="20"/>
          <w:lang w:val="fr-FR"/>
        </w:rPr>
        <w:t>from</w:t>
      </w:r>
      <w:proofErr w:type="spellEnd"/>
      <w:r w:rsidR="00F25E85" w:rsidRPr="004C1C1B">
        <w:rPr>
          <w:rFonts w:ascii="Arial" w:hAnsi="Arial" w:cs="Arial"/>
          <w:i/>
          <w:iCs/>
          <w:sz w:val="20"/>
          <w:szCs w:val="20"/>
          <w:lang w:val="fr-FR"/>
        </w:rPr>
        <w:t xml:space="preserve"> </w:t>
      </w:r>
      <w:proofErr w:type="spellStart"/>
      <w:r w:rsidR="00F25E85" w:rsidRPr="004C1C1B">
        <w:rPr>
          <w:rFonts w:ascii="Arial" w:hAnsi="Arial" w:cs="Arial"/>
          <w:i/>
          <w:iCs/>
          <w:sz w:val="20"/>
          <w:szCs w:val="20"/>
          <w:lang w:val="fr-FR"/>
        </w:rPr>
        <w:t>suppliers</w:t>
      </w:r>
      <w:proofErr w:type="spellEnd"/>
    </w:p>
    <w:p w14:paraId="2029021A" w14:textId="3C30BEFF" w:rsidR="008E5681" w:rsidRPr="004C1C1B" w:rsidRDefault="00864E4E" w:rsidP="00F50485">
      <w:pPr>
        <w:numPr>
          <w:ilvl w:val="0"/>
          <w:numId w:val="13"/>
        </w:numPr>
        <w:spacing w:after="60"/>
        <w:rPr>
          <w:rFonts w:ascii="Arial" w:hAnsi="Arial" w:cs="Arial"/>
          <w:i/>
          <w:iCs/>
          <w:sz w:val="20"/>
          <w:szCs w:val="20"/>
          <w:lang w:val="fr-FR"/>
        </w:rPr>
      </w:pPr>
      <w:r w:rsidRPr="00864E4E">
        <w:rPr>
          <w:rFonts w:ascii="Arial" w:hAnsi="Arial" w:cs="Arial"/>
          <w:sz w:val="20"/>
          <w:szCs w:val="20"/>
          <w:lang w:val="fr-FR"/>
        </w:rPr>
        <w:t xml:space="preserve">Effectuer une analyse comparative des devis et des offres reçues et en faire part (accompagnée de ces devis et offres) aux membres du Comité avant que ceux-ci se réunissent pour sélectionner un fournisseur/consultant. / </w:t>
      </w:r>
      <w:proofErr w:type="spellStart"/>
      <w:r w:rsidR="008E5681" w:rsidRPr="004C1C1B">
        <w:rPr>
          <w:rFonts w:ascii="Arial" w:hAnsi="Arial" w:cs="Arial"/>
          <w:i/>
          <w:iCs/>
          <w:sz w:val="20"/>
          <w:szCs w:val="20"/>
          <w:lang w:val="fr-FR"/>
        </w:rPr>
        <w:t>Make</w:t>
      </w:r>
      <w:proofErr w:type="spellEnd"/>
      <w:r w:rsidR="008E5681" w:rsidRPr="004C1C1B">
        <w:rPr>
          <w:rFonts w:ascii="Arial" w:hAnsi="Arial" w:cs="Arial"/>
          <w:i/>
          <w:iCs/>
          <w:sz w:val="20"/>
          <w:szCs w:val="20"/>
          <w:lang w:val="fr-FR"/>
        </w:rPr>
        <w:t xml:space="preserve"> a comparative </w:t>
      </w:r>
      <w:proofErr w:type="spellStart"/>
      <w:r w:rsidR="008E5681" w:rsidRPr="004C1C1B">
        <w:rPr>
          <w:rFonts w:ascii="Arial" w:hAnsi="Arial" w:cs="Arial"/>
          <w:i/>
          <w:iCs/>
          <w:sz w:val="20"/>
          <w:szCs w:val="20"/>
          <w:lang w:val="fr-FR"/>
        </w:rPr>
        <w:t>analysis</w:t>
      </w:r>
      <w:proofErr w:type="spellEnd"/>
      <w:r w:rsidR="008E5681" w:rsidRPr="004C1C1B">
        <w:rPr>
          <w:rFonts w:ascii="Arial" w:hAnsi="Arial" w:cs="Arial"/>
          <w:i/>
          <w:iCs/>
          <w:sz w:val="20"/>
          <w:szCs w:val="20"/>
          <w:lang w:val="fr-FR"/>
        </w:rPr>
        <w:t xml:space="preserve"> of </w:t>
      </w:r>
      <w:proofErr w:type="spellStart"/>
      <w:r w:rsidR="008E5681" w:rsidRPr="004C1C1B">
        <w:rPr>
          <w:rFonts w:ascii="Arial" w:hAnsi="Arial" w:cs="Arial"/>
          <w:i/>
          <w:iCs/>
          <w:sz w:val="20"/>
          <w:szCs w:val="20"/>
          <w:lang w:val="fr-FR"/>
        </w:rPr>
        <w:t>quotations</w:t>
      </w:r>
      <w:proofErr w:type="spellEnd"/>
      <w:r w:rsidR="008E5681" w:rsidRPr="004C1C1B">
        <w:rPr>
          <w:rFonts w:ascii="Arial" w:hAnsi="Arial" w:cs="Arial"/>
          <w:i/>
          <w:iCs/>
          <w:sz w:val="20"/>
          <w:szCs w:val="20"/>
          <w:lang w:val="fr-FR"/>
        </w:rPr>
        <w:t xml:space="preserve"> and </w:t>
      </w:r>
      <w:proofErr w:type="spellStart"/>
      <w:r w:rsidR="008E5681" w:rsidRPr="004C1C1B">
        <w:rPr>
          <w:rFonts w:ascii="Arial" w:hAnsi="Arial" w:cs="Arial"/>
          <w:i/>
          <w:iCs/>
          <w:sz w:val="20"/>
          <w:szCs w:val="20"/>
          <w:lang w:val="fr-FR"/>
        </w:rPr>
        <w:t>bids</w:t>
      </w:r>
      <w:proofErr w:type="spellEnd"/>
      <w:r w:rsidR="008E5681" w:rsidRPr="004C1C1B">
        <w:rPr>
          <w:rFonts w:ascii="Arial" w:hAnsi="Arial" w:cs="Arial"/>
          <w:i/>
          <w:iCs/>
          <w:sz w:val="20"/>
          <w:szCs w:val="20"/>
          <w:lang w:val="fr-FR"/>
        </w:rPr>
        <w:t xml:space="preserve"> </w:t>
      </w:r>
      <w:proofErr w:type="spellStart"/>
      <w:r w:rsidR="008E5681" w:rsidRPr="004C1C1B">
        <w:rPr>
          <w:rFonts w:ascii="Arial" w:hAnsi="Arial" w:cs="Arial"/>
          <w:i/>
          <w:iCs/>
          <w:sz w:val="20"/>
          <w:szCs w:val="20"/>
          <w:lang w:val="fr-FR"/>
        </w:rPr>
        <w:t>received</w:t>
      </w:r>
      <w:proofErr w:type="spellEnd"/>
      <w:r w:rsidR="008E5681" w:rsidRPr="004C1C1B">
        <w:rPr>
          <w:rFonts w:ascii="Arial" w:hAnsi="Arial" w:cs="Arial"/>
          <w:i/>
          <w:iCs/>
          <w:sz w:val="20"/>
          <w:szCs w:val="20"/>
          <w:lang w:val="fr-FR"/>
        </w:rPr>
        <w:t xml:space="preserve"> and </w:t>
      </w:r>
      <w:proofErr w:type="spellStart"/>
      <w:r w:rsidR="00880C7B" w:rsidRPr="004C1C1B">
        <w:rPr>
          <w:rFonts w:ascii="Arial" w:hAnsi="Arial" w:cs="Arial"/>
          <w:i/>
          <w:iCs/>
          <w:sz w:val="20"/>
          <w:szCs w:val="20"/>
          <w:lang w:val="fr-FR"/>
        </w:rPr>
        <w:t>share</w:t>
      </w:r>
      <w:proofErr w:type="spellEnd"/>
      <w:r w:rsidR="008E5681" w:rsidRPr="004C1C1B">
        <w:rPr>
          <w:rFonts w:ascii="Arial" w:hAnsi="Arial" w:cs="Arial"/>
          <w:i/>
          <w:iCs/>
          <w:sz w:val="20"/>
          <w:szCs w:val="20"/>
          <w:lang w:val="fr-FR"/>
        </w:rPr>
        <w:t xml:space="preserve"> </w:t>
      </w:r>
      <w:proofErr w:type="spellStart"/>
      <w:r w:rsidR="008E5681" w:rsidRPr="004C1C1B">
        <w:rPr>
          <w:rFonts w:ascii="Arial" w:hAnsi="Arial" w:cs="Arial"/>
          <w:i/>
          <w:iCs/>
          <w:sz w:val="20"/>
          <w:szCs w:val="20"/>
          <w:lang w:val="fr-FR"/>
        </w:rPr>
        <w:t>this</w:t>
      </w:r>
      <w:proofErr w:type="spellEnd"/>
      <w:r w:rsidR="008E5681" w:rsidRPr="004C1C1B">
        <w:rPr>
          <w:rFonts w:ascii="Arial" w:hAnsi="Arial" w:cs="Arial"/>
          <w:i/>
          <w:iCs/>
          <w:sz w:val="20"/>
          <w:szCs w:val="20"/>
          <w:lang w:val="fr-FR"/>
        </w:rPr>
        <w:t xml:space="preserve"> and the </w:t>
      </w:r>
      <w:proofErr w:type="spellStart"/>
      <w:r w:rsidR="008E5681" w:rsidRPr="004C1C1B">
        <w:rPr>
          <w:rFonts w:ascii="Arial" w:hAnsi="Arial" w:cs="Arial"/>
          <w:i/>
          <w:iCs/>
          <w:sz w:val="20"/>
          <w:szCs w:val="20"/>
          <w:lang w:val="fr-FR"/>
        </w:rPr>
        <w:t>quotations</w:t>
      </w:r>
      <w:proofErr w:type="spellEnd"/>
      <w:r w:rsidR="008E5681" w:rsidRPr="004C1C1B">
        <w:rPr>
          <w:rFonts w:ascii="Arial" w:hAnsi="Arial" w:cs="Arial"/>
          <w:i/>
          <w:iCs/>
          <w:sz w:val="20"/>
          <w:szCs w:val="20"/>
          <w:lang w:val="fr-FR"/>
        </w:rPr>
        <w:t>/</w:t>
      </w:r>
      <w:proofErr w:type="spellStart"/>
      <w:r w:rsidR="008E5681" w:rsidRPr="004C1C1B">
        <w:rPr>
          <w:rFonts w:ascii="Arial" w:hAnsi="Arial" w:cs="Arial"/>
          <w:i/>
          <w:iCs/>
          <w:sz w:val="20"/>
          <w:szCs w:val="20"/>
          <w:lang w:val="fr-FR"/>
        </w:rPr>
        <w:t>bids</w:t>
      </w:r>
      <w:proofErr w:type="spellEnd"/>
      <w:r w:rsidR="008E5681" w:rsidRPr="004C1C1B">
        <w:rPr>
          <w:rFonts w:ascii="Arial" w:hAnsi="Arial" w:cs="Arial"/>
          <w:i/>
          <w:iCs/>
          <w:sz w:val="20"/>
          <w:szCs w:val="20"/>
          <w:lang w:val="fr-FR"/>
        </w:rPr>
        <w:t xml:space="preserve"> </w:t>
      </w:r>
      <w:proofErr w:type="spellStart"/>
      <w:r w:rsidR="00880C7B" w:rsidRPr="004C1C1B">
        <w:rPr>
          <w:rFonts w:ascii="Arial" w:hAnsi="Arial" w:cs="Arial"/>
          <w:i/>
          <w:iCs/>
          <w:sz w:val="20"/>
          <w:szCs w:val="20"/>
          <w:lang w:val="fr-FR"/>
        </w:rPr>
        <w:t>with</w:t>
      </w:r>
      <w:proofErr w:type="spellEnd"/>
      <w:r w:rsidR="00880C7B" w:rsidRPr="004C1C1B">
        <w:rPr>
          <w:rFonts w:ascii="Arial" w:hAnsi="Arial" w:cs="Arial"/>
          <w:i/>
          <w:iCs/>
          <w:sz w:val="20"/>
          <w:szCs w:val="20"/>
          <w:lang w:val="fr-FR"/>
        </w:rPr>
        <w:t xml:space="preserve"> the </w:t>
      </w:r>
      <w:proofErr w:type="spellStart"/>
      <w:r w:rsidR="00880C7B" w:rsidRPr="004C1C1B">
        <w:rPr>
          <w:rFonts w:ascii="Arial" w:hAnsi="Arial" w:cs="Arial"/>
          <w:i/>
          <w:iCs/>
          <w:sz w:val="20"/>
          <w:szCs w:val="20"/>
          <w:lang w:val="fr-FR"/>
        </w:rPr>
        <w:t>committee</w:t>
      </w:r>
      <w:proofErr w:type="spellEnd"/>
      <w:r w:rsidR="00880C7B" w:rsidRPr="004C1C1B">
        <w:rPr>
          <w:rFonts w:ascii="Arial" w:hAnsi="Arial" w:cs="Arial"/>
          <w:i/>
          <w:iCs/>
          <w:sz w:val="20"/>
          <w:szCs w:val="20"/>
          <w:lang w:val="fr-FR"/>
        </w:rPr>
        <w:t xml:space="preserve"> </w:t>
      </w:r>
      <w:proofErr w:type="spellStart"/>
      <w:r w:rsidR="00880C7B" w:rsidRPr="004C1C1B">
        <w:rPr>
          <w:rFonts w:ascii="Arial" w:hAnsi="Arial" w:cs="Arial"/>
          <w:i/>
          <w:iCs/>
          <w:sz w:val="20"/>
          <w:szCs w:val="20"/>
          <w:lang w:val="fr-FR"/>
        </w:rPr>
        <w:t>members</w:t>
      </w:r>
      <w:proofErr w:type="spellEnd"/>
      <w:r w:rsidR="00880C7B" w:rsidRPr="004C1C1B">
        <w:rPr>
          <w:rFonts w:ascii="Arial" w:hAnsi="Arial" w:cs="Arial"/>
          <w:i/>
          <w:iCs/>
          <w:sz w:val="20"/>
          <w:szCs w:val="20"/>
          <w:lang w:val="fr-FR"/>
        </w:rPr>
        <w:t xml:space="preserve"> </w:t>
      </w:r>
      <w:proofErr w:type="spellStart"/>
      <w:r w:rsidR="00CB4153" w:rsidRPr="004C1C1B">
        <w:rPr>
          <w:rFonts w:ascii="Arial" w:hAnsi="Arial" w:cs="Arial"/>
          <w:i/>
          <w:iCs/>
          <w:sz w:val="20"/>
          <w:szCs w:val="20"/>
          <w:lang w:val="fr-FR"/>
        </w:rPr>
        <w:t>prior</w:t>
      </w:r>
      <w:proofErr w:type="spellEnd"/>
      <w:r w:rsidR="00CB4153" w:rsidRPr="004C1C1B">
        <w:rPr>
          <w:rFonts w:ascii="Arial" w:hAnsi="Arial" w:cs="Arial"/>
          <w:i/>
          <w:iCs/>
          <w:sz w:val="20"/>
          <w:szCs w:val="20"/>
          <w:lang w:val="fr-FR"/>
        </w:rPr>
        <w:t xml:space="preserve"> to a </w:t>
      </w:r>
      <w:proofErr w:type="spellStart"/>
      <w:r w:rsidR="00CB4153" w:rsidRPr="004C1C1B">
        <w:rPr>
          <w:rFonts w:ascii="Arial" w:hAnsi="Arial" w:cs="Arial"/>
          <w:i/>
          <w:iCs/>
          <w:sz w:val="20"/>
          <w:szCs w:val="20"/>
          <w:lang w:val="fr-FR"/>
        </w:rPr>
        <w:t>committee</w:t>
      </w:r>
      <w:proofErr w:type="spellEnd"/>
      <w:r w:rsidR="00CB4153" w:rsidRPr="004C1C1B">
        <w:rPr>
          <w:rFonts w:ascii="Arial" w:hAnsi="Arial" w:cs="Arial"/>
          <w:i/>
          <w:iCs/>
          <w:sz w:val="20"/>
          <w:szCs w:val="20"/>
          <w:lang w:val="fr-FR"/>
        </w:rPr>
        <w:t xml:space="preserve"> meeting</w:t>
      </w:r>
      <w:r w:rsidR="00F84F26" w:rsidRPr="004C1C1B">
        <w:rPr>
          <w:rFonts w:ascii="Arial" w:hAnsi="Arial" w:cs="Arial"/>
          <w:i/>
          <w:iCs/>
          <w:sz w:val="20"/>
          <w:szCs w:val="20"/>
          <w:lang w:val="fr-FR"/>
        </w:rPr>
        <w:t xml:space="preserve"> f</w:t>
      </w:r>
      <w:r w:rsidR="008E5681" w:rsidRPr="004C1C1B">
        <w:rPr>
          <w:rFonts w:ascii="Arial" w:hAnsi="Arial" w:cs="Arial"/>
          <w:i/>
          <w:iCs/>
          <w:sz w:val="20"/>
          <w:szCs w:val="20"/>
          <w:lang w:val="fr-FR"/>
        </w:rPr>
        <w:t xml:space="preserve">or </w:t>
      </w:r>
      <w:proofErr w:type="spellStart"/>
      <w:r w:rsidR="008E5681" w:rsidRPr="004C1C1B">
        <w:rPr>
          <w:rFonts w:ascii="Arial" w:hAnsi="Arial" w:cs="Arial"/>
          <w:i/>
          <w:iCs/>
          <w:sz w:val="20"/>
          <w:szCs w:val="20"/>
          <w:lang w:val="fr-FR"/>
        </w:rPr>
        <w:t>sel</w:t>
      </w:r>
      <w:r w:rsidR="00232296" w:rsidRPr="004C1C1B">
        <w:rPr>
          <w:rFonts w:ascii="Arial" w:hAnsi="Arial" w:cs="Arial"/>
          <w:i/>
          <w:iCs/>
          <w:sz w:val="20"/>
          <w:szCs w:val="20"/>
          <w:lang w:val="fr-FR"/>
        </w:rPr>
        <w:t>ection</w:t>
      </w:r>
      <w:proofErr w:type="spellEnd"/>
      <w:r w:rsidR="00232296" w:rsidRPr="004C1C1B">
        <w:rPr>
          <w:rFonts w:ascii="Arial" w:hAnsi="Arial" w:cs="Arial"/>
          <w:i/>
          <w:iCs/>
          <w:sz w:val="20"/>
          <w:szCs w:val="20"/>
          <w:lang w:val="fr-FR"/>
        </w:rPr>
        <w:t xml:space="preserve"> of a supplier/consultant</w:t>
      </w:r>
    </w:p>
    <w:p w14:paraId="604267F9" w14:textId="279A1373" w:rsidR="00DC2AEB" w:rsidRPr="00864E4E" w:rsidRDefault="00864E4E" w:rsidP="00C56496">
      <w:pPr>
        <w:numPr>
          <w:ilvl w:val="0"/>
          <w:numId w:val="13"/>
        </w:numPr>
        <w:spacing w:after="60"/>
        <w:jc w:val="both"/>
        <w:rPr>
          <w:rFonts w:ascii="Arial" w:hAnsi="Arial" w:cs="Arial"/>
          <w:i/>
          <w:iCs/>
          <w:sz w:val="20"/>
          <w:szCs w:val="20"/>
          <w:lang w:val="fr-FR"/>
        </w:rPr>
      </w:pPr>
      <w:r w:rsidRPr="00864E4E">
        <w:rPr>
          <w:rFonts w:ascii="Arial" w:hAnsi="Arial"/>
          <w:sz w:val="20"/>
          <w:lang w:val="fr-FR"/>
        </w:rPr>
        <w:t>Veiller à ce que les membres du Comité apposent leur signature sur le formulaire d’évaluation avant d’émettre un bon de commande</w:t>
      </w:r>
      <w:r w:rsidRPr="00864E4E">
        <w:rPr>
          <w:rFonts w:ascii="Arial" w:hAnsi="Arial" w:cs="Arial"/>
          <w:sz w:val="20"/>
          <w:szCs w:val="20"/>
          <w:lang w:val="fr-FR"/>
        </w:rPr>
        <w:t xml:space="preserve">. / </w:t>
      </w:r>
      <w:proofErr w:type="spellStart"/>
      <w:r w:rsidR="00DC2AEB" w:rsidRPr="00864E4E">
        <w:rPr>
          <w:rFonts w:ascii="Arial" w:hAnsi="Arial" w:cs="Arial"/>
          <w:i/>
          <w:iCs/>
          <w:sz w:val="20"/>
          <w:szCs w:val="20"/>
          <w:lang w:val="fr-FR"/>
        </w:rPr>
        <w:t>Obtain</w:t>
      </w:r>
      <w:proofErr w:type="spellEnd"/>
      <w:r w:rsidR="00DC2AEB" w:rsidRPr="00864E4E">
        <w:rPr>
          <w:rFonts w:ascii="Arial" w:hAnsi="Arial" w:cs="Arial"/>
          <w:i/>
          <w:iCs/>
          <w:sz w:val="20"/>
          <w:szCs w:val="20"/>
          <w:lang w:val="fr-FR"/>
        </w:rPr>
        <w:t xml:space="preserve"> </w:t>
      </w:r>
      <w:proofErr w:type="spellStart"/>
      <w:r w:rsidR="00DC2AEB" w:rsidRPr="00864E4E">
        <w:rPr>
          <w:rFonts w:ascii="Arial" w:hAnsi="Arial" w:cs="Arial"/>
          <w:i/>
          <w:iCs/>
          <w:sz w:val="20"/>
          <w:szCs w:val="20"/>
          <w:lang w:val="fr-FR"/>
        </w:rPr>
        <w:t>members</w:t>
      </w:r>
      <w:proofErr w:type="spellEnd"/>
      <w:r w:rsidR="00DC2AEB" w:rsidRPr="00864E4E">
        <w:rPr>
          <w:rFonts w:ascii="Arial" w:hAnsi="Arial" w:cs="Arial"/>
          <w:i/>
          <w:iCs/>
          <w:sz w:val="20"/>
          <w:szCs w:val="20"/>
          <w:lang w:val="fr-FR"/>
        </w:rPr>
        <w:t xml:space="preserve"> signature</w:t>
      </w:r>
      <w:r w:rsidR="00FC32F2" w:rsidRPr="00864E4E">
        <w:rPr>
          <w:rFonts w:ascii="Arial" w:hAnsi="Arial" w:cs="Arial"/>
          <w:i/>
          <w:iCs/>
          <w:sz w:val="20"/>
          <w:szCs w:val="20"/>
          <w:lang w:val="fr-FR"/>
        </w:rPr>
        <w:t>s</w:t>
      </w:r>
      <w:r w:rsidR="00DC2AEB" w:rsidRPr="00864E4E">
        <w:rPr>
          <w:rFonts w:ascii="Arial" w:hAnsi="Arial" w:cs="Arial"/>
          <w:i/>
          <w:iCs/>
          <w:sz w:val="20"/>
          <w:szCs w:val="20"/>
          <w:lang w:val="fr-FR"/>
        </w:rPr>
        <w:t xml:space="preserve"> on </w:t>
      </w:r>
      <w:proofErr w:type="spellStart"/>
      <w:r w:rsidR="00DC2AEB" w:rsidRPr="00864E4E">
        <w:rPr>
          <w:rFonts w:ascii="Arial" w:hAnsi="Arial" w:cs="Arial"/>
          <w:i/>
          <w:iCs/>
          <w:sz w:val="20"/>
          <w:szCs w:val="20"/>
          <w:lang w:val="fr-FR"/>
        </w:rPr>
        <w:t>ev</w:t>
      </w:r>
      <w:r w:rsidR="00232296" w:rsidRPr="00864E4E">
        <w:rPr>
          <w:rFonts w:ascii="Arial" w:hAnsi="Arial" w:cs="Arial"/>
          <w:i/>
          <w:iCs/>
          <w:sz w:val="20"/>
          <w:szCs w:val="20"/>
          <w:lang w:val="fr-FR"/>
        </w:rPr>
        <w:t>aluation</w:t>
      </w:r>
      <w:proofErr w:type="spellEnd"/>
      <w:r w:rsidR="00232296" w:rsidRPr="00864E4E">
        <w:rPr>
          <w:rFonts w:ascii="Arial" w:hAnsi="Arial" w:cs="Arial"/>
          <w:i/>
          <w:iCs/>
          <w:sz w:val="20"/>
          <w:szCs w:val="20"/>
          <w:lang w:val="fr-FR"/>
        </w:rPr>
        <w:t xml:space="preserve"> </w:t>
      </w:r>
      <w:proofErr w:type="spellStart"/>
      <w:r w:rsidR="00232296" w:rsidRPr="00864E4E">
        <w:rPr>
          <w:rFonts w:ascii="Arial" w:hAnsi="Arial" w:cs="Arial"/>
          <w:i/>
          <w:iCs/>
          <w:sz w:val="20"/>
          <w:szCs w:val="20"/>
          <w:lang w:val="fr-FR"/>
        </w:rPr>
        <w:t>form</w:t>
      </w:r>
      <w:proofErr w:type="spellEnd"/>
      <w:r w:rsidR="00232296" w:rsidRPr="00864E4E">
        <w:rPr>
          <w:rFonts w:ascii="Arial" w:hAnsi="Arial" w:cs="Arial"/>
          <w:i/>
          <w:iCs/>
          <w:sz w:val="20"/>
          <w:szCs w:val="20"/>
          <w:lang w:val="fr-FR"/>
        </w:rPr>
        <w:t xml:space="preserve"> </w:t>
      </w:r>
      <w:proofErr w:type="spellStart"/>
      <w:r w:rsidR="00232296" w:rsidRPr="00864E4E">
        <w:rPr>
          <w:rFonts w:ascii="Arial" w:hAnsi="Arial" w:cs="Arial"/>
          <w:i/>
          <w:iCs/>
          <w:sz w:val="20"/>
          <w:szCs w:val="20"/>
          <w:lang w:val="fr-FR"/>
        </w:rPr>
        <w:t>prior</w:t>
      </w:r>
      <w:proofErr w:type="spellEnd"/>
      <w:r w:rsidR="00232296" w:rsidRPr="00864E4E">
        <w:rPr>
          <w:rFonts w:ascii="Arial" w:hAnsi="Arial" w:cs="Arial"/>
          <w:i/>
          <w:iCs/>
          <w:sz w:val="20"/>
          <w:szCs w:val="20"/>
          <w:lang w:val="fr-FR"/>
        </w:rPr>
        <w:t xml:space="preserve"> to </w:t>
      </w:r>
      <w:proofErr w:type="spellStart"/>
      <w:r w:rsidR="00232296" w:rsidRPr="00864E4E">
        <w:rPr>
          <w:rFonts w:ascii="Arial" w:hAnsi="Arial" w:cs="Arial"/>
          <w:i/>
          <w:iCs/>
          <w:sz w:val="20"/>
          <w:szCs w:val="20"/>
          <w:lang w:val="fr-FR"/>
        </w:rPr>
        <w:t>issuing</w:t>
      </w:r>
      <w:proofErr w:type="spellEnd"/>
      <w:r w:rsidR="00232296" w:rsidRPr="00864E4E">
        <w:rPr>
          <w:rFonts w:ascii="Arial" w:hAnsi="Arial" w:cs="Arial"/>
          <w:i/>
          <w:iCs/>
          <w:sz w:val="20"/>
          <w:szCs w:val="20"/>
          <w:lang w:val="fr-FR"/>
        </w:rPr>
        <w:t xml:space="preserve"> </w:t>
      </w:r>
      <w:proofErr w:type="spellStart"/>
      <w:r w:rsidR="00232296" w:rsidRPr="00864E4E">
        <w:rPr>
          <w:rFonts w:ascii="Arial" w:hAnsi="Arial" w:cs="Arial"/>
          <w:i/>
          <w:iCs/>
          <w:sz w:val="20"/>
          <w:szCs w:val="20"/>
          <w:lang w:val="fr-FR"/>
        </w:rPr>
        <w:t>Purchase</w:t>
      </w:r>
      <w:proofErr w:type="spellEnd"/>
      <w:r w:rsidR="00232296" w:rsidRPr="00864E4E">
        <w:rPr>
          <w:rFonts w:ascii="Arial" w:hAnsi="Arial" w:cs="Arial"/>
          <w:i/>
          <w:iCs/>
          <w:sz w:val="20"/>
          <w:szCs w:val="20"/>
          <w:lang w:val="fr-FR"/>
        </w:rPr>
        <w:t xml:space="preserve"> </w:t>
      </w:r>
      <w:proofErr w:type="spellStart"/>
      <w:r w:rsidR="00232296" w:rsidRPr="00864E4E">
        <w:rPr>
          <w:rFonts w:ascii="Arial" w:hAnsi="Arial" w:cs="Arial"/>
          <w:i/>
          <w:iCs/>
          <w:sz w:val="20"/>
          <w:szCs w:val="20"/>
          <w:lang w:val="fr-FR"/>
        </w:rPr>
        <w:t>O</w:t>
      </w:r>
      <w:r w:rsidR="00DC2AEB" w:rsidRPr="00864E4E">
        <w:rPr>
          <w:rFonts w:ascii="Arial" w:hAnsi="Arial" w:cs="Arial"/>
          <w:i/>
          <w:iCs/>
          <w:sz w:val="20"/>
          <w:szCs w:val="20"/>
          <w:lang w:val="fr-FR"/>
        </w:rPr>
        <w:t>rder</w:t>
      </w:r>
      <w:proofErr w:type="spellEnd"/>
    </w:p>
    <w:p w14:paraId="6E9BB510" w14:textId="4F9AC017" w:rsidR="00D94D23" w:rsidRPr="00FC2168" w:rsidRDefault="00FC2168" w:rsidP="00691393">
      <w:pPr>
        <w:numPr>
          <w:ilvl w:val="0"/>
          <w:numId w:val="13"/>
        </w:numPr>
        <w:spacing w:after="60"/>
        <w:rPr>
          <w:rFonts w:ascii="Arial" w:hAnsi="Arial" w:cs="Arial"/>
          <w:i/>
          <w:iCs/>
          <w:sz w:val="20"/>
          <w:szCs w:val="20"/>
          <w:lang w:val="en-GB"/>
        </w:rPr>
      </w:pPr>
      <w:r w:rsidRPr="00FC2168">
        <w:rPr>
          <w:rFonts w:ascii="Arial" w:hAnsi="Arial" w:cs="Arial"/>
          <w:sz w:val="20"/>
          <w:szCs w:val="20"/>
          <w:lang w:val="fr-FR"/>
        </w:rPr>
        <w:t xml:space="preserve">Rédiger et distribuer les procès-verbaux des réunions d’approvisionnement. En cas de manque de temps, déléguer le procès-verbal à un collègue. / </w:t>
      </w:r>
      <w:proofErr w:type="spellStart"/>
      <w:r w:rsidR="00D94D23" w:rsidRPr="00864E4E">
        <w:rPr>
          <w:rFonts w:ascii="Arial" w:hAnsi="Arial" w:cs="Arial"/>
          <w:i/>
          <w:iCs/>
          <w:sz w:val="20"/>
          <w:szCs w:val="20"/>
          <w:lang w:val="fr-FR"/>
        </w:rPr>
        <w:t>Take</w:t>
      </w:r>
      <w:proofErr w:type="spellEnd"/>
      <w:r w:rsidR="00D94D23" w:rsidRPr="00864E4E">
        <w:rPr>
          <w:rFonts w:ascii="Arial" w:hAnsi="Arial" w:cs="Arial"/>
          <w:i/>
          <w:iCs/>
          <w:sz w:val="20"/>
          <w:szCs w:val="20"/>
          <w:lang w:val="fr-FR"/>
        </w:rPr>
        <w:t xml:space="preserve"> </w:t>
      </w:r>
      <w:r w:rsidR="00DC2AEB" w:rsidRPr="00864E4E">
        <w:rPr>
          <w:rFonts w:ascii="Arial" w:hAnsi="Arial" w:cs="Arial"/>
          <w:i/>
          <w:iCs/>
          <w:sz w:val="20"/>
          <w:szCs w:val="20"/>
          <w:lang w:val="fr-FR"/>
        </w:rPr>
        <w:t xml:space="preserve">and </w:t>
      </w:r>
      <w:proofErr w:type="spellStart"/>
      <w:r w:rsidR="00DC2AEB" w:rsidRPr="00864E4E">
        <w:rPr>
          <w:rFonts w:ascii="Arial" w:hAnsi="Arial" w:cs="Arial"/>
          <w:i/>
          <w:iCs/>
          <w:sz w:val="20"/>
          <w:szCs w:val="20"/>
          <w:lang w:val="fr-FR"/>
        </w:rPr>
        <w:t>distribute</w:t>
      </w:r>
      <w:proofErr w:type="spellEnd"/>
      <w:r w:rsidR="00DC2AEB" w:rsidRPr="00864E4E">
        <w:rPr>
          <w:rFonts w:ascii="Arial" w:hAnsi="Arial" w:cs="Arial"/>
          <w:i/>
          <w:iCs/>
          <w:sz w:val="20"/>
          <w:szCs w:val="20"/>
          <w:lang w:val="fr-FR"/>
        </w:rPr>
        <w:t xml:space="preserve"> </w:t>
      </w:r>
      <w:r w:rsidR="00D94D23" w:rsidRPr="00864E4E">
        <w:rPr>
          <w:rFonts w:ascii="Arial" w:hAnsi="Arial" w:cs="Arial"/>
          <w:i/>
          <w:iCs/>
          <w:sz w:val="20"/>
          <w:szCs w:val="20"/>
          <w:lang w:val="fr-FR"/>
        </w:rPr>
        <w:t xml:space="preserve">minutes </w:t>
      </w:r>
      <w:proofErr w:type="spellStart"/>
      <w:r w:rsidR="00D94D23" w:rsidRPr="00864E4E">
        <w:rPr>
          <w:rFonts w:ascii="Arial" w:hAnsi="Arial" w:cs="Arial"/>
          <w:i/>
          <w:iCs/>
          <w:sz w:val="20"/>
          <w:szCs w:val="20"/>
          <w:lang w:val="fr-FR"/>
        </w:rPr>
        <w:t>from</w:t>
      </w:r>
      <w:proofErr w:type="spellEnd"/>
      <w:r w:rsidR="00D94D23" w:rsidRPr="00864E4E">
        <w:rPr>
          <w:rFonts w:ascii="Arial" w:hAnsi="Arial" w:cs="Arial"/>
          <w:i/>
          <w:iCs/>
          <w:sz w:val="20"/>
          <w:szCs w:val="20"/>
          <w:lang w:val="fr-FR"/>
        </w:rPr>
        <w:t xml:space="preserve"> the </w:t>
      </w:r>
      <w:proofErr w:type="spellStart"/>
      <w:r w:rsidR="00D94D23" w:rsidRPr="00864E4E">
        <w:rPr>
          <w:rFonts w:ascii="Arial" w:hAnsi="Arial" w:cs="Arial"/>
          <w:i/>
          <w:iCs/>
          <w:sz w:val="20"/>
          <w:szCs w:val="20"/>
          <w:lang w:val="fr-FR"/>
        </w:rPr>
        <w:t>procurement</w:t>
      </w:r>
      <w:proofErr w:type="spellEnd"/>
      <w:r w:rsidR="00D94D23" w:rsidRPr="00864E4E">
        <w:rPr>
          <w:rFonts w:ascii="Arial" w:hAnsi="Arial" w:cs="Arial"/>
          <w:i/>
          <w:iCs/>
          <w:sz w:val="20"/>
          <w:szCs w:val="20"/>
          <w:lang w:val="fr-FR"/>
        </w:rPr>
        <w:t xml:space="preserve"> meetings</w:t>
      </w:r>
      <w:r w:rsidR="00DC2AEB" w:rsidRPr="00864E4E">
        <w:rPr>
          <w:rFonts w:ascii="Arial" w:hAnsi="Arial" w:cs="Arial"/>
          <w:i/>
          <w:iCs/>
          <w:sz w:val="20"/>
          <w:szCs w:val="20"/>
          <w:lang w:val="fr-FR"/>
        </w:rPr>
        <w:t xml:space="preserve">. </w:t>
      </w:r>
      <w:r w:rsidR="00DC2AEB" w:rsidRPr="00FC2168">
        <w:rPr>
          <w:rFonts w:ascii="Arial" w:hAnsi="Arial" w:cs="Arial"/>
          <w:i/>
          <w:iCs/>
          <w:sz w:val="20"/>
          <w:szCs w:val="20"/>
          <w:lang w:val="en-GB"/>
        </w:rPr>
        <w:t xml:space="preserve">If time prohibits, </w:t>
      </w:r>
      <w:r w:rsidR="007B5A3D" w:rsidRPr="00FC2168">
        <w:rPr>
          <w:rFonts w:ascii="Arial" w:hAnsi="Arial" w:cs="Arial"/>
          <w:i/>
          <w:iCs/>
          <w:sz w:val="20"/>
          <w:szCs w:val="20"/>
          <w:lang w:val="en-GB"/>
        </w:rPr>
        <w:t>delegate the minutes to a colleague</w:t>
      </w:r>
    </w:p>
    <w:p w14:paraId="667E1F72" w14:textId="10227E8F" w:rsidR="00F25E85" w:rsidRPr="00FC2168" w:rsidRDefault="00FC2168" w:rsidP="009C539E">
      <w:pPr>
        <w:numPr>
          <w:ilvl w:val="0"/>
          <w:numId w:val="13"/>
        </w:numPr>
        <w:spacing w:after="60"/>
        <w:rPr>
          <w:rFonts w:ascii="Arial" w:hAnsi="Arial" w:cs="Arial"/>
          <w:i/>
          <w:iCs/>
          <w:sz w:val="20"/>
          <w:szCs w:val="20"/>
          <w:lang w:val="fr-FR"/>
        </w:rPr>
      </w:pPr>
      <w:r w:rsidRPr="00FC2168">
        <w:rPr>
          <w:rFonts w:ascii="Arial" w:hAnsi="Arial" w:cs="Arial"/>
          <w:sz w:val="20"/>
          <w:szCs w:val="20"/>
          <w:lang w:val="fr-FR"/>
        </w:rPr>
        <w:t xml:space="preserve">Émettre les bons de commande/contrats. / </w:t>
      </w:r>
      <w:r w:rsidR="007B5A3D" w:rsidRPr="00FC2168">
        <w:rPr>
          <w:rFonts w:ascii="Arial" w:hAnsi="Arial" w:cs="Arial"/>
          <w:i/>
          <w:iCs/>
          <w:sz w:val="20"/>
          <w:szCs w:val="20"/>
          <w:lang w:val="fr-FR"/>
        </w:rPr>
        <w:t xml:space="preserve">Issue </w:t>
      </w:r>
      <w:proofErr w:type="spellStart"/>
      <w:r w:rsidR="00232296" w:rsidRPr="00FC2168">
        <w:rPr>
          <w:rFonts w:ascii="Arial" w:hAnsi="Arial" w:cs="Arial"/>
          <w:i/>
          <w:iCs/>
          <w:sz w:val="20"/>
          <w:szCs w:val="20"/>
          <w:lang w:val="fr-FR"/>
        </w:rPr>
        <w:t>Purchase</w:t>
      </w:r>
      <w:proofErr w:type="spellEnd"/>
      <w:r w:rsidR="00232296" w:rsidRPr="00FC2168">
        <w:rPr>
          <w:rFonts w:ascii="Arial" w:hAnsi="Arial" w:cs="Arial"/>
          <w:i/>
          <w:iCs/>
          <w:sz w:val="20"/>
          <w:szCs w:val="20"/>
          <w:lang w:val="fr-FR"/>
        </w:rPr>
        <w:t xml:space="preserve"> </w:t>
      </w:r>
      <w:proofErr w:type="spellStart"/>
      <w:r w:rsidR="00232296" w:rsidRPr="00FC2168">
        <w:rPr>
          <w:rFonts w:ascii="Arial" w:hAnsi="Arial" w:cs="Arial"/>
          <w:i/>
          <w:iCs/>
          <w:sz w:val="20"/>
          <w:szCs w:val="20"/>
          <w:lang w:val="fr-FR"/>
        </w:rPr>
        <w:t>O</w:t>
      </w:r>
      <w:r w:rsidR="007B5A3D" w:rsidRPr="00FC2168">
        <w:rPr>
          <w:rFonts w:ascii="Arial" w:hAnsi="Arial" w:cs="Arial"/>
          <w:i/>
          <w:iCs/>
          <w:sz w:val="20"/>
          <w:szCs w:val="20"/>
          <w:lang w:val="fr-FR"/>
        </w:rPr>
        <w:t>rders</w:t>
      </w:r>
      <w:proofErr w:type="spellEnd"/>
      <w:r w:rsidR="003B588C" w:rsidRPr="00FC2168">
        <w:rPr>
          <w:rFonts w:ascii="Arial" w:hAnsi="Arial" w:cs="Arial"/>
          <w:i/>
          <w:iCs/>
          <w:sz w:val="20"/>
          <w:szCs w:val="20"/>
          <w:lang w:val="fr-FR"/>
        </w:rPr>
        <w:t>/</w:t>
      </w:r>
      <w:proofErr w:type="spellStart"/>
      <w:r w:rsidR="003B588C" w:rsidRPr="00FC2168">
        <w:rPr>
          <w:rFonts w:ascii="Arial" w:hAnsi="Arial" w:cs="Arial"/>
          <w:i/>
          <w:iCs/>
          <w:sz w:val="20"/>
          <w:szCs w:val="20"/>
          <w:lang w:val="fr-FR"/>
        </w:rPr>
        <w:t>Contracts</w:t>
      </w:r>
      <w:proofErr w:type="spellEnd"/>
    </w:p>
    <w:p w14:paraId="316E7E20" w14:textId="47F36744" w:rsidR="00453486" w:rsidRPr="00FC2168" w:rsidRDefault="00FC2168" w:rsidP="00F03AEE">
      <w:pPr>
        <w:numPr>
          <w:ilvl w:val="0"/>
          <w:numId w:val="13"/>
        </w:numPr>
        <w:spacing w:after="60"/>
        <w:rPr>
          <w:rFonts w:ascii="Arial" w:hAnsi="Arial" w:cs="Arial"/>
          <w:sz w:val="20"/>
          <w:szCs w:val="20"/>
          <w:lang w:val="fr-FR"/>
        </w:rPr>
      </w:pPr>
      <w:r w:rsidRPr="00FC2168">
        <w:rPr>
          <w:rFonts w:ascii="Arial" w:hAnsi="Arial" w:cs="Arial"/>
          <w:sz w:val="20"/>
          <w:szCs w:val="20"/>
          <w:lang w:val="fr-FR"/>
        </w:rPr>
        <w:t xml:space="preserve">Assurer le suivi de la livraison. / </w:t>
      </w:r>
      <w:r w:rsidR="00453486" w:rsidRPr="00FC2168">
        <w:rPr>
          <w:rFonts w:ascii="Arial" w:hAnsi="Arial" w:cs="Arial"/>
          <w:i/>
          <w:iCs/>
          <w:sz w:val="20"/>
          <w:szCs w:val="20"/>
          <w:lang w:val="fr-FR"/>
        </w:rPr>
        <w:t xml:space="preserve">Follow up on </w:t>
      </w:r>
      <w:proofErr w:type="spellStart"/>
      <w:r w:rsidR="00453486" w:rsidRPr="00FC2168">
        <w:rPr>
          <w:rFonts w:ascii="Arial" w:hAnsi="Arial" w:cs="Arial"/>
          <w:i/>
          <w:iCs/>
          <w:sz w:val="20"/>
          <w:szCs w:val="20"/>
          <w:lang w:val="fr-FR"/>
        </w:rPr>
        <w:t>delivery</w:t>
      </w:r>
      <w:proofErr w:type="spellEnd"/>
    </w:p>
    <w:p w14:paraId="0F894357" w14:textId="2D35587B" w:rsidR="00F25E85" w:rsidRPr="00FC2168" w:rsidRDefault="00FC2168" w:rsidP="004E29EA">
      <w:pPr>
        <w:numPr>
          <w:ilvl w:val="0"/>
          <w:numId w:val="13"/>
        </w:numPr>
        <w:spacing w:after="60"/>
        <w:rPr>
          <w:rFonts w:ascii="Arial" w:hAnsi="Arial" w:cs="Arial"/>
          <w:i/>
          <w:iCs/>
          <w:sz w:val="20"/>
          <w:szCs w:val="20"/>
          <w:lang w:val="fr-FR"/>
        </w:rPr>
      </w:pPr>
      <w:r w:rsidRPr="00FC2168">
        <w:rPr>
          <w:rFonts w:ascii="Arial" w:hAnsi="Arial" w:cs="Arial"/>
          <w:sz w:val="20"/>
          <w:szCs w:val="20"/>
          <w:lang w:val="fr-FR"/>
        </w:rPr>
        <w:t xml:space="preserve">Recevoir les factures. / </w:t>
      </w:r>
      <w:proofErr w:type="spellStart"/>
      <w:r w:rsidR="00940F3D" w:rsidRPr="00FC2168">
        <w:rPr>
          <w:rFonts w:ascii="Arial" w:hAnsi="Arial" w:cs="Arial"/>
          <w:i/>
          <w:iCs/>
          <w:sz w:val="20"/>
          <w:szCs w:val="20"/>
          <w:lang w:val="fr-FR"/>
        </w:rPr>
        <w:t>Collect</w:t>
      </w:r>
      <w:proofErr w:type="spellEnd"/>
      <w:r w:rsidR="00940F3D" w:rsidRPr="00FC2168">
        <w:rPr>
          <w:rFonts w:ascii="Arial" w:hAnsi="Arial" w:cs="Arial"/>
          <w:i/>
          <w:iCs/>
          <w:sz w:val="20"/>
          <w:szCs w:val="20"/>
          <w:lang w:val="fr-FR"/>
        </w:rPr>
        <w:t xml:space="preserve"> </w:t>
      </w:r>
      <w:proofErr w:type="spellStart"/>
      <w:r w:rsidR="00940F3D" w:rsidRPr="00FC2168">
        <w:rPr>
          <w:rFonts w:ascii="Arial" w:hAnsi="Arial" w:cs="Arial"/>
          <w:i/>
          <w:iCs/>
          <w:sz w:val="20"/>
          <w:szCs w:val="20"/>
          <w:lang w:val="fr-FR"/>
        </w:rPr>
        <w:t>invoices</w:t>
      </w:r>
      <w:proofErr w:type="spellEnd"/>
    </w:p>
    <w:p w14:paraId="1FE91BCD" w14:textId="79AAD7CD" w:rsidR="00940F3D" w:rsidRPr="00FC2168" w:rsidRDefault="00434C0E" w:rsidP="00CB1C69">
      <w:pPr>
        <w:numPr>
          <w:ilvl w:val="0"/>
          <w:numId w:val="13"/>
        </w:numPr>
        <w:spacing w:after="60"/>
        <w:rPr>
          <w:rFonts w:ascii="Arial" w:hAnsi="Arial" w:cs="Arial"/>
          <w:i/>
          <w:iCs/>
          <w:sz w:val="20"/>
          <w:szCs w:val="20"/>
          <w:lang w:val="fr-FR"/>
        </w:rPr>
      </w:pPr>
      <w:r w:rsidRPr="00FC2168">
        <w:rPr>
          <w:rFonts w:ascii="Arial" w:hAnsi="Arial" w:cs="Arial"/>
          <w:sz w:val="20"/>
          <w:szCs w:val="20"/>
          <w:lang w:val="fr-FR"/>
        </w:rPr>
        <w:t>Recueillir les justificatifs de livraison.</w:t>
      </w:r>
      <w:r w:rsidR="00FC2168" w:rsidRPr="00FC2168">
        <w:rPr>
          <w:rFonts w:ascii="Arial" w:hAnsi="Arial" w:cs="Arial"/>
          <w:sz w:val="20"/>
          <w:szCs w:val="20"/>
          <w:lang w:val="fr-FR"/>
        </w:rPr>
        <w:t xml:space="preserve"> / </w:t>
      </w:r>
      <w:proofErr w:type="spellStart"/>
      <w:r w:rsidR="00940F3D" w:rsidRPr="00FC2168">
        <w:rPr>
          <w:rFonts w:ascii="Arial" w:hAnsi="Arial" w:cs="Arial"/>
          <w:i/>
          <w:iCs/>
          <w:sz w:val="20"/>
          <w:szCs w:val="20"/>
          <w:lang w:val="fr-FR"/>
        </w:rPr>
        <w:t>Collect</w:t>
      </w:r>
      <w:proofErr w:type="spellEnd"/>
      <w:r w:rsidR="00940F3D" w:rsidRPr="00FC2168">
        <w:rPr>
          <w:rFonts w:ascii="Arial" w:hAnsi="Arial" w:cs="Arial"/>
          <w:i/>
          <w:iCs/>
          <w:sz w:val="20"/>
          <w:szCs w:val="20"/>
          <w:lang w:val="fr-FR"/>
        </w:rPr>
        <w:t xml:space="preserve"> proof of </w:t>
      </w:r>
      <w:proofErr w:type="spellStart"/>
      <w:r w:rsidR="00940F3D" w:rsidRPr="00FC2168">
        <w:rPr>
          <w:rFonts w:ascii="Arial" w:hAnsi="Arial" w:cs="Arial"/>
          <w:i/>
          <w:iCs/>
          <w:sz w:val="20"/>
          <w:szCs w:val="20"/>
          <w:lang w:val="fr-FR"/>
        </w:rPr>
        <w:t>delivery</w:t>
      </w:r>
      <w:proofErr w:type="spellEnd"/>
    </w:p>
    <w:p w14:paraId="2702E9DD" w14:textId="35D28D3E" w:rsidR="00CD28E0" w:rsidRPr="00FC2168" w:rsidRDefault="00CD28E0" w:rsidP="00CD28E0">
      <w:pPr>
        <w:spacing w:after="60"/>
        <w:rPr>
          <w:rFonts w:ascii="Arial" w:hAnsi="Arial" w:cs="Arial"/>
          <w:sz w:val="20"/>
          <w:szCs w:val="20"/>
          <w:lang w:val="fr-FR"/>
        </w:rPr>
      </w:pPr>
    </w:p>
    <w:p w14:paraId="698141B6" w14:textId="77777777" w:rsidR="00CD28E0" w:rsidRPr="00DF3917" w:rsidRDefault="00CD28E0" w:rsidP="00CD28E0">
      <w:pPr>
        <w:spacing w:after="60"/>
        <w:rPr>
          <w:rFonts w:ascii="Arial" w:hAnsi="Arial" w:cs="Arial"/>
          <w:sz w:val="20"/>
          <w:szCs w:val="20"/>
          <w:lang w:val="fr-FR"/>
        </w:rPr>
      </w:pPr>
    </w:p>
    <w:p w14:paraId="3AA86D1A" w14:textId="36ED7524" w:rsidR="00456EF7" w:rsidRPr="00CE406A" w:rsidRDefault="005321E4" w:rsidP="00C61E02">
      <w:pPr>
        <w:pStyle w:val="Heading2"/>
        <w:numPr>
          <w:ilvl w:val="1"/>
          <w:numId w:val="46"/>
        </w:numPr>
        <w:rPr>
          <w:rFonts w:ascii="Arial" w:hAnsi="Arial" w:cs="Arial"/>
          <w:i w:val="0"/>
          <w:iCs w:val="0"/>
          <w:sz w:val="20"/>
          <w:szCs w:val="20"/>
          <w:lang w:val="en-GB"/>
        </w:rPr>
      </w:pPr>
      <w:r w:rsidRPr="00CE406A">
        <w:rPr>
          <w:rFonts w:ascii="Arial" w:hAnsi="Arial" w:cs="Arial"/>
          <w:b/>
          <w:i w:val="0"/>
          <w:iCs w:val="0"/>
          <w:sz w:val="20"/>
          <w:szCs w:val="20"/>
          <w:lang w:val="fr-FR"/>
        </w:rPr>
        <w:t>Le rôle du &lt;</w:t>
      </w:r>
      <w:r w:rsidRPr="00CE406A">
        <w:rPr>
          <w:rFonts w:ascii="Arial" w:hAnsi="Arial" w:cs="Arial"/>
          <w:b/>
          <w:i w:val="0"/>
          <w:iCs w:val="0"/>
          <w:sz w:val="20"/>
          <w:szCs w:val="20"/>
          <w:highlight w:val="yellow"/>
          <w:lang w:val="fr-FR"/>
        </w:rPr>
        <w:t>troisième membre, par ex. gestionnaire ou responsable de l’approvisionnement</w:t>
      </w:r>
      <w:r w:rsidR="005A7924" w:rsidRPr="00CE406A">
        <w:rPr>
          <w:rFonts w:ascii="Arial" w:hAnsi="Arial" w:cs="Arial"/>
          <w:b/>
          <w:i w:val="0"/>
          <w:iCs w:val="0"/>
          <w:sz w:val="20"/>
          <w:szCs w:val="20"/>
          <w:highlight w:val="yellow"/>
          <w:lang w:val="fr-FR"/>
        </w:rPr>
        <w:t xml:space="preserve">&gt; </w:t>
      </w:r>
      <w:r w:rsidR="005A7924" w:rsidRPr="00CE406A">
        <w:rPr>
          <w:rFonts w:ascii="Arial" w:hAnsi="Arial" w:cs="Arial"/>
          <w:bCs w:val="0"/>
          <w:i w:val="0"/>
          <w:iCs w:val="0"/>
          <w:sz w:val="20"/>
          <w:szCs w:val="20"/>
          <w:lang w:val="fr-FR"/>
        </w:rPr>
        <w:t xml:space="preserve">/ The </w:t>
      </w:r>
      <w:proofErr w:type="spellStart"/>
      <w:r w:rsidR="005A7924" w:rsidRPr="00CE406A">
        <w:rPr>
          <w:rFonts w:ascii="Arial" w:hAnsi="Arial" w:cs="Arial"/>
          <w:bCs w:val="0"/>
          <w:i w:val="0"/>
          <w:iCs w:val="0"/>
          <w:sz w:val="20"/>
          <w:szCs w:val="20"/>
          <w:lang w:val="fr-FR"/>
        </w:rPr>
        <w:t>role</w:t>
      </w:r>
      <w:proofErr w:type="spellEnd"/>
      <w:r w:rsidR="005A7924" w:rsidRPr="00CE406A">
        <w:rPr>
          <w:rFonts w:ascii="Arial" w:hAnsi="Arial" w:cs="Arial"/>
          <w:bCs w:val="0"/>
          <w:i w:val="0"/>
          <w:iCs w:val="0"/>
          <w:sz w:val="20"/>
          <w:szCs w:val="20"/>
          <w:lang w:val="fr-FR"/>
        </w:rPr>
        <w:t xml:space="preserve"> of the &lt;</w:t>
      </w:r>
      <w:r w:rsidR="005A7924" w:rsidRPr="00CE406A">
        <w:rPr>
          <w:rFonts w:ascii="Arial" w:hAnsi="Arial" w:cs="Arial"/>
          <w:bCs w:val="0"/>
          <w:i w:val="0"/>
          <w:iCs w:val="0"/>
          <w:sz w:val="20"/>
          <w:szCs w:val="20"/>
          <w:highlight w:val="yellow"/>
          <w:lang w:val="fr-FR"/>
        </w:rPr>
        <w:t xml:space="preserve">3rd </w:t>
      </w:r>
      <w:proofErr w:type="spellStart"/>
      <w:r w:rsidR="005A7924" w:rsidRPr="00CE406A">
        <w:rPr>
          <w:rFonts w:ascii="Arial" w:hAnsi="Arial" w:cs="Arial"/>
          <w:bCs w:val="0"/>
          <w:i w:val="0"/>
          <w:iCs w:val="0"/>
          <w:sz w:val="20"/>
          <w:szCs w:val="20"/>
          <w:highlight w:val="yellow"/>
          <w:lang w:val="fr-FR"/>
        </w:rPr>
        <w:t>member</w:t>
      </w:r>
      <w:proofErr w:type="spellEnd"/>
      <w:r w:rsidR="005A7924" w:rsidRPr="00CE406A">
        <w:rPr>
          <w:rFonts w:ascii="Arial" w:hAnsi="Arial" w:cs="Arial"/>
          <w:bCs w:val="0"/>
          <w:i w:val="0"/>
          <w:iCs w:val="0"/>
          <w:sz w:val="20"/>
          <w:szCs w:val="20"/>
          <w:highlight w:val="yellow"/>
          <w:lang w:val="fr-FR"/>
        </w:rPr>
        <w:t xml:space="preserve"> e.g. </w:t>
      </w:r>
      <w:proofErr w:type="spellStart"/>
      <w:r w:rsidR="005A7924" w:rsidRPr="00CE406A">
        <w:rPr>
          <w:rFonts w:ascii="Arial" w:hAnsi="Arial" w:cs="Arial"/>
          <w:bCs w:val="0"/>
          <w:i w:val="0"/>
          <w:iCs w:val="0"/>
          <w:sz w:val="20"/>
          <w:szCs w:val="20"/>
          <w:highlight w:val="yellow"/>
          <w:lang w:val="fr-FR"/>
        </w:rPr>
        <w:t>Procurement</w:t>
      </w:r>
      <w:proofErr w:type="spellEnd"/>
      <w:r w:rsidR="005A7924" w:rsidRPr="00CE406A">
        <w:rPr>
          <w:rFonts w:ascii="Arial" w:hAnsi="Arial" w:cs="Arial"/>
          <w:bCs w:val="0"/>
          <w:i w:val="0"/>
          <w:iCs w:val="0"/>
          <w:sz w:val="20"/>
          <w:szCs w:val="20"/>
          <w:highlight w:val="yellow"/>
          <w:lang w:val="fr-FR"/>
        </w:rPr>
        <w:t xml:space="preserve"> </w:t>
      </w:r>
      <w:proofErr w:type="spellStart"/>
      <w:r w:rsidR="005A7924" w:rsidRPr="00CE406A">
        <w:rPr>
          <w:rFonts w:ascii="Arial" w:hAnsi="Arial" w:cs="Arial"/>
          <w:bCs w:val="0"/>
          <w:i w:val="0"/>
          <w:iCs w:val="0"/>
          <w:sz w:val="20"/>
          <w:szCs w:val="20"/>
          <w:highlight w:val="yellow"/>
          <w:lang w:val="fr-FR"/>
        </w:rPr>
        <w:t>Officer</w:t>
      </w:r>
      <w:proofErr w:type="spellEnd"/>
      <w:r w:rsidR="005A7924" w:rsidRPr="00CE406A">
        <w:rPr>
          <w:rFonts w:ascii="Arial" w:hAnsi="Arial" w:cs="Arial"/>
          <w:bCs w:val="0"/>
          <w:i w:val="0"/>
          <w:iCs w:val="0"/>
          <w:sz w:val="20"/>
          <w:szCs w:val="20"/>
          <w:highlight w:val="yellow"/>
          <w:lang w:val="fr-FR"/>
        </w:rPr>
        <w:t xml:space="preserve"> or Manager&gt;</w:t>
      </w:r>
      <w:r w:rsidRPr="00CE406A">
        <w:rPr>
          <w:rFonts w:ascii="Arial" w:hAnsi="Arial" w:cs="Arial"/>
          <w:bCs w:val="0"/>
          <w:i w:val="0"/>
          <w:iCs w:val="0"/>
          <w:sz w:val="20"/>
          <w:szCs w:val="20"/>
          <w:lang w:val="fr-FR"/>
        </w:rPr>
        <w:t xml:space="preserve"> </w:t>
      </w:r>
      <w:r w:rsidRPr="00CE406A">
        <w:rPr>
          <w:rFonts w:ascii="Arial" w:hAnsi="Arial" w:cs="Arial"/>
          <w:b/>
          <w:i w:val="0"/>
          <w:iCs w:val="0"/>
          <w:sz w:val="20"/>
          <w:szCs w:val="20"/>
          <w:highlight w:val="red"/>
          <w:lang w:val="fr-FR"/>
        </w:rPr>
        <w:t>(NOTE : personnalisez la liste de tâches ci-dessous pour l’adapter à votre Comité.)</w:t>
      </w:r>
      <w:r w:rsidRPr="00CE406A">
        <w:rPr>
          <w:rFonts w:ascii="Arial" w:hAnsi="Arial" w:cs="Arial"/>
          <w:b/>
          <w:i w:val="0"/>
          <w:iCs w:val="0"/>
          <w:sz w:val="20"/>
          <w:szCs w:val="20"/>
          <w:lang w:val="fr-FR"/>
        </w:rPr>
        <w:t xml:space="preserve"> </w:t>
      </w:r>
      <w:r w:rsidR="00367638" w:rsidRPr="00CE406A">
        <w:rPr>
          <w:rFonts w:ascii="Arial" w:hAnsi="Arial" w:cs="Arial"/>
          <w:b/>
          <w:i w:val="0"/>
          <w:iCs w:val="0"/>
          <w:sz w:val="20"/>
          <w:szCs w:val="20"/>
          <w:lang w:val="fr-FR"/>
        </w:rPr>
        <w:t xml:space="preserve"> </w:t>
      </w:r>
      <w:r w:rsidR="00367638" w:rsidRPr="00CE406A">
        <w:rPr>
          <w:rFonts w:ascii="Arial" w:hAnsi="Arial" w:cs="Arial"/>
          <w:b/>
          <w:i w:val="0"/>
          <w:iCs w:val="0"/>
          <w:sz w:val="20"/>
          <w:szCs w:val="20"/>
          <w:lang w:val="en-GB"/>
        </w:rPr>
        <w:t xml:space="preserve">/ </w:t>
      </w:r>
      <w:r w:rsidR="00456EF7" w:rsidRPr="00CE406A">
        <w:rPr>
          <w:rFonts w:ascii="Arial" w:hAnsi="Arial" w:cs="Arial"/>
          <w:b/>
          <w:i w:val="0"/>
          <w:iCs w:val="0"/>
          <w:sz w:val="20"/>
          <w:szCs w:val="20"/>
          <w:highlight w:val="red"/>
          <w:lang w:val="en-GB"/>
        </w:rPr>
        <w:t>(NOTE: Please customize the below list of tasks to fit your committee.)</w:t>
      </w:r>
    </w:p>
    <w:p w14:paraId="6A6E4CE5" w14:textId="35D2EFFB" w:rsidR="002F2934" w:rsidRPr="005321E4" w:rsidRDefault="005321E4" w:rsidP="007B0BD4">
      <w:pPr>
        <w:pStyle w:val="Heading2"/>
        <w:numPr>
          <w:ilvl w:val="0"/>
          <w:numId w:val="14"/>
        </w:numPr>
        <w:spacing w:after="60"/>
        <w:rPr>
          <w:rFonts w:ascii="Arial" w:hAnsi="Arial" w:cs="Arial"/>
          <w:iCs w:val="0"/>
          <w:sz w:val="20"/>
          <w:szCs w:val="20"/>
          <w:lang w:val="fr-FR"/>
        </w:rPr>
      </w:pPr>
      <w:r w:rsidRPr="005321E4">
        <w:rPr>
          <w:rFonts w:ascii="Arial" w:hAnsi="Arial" w:cs="Arial"/>
          <w:i w:val="0"/>
          <w:sz w:val="20"/>
          <w:szCs w:val="20"/>
          <w:lang w:val="fr-FR"/>
        </w:rPr>
        <w:t xml:space="preserve">Apporter un soutien technique pour l’élaboration des spécifications. / </w:t>
      </w:r>
      <w:proofErr w:type="spellStart"/>
      <w:r w:rsidR="002F2934" w:rsidRPr="005321E4">
        <w:rPr>
          <w:rFonts w:ascii="Arial" w:hAnsi="Arial" w:cs="Arial"/>
          <w:iCs w:val="0"/>
          <w:sz w:val="20"/>
          <w:szCs w:val="20"/>
          <w:lang w:val="fr-FR"/>
        </w:rPr>
        <w:t>Provide</w:t>
      </w:r>
      <w:proofErr w:type="spellEnd"/>
      <w:r w:rsidR="002F2934" w:rsidRPr="005321E4">
        <w:rPr>
          <w:rFonts w:ascii="Arial" w:hAnsi="Arial" w:cs="Arial"/>
          <w:iCs w:val="0"/>
          <w:sz w:val="20"/>
          <w:szCs w:val="20"/>
          <w:lang w:val="fr-FR"/>
        </w:rPr>
        <w:t xml:space="preserve"> </w:t>
      </w:r>
      <w:proofErr w:type="spellStart"/>
      <w:r w:rsidR="002F2934" w:rsidRPr="005321E4">
        <w:rPr>
          <w:rFonts w:ascii="Arial" w:hAnsi="Arial" w:cs="Arial"/>
          <w:iCs w:val="0"/>
          <w:sz w:val="20"/>
          <w:szCs w:val="20"/>
          <w:lang w:val="fr-FR"/>
        </w:rPr>
        <w:t>technical</w:t>
      </w:r>
      <w:proofErr w:type="spellEnd"/>
      <w:r w:rsidR="002F2934" w:rsidRPr="005321E4">
        <w:rPr>
          <w:rFonts w:ascii="Arial" w:hAnsi="Arial" w:cs="Arial"/>
          <w:iCs w:val="0"/>
          <w:sz w:val="20"/>
          <w:szCs w:val="20"/>
          <w:lang w:val="fr-FR"/>
        </w:rPr>
        <w:t xml:space="preserve"> input </w:t>
      </w:r>
      <w:r w:rsidR="00135B45" w:rsidRPr="005321E4">
        <w:rPr>
          <w:rFonts w:ascii="Arial" w:hAnsi="Arial" w:cs="Arial"/>
          <w:iCs w:val="0"/>
          <w:sz w:val="20"/>
          <w:szCs w:val="20"/>
          <w:lang w:val="fr-FR"/>
        </w:rPr>
        <w:t>for</w:t>
      </w:r>
      <w:r w:rsidR="002F2934" w:rsidRPr="005321E4">
        <w:rPr>
          <w:rFonts w:ascii="Arial" w:hAnsi="Arial" w:cs="Arial"/>
          <w:iCs w:val="0"/>
          <w:sz w:val="20"/>
          <w:szCs w:val="20"/>
          <w:lang w:val="fr-FR"/>
        </w:rPr>
        <w:t xml:space="preserve"> the formulation of </w:t>
      </w:r>
      <w:proofErr w:type="spellStart"/>
      <w:r w:rsidR="002F2934" w:rsidRPr="005321E4">
        <w:rPr>
          <w:rFonts w:ascii="Arial" w:hAnsi="Arial" w:cs="Arial"/>
          <w:iCs w:val="0"/>
          <w:sz w:val="20"/>
          <w:szCs w:val="20"/>
          <w:lang w:val="fr-FR"/>
        </w:rPr>
        <w:t>specifications</w:t>
      </w:r>
      <w:proofErr w:type="spellEnd"/>
      <w:r w:rsidR="002F2934" w:rsidRPr="005321E4">
        <w:rPr>
          <w:rFonts w:ascii="Arial" w:hAnsi="Arial" w:cs="Arial"/>
          <w:iCs w:val="0"/>
          <w:sz w:val="20"/>
          <w:szCs w:val="20"/>
          <w:lang w:val="fr-FR"/>
        </w:rPr>
        <w:t>.</w:t>
      </w:r>
    </w:p>
    <w:p w14:paraId="2488CDDA" w14:textId="4FFDC83C" w:rsidR="002F2934" w:rsidRPr="00703C77" w:rsidRDefault="005321E4" w:rsidP="006D4F53">
      <w:pPr>
        <w:numPr>
          <w:ilvl w:val="0"/>
          <w:numId w:val="14"/>
        </w:numPr>
        <w:spacing w:after="60"/>
        <w:rPr>
          <w:rFonts w:ascii="Arial" w:hAnsi="Arial" w:cs="Arial"/>
          <w:i/>
          <w:sz w:val="20"/>
          <w:szCs w:val="20"/>
          <w:lang w:val="fr-FR"/>
        </w:rPr>
      </w:pPr>
      <w:r w:rsidRPr="005321E4">
        <w:rPr>
          <w:rFonts w:ascii="Arial" w:hAnsi="Arial" w:cs="Arial"/>
          <w:sz w:val="20"/>
          <w:szCs w:val="20"/>
          <w:lang w:val="fr-FR"/>
        </w:rPr>
        <w:t xml:space="preserve">Examiner les devis et les offres, effectuer des analyses comparatives et sélectionner un fournisseur/consultant. / </w:t>
      </w:r>
      <w:proofErr w:type="spellStart"/>
      <w:r w:rsidR="002F2934" w:rsidRPr="00703C77">
        <w:rPr>
          <w:rFonts w:ascii="Arial" w:hAnsi="Arial" w:cs="Arial"/>
          <w:i/>
          <w:sz w:val="20"/>
          <w:szCs w:val="20"/>
          <w:lang w:val="fr-FR"/>
        </w:rPr>
        <w:t>Review</w:t>
      </w:r>
      <w:proofErr w:type="spellEnd"/>
      <w:r w:rsidR="002F2934" w:rsidRPr="00703C77">
        <w:rPr>
          <w:rFonts w:ascii="Arial" w:hAnsi="Arial" w:cs="Arial"/>
          <w:i/>
          <w:sz w:val="20"/>
          <w:szCs w:val="20"/>
          <w:lang w:val="fr-FR"/>
        </w:rPr>
        <w:t xml:space="preserve"> </w:t>
      </w:r>
      <w:proofErr w:type="spellStart"/>
      <w:r w:rsidR="002F2934" w:rsidRPr="00703C77">
        <w:rPr>
          <w:rFonts w:ascii="Arial" w:hAnsi="Arial" w:cs="Arial"/>
          <w:i/>
          <w:sz w:val="20"/>
          <w:szCs w:val="20"/>
          <w:lang w:val="fr-FR"/>
        </w:rPr>
        <w:t>quotations</w:t>
      </w:r>
      <w:proofErr w:type="spellEnd"/>
      <w:r w:rsidR="002F2934" w:rsidRPr="00703C77">
        <w:rPr>
          <w:rFonts w:ascii="Arial" w:hAnsi="Arial" w:cs="Arial"/>
          <w:i/>
          <w:sz w:val="20"/>
          <w:szCs w:val="20"/>
          <w:lang w:val="fr-FR"/>
        </w:rPr>
        <w:t xml:space="preserve">, </w:t>
      </w:r>
      <w:proofErr w:type="spellStart"/>
      <w:r w:rsidR="002F2934" w:rsidRPr="00703C77">
        <w:rPr>
          <w:rFonts w:ascii="Arial" w:hAnsi="Arial" w:cs="Arial"/>
          <w:i/>
          <w:sz w:val="20"/>
          <w:szCs w:val="20"/>
          <w:lang w:val="fr-FR"/>
        </w:rPr>
        <w:t>bids</w:t>
      </w:r>
      <w:proofErr w:type="spellEnd"/>
      <w:r w:rsidR="002F2934" w:rsidRPr="00703C77">
        <w:rPr>
          <w:rFonts w:ascii="Arial" w:hAnsi="Arial" w:cs="Arial"/>
          <w:i/>
          <w:sz w:val="20"/>
          <w:szCs w:val="20"/>
          <w:lang w:val="fr-FR"/>
        </w:rPr>
        <w:t xml:space="preserve"> and comparative </w:t>
      </w:r>
      <w:proofErr w:type="spellStart"/>
      <w:r w:rsidR="002F2934" w:rsidRPr="00703C77">
        <w:rPr>
          <w:rFonts w:ascii="Arial" w:hAnsi="Arial" w:cs="Arial"/>
          <w:i/>
          <w:sz w:val="20"/>
          <w:szCs w:val="20"/>
          <w:lang w:val="fr-FR"/>
        </w:rPr>
        <w:t>analysis</w:t>
      </w:r>
      <w:proofErr w:type="spellEnd"/>
      <w:r w:rsidR="002F2934" w:rsidRPr="00703C77">
        <w:rPr>
          <w:rFonts w:ascii="Arial" w:hAnsi="Arial" w:cs="Arial"/>
          <w:i/>
          <w:sz w:val="20"/>
          <w:szCs w:val="20"/>
          <w:lang w:val="fr-FR"/>
        </w:rPr>
        <w:t xml:space="preserve"> and select a supplier/consultant.</w:t>
      </w:r>
    </w:p>
    <w:p w14:paraId="7D216CFB" w14:textId="065EE0E2" w:rsidR="002143F1" w:rsidRPr="00703C77" w:rsidRDefault="002143F1" w:rsidP="000A4BA5">
      <w:pPr>
        <w:pStyle w:val="PlainText"/>
        <w:rPr>
          <w:rFonts w:ascii="Arial" w:hAnsi="Arial" w:cs="Arial"/>
          <w:lang w:val="fr-FR"/>
        </w:rPr>
      </w:pPr>
    </w:p>
    <w:p w14:paraId="05423165" w14:textId="476CC655" w:rsidR="006C188C" w:rsidRPr="00E5254D" w:rsidRDefault="002143F1" w:rsidP="006C188C">
      <w:pPr>
        <w:pStyle w:val="PlainText"/>
        <w:rPr>
          <w:rFonts w:ascii="Arial" w:hAnsi="Arial" w:cs="Arial"/>
          <w:lang w:val="fr-FR"/>
        </w:rPr>
      </w:pPr>
      <w:r w:rsidRPr="002143F1">
        <w:rPr>
          <w:rFonts w:ascii="Arial" w:hAnsi="Arial" w:cs="Arial"/>
          <w:lang w:val="fr-FR"/>
        </w:rPr>
        <w:t>Ce mandat a été approuvé par le Comité d</w:t>
      </w:r>
      <w:r w:rsidR="0080262E">
        <w:rPr>
          <w:rFonts w:ascii="Arial" w:hAnsi="Arial" w:cs="Arial"/>
          <w:lang w:val="fr-FR"/>
        </w:rPr>
        <w:t>’</w:t>
      </w:r>
      <w:r w:rsidRPr="002143F1">
        <w:rPr>
          <w:rFonts w:ascii="Arial" w:hAnsi="Arial" w:cs="Arial"/>
          <w:lang w:val="fr-FR"/>
        </w:rPr>
        <w:t>approvisionnement le :</w:t>
      </w:r>
      <w:r w:rsidR="008531EA">
        <w:rPr>
          <w:rFonts w:ascii="Arial" w:hAnsi="Arial" w:cs="Arial"/>
          <w:lang w:val="fr-FR"/>
        </w:rPr>
        <w:t xml:space="preserve"> / </w:t>
      </w:r>
      <w:r w:rsidR="006C188C" w:rsidRPr="00132DEC">
        <w:rPr>
          <w:rFonts w:ascii="Arial" w:hAnsi="Arial" w:cs="Arial"/>
          <w:i/>
          <w:iCs/>
          <w:lang w:val="fr-FR"/>
        </w:rPr>
        <w:t xml:space="preserve">This TOR </w:t>
      </w:r>
      <w:proofErr w:type="spellStart"/>
      <w:r w:rsidR="006C188C" w:rsidRPr="00132DEC">
        <w:rPr>
          <w:rFonts w:ascii="Arial" w:hAnsi="Arial" w:cs="Arial"/>
          <w:i/>
          <w:iCs/>
          <w:lang w:val="fr-FR"/>
        </w:rPr>
        <w:t>was</w:t>
      </w:r>
      <w:proofErr w:type="spellEnd"/>
      <w:r w:rsidR="006C188C" w:rsidRPr="00132DEC">
        <w:rPr>
          <w:rFonts w:ascii="Arial" w:hAnsi="Arial" w:cs="Arial"/>
          <w:i/>
          <w:iCs/>
          <w:lang w:val="fr-FR"/>
        </w:rPr>
        <w:t xml:space="preserve"> </w:t>
      </w:r>
      <w:proofErr w:type="spellStart"/>
      <w:r w:rsidR="006C188C" w:rsidRPr="00132DEC">
        <w:rPr>
          <w:rFonts w:ascii="Arial" w:hAnsi="Arial" w:cs="Arial"/>
          <w:i/>
          <w:iCs/>
          <w:lang w:val="fr-FR"/>
        </w:rPr>
        <w:t>approved</w:t>
      </w:r>
      <w:proofErr w:type="spellEnd"/>
      <w:r w:rsidR="006C188C" w:rsidRPr="00132DEC">
        <w:rPr>
          <w:rFonts w:ascii="Arial" w:hAnsi="Arial" w:cs="Arial"/>
          <w:i/>
          <w:iCs/>
          <w:lang w:val="fr-FR"/>
        </w:rPr>
        <w:t xml:space="preserve"> by the </w:t>
      </w:r>
      <w:proofErr w:type="spellStart"/>
      <w:r w:rsidR="006C188C" w:rsidRPr="00132DEC">
        <w:rPr>
          <w:rFonts w:ascii="Arial" w:hAnsi="Arial" w:cs="Arial"/>
          <w:i/>
          <w:iCs/>
          <w:lang w:val="fr-FR"/>
        </w:rPr>
        <w:t>Procurement</w:t>
      </w:r>
      <w:proofErr w:type="spellEnd"/>
      <w:r w:rsidR="006C188C" w:rsidRPr="00132DEC">
        <w:rPr>
          <w:rFonts w:ascii="Arial" w:hAnsi="Arial" w:cs="Arial"/>
          <w:i/>
          <w:iCs/>
          <w:lang w:val="fr-FR"/>
        </w:rPr>
        <w:t xml:space="preserve"> </w:t>
      </w:r>
      <w:proofErr w:type="spellStart"/>
      <w:r w:rsidR="006C188C" w:rsidRPr="00132DEC">
        <w:rPr>
          <w:rFonts w:ascii="Arial" w:hAnsi="Arial" w:cs="Arial"/>
          <w:i/>
          <w:iCs/>
          <w:lang w:val="fr-FR"/>
        </w:rPr>
        <w:t>Committee</w:t>
      </w:r>
      <w:proofErr w:type="spellEnd"/>
      <w:r w:rsidR="006C188C" w:rsidRPr="00132DEC">
        <w:rPr>
          <w:rFonts w:ascii="Arial" w:hAnsi="Arial" w:cs="Arial"/>
          <w:i/>
          <w:iCs/>
          <w:lang w:val="fr-FR"/>
        </w:rPr>
        <w:t xml:space="preserve"> </w:t>
      </w:r>
      <w:proofErr w:type="gramStart"/>
      <w:r w:rsidR="006C188C" w:rsidRPr="00132DEC">
        <w:rPr>
          <w:rFonts w:ascii="Arial" w:hAnsi="Arial" w:cs="Arial"/>
          <w:i/>
          <w:iCs/>
          <w:lang w:val="fr-FR"/>
        </w:rPr>
        <w:t>on:</w:t>
      </w:r>
      <w:proofErr w:type="gramEnd"/>
    </w:p>
    <w:p w14:paraId="59F31380" w14:textId="77777777" w:rsidR="002143F1" w:rsidRPr="00E5254D" w:rsidRDefault="002143F1" w:rsidP="002143F1">
      <w:pPr>
        <w:pStyle w:val="PlainText"/>
        <w:rPr>
          <w:rFonts w:ascii="Arial" w:hAnsi="Arial" w:cs="Arial"/>
          <w:lang w:val="fr-FR"/>
        </w:rPr>
      </w:pPr>
    </w:p>
    <w:p w14:paraId="5D3FF568" w14:textId="77777777" w:rsidR="002143F1" w:rsidRPr="00E5254D" w:rsidRDefault="002143F1" w:rsidP="002143F1">
      <w:pPr>
        <w:pStyle w:val="PlainTex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0"/>
      </w:tblGrid>
      <w:tr w:rsidR="002143F1" w:rsidRPr="002143F1" w14:paraId="2E5A6BE7" w14:textId="77777777" w:rsidTr="00F34A4C">
        <w:tc>
          <w:tcPr>
            <w:tcW w:w="3256" w:type="dxa"/>
            <w:vAlign w:val="bottom"/>
          </w:tcPr>
          <w:p w14:paraId="79B683CC" w14:textId="3D097852" w:rsidR="002143F1" w:rsidRPr="002143F1" w:rsidRDefault="002143F1" w:rsidP="00950095">
            <w:pPr>
              <w:pStyle w:val="PlainText"/>
              <w:rPr>
                <w:rFonts w:ascii="Arial" w:hAnsi="Arial" w:cs="Arial"/>
                <w:lang w:val="fr-FR"/>
              </w:rPr>
            </w:pPr>
            <w:r w:rsidRPr="004E11C7">
              <w:rPr>
                <w:rFonts w:ascii="Arial" w:hAnsi="Arial" w:cs="Arial"/>
                <w:b/>
                <w:bCs/>
                <w:lang w:val="fr-FR"/>
              </w:rPr>
              <w:t>Date</w:t>
            </w:r>
            <w:r>
              <w:rPr>
                <w:rFonts w:ascii="Arial" w:hAnsi="Arial" w:cs="Arial"/>
                <w:lang w:val="fr-FR"/>
              </w:rPr>
              <w:t> </w:t>
            </w:r>
            <w:r w:rsidRPr="002143F1">
              <w:rPr>
                <w:rFonts w:ascii="Arial" w:hAnsi="Arial" w:cs="Arial"/>
                <w:lang w:val="fr-FR"/>
              </w:rPr>
              <w:t>:</w:t>
            </w:r>
          </w:p>
          <w:p w14:paraId="69EB3453" w14:textId="77777777" w:rsidR="002143F1" w:rsidRPr="002143F1" w:rsidRDefault="002143F1" w:rsidP="00950095">
            <w:pPr>
              <w:pStyle w:val="PlainText"/>
              <w:rPr>
                <w:rFonts w:ascii="Arial" w:hAnsi="Arial" w:cs="Arial"/>
                <w:lang w:val="fr-FR"/>
              </w:rPr>
            </w:pPr>
          </w:p>
        </w:tc>
        <w:tc>
          <w:tcPr>
            <w:tcW w:w="6480" w:type="dxa"/>
            <w:vAlign w:val="bottom"/>
          </w:tcPr>
          <w:p w14:paraId="7F4340DF" w14:textId="7559F203" w:rsidR="002143F1" w:rsidRPr="002143F1" w:rsidRDefault="002143F1" w:rsidP="00950095">
            <w:pPr>
              <w:pStyle w:val="PlainText"/>
              <w:rPr>
                <w:rFonts w:ascii="Arial" w:hAnsi="Arial" w:cs="Arial"/>
                <w:lang w:val="fr-FR"/>
              </w:rPr>
            </w:pPr>
          </w:p>
          <w:p w14:paraId="521C9A5B" w14:textId="77777777" w:rsidR="002143F1" w:rsidRPr="002143F1" w:rsidRDefault="002143F1" w:rsidP="00950095">
            <w:pPr>
              <w:pStyle w:val="PlainText"/>
              <w:rPr>
                <w:rFonts w:ascii="Arial" w:hAnsi="Arial" w:cs="Arial"/>
                <w:lang w:val="fr-FR"/>
              </w:rPr>
            </w:pPr>
          </w:p>
        </w:tc>
      </w:tr>
      <w:tr w:rsidR="002143F1" w:rsidRPr="002143F1" w14:paraId="26DF13AE" w14:textId="77777777" w:rsidTr="00F34A4C">
        <w:tc>
          <w:tcPr>
            <w:tcW w:w="3256" w:type="dxa"/>
            <w:vAlign w:val="bottom"/>
          </w:tcPr>
          <w:p w14:paraId="5DEA4466" w14:textId="2F59A8BF" w:rsidR="002143F1" w:rsidRPr="002143F1" w:rsidRDefault="002143F1" w:rsidP="00950095">
            <w:pPr>
              <w:pStyle w:val="PlainText"/>
              <w:rPr>
                <w:rFonts w:ascii="Arial" w:hAnsi="Arial" w:cs="Arial"/>
                <w:lang w:val="fr-FR"/>
              </w:rPr>
            </w:pPr>
            <w:r w:rsidRPr="004E11C7">
              <w:rPr>
                <w:rFonts w:ascii="Arial" w:hAnsi="Arial" w:cs="Arial"/>
                <w:b/>
                <w:bCs/>
                <w:lang w:val="fr-FR"/>
              </w:rPr>
              <w:lastRenderedPageBreak/>
              <w:t>Signature</w:t>
            </w:r>
            <w:r>
              <w:rPr>
                <w:rFonts w:ascii="Arial" w:hAnsi="Arial" w:cs="Arial"/>
                <w:lang w:val="fr-FR"/>
              </w:rPr>
              <w:t> </w:t>
            </w:r>
            <w:r w:rsidRPr="002143F1">
              <w:rPr>
                <w:rFonts w:ascii="Arial" w:hAnsi="Arial" w:cs="Arial"/>
                <w:lang w:val="fr-FR"/>
              </w:rPr>
              <w:t>:</w:t>
            </w:r>
          </w:p>
          <w:p w14:paraId="7F4EE1D4" w14:textId="77777777" w:rsidR="002143F1" w:rsidRPr="002143F1" w:rsidRDefault="002143F1" w:rsidP="00950095">
            <w:pPr>
              <w:pStyle w:val="PlainText"/>
              <w:rPr>
                <w:rFonts w:ascii="Arial" w:hAnsi="Arial" w:cs="Arial"/>
                <w:lang w:val="fr-FR"/>
              </w:rPr>
            </w:pPr>
          </w:p>
          <w:p w14:paraId="103A8DFC" w14:textId="77777777" w:rsidR="002143F1" w:rsidRPr="002143F1" w:rsidRDefault="002143F1" w:rsidP="00950095">
            <w:pPr>
              <w:pStyle w:val="PlainText"/>
              <w:rPr>
                <w:rFonts w:ascii="Arial" w:hAnsi="Arial" w:cs="Arial"/>
                <w:lang w:val="fr-FR"/>
              </w:rPr>
            </w:pPr>
          </w:p>
        </w:tc>
        <w:tc>
          <w:tcPr>
            <w:tcW w:w="6480" w:type="dxa"/>
          </w:tcPr>
          <w:p w14:paraId="3165BBB6" w14:textId="1A2C8FA7" w:rsidR="002143F1" w:rsidRPr="002143F1" w:rsidRDefault="002143F1" w:rsidP="00950095">
            <w:pPr>
              <w:pStyle w:val="PlainText"/>
              <w:rPr>
                <w:rFonts w:ascii="Arial" w:hAnsi="Arial" w:cs="Arial"/>
                <w:lang w:val="fr-FR"/>
              </w:rPr>
            </w:pPr>
          </w:p>
        </w:tc>
      </w:tr>
      <w:tr w:rsidR="002143F1" w:rsidRPr="002143F1" w14:paraId="7BEEAB28" w14:textId="77777777" w:rsidTr="00F34A4C">
        <w:tc>
          <w:tcPr>
            <w:tcW w:w="3256" w:type="dxa"/>
          </w:tcPr>
          <w:p w14:paraId="5702B687" w14:textId="33B7B9A1" w:rsidR="002143F1" w:rsidRPr="002143F1" w:rsidRDefault="002143F1" w:rsidP="00950095">
            <w:pPr>
              <w:spacing w:after="60"/>
              <w:rPr>
                <w:rFonts w:ascii="Arial" w:hAnsi="Arial" w:cs="Arial"/>
                <w:sz w:val="20"/>
                <w:szCs w:val="20"/>
                <w:lang w:val="fr-FR"/>
              </w:rPr>
            </w:pPr>
            <w:r w:rsidRPr="004E11C7">
              <w:rPr>
                <w:rFonts w:ascii="Arial" w:hAnsi="Arial" w:cs="Arial"/>
                <w:b/>
                <w:bCs/>
                <w:sz w:val="20"/>
                <w:szCs w:val="20"/>
                <w:lang w:val="fr-FR"/>
              </w:rPr>
              <w:t>Nom et fonction</w:t>
            </w:r>
            <w:r>
              <w:rPr>
                <w:rFonts w:ascii="Arial" w:hAnsi="Arial" w:cs="Arial"/>
                <w:sz w:val="20"/>
                <w:szCs w:val="20"/>
                <w:lang w:val="fr-FR"/>
              </w:rPr>
              <w:t> </w:t>
            </w:r>
            <w:r w:rsidR="006C188C">
              <w:rPr>
                <w:rFonts w:ascii="Arial" w:hAnsi="Arial" w:cs="Arial"/>
                <w:sz w:val="20"/>
                <w:szCs w:val="20"/>
                <w:lang w:val="fr-FR"/>
              </w:rPr>
              <w:t>/</w:t>
            </w:r>
            <w:r w:rsidR="006C188C">
              <w:rPr>
                <w:sz w:val="20"/>
                <w:szCs w:val="20"/>
                <w:lang w:val="fr-FR"/>
              </w:rPr>
              <w:t> </w:t>
            </w:r>
            <w:r w:rsidR="006C188C" w:rsidRPr="00225E90">
              <w:rPr>
                <w:rFonts w:ascii="Arial" w:hAnsi="Arial" w:cs="Arial"/>
                <w:sz w:val="20"/>
                <w:szCs w:val="20"/>
                <w:lang w:val="en-GB"/>
              </w:rPr>
              <w:t xml:space="preserve">Name and </w:t>
            </w:r>
            <w:proofErr w:type="gramStart"/>
            <w:r w:rsidR="006C188C" w:rsidRPr="00225E90">
              <w:rPr>
                <w:rFonts w:ascii="Arial" w:hAnsi="Arial" w:cs="Arial"/>
                <w:sz w:val="20"/>
                <w:szCs w:val="20"/>
                <w:lang w:val="en-GB"/>
              </w:rPr>
              <w:t>title</w:t>
            </w:r>
            <w:r w:rsidRPr="002143F1">
              <w:rPr>
                <w:rFonts w:ascii="Arial" w:hAnsi="Arial" w:cs="Arial"/>
                <w:sz w:val="20"/>
                <w:szCs w:val="20"/>
                <w:lang w:val="fr-FR"/>
              </w:rPr>
              <w:t>:</w:t>
            </w:r>
            <w:proofErr w:type="gramEnd"/>
            <w:r w:rsidRPr="002143F1">
              <w:rPr>
                <w:rFonts w:ascii="Arial" w:hAnsi="Arial" w:cs="Arial"/>
                <w:sz w:val="20"/>
                <w:szCs w:val="20"/>
                <w:lang w:val="fr-FR"/>
              </w:rPr>
              <w:t xml:space="preserve"> </w:t>
            </w:r>
          </w:p>
        </w:tc>
        <w:tc>
          <w:tcPr>
            <w:tcW w:w="6480" w:type="dxa"/>
          </w:tcPr>
          <w:p w14:paraId="1E213B5A" w14:textId="3A8FB1DD" w:rsidR="002143F1" w:rsidRPr="002143F1" w:rsidRDefault="002143F1" w:rsidP="00950095">
            <w:pPr>
              <w:spacing w:after="60"/>
              <w:rPr>
                <w:rFonts w:ascii="Arial" w:hAnsi="Arial" w:cs="Arial"/>
                <w:sz w:val="20"/>
                <w:szCs w:val="20"/>
                <w:lang w:val="fr-FR"/>
              </w:rPr>
            </w:pPr>
          </w:p>
        </w:tc>
      </w:tr>
    </w:tbl>
    <w:p w14:paraId="0E2917F8" w14:textId="77777777" w:rsidR="002143F1" w:rsidRPr="002143F1" w:rsidRDefault="002143F1" w:rsidP="002143F1">
      <w:pPr>
        <w:pStyle w:val="PlainTex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0"/>
      </w:tblGrid>
      <w:tr w:rsidR="008B3BC9" w:rsidRPr="002143F1" w14:paraId="35DADD78" w14:textId="77777777" w:rsidTr="00CB77A8">
        <w:tc>
          <w:tcPr>
            <w:tcW w:w="3256" w:type="dxa"/>
            <w:vAlign w:val="bottom"/>
          </w:tcPr>
          <w:p w14:paraId="646630B5" w14:textId="77777777" w:rsidR="008B3BC9" w:rsidRPr="002143F1" w:rsidRDefault="008B3BC9" w:rsidP="00CB77A8">
            <w:pPr>
              <w:pStyle w:val="PlainText"/>
              <w:rPr>
                <w:rFonts w:ascii="Arial" w:hAnsi="Arial" w:cs="Arial"/>
                <w:lang w:val="fr-FR"/>
              </w:rPr>
            </w:pPr>
            <w:r w:rsidRPr="004E11C7">
              <w:rPr>
                <w:rFonts w:ascii="Arial" w:hAnsi="Arial" w:cs="Arial"/>
                <w:b/>
                <w:bCs/>
                <w:lang w:val="fr-FR"/>
              </w:rPr>
              <w:t>Date</w:t>
            </w:r>
            <w:r>
              <w:rPr>
                <w:rFonts w:ascii="Arial" w:hAnsi="Arial" w:cs="Arial"/>
                <w:lang w:val="fr-FR"/>
              </w:rPr>
              <w:t> </w:t>
            </w:r>
            <w:r w:rsidRPr="002143F1">
              <w:rPr>
                <w:rFonts w:ascii="Arial" w:hAnsi="Arial" w:cs="Arial"/>
                <w:lang w:val="fr-FR"/>
              </w:rPr>
              <w:t>:</w:t>
            </w:r>
          </w:p>
          <w:p w14:paraId="3F6781F2" w14:textId="77777777" w:rsidR="008B3BC9" w:rsidRPr="002143F1" w:rsidRDefault="008B3BC9" w:rsidP="00CB77A8">
            <w:pPr>
              <w:pStyle w:val="PlainText"/>
              <w:rPr>
                <w:rFonts w:ascii="Arial" w:hAnsi="Arial" w:cs="Arial"/>
                <w:lang w:val="fr-FR"/>
              </w:rPr>
            </w:pPr>
          </w:p>
        </w:tc>
        <w:tc>
          <w:tcPr>
            <w:tcW w:w="6480" w:type="dxa"/>
            <w:vAlign w:val="bottom"/>
          </w:tcPr>
          <w:p w14:paraId="00F0F3DD" w14:textId="77777777" w:rsidR="008B3BC9" w:rsidRPr="002143F1" w:rsidRDefault="008B3BC9" w:rsidP="00CB77A8">
            <w:pPr>
              <w:pStyle w:val="PlainText"/>
              <w:rPr>
                <w:rFonts w:ascii="Arial" w:hAnsi="Arial" w:cs="Arial"/>
                <w:lang w:val="fr-FR"/>
              </w:rPr>
            </w:pPr>
          </w:p>
          <w:p w14:paraId="36C81BAF" w14:textId="77777777" w:rsidR="008B3BC9" w:rsidRPr="002143F1" w:rsidRDefault="008B3BC9" w:rsidP="00CB77A8">
            <w:pPr>
              <w:pStyle w:val="PlainText"/>
              <w:rPr>
                <w:rFonts w:ascii="Arial" w:hAnsi="Arial" w:cs="Arial"/>
                <w:lang w:val="fr-FR"/>
              </w:rPr>
            </w:pPr>
          </w:p>
        </w:tc>
      </w:tr>
      <w:tr w:rsidR="008B3BC9" w:rsidRPr="002143F1" w14:paraId="1114E0C6" w14:textId="77777777" w:rsidTr="00CB77A8">
        <w:tc>
          <w:tcPr>
            <w:tcW w:w="3256" w:type="dxa"/>
            <w:vAlign w:val="bottom"/>
          </w:tcPr>
          <w:p w14:paraId="286F222E" w14:textId="77777777" w:rsidR="008B3BC9" w:rsidRPr="002143F1" w:rsidRDefault="008B3BC9" w:rsidP="00CB77A8">
            <w:pPr>
              <w:pStyle w:val="PlainText"/>
              <w:rPr>
                <w:rFonts w:ascii="Arial" w:hAnsi="Arial" w:cs="Arial"/>
                <w:lang w:val="fr-FR"/>
              </w:rPr>
            </w:pPr>
            <w:r w:rsidRPr="004E11C7">
              <w:rPr>
                <w:rFonts w:ascii="Arial" w:hAnsi="Arial" w:cs="Arial"/>
                <w:b/>
                <w:bCs/>
                <w:lang w:val="fr-FR"/>
              </w:rPr>
              <w:t>Signature</w:t>
            </w:r>
            <w:r>
              <w:rPr>
                <w:rFonts w:ascii="Arial" w:hAnsi="Arial" w:cs="Arial"/>
                <w:lang w:val="fr-FR"/>
              </w:rPr>
              <w:t> </w:t>
            </w:r>
            <w:r w:rsidRPr="002143F1">
              <w:rPr>
                <w:rFonts w:ascii="Arial" w:hAnsi="Arial" w:cs="Arial"/>
                <w:lang w:val="fr-FR"/>
              </w:rPr>
              <w:t>:</w:t>
            </w:r>
          </w:p>
          <w:p w14:paraId="4A7F1388" w14:textId="77777777" w:rsidR="008B3BC9" w:rsidRPr="002143F1" w:rsidRDefault="008B3BC9" w:rsidP="00CB77A8">
            <w:pPr>
              <w:pStyle w:val="PlainText"/>
              <w:rPr>
                <w:rFonts w:ascii="Arial" w:hAnsi="Arial" w:cs="Arial"/>
                <w:lang w:val="fr-FR"/>
              </w:rPr>
            </w:pPr>
          </w:p>
          <w:p w14:paraId="081D1390" w14:textId="77777777" w:rsidR="008B3BC9" w:rsidRPr="002143F1" w:rsidRDefault="008B3BC9" w:rsidP="00CB77A8">
            <w:pPr>
              <w:pStyle w:val="PlainText"/>
              <w:rPr>
                <w:rFonts w:ascii="Arial" w:hAnsi="Arial" w:cs="Arial"/>
                <w:lang w:val="fr-FR"/>
              </w:rPr>
            </w:pPr>
          </w:p>
        </w:tc>
        <w:tc>
          <w:tcPr>
            <w:tcW w:w="6480" w:type="dxa"/>
          </w:tcPr>
          <w:p w14:paraId="5E8435E8" w14:textId="77777777" w:rsidR="008B3BC9" w:rsidRPr="002143F1" w:rsidRDefault="008B3BC9" w:rsidP="00CB77A8">
            <w:pPr>
              <w:pStyle w:val="PlainText"/>
              <w:rPr>
                <w:rFonts w:ascii="Arial" w:hAnsi="Arial" w:cs="Arial"/>
                <w:lang w:val="fr-FR"/>
              </w:rPr>
            </w:pPr>
          </w:p>
        </w:tc>
      </w:tr>
      <w:tr w:rsidR="008B3BC9" w:rsidRPr="002143F1" w14:paraId="1D01B3AB" w14:textId="77777777" w:rsidTr="00CB77A8">
        <w:tc>
          <w:tcPr>
            <w:tcW w:w="3256" w:type="dxa"/>
          </w:tcPr>
          <w:p w14:paraId="68FFB716" w14:textId="77777777" w:rsidR="008B3BC9" w:rsidRPr="002143F1" w:rsidRDefault="008B3BC9" w:rsidP="00CB77A8">
            <w:pPr>
              <w:spacing w:after="60"/>
              <w:rPr>
                <w:rFonts w:ascii="Arial" w:hAnsi="Arial" w:cs="Arial"/>
                <w:sz w:val="20"/>
                <w:szCs w:val="20"/>
                <w:lang w:val="fr-FR"/>
              </w:rPr>
            </w:pPr>
            <w:r w:rsidRPr="004E11C7">
              <w:rPr>
                <w:rFonts w:ascii="Arial" w:hAnsi="Arial" w:cs="Arial"/>
                <w:b/>
                <w:bCs/>
                <w:sz w:val="20"/>
                <w:szCs w:val="20"/>
                <w:lang w:val="fr-FR"/>
              </w:rPr>
              <w:t>Nom et fonction</w:t>
            </w:r>
            <w:r>
              <w:rPr>
                <w:rFonts w:ascii="Arial" w:hAnsi="Arial" w:cs="Arial"/>
                <w:sz w:val="20"/>
                <w:szCs w:val="20"/>
                <w:lang w:val="fr-FR"/>
              </w:rPr>
              <w:t> /</w:t>
            </w:r>
            <w:r>
              <w:rPr>
                <w:sz w:val="20"/>
                <w:szCs w:val="20"/>
                <w:lang w:val="fr-FR"/>
              </w:rPr>
              <w:t> </w:t>
            </w:r>
            <w:r w:rsidRPr="00225E90">
              <w:rPr>
                <w:rFonts w:ascii="Arial" w:hAnsi="Arial" w:cs="Arial"/>
                <w:sz w:val="20"/>
                <w:szCs w:val="20"/>
                <w:lang w:val="en-GB"/>
              </w:rPr>
              <w:t xml:space="preserve">Name and </w:t>
            </w:r>
            <w:proofErr w:type="gramStart"/>
            <w:r w:rsidRPr="00225E90">
              <w:rPr>
                <w:rFonts w:ascii="Arial" w:hAnsi="Arial" w:cs="Arial"/>
                <w:sz w:val="20"/>
                <w:szCs w:val="20"/>
                <w:lang w:val="en-GB"/>
              </w:rPr>
              <w:t>title</w:t>
            </w:r>
            <w:r w:rsidRPr="002143F1">
              <w:rPr>
                <w:rFonts w:ascii="Arial" w:hAnsi="Arial" w:cs="Arial"/>
                <w:sz w:val="20"/>
                <w:szCs w:val="20"/>
                <w:lang w:val="fr-FR"/>
              </w:rPr>
              <w:t>:</w:t>
            </w:r>
            <w:proofErr w:type="gramEnd"/>
            <w:r w:rsidRPr="002143F1">
              <w:rPr>
                <w:rFonts w:ascii="Arial" w:hAnsi="Arial" w:cs="Arial"/>
                <w:sz w:val="20"/>
                <w:szCs w:val="20"/>
                <w:lang w:val="fr-FR"/>
              </w:rPr>
              <w:t xml:space="preserve"> </w:t>
            </w:r>
          </w:p>
        </w:tc>
        <w:tc>
          <w:tcPr>
            <w:tcW w:w="6480" w:type="dxa"/>
          </w:tcPr>
          <w:p w14:paraId="351FB8CF" w14:textId="77777777" w:rsidR="008B3BC9" w:rsidRPr="002143F1" w:rsidRDefault="008B3BC9" w:rsidP="00CB77A8">
            <w:pPr>
              <w:spacing w:after="60"/>
              <w:rPr>
                <w:rFonts w:ascii="Arial" w:hAnsi="Arial" w:cs="Arial"/>
                <w:sz w:val="20"/>
                <w:szCs w:val="20"/>
                <w:lang w:val="fr-FR"/>
              </w:rPr>
            </w:pPr>
          </w:p>
        </w:tc>
      </w:tr>
    </w:tbl>
    <w:p w14:paraId="2508336C" w14:textId="2C453E00" w:rsidR="002143F1" w:rsidRDefault="002143F1" w:rsidP="000A4BA5">
      <w:pPr>
        <w:pStyle w:val="PlainText"/>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0"/>
      </w:tblGrid>
      <w:tr w:rsidR="008B3BC9" w:rsidRPr="002143F1" w14:paraId="0BC5FF14" w14:textId="77777777" w:rsidTr="00CB77A8">
        <w:tc>
          <w:tcPr>
            <w:tcW w:w="3256" w:type="dxa"/>
            <w:vAlign w:val="bottom"/>
          </w:tcPr>
          <w:p w14:paraId="7829442F" w14:textId="77777777" w:rsidR="008B3BC9" w:rsidRPr="002143F1" w:rsidRDefault="008B3BC9" w:rsidP="00CB77A8">
            <w:pPr>
              <w:pStyle w:val="PlainText"/>
              <w:rPr>
                <w:rFonts w:ascii="Arial" w:hAnsi="Arial" w:cs="Arial"/>
                <w:lang w:val="fr-FR"/>
              </w:rPr>
            </w:pPr>
            <w:r w:rsidRPr="004E11C7">
              <w:rPr>
                <w:rFonts w:ascii="Arial" w:hAnsi="Arial" w:cs="Arial"/>
                <w:b/>
                <w:bCs/>
                <w:lang w:val="fr-FR"/>
              </w:rPr>
              <w:t>Date</w:t>
            </w:r>
            <w:r>
              <w:rPr>
                <w:rFonts w:ascii="Arial" w:hAnsi="Arial" w:cs="Arial"/>
                <w:lang w:val="fr-FR"/>
              </w:rPr>
              <w:t> </w:t>
            </w:r>
            <w:r w:rsidRPr="002143F1">
              <w:rPr>
                <w:rFonts w:ascii="Arial" w:hAnsi="Arial" w:cs="Arial"/>
                <w:lang w:val="fr-FR"/>
              </w:rPr>
              <w:t>:</w:t>
            </w:r>
          </w:p>
          <w:p w14:paraId="6229A98C" w14:textId="77777777" w:rsidR="008B3BC9" w:rsidRPr="002143F1" w:rsidRDefault="008B3BC9" w:rsidP="00CB77A8">
            <w:pPr>
              <w:pStyle w:val="PlainText"/>
              <w:rPr>
                <w:rFonts w:ascii="Arial" w:hAnsi="Arial" w:cs="Arial"/>
                <w:lang w:val="fr-FR"/>
              </w:rPr>
            </w:pPr>
          </w:p>
        </w:tc>
        <w:tc>
          <w:tcPr>
            <w:tcW w:w="6480" w:type="dxa"/>
            <w:vAlign w:val="bottom"/>
          </w:tcPr>
          <w:p w14:paraId="735A3E0B" w14:textId="77777777" w:rsidR="008B3BC9" w:rsidRPr="002143F1" w:rsidRDefault="008B3BC9" w:rsidP="00CB77A8">
            <w:pPr>
              <w:pStyle w:val="PlainText"/>
              <w:rPr>
                <w:rFonts w:ascii="Arial" w:hAnsi="Arial" w:cs="Arial"/>
                <w:lang w:val="fr-FR"/>
              </w:rPr>
            </w:pPr>
          </w:p>
          <w:p w14:paraId="680B1232" w14:textId="77777777" w:rsidR="008B3BC9" w:rsidRPr="002143F1" w:rsidRDefault="008B3BC9" w:rsidP="00CB77A8">
            <w:pPr>
              <w:pStyle w:val="PlainText"/>
              <w:rPr>
                <w:rFonts w:ascii="Arial" w:hAnsi="Arial" w:cs="Arial"/>
                <w:lang w:val="fr-FR"/>
              </w:rPr>
            </w:pPr>
          </w:p>
        </w:tc>
      </w:tr>
      <w:tr w:rsidR="008B3BC9" w:rsidRPr="002143F1" w14:paraId="2E3253B5" w14:textId="77777777" w:rsidTr="00CB77A8">
        <w:tc>
          <w:tcPr>
            <w:tcW w:w="3256" w:type="dxa"/>
            <w:vAlign w:val="bottom"/>
          </w:tcPr>
          <w:p w14:paraId="45D75FDB" w14:textId="77777777" w:rsidR="008B3BC9" w:rsidRPr="002143F1" w:rsidRDefault="008B3BC9" w:rsidP="00CB77A8">
            <w:pPr>
              <w:pStyle w:val="PlainText"/>
              <w:rPr>
                <w:rFonts w:ascii="Arial" w:hAnsi="Arial" w:cs="Arial"/>
                <w:lang w:val="fr-FR"/>
              </w:rPr>
            </w:pPr>
            <w:r w:rsidRPr="004E11C7">
              <w:rPr>
                <w:rFonts w:ascii="Arial" w:hAnsi="Arial" w:cs="Arial"/>
                <w:b/>
                <w:bCs/>
                <w:lang w:val="fr-FR"/>
              </w:rPr>
              <w:t>Signature</w:t>
            </w:r>
            <w:r>
              <w:rPr>
                <w:rFonts w:ascii="Arial" w:hAnsi="Arial" w:cs="Arial"/>
                <w:lang w:val="fr-FR"/>
              </w:rPr>
              <w:t> </w:t>
            </w:r>
            <w:r w:rsidRPr="002143F1">
              <w:rPr>
                <w:rFonts w:ascii="Arial" w:hAnsi="Arial" w:cs="Arial"/>
                <w:lang w:val="fr-FR"/>
              </w:rPr>
              <w:t>:</w:t>
            </w:r>
          </w:p>
          <w:p w14:paraId="72853A3C" w14:textId="77777777" w:rsidR="008B3BC9" w:rsidRPr="002143F1" w:rsidRDefault="008B3BC9" w:rsidP="00CB77A8">
            <w:pPr>
              <w:pStyle w:val="PlainText"/>
              <w:rPr>
                <w:rFonts w:ascii="Arial" w:hAnsi="Arial" w:cs="Arial"/>
                <w:lang w:val="fr-FR"/>
              </w:rPr>
            </w:pPr>
          </w:p>
          <w:p w14:paraId="7C17FC4A" w14:textId="77777777" w:rsidR="008B3BC9" w:rsidRPr="002143F1" w:rsidRDefault="008B3BC9" w:rsidP="00CB77A8">
            <w:pPr>
              <w:pStyle w:val="PlainText"/>
              <w:rPr>
                <w:rFonts w:ascii="Arial" w:hAnsi="Arial" w:cs="Arial"/>
                <w:lang w:val="fr-FR"/>
              </w:rPr>
            </w:pPr>
          </w:p>
        </w:tc>
        <w:tc>
          <w:tcPr>
            <w:tcW w:w="6480" w:type="dxa"/>
          </w:tcPr>
          <w:p w14:paraId="3F36A3AF" w14:textId="77777777" w:rsidR="008B3BC9" w:rsidRPr="002143F1" w:rsidRDefault="008B3BC9" w:rsidP="00CB77A8">
            <w:pPr>
              <w:pStyle w:val="PlainText"/>
              <w:rPr>
                <w:rFonts w:ascii="Arial" w:hAnsi="Arial" w:cs="Arial"/>
                <w:lang w:val="fr-FR"/>
              </w:rPr>
            </w:pPr>
          </w:p>
        </w:tc>
      </w:tr>
      <w:tr w:rsidR="008B3BC9" w:rsidRPr="002143F1" w14:paraId="6DA058D0" w14:textId="77777777" w:rsidTr="00CB77A8">
        <w:tc>
          <w:tcPr>
            <w:tcW w:w="3256" w:type="dxa"/>
          </w:tcPr>
          <w:p w14:paraId="5BC20624" w14:textId="77777777" w:rsidR="008B3BC9" w:rsidRPr="002143F1" w:rsidRDefault="008B3BC9" w:rsidP="00CB77A8">
            <w:pPr>
              <w:spacing w:after="60"/>
              <w:rPr>
                <w:rFonts w:ascii="Arial" w:hAnsi="Arial" w:cs="Arial"/>
                <w:sz w:val="20"/>
                <w:szCs w:val="20"/>
                <w:lang w:val="fr-FR"/>
              </w:rPr>
            </w:pPr>
            <w:r w:rsidRPr="004E11C7">
              <w:rPr>
                <w:rFonts w:ascii="Arial" w:hAnsi="Arial" w:cs="Arial"/>
                <w:b/>
                <w:bCs/>
                <w:sz w:val="20"/>
                <w:szCs w:val="20"/>
                <w:lang w:val="fr-FR"/>
              </w:rPr>
              <w:t>Nom et fonction</w:t>
            </w:r>
            <w:r>
              <w:rPr>
                <w:rFonts w:ascii="Arial" w:hAnsi="Arial" w:cs="Arial"/>
                <w:sz w:val="20"/>
                <w:szCs w:val="20"/>
                <w:lang w:val="fr-FR"/>
              </w:rPr>
              <w:t> /</w:t>
            </w:r>
            <w:r>
              <w:rPr>
                <w:sz w:val="20"/>
                <w:szCs w:val="20"/>
                <w:lang w:val="fr-FR"/>
              </w:rPr>
              <w:t> </w:t>
            </w:r>
            <w:r w:rsidRPr="00225E90">
              <w:rPr>
                <w:rFonts w:ascii="Arial" w:hAnsi="Arial" w:cs="Arial"/>
                <w:sz w:val="20"/>
                <w:szCs w:val="20"/>
                <w:lang w:val="en-GB"/>
              </w:rPr>
              <w:t xml:space="preserve">Name and </w:t>
            </w:r>
            <w:proofErr w:type="gramStart"/>
            <w:r w:rsidRPr="00225E90">
              <w:rPr>
                <w:rFonts w:ascii="Arial" w:hAnsi="Arial" w:cs="Arial"/>
                <w:sz w:val="20"/>
                <w:szCs w:val="20"/>
                <w:lang w:val="en-GB"/>
              </w:rPr>
              <w:t>title</w:t>
            </w:r>
            <w:r w:rsidRPr="002143F1">
              <w:rPr>
                <w:rFonts w:ascii="Arial" w:hAnsi="Arial" w:cs="Arial"/>
                <w:sz w:val="20"/>
                <w:szCs w:val="20"/>
                <w:lang w:val="fr-FR"/>
              </w:rPr>
              <w:t>:</w:t>
            </w:r>
            <w:proofErr w:type="gramEnd"/>
            <w:r w:rsidRPr="002143F1">
              <w:rPr>
                <w:rFonts w:ascii="Arial" w:hAnsi="Arial" w:cs="Arial"/>
                <w:sz w:val="20"/>
                <w:szCs w:val="20"/>
                <w:lang w:val="fr-FR"/>
              </w:rPr>
              <w:t xml:space="preserve"> </w:t>
            </w:r>
          </w:p>
        </w:tc>
        <w:tc>
          <w:tcPr>
            <w:tcW w:w="6480" w:type="dxa"/>
          </w:tcPr>
          <w:p w14:paraId="3D72868B" w14:textId="77777777" w:rsidR="008B3BC9" w:rsidRPr="002143F1" w:rsidRDefault="008B3BC9" w:rsidP="00CB77A8">
            <w:pPr>
              <w:spacing w:after="60"/>
              <w:rPr>
                <w:rFonts w:ascii="Arial" w:hAnsi="Arial" w:cs="Arial"/>
                <w:sz w:val="20"/>
                <w:szCs w:val="20"/>
                <w:lang w:val="fr-FR"/>
              </w:rPr>
            </w:pPr>
          </w:p>
        </w:tc>
      </w:tr>
    </w:tbl>
    <w:p w14:paraId="77685246" w14:textId="77777777" w:rsidR="008B3BC9" w:rsidRDefault="008B3BC9" w:rsidP="000A4BA5">
      <w:pPr>
        <w:pStyle w:val="PlainText"/>
        <w:rPr>
          <w:rFonts w:ascii="Arial" w:hAnsi="Arial" w:cs="Arial"/>
          <w:lang w:val="en-GB"/>
        </w:rPr>
      </w:pPr>
    </w:p>
    <w:p w14:paraId="188B90B4" w14:textId="77777777" w:rsidR="002143F1" w:rsidRPr="00225E90" w:rsidRDefault="002143F1" w:rsidP="000A4BA5">
      <w:pPr>
        <w:pStyle w:val="PlainText"/>
        <w:rPr>
          <w:rFonts w:ascii="Arial" w:hAnsi="Arial" w:cs="Arial"/>
          <w:lang w:val="en-GB"/>
        </w:rPr>
      </w:pPr>
    </w:p>
    <w:sectPr w:rsidR="002143F1" w:rsidRPr="00225E90" w:rsidSect="00916A0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5A78" w14:textId="77777777" w:rsidR="00447190" w:rsidRDefault="00447190">
      <w:r>
        <w:separator/>
      </w:r>
    </w:p>
  </w:endnote>
  <w:endnote w:type="continuationSeparator" w:id="0">
    <w:p w14:paraId="6A8A98EA" w14:textId="77777777" w:rsidR="00447190" w:rsidRDefault="0044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BC1D" w14:textId="77777777" w:rsidR="004D5774" w:rsidRDefault="004D5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34FA" w14:textId="7DCB8E06" w:rsidR="004D5774" w:rsidRDefault="004D5774">
    <w:pPr>
      <w:pStyle w:val="Footer"/>
      <w:jc w:val="right"/>
    </w:pPr>
  </w:p>
  <w:p w14:paraId="6B858910" w14:textId="678FBAD0" w:rsidR="00F3247F" w:rsidRPr="00BD0FC0" w:rsidRDefault="00BD0FC0" w:rsidP="00BD0FC0">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4896" behindDoc="0" locked="0" layoutInCell="1" allowOverlap="1" wp14:anchorId="05146FCC" wp14:editId="400D9342">
          <wp:simplePos x="0" y="0"/>
          <wp:positionH relativeFrom="column">
            <wp:posOffset>4324350</wp:posOffset>
          </wp:positionH>
          <wp:positionV relativeFrom="paragraph">
            <wp:posOffset>-130175</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B3EA" w14:textId="77777777" w:rsidR="004D5774" w:rsidRDefault="004D5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0D1A" w14:textId="24D6E828" w:rsidR="009E356C" w:rsidRDefault="009E356C">
    <w:pPr>
      <w:pStyle w:val="Footer"/>
      <w:jc w:val="right"/>
    </w:pPr>
  </w:p>
  <w:p w14:paraId="389779C9" w14:textId="00AED2F8" w:rsidR="009E356C" w:rsidRPr="00BD0FC0" w:rsidRDefault="00BD0FC0" w:rsidP="00BD0FC0">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6944" behindDoc="0" locked="0" layoutInCell="1" allowOverlap="1" wp14:anchorId="6394FD27" wp14:editId="21E1AC58">
          <wp:simplePos x="0" y="0"/>
          <wp:positionH relativeFrom="column">
            <wp:posOffset>4324350</wp:posOffset>
          </wp:positionH>
          <wp:positionV relativeFrom="paragraph">
            <wp:posOffset>-130175</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E3CA" w14:textId="77777777" w:rsidR="00447190" w:rsidRDefault="00447190">
      <w:r>
        <w:separator/>
      </w:r>
    </w:p>
  </w:footnote>
  <w:footnote w:type="continuationSeparator" w:id="0">
    <w:p w14:paraId="77820A45" w14:textId="77777777" w:rsidR="00447190" w:rsidRDefault="0044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175B" w14:textId="6EB531C0" w:rsidR="00225E90" w:rsidRDefault="00BD0FC0">
    <w:pPr>
      <w:pStyle w:val="Header"/>
    </w:pPr>
    <w:r>
      <w:rPr>
        <w:noProof/>
      </w:rPr>
      <w:pict w14:anchorId="38427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7" o:spid="_x0000_s2052" type="#_x0000_t75" alt="" style="position:absolute;margin-left:0;margin-top:0;width:487.1pt;height:98.35pt;z-index:-251657728;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6047" w14:textId="77777777" w:rsidR="004D5774" w:rsidRDefault="004D5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7B6C" w14:textId="782477F7" w:rsidR="00225E90" w:rsidRDefault="00BD0FC0">
    <w:pPr>
      <w:pStyle w:val="Header"/>
    </w:pPr>
    <w:r>
      <w:rPr>
        <w:noProof/>
      </w:rPr>
      <w:pict w14:anchorId="2A1B2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6" o:spid="_x0000_s2051" type="#_x0000_t75" alt="" style="position:absolute;margin-left:0;margin-top:0;width:487.1pt;height:98.35pt;z-index:-251658752;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C73D" w14:textId="77777777" w:rsidR="009E356C" w:rsidRDefault="00BD0FC0">
    <w:pPr>
      <w:pStyle w:val="Header"/>
    </w:pPr>
    <w:r>
      <w:rPr>
        <w:noProof/>
      </w:rPr>
      <w:pict w14:anchorId="579ED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1" o:spid="_x0000_s2050" type="#_x0000_t75" alt="" style="position:absolute;margin-left:0;margin-top:0;width:481.7pt;height:97.25pt;z-index:-251654656;mso-wrap-edited:f;mso-width-percent:0;mso-height-percent:0;mso-position-horizontal:center;mso-position-horizontal-relative:margin;mso-position-vertical:center;mso-position-vertical-relative:margin;mso-width-percent:0;mso-height-percent:0"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900" w14:textId="77777777" w:rsidR="009E356C" w:rsidRDefault="00BD0FC0">
    <w:pPr>
      <w:pStyle w:val="Header"/>
    </w:pPr>
    <w:r>
      <w:rPr>
        <w:noProof/>
      </w:rPr>
      <w:pict w14:anchorId="0486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0" o:spid="_x0000_s2049" type="#_x0000_t75" alt="" style="position:absolute;margin-left:0;margin-top:0;width:481.7pt;height:97.25pt;z-index:-251655680;mso-wrap-edited:f;mso-width-percent:0;mso-height-percent:0;mso-position-horizontal:center;mso-position-horizontal-relative:margin;mso-position-vertical:center;mso-position-vertical-relative:margin;mso-width-percent:0;mso-height-percent:0"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AE7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14B7D"/>
    <w:multiLevelType w:val="hybridMultilevel"/>
    <w:tmpl w:val="81A4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7BAB"/>
    <w:multiLevelType w:val="multilevel"/>
    <w:tmpl w:val="DEECBA32"/>
    <w:lvl w:ilvl="0">
      <w:start w:val="1"/>
      <w:numFmt w:val="decimal"/>
      <w:pStyle w:val="Heading1"/>
      <w:lvlText w:val="%1."/>
      <w:lvlJc w:val="left"/>
      <w:pPr>
        <w:ind w:left="396" w:hanging="396"/>
      </w:pPr>
      <w:rPr>
        <w:rFonts w:hint="default"/>
        <w:sz w:val="20"/>
        <w:szCs w:val="20"/>
      </w:rPr>
    </w:lvl>
    <w:lvl w:ilvl="1">
      <w:start w:val="1"/>
      <w:numFmt w:val="decimal"/>
      <w:pStyle w:val="Heading2"/>
      <w:lvlText w:val="%1.%2"/>
      <w:lvlJc w:val="left"/>
      <w:pPr>
        <w:ind w:left="1162" w:hanging="1162"/>
      </w:pPr>
      <w:rPr>
        <w:rFonts w:hint="default"/>
      </w:rPr>
    </w:lvl>
    <w:lvl w:ilvl="2">
      <w:start w:val="1"/>
      <w:numFmt w:val="decimal"/>
      <w:pStyle w:val="Heading3"/>
      <w:lvlText w:val="%1.%2.%3"/>
      <w:lvlJc w:val="left"/>
      <w:pPr>
        <w:tabs>
          <w:tab w:val="num" w:pos="396"/>
        </w:tabs>
        <w:ind w:left="396" w:hanging="1162"/>
      </w:pPr>
      <w:rPr>
        <w:rFonts w:hint="default"/>
      </w:rPr>
    </w:lvl>
    <w:lvl w:ilvl="3">
      <w:start w:val="1"/>
      <w:numFmt w:val="decimal"/>
      <w:pStyle w:val="Heading4"/>
      <w:lvlText w:val="%1.%2.%3.%4"/>
      <w:lvlJc w:val="left"/>
      <w:pPr>
        <w:tabs>
          <w:tab w:val="num" w:pos="1162"/>
        </w:tabs>
        <w:ind w:left="1162" w:hanging="1162"/>
      </w:pPr>
      <w:rPr>
        <w:rFonts w:hint="default"/>
        <w:sz w:val="20"/>
        <w:szCs w:val="20"/>
      </w:rPr>
    </w:lvl>
    <w:lvl w:ilvl="4">
      <w:start w:val="1"/>
      <w:numFmt w:val="decimal"/>
      <w:pStyle w:val="Heading5"/>
      <w:lvlText w:val="%1.%2.%3.%4.%5"/>
      <w:lvlJc w:val="left"/>
      <w:pPr>
        <w:tabs>
          <w:tab w:val="num" w:pos="396"/>
        </w:tabs>
        <w:ind w:left="396" w:hanging="1162"/>
      </w:pPr>
      <w:rPr>
        <w:rFonts w:hint="default"/>
      </w:rPr>
    </w:lvl>
    <w:lvl w:ilvl="5">
      <w:start w:val="1"/>
      <w:numFmt w:val="decimal"/>
      <w:pStyle w:val="Heading6"/>
      <w:lvlText w:val="%1.%2.%3.%4.%5.%6"/>
      <w:lvlJc w:val="left"/>
      <w:pPr>
        <w:tabs>
          <w:tab w:val="num" w:pos="396"/>
        </w:tabs>
        <w:ind w:left="396" w:firstLine="0"/>
      </w:pPr>
      <w:rPr>
        <w:rFonts w:hint="default"/>
      </w:rPr>
    </w:lvl>
    <w:lvl w:ilvl="6">
      <w:start w:val="1"/>
      <w:numFmt w:val="decimal"/>
      <w:pStyle w:val="Heading7"/>
      <w:lvlText w:val="%1.%2.%3.%4.%5.%6.%7"/>
      <w:lvlJc w:val="left"/>
      <w:pPr>
        <w:tabs>
          <w:tab w:val="num" w:pos="396"/>
        </w:tabs>
        <w:ind w:left="396" w:firstLine="0"/>
      </w:pPr>
      <w:rPr>
        <w:rFonts w:hint="default"/>
      </w:rPr>
    </w:lvl>
    <w:lvl w:ilvl="7">
      <w:start w:val="1"/>
      <w:numFmt w:val="decimal"/>
      <w:pStyle w:val="Heading8"/>
      <w:lvlText w:val="%1.%2.%3.%4.%5.%6.%7.%8"/>
      <w:lvlJc w:val="left"/>
      <w:pPr>
        <w:tabs>
          <w:tab w:val="num" w:pos="396"/>
        </w:tabs>
        <w:ind w:left="396" w:firstLine="0"/>
      </w:pPr>
      <w:rPr>
        <w:rFonts w:hint="default"/>
      </w:rPr>
    </w:lvl>
    <w:lvl w:ilvl="8">
      <w:start w:val="1"/>
      <w:numFmt w:val="decimal"/>
      <w:pStyle w:val="Heading9"/>
      <w:lvlText w:val="%1.%2.%3.%4.%5.%6.%7.%8.%9"/>
      <w:lvlJc w:val="left"/>
      <w:pPr>
        <w:tabs>
          <w:tab w:val="num" w:pos="396"/>
        </w:tabs>
        <w:ind w:left="396" w:firstLine="0"/>
      </w:pPr>
      <w:rPr>
        <w:rFonts w:hint="default"/>
      </w:rPr>
    </w:lvl>
  </w:abstractNum>
  <w:abstractNum w:abstractNumId="3" w15:restartNumberingAfterBreak="0">
    <w:nsid w:val="0C7E6312"/>
    <w:multiLevelType w:val="hybridMultilevel"/>
    <w:tmpl w:val="E5FC8024"/>
    <w:lvl w:ilvl="0" w:tplc="7D7EEC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460E8"/>
    <w:multiLevelType w:val="hybridMultilevel"/>
    <w:tmpl w:val="C7FCADF2"/>
    <w:lvl w:ilvl="0" w:tplc="748C812A">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16846F49"/>
    <w:multiLevelType w:val="hybridMultilevel"/>
    <w:tmpl w:val="18A4C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D75A6"/>
    <w:multiLevelType w:val="hybridMultilevel"/>
    <w:tmpl w:val="BEC4D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623738"/>
    <w:multiLevelType w:val="multilevel"/>
    <w:tmpl w:val="72C68D88"/>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62"/>
        </w:tabs>
        <w:ind w:left="1162" w:hanging="1162"/>
      </w:pPr>
      <w:rPr>
        <w:rFonts w:hint="default"/>
      </w:rPr>
    </w:lvl>
    <w:lvl w:ilvl="2">
      <w:start w:val="1"/>
      <w:numFmt w:val="decimal"/>
      <w:lvlText w:val="%1.%2.%3"/>
      <w:lvlJc w:val="left"/>
      <w:pPr>
        <w:tabs>
          <w:tab w:val="num" w:pos="396"/>
        </w:tabs>
        <w:ind w:left="396" w:hanging="1162"/>
      </w:pPr>
      <w:rPr>
        <w:rFonts w:hint="default"/>
      </w:rPr>
    </w:lvl>
    <w:lvl w:ilvl="3">
      <w:start w:val="1"/>
      <w:numFmt w:val="decimal"/>
      <w:lvlText w:val="%1.%2.%3.%4"/>
      <w:lvlJc w:val="left"/>
      <w:pPr>
        <w:tabs>
          <w:tab w:val="num" w:pos="1162"/>
        </w:tabs>
        <w:ind w:left="1162" w:hanging="1162"/>
      </w:pPr>
      <w:rPr>
        <w:rFonts w:hint="default"/>
        <w:sz w:val="20"/>
        <w:szCs w:val="20"/>
      </w:rPr>
    </w:lvl>
    <w:lvl w:ilvl="4">
      <w:start w:val="1"/>
      <w:numFmt w:val="decimal"/>
      <w:lvlText w:val="%1.%2.%3.%4.%5"/>
      <w:lvlJc w:val="left"/>
      <w:pPr>
        <w:tabs>
          <w:tab w:val="num" w:pos="396"/>
        </w:tabs>
        <w:ind w:left="396" w:hanging="1162"/>
      </w:pPr>
      <w:rPr>
        <w:rFonts w:hint="default"/>
      </w:rPr>
    </w:lvl>
    <w:lvl w:ilvl="5">
      <w:start w:val="1"/>
      <w:numFmt w:val="decimal"/>
      <w:lvlText w:val="%1.%2.%3.%4.%5.%6"/>
      <w:lvlJc w:val="left"/>
      <w:pPr>
        <w:tabs>
          <w:tab w:val="num" w:pos="396"/>
        </w:tabs>
        <w:ind w:left="396" w:firstLine="0"/>
      </w:pPr>
      <w:rPr>
        <w:rFonts w:hint="default"/>
      </w:rPr>
    </w:lvl>
    <w:lvl w:ilvl="6">
      <w:start w:val="1"/>
      <w:numFmt w:val="decimal"/>
      <w:lvlText w:val="%1.%2.%3.%4.%5.%6.%7"/>
      <w:lvlJc w:val="left"/>
      <w:pPr>
        <w:tabs>
          <w:tab w:val="num" w:pos="396"/>
        </w:tabs>
        <w:ind w:left="396" w:firstLine="0"/>
      </w:pPr>
      <w:rPr>
        <w:rFonts w:hint="default"/>
      </w:rPr>
    </w:lvl>
    <w:lvl w:ilvl="7">
      <w:start w:val="1"/>
      <w:numFmt w:val="decimal"/>
      <w:lvlText w:val="%1.%2.%3.%4.%5.%6.%7.%8"/>
      <w:lvlJc w:val="left"/>
      <w:pPr>
        <w:tabs>
          <w:tab w:val="num" w:pos="396"/>
        </w:tabs>
        <w:ind w:left="396" w:firstLine="0"/>
      </w:pPr>
      <w:rPr>
        <w:rFonts w:hint="default"/>
      </w:rPr>
    </w:lvl>
    <w:lvl w:ilvl="8">
      <w:start w:val="1"/>
      <w:numFmt w:val="decimal"/>
      <w:lvlText w:val="%1.%2.%3.%4.%5.%6.%7.%8.%9"/>
      <w:lvlJc w:val="left"/>
      <w:pPr>
        <w:tabs>
          <w:tab w:val="num" w:pos="396"/>
        </w:tabs>
        <w:ind w:left="396" w:firstLine="0"/>
      </w:pPr>
      <w:rPr>
        <w:rFonts w:hint="default"/>
      </w:rPr>
    </w:lvl>
  </w:abstractNum>
  <w:abstractNum w:abstractNumId="8" w15:restartNumberingAfterBreak="0">
    <w:nsid w:val="36214B00"/>
    <w:multiLevelType w:val="multilevel"/>
    <w:tmpl w:val="9CF84C86"/>
    <w:lvl w:ilvl="0">
      <w:start w:val="1"/>
      <w:numFmt w:val="decimal"/>
      <w:lvlText w:val="%1."/>
      <w:lvlJc w:val="left"/>
      <w:pPr>
        <w:tabs>
          <w:tab w:val="num" w:pos="396"/>
        </w:tabs>
        <w:ind w:left="396" w:hanging="396"/>
      </w:pPr>
      <w:rPr>
        <w:rFonts w:hint="default"/>
        <w:sz w:val="20"/>
        <w:szCs w:val="20"/>
      </w:rPr>
    </w:lvl>
    <w:lvl w:ilvl="1">
      <w:start w:val="1"/>
      <w:numFmt w:val="decimal"/>
      <w:lvlText w:val="%1.%2"/>
      <w:lvlJc w:val="left"/>
      <w:pPr>
        <w:tabs>
          <w:tab w:val="num" w:pos="1162"/>
        </w:tabs>
        <w:ind w:left="1162" w:hanging="1162"/>
      </w:pPr>
      <w:rPr>
        <w:rFonts w:hint="default"/>
      </w:rPr>
    </w:lvl>
    <w:lvl w:ilvl="2">
      <w:start w:val="1"/>
      <w:numFmt w:val="decimal"/>
      <w:lvlText w:val="%1.%2.%3"/>
      <w:lvlJc w:val="left"/>
      <w:pPr>
        <w:tabs>
          <w:tab w:val="num" w:pos="396"/>
        </w:tabs>
        <w:ind w:left="396" w:hanging="1162"/>
      </w:pPr>
      <w:rPr>
        <w:rFonts w:hint="default"/>
      </w:rPr>
    </w:lvl>
    <w:lvl w:ilvl="3">
      <w:start w:val="1"/>
      <w:numFmt w:val="decimal"/>
      <w:lvlText w:val="%1.%2.%3.%4"/>
      <w:lvlJc w:val="left"/>
      <w:pPr>
        <w:tabs>
          <w:tab w:val="num" w:pos="1162"/>
        </w:tabs>
        <w:ind w:left="1162" w:hanging="1162"/>
      </w:pPr>
      <w:rPr>
        <w:rFonts w:hint="default"/>
        <w:sz w:val="20"/>
        <w:szCs w:val="20"/>
      </w:rPr>
    </w:lvl>
    <w:lvl w:ilvl="4">
      <w:start w:val="1"/>
      <w:numFmt w:val="decimal"/>
      <w:lvlText w:val="%1.%2.%3.%4.%5"/>
      <w:lvlJc w:val="left"/>
      <w:pPr>
        <w:tabs>
          <w:tab w:val="num" w:pos="396"/>
        </w:tabs>
        <w:ind w:left="396" w:hanging="1162"/>
      </w:pPr>
      <w:rPr>
        <w:rFonts w:hint="default"/>
      </w:rPr>
    </w:lvl>
    <w:lvl w:ilvl="5">
      <w:start w:val="1"/>
      <w:numFmt w:val="decimal"/>
      <w:lvlText w:val="%1.%2.%3.%4.%5.%6"/>
      <w:lvlJc w:val="left"/>
      <w:pPr>
        <w:tabs>
          <w:tab w:val="num" w:pos="396"/>
        </w:tabs>
        <w:ind w:left="396" w:firstLine="0"/>
      </w:pPr>
      <w:rPr>
        <w:rFonts w:hint="default"/>
      </w:rPr>
    </w:lvl>
    <w:lvl w:ilvl="6">
      <w:start w:val="1"/>
      <w:numFmt w:val="decimal"/>
      <w:lvlText w:val="%1.%2.%3.%4.%5.%6.%7"/>
      <w:lvlJc w:val="left"/>
      <w:pPr>
        <w:tabs>
          <w:tab w:val="num" w:pos="396"/>
        </w:tabs>
        <w:ind w:left="396" w:firstLine="0"/>
      </w:pPr>
      <w:rPr>
        <w:rFonts w:hint="default"/>
      </w:rPr>
    </w:lvl>
    <w:lvl w:ilvl="7">
      <w:start w:val="1"/>
      <w:numFmt w:val="decimal"/>
      <w:lvlText w:val="%1.%2.%3.%4.%5.%6.%7.%8"/>
      <w:lvlJc w:val="left"/>
      <w:pPr>
        <w:tabs>
          <w:tab w:val="num" w:pos="396"/>
        </w:tabs>
        <w:ind w:left="396" w:firstLine="0"/>
      </w:pPr>
      <w:rPr>
        <w:rFonts w:hint="default"/>
      </w:rPr>
    </w:lvl>
    <w:lvl w:ilvl="8">
      <w:start w:val="1"/>
      <w:numFmt w:val="decimal"/>
      <w:lvlText w:val="%1.%2.%3.%4.%5.%6.%7.%8.%9"/>
      <w:lvlJc w:val="left"/>
      <w:pPr>
        <w:tabs>
          <w:tab w:val="num" w:pos="396"/>
        </w:tabs>
        <w:ind w:left="396" w:firstLine="0"/>
      </w:pPr>
      <w:rPr>
        <w:rFonts w:hint="default"/>
      </w:rPr>
    </w:lvl>
  </w:abstractNum>
  <w:abstractNum w:abstractNumId="9" w15:restartNumberingAfterBreak="0">
    <w:nsid w:val="3B131A21"/>
    <w:multiLevelType w:val="hybridMultilevel"/>
    <w:tmpl w:val="3100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75D"/>
    <w:multiLevelType w:val="hybridMultilevel"/>
    <w:tmpl w:val="50A6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B4ACC"/>
    <w:multiLevelType w:val="hybridMultilevel"/>
    <w:tmpl w:val="55E8FD82"/>
    <w:lvl w:ilvl="0" w:tplc="04090001">
      <w:start w:val="1"/>
      <w:numFmt w:val="bullet"/>
      <w:lvlText w:val=""/>
      <w:lvlJc w:val="left"/>
      <w:pPr>
        <w:tabs>
          <w:tab w:val="num" w:pos="720"/>
        </w:tabs>
        <w:ind w:left="720" w:hanging="360"/>
      </w:pPr>
      <w:rPr>
        <w:rFonts w:ascii="Symbol" w:hAnsi="Symbol"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12" w15:restartNumberingAfterBreak="0">
    <w:nsid w:val="47B07E28"/>
    <w:multiLevelType w:val="multilevel"/>
    <w:tmpl w:val="F2DEF516"/>
    <w:lvl w:ilvl="0">
      <w:start w:val="1"/>
      <w:numFmt w:val="decimal"/>
      <w:lvlText w:val="%1."/>
      <w:lvlJc w:val="left"/>
      <w:pPr>
        <w:ind w:left="396" w:hanging="396"/>
      </w:pPr>
      <w:rPr>
        <w:rFonts w:hint="default"/>
        <w:sz w:val="20"/>
        <w:szCs w:val="20"/>
      </w:rPr>
    </w:lvl>
    <w:lvl w:ilvl="1">
      <w:start w:val="1"/>
      <w:numFmt w:val="decimal"/>
      <w:lvlText w:val="%1.%2"/>
      <w:lvlJc w:val="left"/>
      <w:pPr>
        <w:tabs>
          <w:tab w:val="num" w:pos="1162"/>
        </w:tabs>
        <w:ind w:left="1162" w:hanging="1162"/>
      </w:pPr>
      <w:rPr>
        <w:rFonts w:hint="default"/>
      </w:rPr>
    </w:lvl>
    <w:lvl w:ilvl="2">
      <w:start w:val="1"/>
      <w:numFmt w:val="decimal"/>
      <w:lvlText w:val="%1.%2.%3"/>
      <w:lvlJc w:val="left"/>
      <w:pPr>
        <w:tabs>
          <w:tab w:val="num" w:pos="396"/>
        </w:tabs>
        <w:ind w:left="396" w:hanging="1162"/>
      </w:pPr>
      <w:rPr>
        <w:rFonts w:hint="default"/>
      </w:rPr>
    </w:lvl>
    <w:lvl w:ilvl="3">
      <w:start w:val="1"/>
      <w:numFmt w:val="decimal"/>
      <w:lvlText w:val="%1.%2.%3.%4"/>
      <w:lvlJc w:val="left"/>
      <w:pPr>
        <w:tabs>
          <w:tab w:val="num" w:pos="1162"/>
        </w:tabs>
        <w:ind w:left="1162" w:hanging="1162"/>
      </w:pPr>
      <w:rPr>
        <w:rFonts w:hint="default"/>
        <w:sz w:val="20"/>
        <w:szCs w:val="20"/>
      </w:rPr>
    </w:lvl>
    <w:lvl w:ilvl="4">
      <w:start w:val="1"/>
      <w:numFmt w:val="decimal"/>
      <w:lvlText w:val="%1.%2.%3.%4.%5"/>
      <w:lvlJc w:val="left"/>
      <w:pPr>
        <w:tabs>
          <w:tab w:val="num" w:pos="396"/>
        </w:tabs>
        <w:ind w:left="396" w:hanging="1162"/>
      </w:pPr>
      <w:rPr>
        <w:rFonts w:hint="default"/>
      </w:rPr>
    </w:lvl>
    <w:lvl w:ilvl="5">
      <w:start w:val="1"/>
      <w:numFmt w:val="decimal"/>
      <w:lvlText w:val="%1.%2.%3.%4.%5.%6"/>
      <w:lvlJc w:val="left"/>
      <w:pPr>
        <w:tabs>
          <w:tab w:val="num" w:pos="396"/>
        </w:tabs>
        <w:ind w:left="396" w:firstLine="0"/>
      </w:pPr>
      <w:rPr>
        <w:rFonts w:hint="default"/>
      </w:rPr>
    </w:lvl>
    <w:lvl w:ilvl="6">
      <w:start w:val="1"/>
      <w:numFmt w:val="decimal"/>
      <w:lvlText w:val="%1.%2.%3.%4.%5.%6.%7"/>
      <w:lvlJc w:val="left"/>
      <w:pPr>
        <w:tabs>
          <w:tab w:val="num" w:pos="396"/>
        </w:tabs>
        <w:ind w:left="396" w:firstLine="0"/>
      </w:pPr>
      <w:rPr>
        <w:rFonts w:hint="default"/>
      </w:rPr>
    </w:lvl>
    <w:lvl w:ilvl="7">
      <w:start w:val="1"/>
      <w:numFmt w:val="decimal"/>
      <w:lvlText w:val="%1.%2.%3.%4.%5.%6.%7.%8"/>
      <w:lvlJc w:val="left"/>
      <w:pPr>
        <w:tabs>
          <w:tab w:val="num" w:pos="396"/>
        </w:tabs>
        <w:ind w:left="396" w:firstLine="0"/>
      </w:pPr>
      <w:rPr>
        <w:rFonts w:hint="default"/>
      </w:rPr>
    </w:lvl>
    <w:lvl w:ilvl="8">
      <w:start w:val="1"/>
      <w:numFmt w:val="decimal"/>
      <w:lvlText w:val="%1.%2.%3.%4.%5.%6.%7.%8.%9"/>
      <w:lvlJc w:val="left"/>
      <w:pPr>
        <w:tabs>
          <w:tab w:val="num" w:pos="396"/>
        </w:tabs>
        <w:ind w:left="396" w:firstLine="0"/>
      </w:pPr>
      <w:rPr>
        <w:rFonts w:hint="default"/>
      </w:rPr>
    </w:lvl>
  </w:abstractNum>
  <w:abstractNum w:abstractNumId="13" w15:restartNumberingAfterBreak="0">
    <w:nsid w:val="48036675"/>
    <w:multiLevelType w:val="hybridMultilevel"/>
    <w:tmpl w:val="C75252DC"/>
    <w:lvl w:ilvl="0" w:tplc="04090001">
      <w:start w:val="1"/>
      <w:numFmt w:val="bullet"/>
      <w:lvlText w:val=""/>
      <w:lvlJc w:val="left"/>
      <w:pPr>
        <w:tabs>
          <w:tab w:val="num" w:pos="720"/>
        </w:tabs>
        <w:ind w:left="720" w:hanging="360"/>
      </w:pPr>
      <w:rPr>
        <w:rFonts w:ascii="Symbol" w:hAnsi="Symbol"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14" w15:restartNumberingAfterBreak="0">
    <w:nsid w:val="4B82038D"/>
    <w:multiLevelType w:val="hybridMultilevel"/>
    <w:tmpl w:val="A2924B68"/>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5" w15:restartNumberingAfterBreak="0">
    <w:nsid w:val="51363D1B"/>
    <w:multiLevelType w:val="hybridMultilevel"/>
    <w:tmpl w:val="F12CA920"/>
    <w:lvl w:ilvl="0" w:tplc="DD4EAA76">
      <w:start w:val="1"/>
      <w:numFmt w:val="bullet"/>
      <w:lvlText w:val=""/>
      <w:lvlJc w:val="left"/>
      <w:pPr>
        <w:ind w:left="720" w:hanging="360"/>
      </w:pPr>
      <w:rPr>
        <w:rFonts w:ascii="Symbol" w:hAnsi="Symbol" w:hint="default"/>
        <w:lang w:val="de-D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A1C4E"/>
    <w:multiLevelType w:val="multilevel"/>
    <w:tmpl w:val="45A056B4"/>
    <w:lvl w:ilvl="0">
      <w:start w:val="1"/>
      <w:numFmt w:val="decimal"/>
      <w:lvlText w:val="%1."/>
      <w:lvlJc w:val="left"/>
      <w:pPr>
        <w:ind w:left="396" w:hanging="396"/>
      </w:pPr>
      <w:rPr>
        <w:rFonts w:hint="default"/>
        <w:sz w:val="20"/>
        <w:szCs w:val="20"/>
      </w:rPr>
    </w:lvl>
    <w:lvl w:ilvl="1">
      <w:start w:val="1"/>
      <w:numFmt w:val="decimal"/>
      <w:lvlText w:val="%1.%2"/>
      <w:lvlJc w:val="left"/>
      <w:pPr>
        <w:ind w:left="1162" w:hanging="1162"/>
      </w:pPr>
      <w:rPr>
        <w:rFonts w:hint="default"/>
      </w:rPr>
    </w:lvl>
    <w:lvl w:ilvl="2">
      <w:start w:val="1"/>
      <w:numFmt w:val="decimal"/>
      <w:lvlText w:val="%1.%2.%3"/>
      <w:lvlJc w:val="left"/>
      <w:pPr>
        <w:tabs>
          <w:tab w:val="num" w:pos="396"/>
        </w:tabs>
        <w:ind w:left="396" w:hanging="1162"/>
      </w:pPr>
      <w:rPr>
        <w:rFonts w:hint="default"/>
      </w:rPr>
    </w:lvl>
    <w:lvl w:ilvl="3">
      <w:start w:val="1"/>
      <w:numFmt w:val="decimal"/>
      <w:lvlText w:val="%1.%2.%3.%4"/>
      <w:lvlJc w:val="left"/>
      <w:pPr>
        <w:tabs>
          <w:tab w:val="num" w:pos="1162"/>
        </w:tabs>
        <w:ind w:left="1162" w:hanging="1162"/>
      </w:pPr>
      <w:rPr>
        <w:rFonts w:hint="default"/>
        <w:sz w:val="20"/>
        <w:szCs w:val="20"/>
      </w:rPr>
    </w:lvl>
    <w:lvl w:ilvl="4">
      <w:start w:val="1"/>
      <w:numFmt w:val="decimal"/>
      <w:lvlText w:val="%1.%2.%3.%4.%5"/>
      <w:lvlJc w:val="left"/>
      <w:pPr>
        <w:tabs>
          <w:tab w:val="num" w:pos="396"/>
        </w:tabs>
        <w:ind w:left="396" w:hanging="1162"/>
      </w:pPr>
      <w:rPr>
        <w:rFonts w:hint="default"/>
      </w:rPr>
    </w:lvl>
    <w:lvl w:ilvl="5">
      <w:start w:val="1"/>
      <w:numFmt w:val="decimal"/>
      <w:lvlText w:val="%1.%2.%3.%4.%5.%6"/>
      <w:lvlJc w:val="left"/>
      <w:pPr>
        <w:tabs>
          <w:tab w:val="num" w:pos="396"/>
        </w:tabs>
        <w:ind w:left="396" w:firstLine="0"/>
      </w:pPr>
      <w:rPr>
        <w:rFonts w:hint="default"/>
      </w:rPr>
    </w:lvl>
    <w:lvl w:ilvl="6">
      <w:start w:val="1"/>
      <w:numFmt w:val="decimal"/>
      <w:lvlText w:val="%1.%2.%3.%4.%5.%6.%7"/>
      <w:lvlJc w:val="left"/>
      <w:pPr>
        <w:tabs>
          <w:tab w:val="num" w:pos="396"/>
        </w:tabs>
        <w:ind w:left="396" w:firstLine="0"/>
      </w:pPr>
      <w:rPr>
        <w:rFonts w:hint="default"/>
      </w:rPr>
    </w:lvl>
    <w:lvl w:ilvl="7">
      <w:start w:val="1"/>
      <w:numFmt w:val="decimal"/>
      <w:lvlText w:val="%1.%2.%3.%4.%5.%6.%7.%8"/>
      <w:lvlJc w:val="left"/>
      <w:pPr>
        <w:tabs>
          <w:tab w:val="num" w:pos="396"/>
        </w:tabs>
        <w:ind w:left="396" w:firstLine="0"/>
      </w:pPr>
      <w:rPr>
        <w:rFonts w:hint="default"/>
      </w:rPr>
    </w:lvl>
    <w:lvl w:ilvl="8">
      <w:start w:val="1"/>
      <w:numFmt w:val="decimal"/>
      <w:lvlText w:val="%1.%2.%3.%4.%5.%6.%7.%8.%9"/>
      <w:lvlJc w:val="left"/>
      <w:pPr>
        <w:tabs>
          <w:tab w:val="num" w:pos="396"/>
        </w:tabs>
        <w:ind w:left="396" w:firstLine="0"/>
      </w:pPr>
      <w:rPr>
        <w:rFonts w:hint="default"/>
      </w:rPr>
    </w:lvl>
  </w:abstractNum>
  <w:abstractNum w:abstractNumId="17" w15:restartNumberingAfterBreak="0">
    <w:nsid w:val="5D8C7D9C"/>
    <w:multiLevelType w:val="hybridMultilevel"/>
    <w:tmpl w:val="1D523B6A"/>
    <w:lvl w:ilvl="0" w:tplc="04060001">
      <w:start w:val="1"/>
      <w:numFmt w:val="lowerLetter"/>
      <w:lvlText w:val="%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18" w15:restartNumberingAfterBreak="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9" w15:restartNumberingAfterBreak="0">
    <w:nsid w:val="6B584E4B"/>
    <w:multiLevelType w:val="hybridMultilevel"/>
    <w:tmpl w:val="B0B0ED3E"/>
    <w:lvl w:ilvl="0" w:tplc="7D7EEC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D19B8"/>
    <w:multiLevelType w:val="hybridMultilevel"/>
    <w:tmpl w:val="A3EA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F3032"/>
    <w:multiLevelType w:val="hybridMultilevel"/>
    <w:tmpl w:val="7C566CDA"/>
    <w:lvl w:ilvl="0" w:tplc="04060001">
      <w:start w:val="1"/>
      <w:numFmt w:val="lowerLetter"/>
      <w:lvlText w:val="%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2" w15:restartNumberingAfterBreak="0">
    <w:nsid w:val="77247D38"/>
    <w:multiLevelType w:val="multilevel"/>
    <w:tmpl w:val="5FE4245E"/>
    <w:lvl w:ilvl="0">
      <w:start w:val="1"/>
      <w:numFmt w:val="decimal"/>
      <w:lvlText w:val="%1."/>
      <w:lvlJc w:val="left"/>
      <w:pPr>
        <w:ind w:left="396" w:hanging="396"/>
      </w:pPr>
      <w:rPr>
        <w:rFonts w:hint="default"/>
        <w:sz w:val="20"/>
        <w:szCs w:val="20"/>
      </w:rPr>
    </w:lvl>
    <w:lvl w:ilvl="1">
      <w:start w:val="1"/>
      <w:numFmt w:val="decimal"/>
      <w:lvlText w:val="%1.%2"/>
      <w:lvlJc w:val="left"/>
      <w:pPr>
        <w:tabs>
          <w:tab w:val="num" w:pos="1162"/>
        </w:tabs>
        <w:ind w:left="1162" w:hanging="1162"/>
      </w:pPr>
      <w:rPr>
        <w:rFonts w:hint="default"/>
      </w:rPr>
    </w:lvl>
    <w:lvl w:ilvl="2">
      <w:start w:val="1"/>
      <w:numFmt w:val="decimal"/>
      <w:lvlText w:val="%1.%2.%3"/>
      <w:lvlJc w:val="left"/>
      <w:pPr>
        <w:tabs>
          <w:tab w:val="num" w:pos="396"/>
        </w:tabs>
        <w:ind w:left="396" w:hanging="1162"/>
      </w:pPr>
      <w:rPr>
        <w:rFonts w:hint="default"/>
      </w:rPr>
    </w:lvl>
    <w:lvl w:ilvl="3">
      <w:start w:val="1"/>
      <w:numFmt w:val="decimal"/>
      <w:lvlText w:val="%1.%2.%3.%4"/>
      <w:lvlJc w:val="left"/>
      <w:pPr>
        <w:tabs>
          <w:tab w:val="num" w:pos="1162"/>
        </w:tabs>
        <w:ind w:left="1162" w:hanging="1162"/>
      </w:pPr>
      <w:rPr>
        <w:rFonts w:hint="default"/>
        <w:sz w:val="20"/>
        <w:szCs w:val="20"/>
      </w:rPr>
    </w:lvl>
    <w:lvl w:ilvl="4">
      <w:start w:val="1"/>
      <w:numFmt w:val="decimal"/>
      <w:lvlText w:val="%1.%2.%3.%4.%5"/>
      <w:lvlJc w:val="left"/>
      <w:pPr>
        <w:tabs>
          <w:tab w:val="num" w:pos="396"/>
        </w:tabs>
        <w:ind w:left="396" w:hanging="1162"/>
      </w:pPr>
      <w:rPr>
        <w:rFonts w:hint="default"/>
      </w:rPr>
    </w:lvl>
    <w:lvl w:ilvl="5">
      <w:start w:val="1"/>
      <w:numFmt w:val="decimal"/>
      <w:lvlText w:val="%1.%2.%3.%4.%5.%6"/>
      <w:lvlJc w:val="left"/>
      <w:pPr>
        <w:tabs>
          <w:tab w:val="num" w:pos="396"/>
        </w:tabs>
        <w:ind w:left="396" w:firstLine="0"/>
      </w:pPr>
      <w:rPr>
        <w:rFonts w:hint="default"/>
      </w:rPr>
    </w:lvl>
    <w:lvl w:ilvl="6">
      <w:start w:val="1"/>
      <w:numFmt w:val="decimal"/>
      <w:lvlText w:val="%1.%2.%3.%4.%5.%6.%7"/>
      <w:lvlJc w:val="left"/>
      <w:pPr>
        <w:tabs>
          <w:tab w:val="num" w:pos="396"/>
        </w:tabs>
        <w:ind w:left="396" w:firstLine="0"/>
      </w:pPr>
      <w:rPr>
        <w:rFonts w:hint="default"/>
      </w:rPr>
    </w:lvl>
    <w:lvl w:ilvl="7">
      <w:start w:val="1"/>
      <w:numFmt w:val="decimal"/>
      <w:lvlText w:val="%1.%2.%3.%4.%5.%6.%7.%8"/>
      <w:lvlJc w:val="left"/>
      <w:pPr>
        <w:tabs>
          <w:tab w:val="num" w:pos="396"/>
        </w:tabs>
        <w:ind w:left="396" w:firstLine="0"/>
      </w:pPr>
      <w:rPr>
        <w:rFonts w:hint="default"/>
      </w:rPr>
    </w:lvl>
    <w:lvl w:ilvl="8">
      <w:start w:val="1"/>
      <w:numFmt w:val="decimal"/>
      <w:lvlText w:val="%1.%2.%3.%4.%5.%6.%7.%8.%9"/>
      <w:lvlJc w:val="left"/>
      <w:pPr>
        <w:tabs>
          <w:tab w:val="num" w:pos="396"/>
        </w:tabs>
        <w:ind w:left="396" w:firstLine="0"/>
      </w:pPr>
      <w:rPr>
        <w:rFonts w:hint="default"/>
      </w:rPr>
    </w:lvl>
  </w:abstractNum>
  <w:abstractNum w:abstractNumId="23" w15:restartNumberingAfterBreak="0">
    <w:nsid w:val="781A6130"/>
    <w:multiLevelType w:val="multilevel"/>
    <w:tmpl w:val="1BA6F648"/>
    <w:lvl w:ilvl="0">
      <w:start w:val="1"/>
      <w:numFmt w:val="decimal"/>
      <w:lvlText w:val="%1."/>
      <w:lvlJc w:val="left"/>
      <w:pPr>
        <w:ind w:left="396" w:hanging="396"/>
      </w:pPr>
      <w:rPr>
        <w:rFonts w:hint="default"/>
        <w:sz w:val="20"/>
        <w:szCs w:val="20"/>
      </w:rPr>
    </w:lvl>
    <w:lvl w:ilvl="1">
      <w:start w:val="1"/>
      <w:numFmt w:val="decimal"/>
      <w:lvlText w:val="%1.%2"/>
      <w:lvlJc w:val="left"/>
      <w:pPr>
        <w:tabs>
          <w:tab w:val="num" w:pos="1162"/>
        </w:tabs>
        <w:ind w:left="1162" w:hanging="1162"/>
      </w:pPr>
      <w:rPr>
        <w:rFonts w:hint="default"/>
      </w:rPr>
    </w:lvl>
    <w:lvl w:ilvl="2">
      <w:start w:val="1"/>
      <w:numFmt w:val="decimal"/>
      <w:lvlText w:val="%1.%2.%3"/>
      <w:lvlJc w:val="left"/>
      <w:pPr>
        <w:tabs>
          <w:tab w:val="num" w:pos="396"/>
        </w:tabs>
        <w:ind w:left="396" w:hanging="1162"/>
      </w:pPr>
      <w:rPr>
        <w:rFonts w:hint="default"/>
      </w:rPr>
    </w:lvl>
    <w:lvl w:ilvl="3">
      <w:start w:val="1"/>
      <w:numFmt w:val="decimal"/>
      <w:lvlText w:val="%1.%2.%3.%4"/>
      <w:lvlJc w:val="left"/>
      <w:pPr>
        <w:tabs>
          <w:tab w:val="num" w:pos="1162"/>
        </w:tabs>
        <w:ind w:left="1162" w:hanging="1162"/>
      </w:pPr>
      <w:rPr>
        <w:rFonts w:hint="default"/>
        <w:sz w:val="20"/>
        <w:szCs w:val="20"/>
      </w:rPr>
    </w:lvl>
    <w:lvl w:ilvl="4">
      <w:start w:val="1"/>
      <w:numFmt w:val="decimal"/>
      <w:lvlText w:val="%1.%2.%3.%4.%5"/>
      <w:lvlJc w:val="left"/>
      <w:pPr>
        <w:tabs>
          <w:tab w:val="num" w:pos="396"/>
        </w:tabs>
        <w:ind w:left="396" w:hanging="1162"/>
      </w:pPr>
      <w:rPr>
        <w:rFonts w:hint="default"/>
      </w:rPr>
    </w:lvl>
    <w:lvl w:ilvl="5">
      <w:start w:val="1"/>
      <w:numFmt w:val="decimal"/>
      <w:lvlText w:val="%1.%2.%3.%4.%5.%6"/>
      <w:lvlJc w:val="left"/>
      <w:pPr>
        <w:tabs>
          <w:tab w:val="num" w:pos="396"/>
        </w:tabs>
        <w:ind w:left="396" w:firstLine="0"/>
      </w:pPr>
      <w:rPr>
        <w:rFonts w:hint="default"/>
      </w:rPr>
    </w:lvl>
    <w:lvl w:ilvl="6">
      <w:start w:val="1"/>
      <w:numFmt w:val="decimal"/>
      <w:lvlText w:val="%1.%2.%3.%4.%5.%6.%7"/>
      <w:lvlJc w:val="left"/>
      <w:pPr>
        <w:tabs>
          <w:tab w:val="num" w:pos="396"/>
        </w:tabs>
        <w:ind w:left="396" w:firstLine="0"/>
      </w:pPr>
      <w:rPr>
        <w:rFonts w:hint="default"/>
      </w:rPr>
    </w:lvl>
    <w:lvl w:ilvl="7">
      <w:start w:val="1"/>
      <w:numFmt w:val="decimal"/>
      <w:lvlText w:val="%1.%2.%3.%4.%5.%6.%7.%8"/>
      <w:lvlJc w:val="left"/>
      <w:pPr>
        <w:tabs>
          <w:tab w:val="num" w:pos="396"/>
        </w:tabs>
        <w:ind w:left="396" w:firstLine="0"/>
      </w:pPr>
      <w:rPr>
        <w:rFonts w:hint="default"/>
      </w:rPr>
    </w:lvl>
    <w:lvl w:ilvl="8">
      <w:start w:val="1"/>
      <w:numFmt w:val="decimal"/>
      <w:lvlText w:val="%1.%2.%3.%4.%5.%6.%7.%8.%9"/>
      <w:lvlJc w:val="left"/>
      <w:pPr>
        <w:tabs>
          <w:tab w:val="num" w:pos="396"/>
        </w:tabs>
        <w:ind w:left="396" w:firstLine="0"/>
      </w:pPr>
      <w:rPr>
        <w:rFonts w:hint="default"/>
      </w:rPr>
    </w:lvl>
  </w:abstractNum>
  <w:num w:numId="1">
    <w:abstractNumId w:val="2"/>
  </w:num>
  <w:num w:numId="2">
    <w:abstractNumId w:val="17"/>
  </w:num>
  <w:num w:numId="3">
    <w:abstractNumId w:val="6"/>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3"/>
  </w:num>
  <w:num w:numId="9">
    <w:abstractNumId w:val="1"/>
  </w:num>
  <w:num w:numId="10">
    <w:abstractNumId w:val="19"/>
  </w:num>
  <w:num w:numId="11">
    <w:abstractNumId w:val="3"/>
  </w:num>
  <w:num w:numId="12">
    <w:abstractNumId w:val="9"/>
  </w:num>
  <w:num w:numId="13">
    <w:abstractNumId w:val="15"/>
  </w:num>
  <w:num w:numId="14">
    <w:abstractNumId w:val="10"/>
  </w:num>
  <w:num w:numId="15">
    <w:abstractNumId w:val="20"/>
  </w:num>
  <w:num w:numId="16">
    <w:abstractNumId w:val="0"/>
  </w:num>
  <w:num w:numId="17">
    <w:abstractNumId w:val="1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
  </w:num>
  <w:num w:numId="22">
    <w:abstractNumId w:val="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8"/>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22"/>
  </w:num>
  <w:num w:numId="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3"/>
  </w:num>
  <w:num w:numId="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12"/>
  </w:num>
  <w:num w:numId="4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num>
  <w:num w:numId="45">
    <w:abstractNumId w:val="16"/>
  </w:num>
  <w:num w:numId="46">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BC"/>
    <w:rsid w:val="0000169B"/>
    <w:rsid w:val="00002CC5"/>
    <w:rsid w:val="00007943"/>
    <w:rsid w:val="00007EAB"/>
    <w:rsid w:val="000107E7"/>
    <w:rsid w:val="00010AEB"/>
    <w:rsid w:val="000207C0"/>
    <w:rsid w:val="0002123E"/>
    <w:rsid w:val="00026CDC"/>
    <w:rsid w:val="00030490"/>
    <w:rsid w:val="0003258E"/>
    <w:rsid w:val="0003725D"/>
    <w:rsid w:val="000435BE"/>
    <w:rsid w:val="000439F5"/>
    <w:rsid w:val="000440E6"/>
    <w:rsid w:val="00054F0F"/>
    <w:rsid w:val="0006196F"/>
    <w:rsid w:val="00064312"/>
    <w:rsid w:val="000704A4"/>
    <w:rsid w:val="00072EF6"/>
    <w:rsid w:val="00073CA9"/>
    <w:rsid w:val="00085F5A"/>
    <w:rsid w:val="000901CE"/>
    <w:rsid w:val="000905DB"/>
    <w:rsid w:val="000934B5"/>
    <w:rsid w:val="0009648E"/>
    <w:rsid w:val="000A396B"/>
    <w:rsid w:val="000A4BA5"/>
    <w:rsid w:val="000A4D66"/>
    <w:rsid w:val="000B09C4"/>
    <w:rsid w:val="000B3A06"/>
    <w:rsid w:val="000B4180"/>
    <w:rsid w:val="000B628A"/>
    <w:rsid w:val="000C31BA"/>
    <w:rsid w:val="000C3DC2"/>
    <w:rsid w:val="000F16B2"/>
    <w:rsid w:val="000F795D"/>
    <w:rsid w:val="001129C8"/>
    <w:rsid w:val="00132DEC"/>
    <w:rsid w:val="001356C8"/>
    <w:rsid w:val="00135B45"/>
    <w:rsid w:val="00136CB2"/>
    <w:rsid w:val="001402DE"/>
    <w:rsid w:val="00151250"/>
    <w:rsid w:val="001522D1"/>
    <w:rsid w:val="001533A3"/>
    <w:rsid w:val="0016225B"/>
    <w:rsid w:val="0017532D"/>
    <w:rsid w:val="00176F7C"/>
    <w:rsid w:val="001775EB"/>
    <w:rsid w:val="001777E3"/>
    <w:rsid w:val="00177CAF"/>
    <w:rsid w:val="00185FD4"/>
    <w:rsid w:val="00191709"/>
    <w:rsid w:val="00192D41"/>
    <w:rsid w:val="001A5BF9"/>
    <w:rsid w:val="001A611C"/>
    <w:rsid w:val="001B3567"/>
    <w:rsid w:val="001B6F27"/>
    <w:rsid w:val="001D3FD2"/>
    <w:rsid w:val="001E0FCC"/>
    <w:rsid w:val="001E770A"/>
    <w:rsid w:val="001F0840"/>
    <w:rsid w:val="00204A0E"/>
    <w:rsid w:val="00205400"/>
    <w:rsid w:val="00212E27"/>
    <w:rsid w:val="002143F1"/>
    <w:rsid w:val="00220F23"/>
    <w:rsid w:val="00221D0E"/>
    <w:rsid w:val="00224021"/>
    <w:rsid w:val="00225E90"/>
    <w:rsid w:val="0022655E"/>
    <w:rsid w:val="002265D3"/>
    <w:rsid w:val="00232296"/>
    <w:rsid w:val="00232CC5"/>
    <w:rsid w:val="002358CC"/>
    <w:rsid w:val="00236296"/>
    <w:rsid w:val="00237CD9"/>
    <w:rsid w:val="00243259"/>
    <w:rsid w:val="002441DB"/>
    <w:rsid w:val="002446B2"/>
    <w:rsid w:val="00247CF0"/>
    <w:rsid w:val="00250A54"/>
    <w:rsid w:val="0025153A"/>
    <w:rsid w:val="00252DDF"/>
    <w:rsid w:val="002540EB"/>
    <w:rsid w:val="00257402"/>
    <w:rsid w:val="00263CED"/>
    <w:rsid w:val="0026552F"/>
    <w:rsid w:val="00266B58"/>
    <w:rsid w:val="00276052"/>
    <w:rsid w:val="002868D3"/>
    <w:rsid w:val="00292F7C"/>
    <w:rsid w:val="002954B5"/>
    <w:rsid w:val="002963A7"/>
    <w:rsid w:val="002A4A76"/>
    <w:rsid w:val="002A51F6"/>
    <w:rsid w:val="002B67A6"/>
    <w:rsid w:val="002C0E47"/>
    <w:rsid w:val="002D37E1"/>
    <w:rsid w:val="002E4992"/>
    <w:rsid w:val="002E56F1"/>
    <w:rsid w:val="002E690A"/>
    <w:rsid w:val="002F2934"/>
    <w:rsid w:val="002F7740"/>
    <w:rsid w:val="002F77E5"/>
    <w:rsid w:val="003000DB"/>
    <w:rsid w:val="003010F2"/>
    <w:rsid w:val="00301515"/>
    <w:rsid w:val="00303577"/>
    <w:rsid w:val="00304B5A"/>
    <w:rsid w:val="003073A1"/>
    <w:rsid w:val="00307BD1"/>
    <w:rsid w:val="003102FE"/>
    <w:rsid w:val="00311759"/>
    <w:rsid w:val="00311813"/>
    <w:rsid w:val="00311C7F"/>
    <w:rsid w:val="003145DE"/>
    <w:rsid w:val="0031749C"/>
    <w:rsid w:val="00327720"/>
    <w:rsid w:val="003370B1"/>
    <w:rsid w:val="00345183"/>
    <w:rsid w:val="003465BA"/>
    <w:rsid w:val="00354204"/>
    <w:rsid w:val="00360D8B"/>
    <w:rsid w:val="0036403C"/>
    <w:rsid w:val="003672BC"/>
    <w:rsid w:val="00367638"/>
    <w:rsid w:val="00373A52"/>
    <w:rsid w:val="00377A72"/>
    <w:rsid w:val="0038175E"/>
    <w:rsid w:val="00382183"/>
    <w:rsid w:val="00382BE4"/>
    <w:rsid w:val="0038494C"/>
    <w:rsid w:val="003851F7"/>
    <w:rsid w:val="00386699"/>
    <w:rsid w:val="00392A6D"/>
    <w:rsid w:val="003A196E"/>
    <w:rsid w:val="003B588C"/>
    <w:rsid w:val="003B71A5"/>
    <w:rsid w:val="003C1E77"/>
    <w:rsid w:val="003D14BE"/>
    <w:rsid w:val="003D528B"/>
    <w:rsid w:val="003E0E9B"/>
    <w:rsid w:val="003E7947"/>
    <w:rsid w:val="003F0879"/>
    <w:rsid w:val="003F7A0C"/>
    <w:rsid w:val="004017F8"/>
    <w:rsid w:val="00414C83"/>
    <w:rsid w:val="00415A3B"/>
    <w:rsid w:val="00420DC1"/>
    <w:rsid w:val="0042348B"/>
    <w:rsid w:val="00426154"/>
    <w:rsid w:val="004263A5"/>
    <w:rsid w:val="0043050D"/>
    <w:rsid w:val="00431A60"/>
    <w:rsid w:val="00434C0E"/>
    <w:rsid w:val="00436800"/>
    <w:rsid w:val="00436912"/>
    <w:rsid w:val="0044165E"/>
    <w:rsid w:val="00447190"/>
    <w:rsid w:val="004475F8"/>
    <w:rsid w:val="00453486"/>
    <w:rsid w:val="00453F78"/>
    <w:rsid w:val="0045426D"/>
    <w:rsid w:val="00456EF7"/>
    <w:rsid w:val="00457F35"/>
    <w:rsid w:val="0046101E"/>
    <w:rsid w:val="00462AB6"/>
    <w:rsid w:val="004735B6"/>
    <w:rsid w:val="00474511"/>
    <w:rsid w:val="0048190E"/>
    <w:rsid w:val="00482C18"/>
    <w:rsid w:val="0048732E"/>
    <w:rsid w:val="00490093"/>
    <w:rsid w:val="00495DA4"/>
    <w:rsid w:val="00497289"/>
    <w:rsid w:val="004A1CB1"/>
    <w:rsid w:val="004A3EB8"/>
    <w:rsid w:val="004A3FE8"/>
    <w:rsid w:val="004C1C1B"/>
    <w:rsid w:val="004D5774"/>
    <w:rsid w:val="004E11C7"/>
    <w:rsid w:val="004E4BAE"/>
    <w:rsid w:val="004E4F25"/>
    <w:rsid w:val="004F6B96"/>
    <w:rsid w:val="004F7B49"/>
    <w:rsid w:val="00504BA9"/>
    <w:rsid w:val="00504FE3"/>
    <w:rsid w:val="00512C34"/>
    <w:rsid w:val="00514002"/>
    <w:rsid w:val="005241B8"/>
    <w:rsid w:val="005259CB"/>
    <w:rsid w:val="005312A7"/>
    <w:rsid w:val="005321E4"/>
    <w:rsid w:val="005356E2"/>
    <w:rsid w:val="00535713"/>
    <w:rsid w:val="00541C7B"/>
    <w:rsid w:val="00545550"/>
    <w:rsid w:val="005455CB"/>
    <w:rsid w:val="005559CC"/>
    <w:rsid w:val="00557BEC"/>
    <w:rsid w:val="00562C99"/>
    <w:rsid w:val="00562EB0"/>
    <w:rsid w:val="00567305"/>
    <w:rsid w:val="00570FCB"/>
    <w:rsid w:val="00571C29"/>
    <w:rsid w:val="00574DD4"/>
    <w:rsid w:val="00575E69"/>
    <w:rsid w:val="00586167"/>
    <w:rsid w:val="00596869"/>
    <w:rsid w:val="005973C9"/>
    <w:rsid w:val="005974E8"/>
    <w:rsid w:val="0059755C"/>
    <w:rsid w:val="005A2BAA"/>
    <w:rsid w:val="005A7924"/>
    <w:rsid w:val="005B2488"/>
    <w:rsid w:val="005C059F"/>
    <w:rsid w:val="005C7A9C"/>
    <w:rsid w:val="005D45F9"/>
    <w:rsid w:val="005D60BD"/>
    <w:rsid w:val="005E142B"/>
    <w:rsid w:val="005E21C5"/>
    <w:rsid w:val="005F117C"/>
    <w:rsid w:val="005F3BCD"/>
    <w:rsid w:val="005F3EBD"/>
    <w:rsid w:val="00614F50"/>
    <w:rsid w:val="0062284E"/>
    <w:rsid w:val="00627301"/>
    <w:rsid w:val="00630B02"/>
    <w:rsid w:val="006357DD"/>
    <w:rsid w:val="00636EBB"/>
    <w:rsid w:val="00643054"/>
    <w:rsid w:val="0064466A"/>
    <w:rsid w:val="00661BDE"/>
    <w:rsid w:val="006665C8"/>
    <w:rsid w:val="006716D9"/>
    <w:rsid w:val="00675909"/>
    <w:rsid w:val="00683540"/>
    <w:rsid w:val="006836A6"/>
    <w:rsid w:val="0068539D"/>
    <w:rsid w:val="00685ED5"/>
    <w:rsid w:val="0068631F"/>
    <w:rsid w:val="00687647"/>
    <w:rsid w:val="00695F21"/>
    <w:rsid w:val="00697C23"/>
    <w:rsid w:val="006A0621"/>
    <w:rsid w:val="006A1714"/>
    <w:rsid w:val="006A2D78"/>
    <w:rsid w:val="006A3006"/>
    <w:rsid w:val="006A352B"/>
    <w:rsid w:val="006A3597"/>
    <w:rsid w:val="006A591E"/>
    <w:rsid w:val="006A6083"/>
    <w:rsid w:val="006B048C"/>
    <w:rsid w:val="006C188C"/>
    <w:rsid w:val="006E4FB8"/>
    <w:rsid w:val="006F31F2"/>
    <w:rsid w:val="006F4E0E"/>
    <w:rsid w:val="00703C77"/>
    <w:rsid w:val="00711CC9"/>
    <w:rsid w:val="00713AE2"/>
    <w:rsid w:val="00717E9E"/>
    <w:rsid w:val="007250EF"/>
    <w:rsid w:val="00725476"/>
    <w:rsid w:val="00740504"/>
    <w:rsid w:val="00742BE1"/>
    <w:rsid w:val="007556F0"/>
    <w:rsid w:val="00761E9E"/>
    <w:rsid w:val="00780927"/>
    <w:rsid w:val="00781168"/>
    <w:rsid w:val="0079057F"/>
    <w:rsid w:val="00795CD6"/>
    <w:rsid w:val="00795EDD"/>
    <w:rsid w:val="00795F37"/>
    <w:rsid w:val="007A003F"/>
    <w:rsid w:val="007A0260"/>
    <w:rsid w:val="007A22E2"/>
    <w:rsid w:val="007B5A3D"/>
    <w:rsid w:val="007C0A39"/>
    <w:rsid w:val="007C3859"/>
    <w:rsid w:val="007D11D6"/>
    <w:rsid w:val="007D336A"/>
    <w:rsid w:val="007F2014"/>
    <w:rsid w:val="007F2C80"/>
    <w:rsid w:val="007F6119"/>
    <w:rsid w:val="0080262E"/>
    <w:rsid w:val="00804EA4"/>
    <w:rsid w:val="0080764F"/>
    <w:rsid w:val="0081040D"/>
    <w:rsid w:val="00810DDC"/>
    <w:rsid w:val="00813677"/>
    <w:rsid w:val="00820CEF"/>
    <w:rsid w:val="00821AEC"/>
    <w:rsid w:val="00823DA8"/>
    <w:rsid w:val="0082541B"/>
    <w:rsid w:val="00831AA1"/>
    <w:rsid w:val="0083667B"/>
    <w:rsid w:val="00836E6C"/>
    <w:rsid w:val="008378F5"/>
    <w:rsid w:val="00842FEA"/>
    <w:rsid w:val="008512CA"/>
    <w:rsid w:val="008531EA"/>
    <w:rsid w:val="00856418"/>
    <w:rsid w:val="00863FD1"/>
    <w:rsid w:val="00864E4E"/>
    <w:rsid w:val="00872BAA"/>
    <w:rsid w:val="00880C7B"/>
    <w:rsid w:val="0088586A"/>
    <w:rsid w:val="00890059"/>
    <w:rsid w:val="008A0438"/>
    <w:rsid w:val="008A4B31"/>
    <w:rsid w:val="008B3BC9"/>
    <w:rsid w:val="008C1A3A"/>
    <w:rsid w:val="008C2DF0"/>
    <w:rsid w:val="008D0E2A"/>
    <w:rsid w:val="008E32F3"/>
    <w:rsid w:val="008E5681"/>
    <w:rsid w:val="008F1E71"/>
    <w:rsid w:val="008F6DAB"/>
    <w:rsid w:val="00904476"/>
    <w:rsid w:val="00916A02"/>
    <w:rsid w:val="009235E6"/>
    <w:rsid w:val="009255FC"/>
    <w:rsid w:val="009305EF"/>
    <w:rsid w:val="009321CF"/>
    <w:rsid w:val="00936653"/>
    <w:rsid w:val="00940F3D"/>
    <w:rsid w:val="00951405"/>
    <w:rsid w:val="00952EC2"/>
    <w:rsid w:val="00957EF0"/>
    <w:rsid w:val="0096679A"/>
    <w:rsid w:val="0097200C"/>
    <w:rsid w:val="009760DE"/>
    <w:rsid w:val="00977300"/>
    <w:rsid w:val="00977478"/>
    <w:rsid w:val="009778F1"/>
    <w:rsid w:val="00984420"/>
    <w:rsid w:val="009858E3"/>
    <w:rsid w:val="009966DA"/>
    <w:rsid w:val="009A1C4F"/>
    <w:rsid w:val="009A2FD0"/>
    <w:rsid w:val="009A672D"/>
    <w:rsid w:val="009B2FD6"/>
    <w:rsid w:val="009B6621"/>
    <w:rsid w:val="009C63D9"/>
    <w:rsid w:val="009D2210"/>
    <w:rsid w:val="009E13BA"/>
    <w:rsid w:val="009E356C"/>
    <w:rsid w:val="009F486A"/>
    <w:rsid w:val="009F5DA2"/>
    <w:rsid w:val="009F6C33"/>
    <w:rsid w:val="009F7653"/>
    <w:rsid w:val="00A0225A"/>
    <w:rsid w:val="00A0531F"/>
    <w:rsid w:val="00A07363"/>
    <w:rsid w:val="00A10A6B"/>
    <w:rsid w:val="00A1152E"/>
    <w:rsid w:val="00A12498"/>
    <w:rsid w:val="00A135D7"/>
    <w:rsid w:val="00A23684"/>
    <w:rsid w:val="00A31CC9"/>
    <w:rsid w:val="00A372F7"/>
    <w:rsid w:val="00A37E8E"/>
    <w:rsid w:val="00A40722"/>
    <w:rsid w:val="00A43E04"/>
    <w:rsid w:val="00A46B79"/>
    <w:rsid w:val="00A534C5"/>
    <w:rsid w:val="00A65002"/>
    <w:rsid w:val="00A673E2"/>
    <w:rsid w:val="00A73085"/>
    <w:rsid w:val="00A765FB"/>
    <w:rsid w:val="00A91DBF"/>
    <w:rsid w:val="00AA1581"/>
    <w:rsid w:val="00AB203E"/>
    <w:rsid w:val="00AC36B3"/>
    <w:rsid w:val="00AD36F9"/>
    <w:rsid w:val="00AD790F"/>
    <w:rsid w:val="00AE057C"/>
    <w:rsid w:val="00AE152F"/>
    <w:rsid w:val="00AE4B95"/>
    <w:rsid w:val="00AE54E7"/>
    <w:rsid w:val="00AF0F21"/>
    <w:rsid w:val="00AF23A4"/>
    <w:rsid w:val="00AF46E9"/>
    <w:rsid w:val="00B0684F"/>
    <w:rsid w:val="00B10AED"/>
    <w:rsid w:val="00B14F6F"/>
    <w:rsid w:val="00B24835"/>
    <w:rsid w:val="00B2672E"/>
    <w:rsid w:val="00B37346"/>
    <w:rsid w:val="00B4737B"/>
    <w:rsid w:val="00B5038E"/>
    <w:rsid w:val="00B53301"/>
    <w:rsid w:val="00B635CC"/>
    <w:rsid w:val="00B64EE9"/>
    <w:rsid w:val="00B66894"/>
    <w:rsid w:val="00B71018"/>
    <w:rsid w:val="00B80F1B"/>
    <w:rsid w:val="00B8319D"/>
    <w:rsid w:val="00B865FC"/>
    <w:rsid w:val="00B91FF7"/>
    <w:rsid w:val="00B94B71"/>
    <w:rsid w:val="00BA4392"/>
    <w:rsid w:val="00BA4DFA"/>
    <w:rsid w:val="00BA7033"/>
    <w:rsid w:val="00BA760B"/>
    <w:rsid w:val="00BB0151"/>
    <w:rsid w:val="00BB12FB"/>
    <w:rsid w:val="00BB23F8"/>
    <w:rsid w:val="00BB289A"/>
    <w:rsid w:val="00BB3529"/>
    <w:rsid w:val="00BB44FA"/>
    <w:rsid w:val="00BC16C6"/>
    <w:rsid w:val="00BD0802"/>
    <w:rsid w:val="00BD0FC0"/>
    <w:rsid w:val="00BD7B66"/>
    <w:rsid w:val="00BF4AEB"/>
    <w:rsid w:val="00BF5F84"/>
    <w:rsid w:val="00C06A10"/>
    <w:rsid w:val="00C1214A"/>
    <w:rsid w:val="00C126AC"/>
    <w:rsid w:val="00C13705"/>
    <w:rsid w:val="00C16707"/>
    <w:rsid w:val="00C21601"/>
    <w:rsid w:val="00C21935"/>
    <w:rsid w:val="00C25325"/>
    <w:rsid w:val="00C25DF0"/>
    <w:rsid w:val="00C31F0E"/>
    <w:rsid w:val="00C411C1"/>
    <w:rsid w:val="00C43083"/>
    <w:rsid w:val="00C435EF"/>
    <w:rsid w:val="00C43FB4"/>
    <w:rsid w:val="00C518D9"/>
    <w:rsid w:val="00C61849"/>
    <w:rsid w:val="00C639D8"/>
    <w:rsid w:val="00C70B9C"/>
    <w:rsid w:val="00C74C48"/>
    <w:rsid w:val="00C80EF0"/>
    <w:rsid w:val="00C92C53"/>
    <w:rsid w:val="00CA4E55"/>
    <w:rsid w:val="00CB4153"/>
    <w:rsid w:val="00CB7182"/>
    <w:rsid w:val="00CC33AD"/>
    <w:rsid w:val="00CC33FB"/>
    <w:rsid w:val="00CC52B2"/>
    <w:rsid w:val="00CC7D1F"/>
    <w:rsid w:val="00CD28E0"/>
    <w:rsid w:val="00CE2187"/>
    <w:rsid w:val="00CE2A1D"/>
    <w:rsid w:val="00CE406A"/>
    <w:rsid w:val="00CE74E2"/>
    <w:rsid w:val="00CF5B97"/>
    <w:rsid w:val="00D10758"/>
    <w:rsid w:val="00D126D0"/>
    <w:rsid w:val="00D13E33"/>
    <w:rsid w:val="00D151CF"/>
    <w:rsid w:val="00D20B98"/>
    <w:rsid w:val="00D2239B"/>
    <w:rsid w:val="00D34FF1"/>
    <w:rsid w:val="00D35724"/>
    <w:rsid w:val="00D41686"/>
    <w:rsid w:val="00D42AB5"/>
    <w:rsid w:val="00D43255"/>
    <w:rsid w:val="00D46D45"/>
    <w:rsid w:val="00D76E3F"/>
    <w:rsid w:val="00D80A22"/>
    <w:rsid w:val="00D811BC"/>
    <w:rsid w:val="00D817BD"/>
    <w:rsid w:val="00D83732"/>
    <w:rsid w:val="00D8535D"/>
    <w:rsid w:val="00D94D23"/>
    <w:rsid w:val="00DA5B35"/>
    <w:rsid w:val="00DA5BD9"/>
    <w:rsid w:val="00DB0CB6"/>
    <w:rsid w:val="00DB582E"/>
    <w:rsid w:val="00DC2AEB"/>
    <w:rsid w:val="00DC2E20"/>
    <w:rsid w:val="00DC6FA5"/>
    <w:rsid w:val="00DC7864"/>
    <w:rsid w:val="00DD01AB"/>
    <w:rsid w:val="00DD205C"/>
    <w:rsid w:val="00DD3638"/>
    <w:rsid w:val="00DE3665"/>
    <w:rsid w:val="00DE3B61"/>
    <w:rsid w:val="00DE5565"/>
    <w:rsid w:val="00DE691A"/>
    <w:rsid w:val="00DF3917"/>
    <w:rsid w:val="00DF39A9"/>
    <w:rsid w:val="00DF72F8"/>
    <w:rsid w:val="00E03A2D"/>
    <w:rsid w:val="00E102BB"/>
    <w:rsid w:val="00E11075"/>
    <w:rsid w:val="00E123EB"/>
    <w:rsid w:val="00E20B6B"/>
    <w:rsid w:val="00E275BC"/>
    <w:rsid w:val="00E27C56"/>
    <w:rsid w:val="00E31F59"/>
    <w:rsid w:val="00E3342B"/>
    <w:rsid w:val="00E33F6A"/>
    <w:rsid w:val="00E37328"/>
    <w:rsid w:val="00E45B89"/>
    <w:rsid w:val="00E523F8"/>
    <w:rsid w:val="00E5254D"/>
    <w:rsid w:val="00E52BDC"/>
    <w:rsid w:val="00E540F6"/>
    <w:rsid w:val="00E5662B"/>
    <w:rsid w:val="00E766A9"/>
    <w:rsid w:val="00E77D9E"/>
    <w:rsid w:val="00E81892"/>
    <w:rsid w:val="00E91BC1"/>
    <w:rsid w:val="00E97477"/>
    <w:rsid w:val="00E97515"/>
    <w:rsid w:val="00EA30DA"/>
    <w:rsid w:val="00EA61D1"/>
    <w:rsid w:val="00EC42A2"/>
    <w:rsid w:val="00EC769D"/>
    <w:rsid w:val="00EC7A86"/>
    <w:rsid w:val="00EE7828"/>
    <w:rsid w:val="00EF19C4"/>
    <w:rsid w:val="00EF2CBC"/>
    <w:rsid w:val="00EF3A72"/>
    <w:rsid w:val="00EF7C1C"/>
    <w:rsid w:val="00F07E0A"/>
    <w:rsid w:val="00F106B0"/>
    <w:rsid w:val="00F1128A"/>
    <w:rsid w:val="00F1763E"/>
    <w:rsid w:val="00F25E85"/>
    <w:rsid w:val="00F3247F"/>
    <w:rsid w:val="00F3259F"/>
    <w:rsid w:val="00F329EE"/>
    <w:rsid w:val="00F33CB8"/>
    <w:rsid w:val="00F34A4C"/>
    <w:rsid w:val="00F434F3"/>
    <w:rsid w:val="00F451C4"/>
    <w:rsid w:val="00F603D0"/>
    <w:rsid w:val="00F63C47"/>
    <w:rsid w:val="00F660FB"/>
    <w:rsid w:val="00F70219"/>
    <w:rsid w:val="00F70A3B"/>
    <w:rsid w:val="00F744A1"/>
    <w:rsid w:val="00F84F26"/>
    <w:rsid w:val="00F85FF2"/>
    <w:rsid w:val="00F863AA"/>
    <w:rsid w:val="00F87153"/>
    <w:rsid w:val="00F9479D"/>
    <w:rsid w:val="00FA03DE"/>
    <w:rsid w:val="00FA170F"/>
    <w:rsid w:val="00FB20F6"/>
    <w:rsid w:val="00FB3B4A"/>
    <w:rsid w:val="00FB5092"/>
    <w:rsid w:val="00FB73CB"/>
    <w:rsid w:val="00FC01F6"/>
    <w:rsid w:val="00FC2168"/>
    <w:rsid w:val="00FC32F2"/>
    <w:rsid w:val="00FC70D4"/>
    <w:rsid w:val="00FC7B72"/>
    <w:rsid w:val="00FC7F4D"/>
    <w:rsid w:val="00FD20B2"/>
    <w:rsid w:val="00FE1AA9"/>
    <w:rsid w:val="00FE4A2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24B9D0"/>
  <w15:docId w15:val="{304B292B-0094-4FE5-AEFA-19C9210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rsid w:val="008D0E2A"/>
    <w:pPr>
      <w:keepNext/>
      <w:numPr>
        <w:numId w:val="44"/>
      </w:numPr>
      <w:spacing w:after="160"/>
      <w:outlineLvl w:val="0"/>
    </w:pPr>
    <w:rPr>
      <w:rFonts w:ascii="Arial" w:hAnsi="Arial" w:cs="Arial"/>
      <w:b/>
      <w:caps/>
      <w:szCs w:val="22"/>
      <w:lang w:val="en-GB"/>
    </w:rPr>
  </w:style>
  <w:style w:type="paragraph" w:styleId="Heading2">
    <w:name w:val="heading 2"/>
    <w:basedOn w:val="Normal"/>
    <w:next w:val="Normal"/>
    <w:link w:val="Heading2Char"/>
    <w:qFormat/>
    <w:rsid w:val="008D0E2A"/>
    <w:pPr>
      <w:keepNext/>
      <w:numPr>
        <w:ilvl w:val="1"/>
        <w:numId w:val="44"/>
      </w:numPr>
      <w:spacing w:before="100" w:after="100"/>
      <w:jc w:val="both"/>
      <w:outlineLvl w:val="1"/>
    </w:pPr>
    <w:rPr>
      <w:bCs/>
      <w:i/>
      <w:iCs/>
      <w:lang w:val="de-DE" w:eastAsia="de-DE"/>
    </w:rPr>
  </w:style>
  <w:style w:type="paragraph" w:styleId="Heading3">
    <w:name w:val="heading 3"/>
    <w:basedOn w:val="Normal"/>
    <w:next w:val="Normal"/>
    <w:link w:val="Heading3Char"/>
    <w:qFormat/>
    <w:rsid w:val="008D0E2A"/>
    <w:pPr>
      <w:keepNext/>
      <w:numPr>
        <w:ilvl w:val="2"/>
        <w:numId w:val="44"/>
      </w:numPr>
      <w:spacing w:after="100"/>
      <w:outlineLvl w:val="2"/>
    </w:pPr>
    <w:rPr>
      <w:rFonts w:ascii="Arial" w:hAnsi="Arial" w:cs="Arial"/>
      <w:i/>
      <w:iCs/>
      <w:sz w:val="20"/>
      <w:szCs w:val="20"/>
      <w:lang w:val="en-GB"/>
    </w:rPr>
  </w:style>
  <w:style w:type="paragraph" w:styleId="Heading4">
    <w:name w:val="heading 4"/>
    <w:basedOn w:val="Normal"/>
    <w:next w:val="Normal"/>
    <w:link w:val="Heading4Char"/>
    <w:qFormat/>
    <w:rsid w:val="008D0E2A"/>
    <w:pPr>
      <w:keepNext/>
      <w:numPr>
        <w:ilvl w:val="3"/>
        <w:numId w:val="44"/>
      </w:numPr>
      <w:autoSpaceDE w:val="0"/>
      <w:autoSpaceDN w:val="0"/>
      <w:adjustRightInd w:val="0"/>
      <w:outlineLvl w:val="3"/>
    </w:pPr>
    <w:rPr>
      <w:rFonts w:ascii="Arial" w:hAnsi="Arial" w:cs="Arial"/>
      <w:i/>
      <w:iCs/>
      <w:sz w:val="22"/>
      <w:lang w:val="en-GB"/>
    </w:rPr>
  </w:style>
  <w:style w:type="paragraph" w:styleId="Heading5">
    <w:name w:val="heading 5"/>
    <w:basedOn w:val="Normal"/>
    <w:next w:val="Normal"/>
    <w:link w:val="Heading5Char"/>
    <w:qFormat/>
    <w:rsid w:val="008D0E2A"/>
    <w:pPr>
      <w:keepNext/>
      <w:numPr>
        <w:ilvl w:val="4"/>
        <w:numId w:val="44"/>
      </w:numPr>
      <w:outlineLvl w:val="4"/>
    </w:pPr>
    <w:rPr>
      <w:rFonts w:ascii="Arial" w:hAnsi="Arial" w:cs="Arial"/>
      <w:bCs/>
      <w:i/>
      <w:iCs/>
      <w:color w:val="FF0000"/>
      <w:sz w:val="20"/>
      <w:szCs w:val="20"/>
      <w:lang w:val="en-GB"/>
    </w:rPr>
  </w:style>
  <w:style w:type="paragraph" w:styleId="Heading6">
    <w:name w:val="heading 6"/>
    <w:basedOn w:val="Normal"/>
    <w:next w:val="Normal"/>
    <w:link w:val="Heading6Char"/>
    <w:qFormat/>
    <w:rsid w:val="008D0E2A"/>
    <w:pPr>
      <w:keepNext/>
      <w:numPr>
        <w:ilvl w:val="5"/>
        <w:numId w:val="44"/>
      </w:numPr>
      <w:spacing w:after="60"/>
      <w:outlineLvl w:val="5"/>
    </w:pPr>
    <w:rPr>
      <w:rFonts w:ascii="Arial" w:hAnsi="Arial" w:cs="Arial"/>
      <w:b/>
      <w:bCs/>
      <w:sz w:val="28"/>
      <w:szCs w:val="28"/>
      <w:lang w:val="en-GB"/>
    </w:rPr>
  </w:style>
  <w:style w:type="paragraph" w:styleId="Heading7">
    <w:name w:val="heading 7"/>
    <w:basedOn w:val="Normal"/>
    <w:next w:val="Normal"/>
    <w:link w:val="Heading7Char"/>
    <w:qFormat/>
    <w:rsid w:val="008D0E2A"/>
    <w:pPr>
      <w:numPr>
        <w:ilvl w:val="6"/>
        <w:numId w:val="44"/>
      </w:numPr>
      <w:spacing w:before="240" w:after="60"/>
      <w:jc w:val="both"/>
      <w:outlineLvl w:val="6"/>
    </w:pPr>
    <w:rPr>
      <w:lang w:val="en-GB" w:eastAsia="en-US"/>
    </w:rPr>
  </w:style>
  <w:style w:type="paragraph" w:styleId="Heading8">
    <w:name w:val="heading 8"/>
    <w:basedOn w:val="Normal"/>
    <w:next w:val="Normal"/>
    <w:link w:val="Heading8Char"/>
    <w:qFormat/>
    <w:rsid w:val="008D0E2A"/>
    <w:pPr>
      <w:numPr>
        <w:ilvl w:val="7"/>
        <w:numId w:val="44"/>
      </w:numPr>
      <w:spacing w:before="240" w:after="60"/>
      <w:jc w:val="both"/>
      <w:outlineLvl w:val="7"/>
    </w:pPr>
    <w:rPr>
      <w:i/>
      <w:iCs/>
      <w:lang w:val="en-GB" w:eastAsia="en-US"/>
    </w:rPr>
  </w:style>
  <w:style w:type="paragraph" w:styleId="Heading9">
    <w:name w:val="heading 9"/>
    <w:basedOn w:val="Normal"/>
    <w:next w:val="Normal"/>
    <w:link w:val="Heading9Char"/>
    <w:qFormat/>
    <w:rsid w:val="008D0E2A"/>
    <w:pPr>
      <w:numPr>
        <w:ilvl w:val="8"/>
        <w:numId w:val="44"/>
      </w:numPr>
      <w:spacing w:before="240" w:after="60"/>
      <w:jc w:val="both"/>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684"/>
    <w:pPr>
      <w:tabs>
        <w:tab w:val="center" w:pos="4819"/>
        <w:tab w:val="right" w:pos="9638"/>
      </w:tabs>
    </w:pPr>
  </w:style>
  <w:style w:type="paragraph" w:styleId="Footer">
    <w:name w:val="footer"/>
    <w:basedOn w:val="Normal"/>
    <w:link w:val="FooterChar"/>
    <w:uiPriority w:val="99"/>
    <w:rsid w:val="00A23684"/>
    <w:pPr>
      <w:tabs>
        <w:tab w:val="center" w:pos="4819"/>
        <w:tab w:val="right" w:pos="9638"/>
      </w:tabs>
    </w:pPr>
  </w:style>
  <w:style w:type="character" w:styleId="PageNumber">
    <w:name w:val="page number"/>
    <w:basedOn w:val="DefaultParagraphFont"/>
    <w:rsid w:val="00A23684"/>
  </w:style>
  <w:style w:type="character" w:customStyle="1" w:styleId="Heading1Char">
    <w:name w:val="Heading 1 Char"/>
    <w:link w:val="Heading1"/>
    <w:rsid w:val="008D0E2A"/>
    <w:rPr>
      <w:rFonts w:ascii="Arial" w:eastAsia="Times New Roman" w:hAnsi="Arial" w:cs="Arial"/>
      <w:b/>
      <w:caps/>
      <w:sz w:val="24"/>
      <w:szCs w:val="22"/>
      <w:lang w:val="en-GB" w:eastAsia="da-DK"/>
    </w:rPr>
  </w:style>
  <w:style w:type="character" w:customStyle="1" w:styleId="Heading2Char">
    <w:name w:val="Heading 2 Char"/>
    <w:link w:val="Heading2"/>
    <w:rsid w:val="008D0E2A"/>
    <w:rPr>
      <w:rFonts w:eastAsia="Times New Roman"/>
      <w:bCs/>
      <w:i/>
      <w:iCs/>
      <w:sz w:val="24"/>
      <w:szCs w:val="24"/>
      <w:lang w:val="de-DE" w:eastAsia="de-DE"/>
    </w:rPr>
  </w:style>
  <w:style w:type="character" w:customStyle="1" w:styleId="Heading3Char">
    <w:name w:val="Heading 3 Char"/>
    <w:link w:val="Heading3"/>
    <w:rsid w:val="008D0E2A"/>
    <w:rPr>
      <w:rFonts w:ascii="Arial" w:eastAsia="Times New Roman" w:hAnsi="Arial" w:cs="Arial"/>
      <w:i/>
      <w:iCs/>
      <w:lang w:val="en-GB" w:eastAsia="da-DK"/>
    </w:rPr>
  </w:style>
  <w:style w:type="character" w:customStyle="1" w:styleId="Heading4Char">
    <w:name w:val="Heading 4 Char"/>
    <w:link w:val="Heading4"/>
    <w:rsid w:val="008D0E2A"/>
    <w:rPr>
      <w:rFonts w:ascii="Arial" w:eastAsia="Times New Roman" w:hAnsi="Arial" w:cs="Arial"/>
      <w:i/>
      <w:iCs/>
      <w:sz w:val="22"/>
      <w:szCs w:val="24"/>
      <w:lang w:val="en-GB" w:eastAsia="da-DK"/>
    </w:rPr>
  </w:style>
  <w:style w:type="character" w:customStyle="1" w:styleId="Heading5Char">
    <w:name w:val="Heading 5 Char"/>
    <w:link w:val="Heading5"/>
    <w:rsid w:val="008D0E2A"/>
    <w:rPr>
      <w:rFonts w:ascii="Arial" w:eastAsia="Times New Roman" w:hAnsi="Arial" w:cs="Arial"/>
      <w:bCs/>
      <w:i/>
      <w:iCs/>
      <w:color w:val="FF0000"/>
      <w:lang w:val="en-GB" w:eastAsia="da-DK"/>
    </w:rPr>
  </w:style>
  <w:style w:type="character" w:customStyle="1" w:styleId="Heading6Char">
    <w:name w:val="Heading 6 Char"/>
    <w:link w:val="Heading6"/>
    <w:rsid w:val="008D0E2A"/>
    <w:rPr>
      <w:rFonts w:ascii="Arial" w:eastAsia="Times New Roman" w:hAnsi="Arial" w:cs="Arial"/>
      <w:b/>
      <w:bCs/>
      <w:sz w:val="28"/>
      <w:szCs w:val="28"/>
      <w:lang w:val="en-GB" w:eastAsia="da-DK"/>
    </w:rPr>
  </w:style>
  <w:style w:type="character" w:customStyle="1" w:styleId="Heading7Char">
    <w:name w:val="Heading 7 Char"/>
    <w:link w:val="Heading7"/>
    <w:rsid w:val="008D0E2A"/>
    <w:rPr>
      <w:rFonts w:eastAsia="Times New Roman"/>
      <w:sz w:val="24"/>
      <w:szCs w:val="24"/>
      <w:lang w:val="en-GB"/>
    </w:rPr>
  </w:style>
  <w:style w:type="character" w:customStyle="1" w:styleId="Heading8Char">
    <w:name w:val="Heading 8 Char"/>
    <w:link w:val="Heading8"/>
    <w:rsid w:val="008D0E2A"/>
    <w:rPr>
      <w:rFonts w:eastAsia="Times New Roman"/>
      <w:i/>
      <w:iCs/>
      <w:sz w:val="24"/>
      <w:szCs w:val="24"/>
      <w:lang w:val="en-GB"/>
    </w:rPr>
  </w:style>
  <w:style w:type="character" w:customStyle="1" w:styleId="Heading9Char">
    <w:name w:val="Heading 9 Char"/>
    <w:link w:val="Heading9"/>
    <w:rsid w:val="008D0E2A"/>
    <w:rPr>
      <w:rFonts w:ascii="Arial" w:eastAsia="Times New Roman" w:hAnsi="Arial" w:cs="Arial"/>
      <w:sz w:val="22"/>
      <w:szCs w:val="22"/>
      <w:lang w:val="en-GB"/>
    </w:rPr>
  </w:style>
  <w:style w:type="paragraph" w:styleId="PlainText">
    <w:name w:val="Plain Text"/>
    <w:basedOn w:val="Normal"/>
    <w:link w:val="PlainTextChar"/>
    <w:rsid w:val="008D0E2A"/>
    <w:rPr>
      <w:rFonts w:ascii="Courier New" w:hAnsi="Courier New" w:cs="Courier New"/>
      <w:sz w:val="20"/>
      <w:szCs w:val="20"/>
    </w:rPr>
  </w:style>
  <w:style w:type="character" w:customStyle="1" w:styleId="PlainTextChar">
    <w:name w:val="Plain Text Char"/>
    <w:link w:val="PlainText"/>
    <w:rsid w:val="008D0E2A"/>
    <w:rPr>
      <w:rFonts w:ascii="Courier New" w:eastAsia="Times New Roman" w:hAnsi="Courier New" w:cs="Courier New"/>
      <w:lang w:val="da-DK" w:eastAsia="da-DK"/>
    </w:rPr>
  </w:style>
  <w:style w:type="paragraph" w:styleId="ListParagraph">
    <w:name w:val="List Paragraph"/>
    <w:basedOn w:val="Normal"/>
    <w:uiPriority w:val="34"/>
    <w:qFormat/>
    <w:rsid w:val="00327720"/>
    <w:pPr>
      <w:ind w:left="720"/>
    </w:pPr>
    <w:rPr>
      <w:rFonts w:ascii="Calibri" w:eastAsia="Calibri" w:hAnsi="Calibri"/>
      <w:sz w:val="22"/>
      <w:szCs w:val="22"/>
      <w:lang w:val="en-US" w:eastAsia="en-US"/>
    </w:rPr>
  </w:style>
  <w:style w:type="paragraph" w:styleId="Title">
    <w:name w:val="Title"/>
    <w:basedOn w:val="Normal"/>
    <w:next w:val="Normal"/>
    <w:link w:val="TitleChar"/>
    <w:qFormat/>
    <w:rsid w:val="00C25325"/>
    <w:pPr>
      <w:spacing w:before="240" w:after="60"/>
      <w:jc w:val="center"/>
      <w:outlineLvl w:val="0"/>
    </w:pPr>
    <w:rPr>
      <w:rFonts w:ascii="Cambria" w:hAnsi="Cambria"/>
      <w:b/>
      <w:bCs/>
      <w:kern w:val="28"/>
      <w:sz w:val="32"/>
      <w:szCs w:val="32"/>
    </w:rPr>
  </w:style>
  <w:style w:type="character" w:customStyle="1" w:styleId="TitleChar">
    <w:name w:val="Title Char"/>
    <w:link w:val="Title"/>
    <w:rsid w:val="00C25325"/>
    <w:rPr>
      <w:rFonts w:ascii="Cambria" w:eastAsia="Times New Roman" w:hAnsi="Cambria" w:cs="Times New Roman"/>
      <w:b/>
      <w:bCs/>
      <w:kern w:val="28"/>
      <w:sz w:val="32"/>
      <w:szCs w:val="32"/>
      <w:lang w:val="da-DK" w:eastAsia="da-DK"/>
    </w:rPr>
  </w:style>
  <w:style w:type="character" w:styleId="Hyperlink">
    <w:name w:val="Hyperlink"/>
    <w:rsid w:val="00AF0F21"/>
    <w:rPr>
      <w:color w:val="0000FF"/>
      <w:u w:val="single"/>
    </w:rPr>
  </w:style>
  <w:style w:type="paragraph" w:styleId="BalloonText">
    <w:name w:val="Balloon Text"/>
    <w:basedOn w:val="Normal"/>
    <w:link w:val="BalloonTextChar"/>
    <w:rsid w:val="00DC2AEB"/>
    <w:rPr>
      <w:rFonts w:ascii="Tahoma" w:hAnsi="Tahoma" w:cs="Tahoma"/>
      <w:sz w:val="16"/>
      <w:szCs w:val="16"/>
    </w:rPr>
  </w:style>
  <w:style w:type="character" w:customStyle="1" w:styleId="BalloonTextChar">
    <w:name w:val="Balloon Text Char"/>
    <w:link w:val="BalloonText"/>
    <w:rsid w:val="00DC2AEB"/>
    <w:rPr>
      <w:rFonts w:ascii="Tahoma" w:eastAsia="Times New Roman" w:hAnsi="Tahoma" w:cs="Tahoma"/>
      <w:sz w:val="16"/>
      <w:szCs w:val="16"/>
      <w:lang w:val="da-DK" w:eastAsia="da-DK"/>
    </w:rPr>
  </w:style>
  <w:style w:type="paragraph" w:styleId="IntenseQuote">
    <w:name w:val="Intense Quote"/>
    <w:basedOn w:val="Normal"/>
    <w:next w:val="Normal"/>
    <w:link w:val="IntenseQuoteChar"/>
    <w:uiPriority w:val="99"/>
    <w:qFormat/>
    <w:rsid w:val="00237CD9"/>
    <w:pPr>
      <w:pBdr>
        <w:bottom w:val="single" w:sz="4" w:space="4" w:color="auto"/>
      </w:pBdr>
      <w:spacing w:before="200" w:after="280" w:line="240" w:lineRule="atLeast"/>
      <w:ind w:left="936" w:right="936"/>
      <w:jc w:val="both"/>
    </w:pPr>
    <w:rPr>
      <w:rFonts w:ascii="Arial" w:eastAsia="Calibri" w:hAnsi="Arial"/>
      <w:b/>
      <w:bCs/>
      <w:i/>
      <w:iCs/>
      <w:sz w:val="18"/>
      <w:szCs w:val="22"/>
      <w:lang w:val="en-GB" w:eastAsia="en-US"/>
    </w:rPr>
  </w:style>
  <w:style w:type="character" w:customStyle="1" w:styleId="IntenseQuoteChar">
    <w:name w:val="Intense Quote Char"/>
    <w:link w:val="IntenseQuote"/>
    <w:uiPriority w:val="99"/>
    <w:rsid w:val="00237CD9"/>
    <w:rPr>
      <w:rFonts w:ascii="Arial" w:eastAsia="Calibri" w:hAnsi="Arial"/>
      <w:b/>
      <w:bCs/>
      <w:i/>
      <w:iCs/>
      <w:sz w:val="18"/>
      <w:szCs w:val="22"/>
      <w:lang w:val="en-GB" w:eastAsia="en-US"/>
    </w:rPr>
  </w:style>
  <w:style w:type="paragraph" w:styleId="ListBullet">
    <w:name w:val="List Bullet"/>
    <w:basedOn w:val="Normal"/>
    <w:uiPriority w:val="99"/>
    <w:qFormat/>
    <w:rsid w:val="00237CD9"/>
    <w:pPr>
      <w:numPr>
        <w:numId w:val="17"/>
      </w:numPr>
      <w:tabs>
        <w:tab w:val="clear" w:pos="340"/>
        <w:tab w:val="num" w:pos="720"/>
      </w:tabs>
      <w:spacing w:line="240" w:lineRule="atLeast"/>
      <w:ind w:left="720" w:hanging="360"/>
      <w:contextualSpacing/>
      <w:jc w:val="both"/>
    </w:pPr>
    <w:rPr>
      <w:rFonts w:ascii="Arial" w:eastAsia="Calibri" w:hAnsi="Arial"/>
      <w:sz w:val="18"/>
      <w:szCs w:val="22"/>
      <w:lang w:val="en-GB" w:eastAsia="en-US"/>
    </w:rPr>
  </w:style>
  <w:style w:type="character" w:customStyle="1" w:styleId="FooterChar">
    <w:name w:val="Footer Char"/>
    <w:basedOn w:val="DefaultParagraphFont"/>
    <w:link w:val="Footer"/>
    <w:uiPriority w:val="99"/>
    <w:rsid w:val="00225E90"/>
    <w:rPr>
      <w:rFonts w:eastAsia="Times New Roman"/>
      <w:sz w:val="24"/>
      <w:szCs w:val="24"/>
    </w:rPr>
  </w:style>
  <w:style w:type="character" w:styleId="CommentReference">
    <w:name w:val="annotation reference"/>
    <w:basedOn w:val="DefaultParagraphFont"/>
    <w:rsid w:val="0022655E"/>
    <w:rPr>
      <w:sz w:val="16"/>
      <w:szCs w:val="16"/>
    </w:rPr>
  </w:style>
  <w:style w:type="paragraph" w:styleId="CommentText">
    <w:name w:val="annotation text"/>
    <w:basedOn w:val="Normal"/>
    <w:link w:val="CommentTextChar"/>
    <w:rsid w:val="0022655E"/>
    <w:rPr>
      <w:sz w:val="20"/>
      <w:szCs w:val="20"/>
    </w:rPr>
  </w:style>
  <w:style w:type="character" w:customStyle="1" w:styleId="CommentTextChar">
    <w:name w:val="Comment Text Char"/>
    <w:basedOn w:val="DefaultParagraphFont"/>
    <w:link w:val="CommentText"/>
    <w:rsid w:val="0022655E"/>
    <w:rPr>
      <w:rFonts w:eastAsia="Times New Roman"/>
    </w:rPr>
  </w:style>
  <w:style w:type="paragraph" w:styleId="CommentSubject">
    <w:name w:val="annotation subject"/>
    <w:basedOn w:val="CommentText"/>
    <w:next w:val="CommentText"/>
    <w:link w:val="CommentSubjectChar"/>
    <w:rsid w:val="0022655E"/>
    <w:rPr>
      <w:b/>
      <w:bCs/>
    </w:rPr>
  </w:style>
  <w:style w:type="character" w:customStyle="1" w:styleId="CommentSubjectChar">
    <w:name w:val="Comment Subject Char"/>
    <w:basedOn w:val="CommentTextChar"/>
    <w:link w:val="CommentSubject"/>
    <w:rsid w:val="0022655E"/>
    <w:rPr>
      <w:rFonts w:eastAsia="Times New Roman"/>
      <w:b/>
      <w:bCs/>
    </w:rPr>
  </w:style>
  <w:style w:type="paragraph" w:customStyle="1" w:styleId="paragraph">
    <w:name w:val="paragraph"/>
    <w:basedOn w:val="Normal"/>
    <w:rsid w:val="00E03A2D"/>
    <w:rPr>
      <w:lang w:val="en-GB" w:eastAsia="en-GB"/>
    </w:rPr>
  </w:style>
  <w:style w:type="character" w:customStyle="1" w:styleId="contextualspellingandgrammarerror">
    <w:name w:val="contextualspellingandgrammarerror"/>
    <w:rsid w:val="00E03A2D"/>
  </w:style>
  <w:style w:type="character" w:customStyle="1" w:styleId="normaltextrun1">
    <w:name w:val="normaltextrun1"/>
    <w:rsid w:val="00E03A2D"/>
  </w:style>
  <w:style w:type="character" w:customStyle="1" w:styleId="eop">
    <w:name w:val="eop"/>
    <w:rsid w:val="00E03A2D"/>
  </w:style>
  <w:style w:type="character" w:customStyle="1" w:styleId="HeaderChar">
    <w:name w:val="Header Char"/>
    <w:basedOn w:val="DefaultParagraphFont"/>
    <w:link w:val="Header"/>
    <w:uiPriority w:val="99"/>
    <w:rsid w:val="009E356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6935">
      <w:bodyDiv w:val="1"/>
      <w:marLeft w:val="0"/>
      <w:marRight w:val="0"/>
      <w:marTop w:val="0"/>
      <w:marBottom w:val="0"/>
      <w:divBdr>
        <w:top w:val="none" w:sz="0" w:space="0" w:color="auto"/>
        <w:left w:val="none" w:sz="0" w:space="0" w:color="auto"/>
        <w:bottom w:val="none" w:sz="0" w:space="0" w:color="auto"/>
        <w:right w:val="none" w:sz="0" w:space="0" w:color="auto"/>
      </w:divBdr>
    </w:div>
    <w:div w:id="969284251">
      <w:bodyDiv w:val="1"/>
      <w:marLeft w:val="0"/>
      <w:marRight w:val="0"/>
      <w:marTop w:val="0"/>
      <w:marBottom w:val="0"/>
      <w:divBdr>
        <w:top w:val="none" w:sz="0" w:space="0" w:color="auto"/>
        <w:left w:val="none" w:sz="0" w:space="0" w:color="auto"/>
        <w:bottom w:val="none" w:sz="0" w:space="0" w:color="auto"/>
        <w:right w:val="none" w:sz="0" w:space="0" w:color="auto"/>
      </w:divBdr>
    </w:div>
    <w:div w:id="1060591793">
      <w:bodyDiv w:val="1"/>
      <w:marLeft w:val="0"/>
      <w:marRight w:val="0"/>
      <w:marTop w:val="0"/>
      <w:marBottom w:val="0"/>
      <w:divBdr>
        <w:top w:val="none" w:sz="0" w:space="0" w:color="auto"/>
        <w:left w:val="none" w:sz="0" w:space="0" w:color="auto"/>
        <w:bottom w:val="none" w:sz="0" w:space="0" w:color="auto"/>
        <w:right w:val="none" w:sz="0" w:space="0" w:color="auto"/>
      </w:divBdr>
    </w:div>
    <w:div w:id="1481851134">
      <w:bodyDiv w:val="1"/>
      <w:marLeft w:val="0"/>
      <w:marRight w:val="0"/>
      <w:marTop w:val="0"/>
      <w:marBottom w:val="0"/>
      <w:divBdr>
        <w:top w:val="none" w:sz="0" w:space="0" w:color="auto"/>
        <w:left w:val="none" w:sz="0" w:space="0" w:color="auto"/>
        <w:bottom w:val="none" w:sz="0" w:space="0" w:color="auto"/>
        <w:right w:val="none" w:sz="0" w:space="0" w:color="auto"/>
      </w:divBdr>
    </w:div>
    <w:div w:id="177871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7FE87-E265-4781-9F6C-975653F3F416}">
  <ds:schemaRefs>
    <ds:schemaRef ds:uri="http://schemas.microsoft.com/sharepoint/v3/contenttype/forms"/>
  </ds:schemaRefs>
</ds:datastoreItem>
</file>

<file path=customXml/itemProps2.xml><?xml version="1.0" encoding="utf-8"?>
<ds:datastoreItem xmlns:ds="http://schemas.openxmlformats.org/officeDocument/2006/customXml" ds:itemID="{89FBFBA5-71BF-49BE-911C-C9F2DB235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3C900-A808-4979-A2A4-7C0958B12F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2131</Words>
  <Characters>12143</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 2</vt:lpstr>
    </vt:vector>
  </TitlesOfParts>
  <Company>Rambøll Management A/S</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PLS InstallKO1 Konference</dc:creator>
  <cp:lastModifiedBy>Jonathan Blom</cp:lastModifiedBy>
  <cp:revision>95</cp:revision>
  <dcterms:created xsi:type="dcterms:W3CDTF">2020-12-16T10:17:00Z</dcterms:created>
  <dcterms:modified xsi:type="dcterms:W3CDTF">2021-05-05T12:37:00Z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2666900</vt:r8>
  </property>
  <property fmtid="{D5CDD505-2E9C-101B-9397-08002B2CF9AE}" pid="6" name="_dlc_DocIdItemGuid">
    <vt:lpwstr>8ca19a64-be20-42da-ba92-c8f4917f296d</vt:lpwstr>
  </property>
  <property fmtid="{D5CDD505-2E9C-101B-9397-08002B2CF9AE}" pid="7" name="PortalKeyword">
    <vt:lpwstr/>
  </property>
  <property fmtid="{D5CDD505-2E9C-101B-9397-08002B2CF9AE}" pid="8" name="ContentTypeId">
    <vt:lpwstr>0x01010050405D4EA0F13E44BF1089B4A66D19C3</vt:lpwstr>
  </property>
</Properties>
</file>