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C7284" w14:textId="77777777" w:rsidR="003364CF" w:rsidRPr="00BE5E00" w:rsidRDefault="003364CF" w:rsidP="003364CF">
      <w:pPr>
        <w:rPr>
          <w:rFonts w:ascii="Arial" w:hAnsi="Arial" w:cs="Arial"/>
          <w:b/>
          <w:sz w:val="28"/>
          <w:szCs w:val="28"/>
          <w:lang w:val="en-US"/>
        </w:rPr>
      </w:pPr>
      <w:r>
        <w:rPr>
          <w:rFonts w:ascii="Arial" w:hAnsi="Arial" w:cs="Arial"/>
          <w:b/>
          <w:sz w:val="28"/>
          <w:szCs w:val="28"/>
          <w:lang w:val="en-US"/>
        </w:rPr>
        <w:t>TEMPLATE</w:t>
      </w:r>
      <w:r w:rsidRPr="00CA37B3">
        <w:rPr>
          <w:rFonts w:ascii="Arial" w:hAnsi="Arial" w:cs="Arial"/>
          <w:b/>
          <w:sz w:val="28"/>
          <w:szCs w:val="28"/>
          <w:lang w:val="en-US"/>
        </w:rPr>
        <w:t xml:space="preserve"> GEN </w:t>
      </w:r>
      <w:r>
        <w:rPr>
          <w:rFonts w:ascii="Arial" w:hAnsi="Arial" w:cs="Arial"/>
          <w:b/>
          <w:sz w:val="28"/>
          <w:szCs w:val="28"/>
          <w:lang w:val="en-US"/>
        </w:rPr>
        <w:t>10-1</w:t>
      </w:r>
      <w:r w:rsidRPr="00CA37B3">
        <w:rPr>
          <w:rFonts w:ascii="Arial" w:hAnsi="Arial" w:cs="Arial"/>
          <w:b/>
          <w:sz w:val="28"/>
          <w:szCs w:val="28"/>
          <w:lang w:val="en-US"/>
        </w:rPr>
        <w:t>: Prepayment Guarantee</w:t>
      </w:r>
    </w:p>
    <w:p w14:paraId="4D6C8ADC" w14:textId="5091D245" w:rsidR="00073325" w:rsidRDefault="00073325" w:rsidP="00915C83">
      <w:pPr>
        <w:pStyle w:val="paragraph"/>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5C83" w:rsidRPr="00280722" w14:paraId="42CD19CD" w14:textId="77777777" w:rsidTr="00B15C65">
        <w:trPr>
          <w:jc w:val="center"/>
        </w:trPr>
        <w:tc>
          <w:tcPr>
            <w:tcW w:w="10881" w:type="dxa"/>
            <w:shd w:val="clear" w:color="auto" w:fill="auto"/>
          </w:tcPr>
          <w:p w14:paraId="3A49A71C" w14:textId="77777777" w:rsidR="00915C83" w:rsidRPr="00E24957" w:rsidRDefault="00915C83" w:rsidP="00B15C65">
            <w:pPr>
              <w:pStyle w:val="paragraph"/>
              <w:textAlignment w:val="baseline"/>
              <w:rPr>
                <w:rStyle w:val="normaltextrun1"/>
                <w:rFonts w:ascii="Arial" w:hAnsi="Arial" w:cs="Arial"/>
                <w:i/>
                <w:iCs/>
                <w:sz w:val="20"/>
                <w:szCs w:val="20"/>
              </w:rPr>
            </w:pPr>
          </w:p>
          <w:p w14:paraId="369CA986" w14:textId="77777777" w:rsidR="00915C83" w:rsidRDefault="00915C83" w:rsidP="00B15C65">
            <w:pPr>
              <w:pStyle w:val="paragraph"/>
              <w:textAlignment w:val="baseline"/>
            </w:pPr>
            <w:r w:rsidRPr="00E24957">
              <w:rPr>
                <w:rStyle w:val="normaltextrun1"/>
                <w:rFonts w:ascii="Arial" w:hAnsi="Arial" w:cs="Arial"/>
                <w:i/>
                <w:iCs/>
                <w:sz w:val="20"/>
                <w:szCs w:val="20"/>
              </w:rPr>
              <w:t xml:space="preserve">Where you see: </w:t>
            </w:r>
            <w:r w:rsidRPr="00E24957">
              <w:rPr>
                <w:rStyle w:val="normaltextrun1"/>
                <w:rFonts w:ascii="Arial" w:hAnsi="Arial" w:cs="Arial"/>
                <w:b/>
                <w:bCs/>
                <w:sz w:val="20"/>
                <w:szCs w:val="20"/>
                <w:shd w:val="clear" w:color="auto" w:fill="FF0000"/>
              </w:rPr>
              <w:t>(</w:t>
            </w:r>
            <w:proofErr w:type="gramStart"/>
            <w:r w:rsidRPr="00E24957">
              <w:rPr>
                <w:rStyle w:val="contextualspellingandgrammarerror"/>
                <w:rFonts w:ascii="Arial" w:eastAsiaTheme="minorEastAsia" w:hAnsi="Arial" w:cs="Arial"/>
                <w:b/>
                <w:bCs/>
                <w:sz w:val="20"/>
                <w:szCs w:val="20"/>
                <w:shd w:val="clear" w:color="auto" w:fill="FF0000"/>
              </w:rPr>
              <w:t>Note:…</w:t>
            </w:r>
            <w:proofErr w:type="gramEnd"/>
            <w:r w:rsidRPr="00E24957">
              <w:rPr>
                <w:rStyle w:val="normaltextrun1"/>
                <w:rFonts w:ascii="Arial" w:hAnsi="Arial" w:cs="Arial"/>
                <w:b/>
                <w:bCs/>
                <w:sz w:val="20"/>
                <w:szCs w:val="20"/>
                <w:shd w:val="clear" w:color="auto" w:fill="FF0000"/>
              </w:rPr>
              <w:t>.)</w:t>
            </w:r>
            <w:r w:rsidRPr="00E24957">
              <w:rPr>
                <w:rStyle w:val="normaltextrun1"/>
                <w:rFonts w:ascii="Arial" w:hAnsi="Arial" w:cs="Arial"/>
                <w:i/>
                <w:iCs/>
                <w:sz w:val="20"/>
                <w:szCs w:val="20"/>
              </w:rPr>
              <w:t xml:space="preserve"> this is just a guidance for you and you shall delete these notes from the document. </w:t>
            </w:r>
            <w:r w:rsidRPr="00E24957">
              <w:rPr>
                <w:rStyle w:val="eop"/>
                <w:rFonts w:ascii="Arial" w:hAnsi="Arial" w:cs="Arial"/>
                <w:sz w:val="20"/>
                <w:szCs w:val="20"/>
              </w:rPr>
              <w:t> </w:t>
            </w:r>
          </w:p>
          <w:p w14:paraId="3320570B" w14:textId="77777777" w:rsidR="00915C83" w:rsidRDefault="00915C83" w:rsidP="00B15C65">
            <w:pPr>
              <w:pStyle w:val="paragraph"/>
              <w:textAlignment w:val="baseline"/>
            </w:pPr>
            <w:r w:rsidRPr="00E24957">
              <w:rPr>
                <w:rStyle w:val="eop"/>
                <w:rFonts w:ascii="Arial" w:hAnsi="Arial" w:cs="Arial"/>
                <w:sz w:val="20"/>
                <w:szCs w:val="20"/>
              </w:rPr>
              <w:t> </w:t>
            </w:r>
          </w:p>
          <w:p w14:paraId="7AB800E8" w14:textId="77777777" w:rsidR="00915C83" w:rsidRDefault="00915C83" w:rsidP="00B15C65">
            <w:pPr>
              <w:pStyle w:val="paragraph"/>
              <w:textAlignment w:val="baseline"/>
            </w:pPr>
            <w:r w:rsidRPr="00E24957">
              <w:rPr>
                <w:rStyle w:val="normaltextrun1"/>
                <w:rFonts w:ascii="Arial" w:hAnsi="Arial" w:cs="Arial"/>
                <w:i/>
                <w:iCs/>
                <w:sz w:val="20"/>
                <w:szCs w:val="20"/>
              </w:rPr>
              <w:t xml:space="preserve">Where you see </w:t>
            </w:r>
            <w:r w:rsidRPr="00E24957">
              <w:rPr>
                <w:rStyle w:val="normaltextrun1"/>
                <w:rFonts w:ascii="Arial" w:hAnsi="Arial" w:cs="Arial"/>
                <w:i/>
                <w:iCs/>
                <w:sz w:val="20"/>
                <w:szCs w:val="20"/>
                <w:shd w:val="clear" w:color="auto" w:fill="FFFF00"/>
              </w:rPr>
              <w:t>&lt;…&gt;</w:t>
            </w:r>
            <w:r w:rsidRPr="00E24957">
              <w:rPr>
                <w:rStyle w:val="normaltextrun1"/>
                <w:rFonts w:ascii="Arial" w:hAnsi="Arial" w:cs="Arial"/>
                <w:i/>
                <w:iCs/>
                <w:sz w:val="20"/>
                <w:szCs w:val="20"/>
              </w:rPr>
              <w:t xml:space="preserve"> please enter information.</w:t>
            </w:r>
            <w:r w:rsidRPr="00E24957">
              <w:rPr>
                <w:rStyle w:val="eop"/>
                <w:rFonts w:ascii="Arial" w:hAnsi="Arial" w:cs="Arial"/>
                <w:sz w:val="20"/>
                <w:szCs w:val="20"/>
              </w:rPr>
              <w:t> </w:t>
            </w:r>
          </w:p>
          <w:p w14:paraId="0007C22A" w14:textId="77777777" w:rsidR="00915C83" w:rsidRDefault="00915C83" w:rsidP="00B15C65">
            <w:pPr>
              <w:pStyle w:val="paragraph"/>
              <w:textAlignment w:val="baseline"/>
            </w:pPr>
            <w:r w:rsidRPr="00E24957">
              <w:rPr>
                <w:rStyle w:val="eop"/>
                <w:rFonts w:ascii="Arial" w:hAnsi="Arial" w:cs="Arial"/>
                <w:sz w:val="20"/>
                <w:szCs w:val="20"/>
              </w:rPr>
              <w:t> </w:t>
            </w:r>
          </w:p>
          <w:p w14:paraId="44B07EBA" w14:textId="77777777" w:rsidR="00915C83" w:rsidRDefault="00915C83" w:rsidP="00B15C65">
            <w:pPr>
              <w:pStyle w:val="paragraph"/>
              <w:textAlignment w:val="baseline"/>
            </w:pPr>
            <w:r w:rsidRPr="00E24957">
              <w:rPr>
                <w:rStyle w:val="normaltextrun1"/>
                <w:rFonts w:ascii="Arial" w:hAnsi="Arial" w:cs="Arial"/>
                <w:i/>
                <w:iCs/>
                <w:sz w:val="20"/>
                <w:szCs w:val="20"/>
                <w:lang w:val="en-US"/>
              </w:rPr>
              <w:t xml:space="preserve">Options are marked </w:t>
            </w:r>
            <w:r w:rsidRPr="00E24957">
              <w:rPr>
                <w:rStyle w:val="normaltextrun1"/>
                <w:rFonts w:ascii="Arial" w:hAnsi="Arial" w:cs="Arial"/>
                <w:sz w:val="20"/>
                <w:szCs w:val="20"/>
                <w:shd w:val="clear" w:color="auto" w:fill="00FFFF"/>
                <w:lang w:val="en-US"/>
              </w:rPr>
              <w:t>(</w:t>
            </w:r>
            <w:proofErr w:type="gramStart"/>
            <w:r w:rsidRPr="00E24957">
              <w:rPr>
                <w:rStyle w:val="normaltextrun1"/>
                <w:rFonts w:ascii="Arial" w:hAnsi="Arial" w:cs="Arial"/>
                <w:sz w:val="20"/>
                <w:szCs w:val="20"/>
                <w:shd w:val="clear" w:color="auto" w:fill="00FFFF"/>
                <w:lang w:val="en-US"/>
              </w:rPr>
              <w:t>Option:…</w:t>
            </w:r>
            <w:proofErr w:type="gramEnd"/>
            <w:r w:rsidRPr="00E24957">
              <w:rPr>
                <w:rStyle w:val="normaltextrun1"/>
                <w:rFonts w:ascii="Arial" w:hAnsi="Arial" w:cs="Arial"/>
                <w:sz w:val="20"/>
                <w:szCs w:val="20"/>
                <w:shd w:val="clear" w:color="auto" w:fill="00FFFF"/>
                <w:lang w:val="en-US"/>
              </w:rPr>
              <w:t>)</w:t>
            </w:r>
            <w:r w:rsidRPr="00E24957">
              <w:rPr>
                <w:rStyle w:val="normaltextrun1"/>
                <w:rFonts w:ascii="Arial" w:hAnsi="Arial" w:cs="Arial"/>
                <w:sz w:val="20"/>
                <w:szCs w:val="20"/>
                <w:lang w:val="en-US"/>
              </w:rPr>
              <w:t> </w:t>
            </w:r>
            <w:r w:rsidRPr="00E24957">
              <w:rPr>
                <w:rStyle w:val="eop"/>
                <w:rFonts w:ascii="Arial" w:hAnsi="Arial" w:cs="Arial"/>
                <w:sz w:val="20"/>
                <w:szCs w:val="20"/>
              </w:rPr>
              <w:t> </w:t>
            </w:r>
          </w:p>
          <w:p w14:paraId="41FA8BA0" w14:textId="77777777" w:rsidR="00915C83" w:rsidRDefault="00915C83" w:rsidP="00B15C65">
            <w:pPr>
              <w:pStyle w:val="paragraph"/>
              <w:textAlignment w:val="baseline"/>
            </w:pPr>
            <w:r w:rsidRPr="00E24957">
              <w:rPr>
                <w:rStyle w:val="eop"/>
                <w:rFonts w:ascii="Arial" w:hAnsi="Arial" w:cs="Arial"/>
                <w:sz w:val="20"/>
                <w:szCs w:val="20"/>
              </w:rPr>
              <w:t> </w:t>
            </w:r>
          </w:p>
          <w:p w14:paraId="43CB4960" w14:textId="77777777" w:rsidR="00915C83" w:rsidRPr="00E24957" w:rsidRDefault="00915C83" w:rsidP="00B15C65">
            <w:pPr>
              <w:pStyle w:val="paragraph"/>
              <w:textAlignment w:val="baseline"/>
              <w:rPr>
                <w:b/>
                <w:bCs/>
                <w:caps/>
              </w:rPr>
            </w:pPr>
            <w:r w:rsidRPr="00E24957">
              <w:rPr>
                <w:rStyle w:val="normaltextrun1"/>
                <w:rFonts w:ascii="Arial" w:hAnsi="Arial" w:cs="Arial"/>
                <w:b/>
                <w:bCs/>
                <w:i/>
                <w:iCs/>
                <w:caps/>
                <w:sz w:val="20"/>
                <w:szCs w:val="20"/>
              </w:rPr>
              <w:t xml:space="preserve">Where this appears </w:t>
            </w:r>
            <w:r w:rsidRPr="00E24957">
              <w:rPr>
                <w:rStyle w:val="normaltextrun1"/>
                <w:rFonts w:ascii="Arial" w:hAnsi="Arial" w:cs="Arial"/>
                <w:caps/>
                <w:sz w:val="20"/>
                <w:szCs w:val="20"/>
                <w:shd w:val="clear" w:color="auto" w:fill="00FF00"/>
              </w:rPr>
              <w:t>[</w:t>
            </w:r>
            <w:proofErr w:type="gramStart"/>
            <w:r w:rsidRPr="00E24957">
              <w:rPr>
                <w:rStyle w:val="contextualspellingandgrammarerror"/>
                <w:rFonts w:ascii="Arial" w:eastAsiaTheme="minorEastAsia" w:hAnsi="Arial" w:cs="Arial"/>
                <w:caps/>
                <w:sz w:val="20"/>
                <w:szCs w:val="20"/>
                <w:shd w:val="clear" w:color="auto" w:fill="00FF00"/>
              </w:rPr>
              <w:t>insert ]</w:t>
            </w:r>
            <w:proofErr w:type="gramEnd"/>
            <w:r w:rsidRPr="00E24957">
              <w:rPr>
                <w:rStyle w:val="normaltextrun1"/>
                <w:rFonts w:ascii="Arial" w:hAnsi="Arial" w:cs="Arial"/>
                <w:caps/>
                <w:sz w:val="20"/>
                <w:szCs w:val="20"/>
              </w:rPr>
              <w:t xml:space="preserve"> </w:t>
            </w:r>
            <w:r w:rsidRPr="00E24957">
              <w:rPr>
                <w:rStyle w:val="normaltextrun1"/>
                <w:rFonts w:ascii="Arial" w:hAnsi="Arial" w:cs="Arial"/>
                <w:b/>
                <w:bCs/>
                <w:i/>
                <w:iCs/>
                <w:caps/>
                <w:sz w:val="20"/>
                <w:szCs w:val="20"/>
              </w:rPr>
              <w:t>it is the supplier who shall insert information.</w:t>
            </w:r>
            <w:r w:rsidRPr="00E24957">
              <w:rPr>
                <w:rStyle w:val="eop"/>
                <w:rFonts w:ascii="Arial" w:hAnsi="Arial" w:cs="Arial"/>
                <w:b/>
                <w:bCs/>
                <w:caps/>
                <w:sz w:val="20"/>
                <w:szCs w:val="20"/>
              </w:rPr>
              <w:t> </w:t>
            </w:r>
          </w:p>
          <w:p w14:paraId="68CAAFF4" w14:textId="77777777" w:rsidR="00915C83" w:rsidRPr="00E24957" w:rsidRDefault="00915C83" w:rsidP="00B15C65">
            <w:pPr>
              <w:pStyle w:val="Heading1"/>
              <w:jc w:val="center"/>
              <w:rPr>
                <w:b w:val="0"/>
                <w:bCs/>
              </w:rPr>
            </w:pPr>
          </w:p>
        </w:tc>
      </w:tr>
    </w:tbl>
    <w:p w14:paraId="6084A62D" w14:textId="77777777" w:rsidR="00915C83" w:rsidRPr="00915C83" w:rsidRDefault="00915C83" w:rsidP="00BE5E00">
      <w:pPr>
        <w:rPr>
          <w:rFonts w:ascii="Arial" w:hAnsi="Arial" w:cs="Arial"/>
          <w:b/>
          <w:sz w:val="28"/>
          <w:szCs w:val="28"/>
          <w:lang w:val="en-GB"/>
        </w:rPr>
        <w:sectPr w:rsidR="00915C83" w:rsidRPr="00915C83" w:rsidSect="00172B4B">
          <w:headerReference w:type="even" r:id="rId11"/>
          <w:footerReference w:type="default" r:id="rId12"/>
          <w:headerReference w:type="first" r:id="rId13"/>
          <w:pgSz w:w="11906" w:h="16838"/>
          <w:pgMar w:top="1531" w:right="1134" w:bottom="1701" w:left="1134" w:header="709" w:footer="709" w:gutter="0"/>
          <w:cols w:space="708"/>
          <w:docGrid w:linePitch="360"/>
        </w:sectPr>
      </w:pPr>
    </w:p>
    <w:p w14:paraId="6AC3DBDB" w14:textId="3D3666C5" w:rsidR="007806DF" w:rsidRDefault="007806DF" w:rsidP="007806DF">
      <w:pPr>
        <w:rPr>
          <w:rFonts w:ascii="Arial" w:hAnsi="Arial" w:cs="Arial"/>
          <w:sz w:val="20"/>
          <w:szCs w:val="22"/>
          <w:lang w:val="en-GB"/>
        </w:rPr>
      </w:pPr>
      <w:r w:rsidRPr="003364CF">
        <w:rPr>
          <w:rFonts w:ascii="Arial" w:hAnsi="Arial" w:cs="Arial"/>
          <w:sz w:val="20"/>
          <w:szCs w:val="22"/>
          <w:highlight w:val="red"/>
          <w:lang w:val="en-GB"/>
        </w:rPr>
        <w:lastRenderedPageBreak/>
        <w:t>To be completed by the contractor’s financial institution on paper bearing its letterhead</w:t>
      </w:r>
      <w:r w:rsidR="00203A36" w:rsidRPr="003364CF">
        <w:rPr>
          <w:rFonts w:ascii="Arial" w:hAnsi="Arial" w:cs="Arial"/>
          <w:sz w:val="20"/>
          <w:szCs w:val="22"/>
          <w:highlight w:val="red"/>
          <w:lang w:val="en-GB"/>
        </w:rPr>
        <w:t>:</w:t>
      </w:r>
    </w:p>
    <w:p w14:paraId="5E99A4E0" w14:textId="77777777" w:rsidR="007806DF" w:rsidRPr="003364CF" w:rsidRDefault="007806DF" w:rsidP="007806DF">
      <w:pPr>
        <w:rPr>
          <w:rFonts w:ascii="Arial" w:hAnsi="Arial" w:cs="Arial"/>
          <w:szCs w:val="22"/>
          <w:lang w:val="en-GB"/>
        </w:rPr>
      </w:pPr>
    </w:p>
    <w:p w14:paraId="07B4BE90" w14:textId="77777777" w:rsidR="00DE0BCF" w:rsidRPr="003364CF" w:rsidRDefault="00DE0BCF" w:rsidP="00DE0BCF">
      <w:pPr>
        <w:pStyle w:val="Heading1"/>
        <w:jc w:val="center"/>
        <w:rPr>
          <w:b w:val="0"/>
          <w:caps/>
          <w:sz w:val="28"/>
          <w:szCs w:val="22"/>
        </w:rPr>
      </w:pPr>
      <w:r w:rsidRPr="003364CF">
        <w:rPr>
          <w:caps/>
          <w:sz w:val="24"/>
        </w:rPr>
        <w:t>PrePayment guarantee</w:t>
      </w:r>
    </w:p>
    <w:p w14:paraId="07B4BE91" w14:textId="77777777" w:rsidR="00DE0BCF" w:rsidRPr="00B3643C" w:rsidRDefault="00DE0BCF" w:rsidP="00DE0BCF">
      <w:pPr>
        <w:rPr>
          <w:rFonts w:ascii="Arial" w:hAnsi="Arial" w:cs="Arial"/>
          <w:sz w:val="20"/>
          <w:szCs w:val="22"/>
          <w:lang w:val="en-GB"/>
        </w:rPr>
      </w:pPr>
    </w:p>
    <w:p w14:paraId="07B4BE93" w14:textId="77777777" w:rsidR="00DE0BCF" w:rsidRPr="00B3643C" w:rsidRDefault="00DE0BCF" w:rsidP="00DE0BCF">
      <w:pPr>
        <w:rPr>
          <w:rFonts w:ascii="Arial" w:hAnsi="Arial" w:cs="Arial"/>
          <w:sz w:val="20"/>
          <w:szCs w:val="22"/>
          <w:lang w:val="en-GB"/>
        </w:rPr>
      </w:pPr>
    </w:p>
    <w:p w14:paraId="07B4BE94" w14:textId="77777777" w:rsidR="00DE0BCF" w:rsidRPr="00B3643C" w:rsidRDefault="006A1AA8" w:rsidP="007806DF">
      <w:pPr>
        <w:jc w:val="both"/>
        <w:rPr>
          <w:rFonts w:ascii="Arial" w:hAnsi="Arial" w:cs="Arial"/>
          <w:sz w:val="20"/>
          <w:szCs w:val="22"/>
          <w:lang w:val="en-GB"/>
        </w:rPr>
      </w:pPr>
      <w:r>
        <w:rPr>
          <w:rFonts w:ascii="Arial" w:hAnsi="Arial" w:cs="Arial"/>
          <w:sz w:val="20"/>
          <w:szCs w:val="22"/>
          <w:lang w:val="en-GB"/>
        </w:rPr>
        <w:t>Contract t</w:t>
      </w:r>
      <w:r w:rsidR="00DE0BCF" w:rsidRPr="00B3643C">
        <w:rPr>
          <w:rFonts w:ascii="Arial" w:hAnsi="Arial" w:cs="Arial"/>
          <w:sz w:val="20"/>
          <w:szCs w:val="22"/>
          <w:lang w:val="en-GB"/>
        </w:rPr>
        <w:t>itle:</w:t>
      </w:r>
      <w:r w:rsidR="00DE0BCF" w:rsidRPr="007C30BB">
        <w:rPr>
          <w:rFonts w:ascii="Arial" w:hAnsi="Arial" w:cs="Arial"/>
          <w:sz w:val="20"/>
          <w:szCs w:val="22"/>
          <w:lang w:val="en-GB"/>
        </w:rPr>
        <w:t xml:space="preserve"> </w:t>
      </w:r>
      <w:r w:rsidR="00DE0BCF" w:rsidRPr="007C30BB">
        <w:rPr>
          <w:rFonts w:ascii="Arial" w:hAnsi="Arial" w:cs="Arial"/>
          <w:sz w:val="20"/>
          <w:szCs w:val="22"/>
          <w:highlight w:val="green"/>
          <w:lang w:val="en-GB"/>
        </w:rPr>
        <w:t>[insert]</w:t>
      </w:r>
    </w:p>
    <w:p w14:paraId="07B4BE95" w14:textId="77777777" w:rsidR="00DE0BCF" w:rsidRPr="00B3643C" w:rsidRDefault="00DE0BCF" w:rsidP="007806DF">
      <w:pPr>
        <w:jc w:val="both"/>
        <w:rPr>
          <w:rFonts w:ascii="Arial" w:hAnsi="Arial" w:cs="Arial"/>
          <w:sz w:val="20"/>
          <w:szCs w:val="22"/>
          <w:lang w:val="en-GB"/>
        </w:rPr>
      </w:pPr>
      <w:r w:rsidRPr="00B3643C">
        <w:rPr>
          <w:rFonts w:ascii="Arial" w:hAnsi="Arial" w:cs="Arial"/>
          <w:sz w:val="20"/>
          <w:szCs w:val="22"/>
          <w:lang w:val="en-GB"/>
        </w:rPr>
        <w:t xml:space="preserve">Tender no: </w:t>
      </w:r>
      <w:r w:rsidRPr="007C30BB">
        <w:rPr>
          <w:rFonts w:ascii="Arial" w:hAnsi="Arial" w:cs="Arial"/>
          <w:sz w:val="20"/>
          <w:szCs w:val="22"/>
          <w:highlight w:val="green"/>
          <w:lang w:val="en-GB"/>
        </w:rPr>
        <w:t>[insert]</w:t>
      </w:r>
    </w:p>
    <w:p w14:paraId="07B4BE96" w14:textId="77777777" w:rsidR="00DE0BCF" w:rsidRPr="00B3643C" w:rsidRDefault="00DE0BCF" w:rsidP="007806DF">
      <w:pPr>
        <w:jc w:val="both"/>
        <w:rPr>
          <w:rFonts w:ascii="Arial" w:hAnsi="Arial" w:cs="Arial"/>
          <w:sz w:val="20"/>
          <w:szCs w:val="22"/>
          <w:lang w:val="en-GB"/>
        </w:rPr>
      </w:pPr>
      <w:r w:rsidRPr="00B3643C">
        <w:rPr>
          <w:rFonts w:ascii="Arial" w:hAnsi="Arial" w:cs="Arial"/>
          <w:sz w:val="20"/>
          <w:szCs w:val="22"/>
          <w:lang w:val="en-GB"/>
        </w:rPr>
        <w:t xml:space="preserve">Beneficiary: </w:t>
      </w:r>
      <w:r w:rsidRPr="007C30BB">
        <w:rPr>
          <w:rFonts w:ascii="Arial" w:hAnsi="Arial" w:cs="Arial"/>
          <w:sz w:val="20"/>
          <w:szCs w:val="22"/>
          <w:highlight w:val="green"/>
          <w:lang w:val="en-GB"/>
        </w:rPr>
        <w:t>[name and address of Contracting Authority]</w:t>
      </w:r>
    </w:p>
    <w:p w14:paraId="07B4BE97" w14:textId="77777777" w:rsidR="00DE0BCF" w:rsidRPr="00B3643C" w:rsidRDefault="00DE0BCF" w:rsidP="007806DF">
      <w:pPr>
        <w:jc w:val="both"/>
        <w:rPr>
          <w:rFonts w:ascii="Arial" w:hAnsi="Arial" w:cs="Arial"/>
          <w:sz w:val="20"/>
          <w:szCs w:val="22"/>
          <w:lang w:val="en-GB"/>
        </w:rPr>
      </w:pPr>
      <w:r w:rsidRPr="00B3643C">
        <w:rPr>
          <w:rFonts w:ascii="Arial" w:hAnsi="Arial" w:cs="Arial"/>
          <w:sz w:val="20"/>
          <w:szCs w:val="22"/>
          <w:lang w:val="en-GB"/>
        </w:rPr>
        <w:t xml:space="preserve">Date: </w:t>
      </w:r>
      <w:r w:rsidRPr="007C30BB">
        <w:rPr>
          <w:rFonts w:ascii="Arial" w:hAnsi="Arial" w:cs="Arial"/>
          <w:sz w:val="20"/>
          <w:szCs w:val="22"/>
          <w:highlight w:val="green"/>
          <w:lang w:val="en-GB"/>
        </w:rPr>
        <w:t>[insert]</w:t>
      </w:r>
    </w:p>
    <w:p w14:paraId="07B4BE98" w14:textId="77777777" w:rsidR="00DE0BCF" w:rsidRPr="00B3643C" w:rsidRDefault="00DE0BCF" w:rsidP="007806DF">
      <w:pPr>
        <w:jc w:val="both"/>
        <w:rPr>
          <w:rFonts w:ascii="Arial" w:hAnsi="Arial" w:cs="Arial"/>
          <w:sz w:val="20"/>
          <w:szCs w:val="22"/>
          <w:lang w:val="en-GB"/>
        </w:rPr>
      </w:pPr>
    </w:p>
    <w:p w14:paraId="07B4BE99" w14:textId="77777777" w:rsidR="00DE0BCF" w:rsidRPr="00B3643C" w:rsidRDefault="00DE0BCF" w:rsidP="007806DF">
      <w:pPr>
        <w:jc w:val="both"/>
        <w:rPr>
          <w:rFonts w:ascii="Arial" w:hAnsi="Arial" w:cs="Arial"/>
          <w:sz w:val="20"/>
          <w:szCs w:val="22"/>
          <w:lang w:val="en-GB"/>
        </w:rPr>
      </w:pPr>
    </w:p>
    <w:p w14:paraId="07B4BE9A" w14:textId="6A08488E" w:rsidR="00DE0BCF" w:rsidRPr="00B3643C" w:rsidRDefault="00DE0BCF" w:rsidP="007806DF">
      <w:pPr>
        <w:jc w:val="both"/>
        <w:rPr>
          <w:rFonts w:ascii="Arial" w:hAnsi="Arial" w:cs="Arial"/>
          <w:sz w:val="20"/>
          <w:szCs w:val="20"/>
          <w:lang w:val="en-GB"/>
        </w:rPr>
      </w:pPr>
      <w:r w:rsidRPr="00B3643C">
        <w:rPr>
          <w:rFonts w:ascii="Arial" w:hAnsi="Arial" w:cs="Arial"/>
          <w:sz w:val="20"/>
          <w:szCs w:val="20"/>
          <w:lang w:val="en-GB"/>
        </w:rPr>
        <w:t>D</w:t>
      </w:r>
      <w:r w:rsidR="002F47F5">
        <w:rPr>
          <w:rFonts w:ascii="Arial" w:hAnsi="Arial" w:cs="Arial"/>
          <w:sz w:val="20"/>
          <w:szCs w:val="20"/>
          <w:lang w:val="en-GB"/>
        </w:rPr>
        <w:t>ear Sir/Madam</w:t>
      </w:r>
      <w:r w:rsidRPr="00B3643C">
        <w:rPr>
          <w:rFonts w:ascii="Arial" w:hAnsi="Arial" w:cs="Arial"/>
          <w:sz w:val="20"/>
          <w:szCs w:val="20"/>
          <w:lang w:val="en-GB"/>
        </w:rPr>
        <w:t xml:space="preserve">, </w:t>
      </w:r>
    </w:p>
    <w:p w14:paraId="07B4BE9B" w14:textId="77777777" w:rsidR="00DE0BCF" w:rsidRPr="00B3643C" w:rsidRDefault="00DE0BCF" w:rsidP="007806DF">
      <w:pPr>
        <w:jc w:val="both"/>
        <w:rPr>
          <w:rFonts w:ascii="Arial" w:hAnsi="Arial" w:cs="Arial"/>
          <w:sz w:val="20"/>
          <w:szCs w:val="20"/>
          <w:lang w:val="en-GB"/>
        </w:rPr>
      </w:pPr>
    </w:p>
    <w:p w14:paraId="07B4BE9C" w14:textId="77777777" w:rsidR="00DE0BCF" w:rsidRPr="00B3643C" w:rsidRDefault="00DE0BCF" w:rsidP="007806DF">
      <w:pPr>
        <w:jc w:val="both"/>
        <w:rPr>
          <w:rFonts w:ascii="Arial" w:hAnsi="Arial" w:cs="Arial"/>
          <w:sz w:val="20"/>
          <w:szCs w:val="20"/>
          <w:lang w:val="en-GB"/>
        </w:rPr>
      </w:pPr>
      <w:r w:rsidRPr="00B33CFF">
        <w:rPr>
          <w:rFonts w:ascii="Arial" w:hAnsi="Arial" w:cs="Arial"/>
          <w:b/>
          <w:sz w:val="20"/>
          <w:szCs w:val="20"/>
          <w:lang w:val="en-GB"/>
        </w:rPr>
        <w:t>OUR GUARANTEE REFERENCE NUMBER</w:t>
      </w:r>
      <w:r w:rsidRPr="00B3643C">
        <w:rPr>
          <w:rFonts w:ascii="Arial" w:hAnsi="Arial" w:cs="Arial"/>
          <w:sz w:val="20"/>
          <w:szCs w:val="20"/>
          <w:lang w:val="en-GB"/>
        </w:rPr>
        <w:t>:</w:t>
      </w:r>
      <w:r w:rsidR="00A8445D">
        <w:rPr>
          <w:rFonts w:ascii="Arial" w:hAnsi="Arial" w:cs="Arial"/>
          <w:sz w:val="20"/>
          <w:szCs w:val="20"/>
          <w:lang w:val="en-GB"/>
        </w:rPr>
        <w:t xml:space="preserve"> </w:t>
      </w:r>
      <w:r w:rsidRPr="007C30BB">
        <w:rPr>
          <w:rFonts w:ascii="Arial" w:hAnsi="Arial" w:cs="Arial"/>
          <w:sz w:val="20"/>
          <w:szCs w:val="20"/>
          <w:highlight w:val="green"/>
          <w:lang w:val="en-GB"/>
        </w:rPr>
        <w:t>[insert]</w:t>
      </w:r>
    </w:p>
    <w:p w14:paraId="07B4BE9D" w14:textId="77777777" w:rsidR="00DE0BCF" w:rsidRPr="00B3643C" w:rsidRDefault="00DE0BCF" w:rsidP="007806DF">
      <w:pPr>
        <w:jc w:val="both"/>
        <w:rPr>
          <w:rFonts w:ascii="Arial" w:hAnsi="Arial" w:cs="Arial"/>
          <w:lang w:val="en-GB"/>
        </w:rPr>
      </w:pPr>
    </w:p>
    <w:p w14:paraId="07B4BE9E" w14:textId="77777777" w:rsidR="00DE0BCF" w:rsidRPr="00B3643C" w:rsidRDefault="00DE0BCF" w:rsidP="007806DF">
      <w:pPr>
        <w:jc w:val="both"/>
        <w:rPr>
          <w:rFonts w:ascii="Arial" w:hAnsi="Arial" w:cs="Arial"/>
          <w:sz w:val="20"/>
          <w:szCs w:val="20"/>
          <w:lang w:val="en-GB"/>
        </w:rPr>
      </w:pPr>
      <w:r w:rsidRPr="00B3643C">
        <w:rPr>
          <w:rFonts w:ascii="Arial" w:hAnsi="Arial" w:cs="Arial"/>
          <w:sz w:val="20"/>
          <w:szCs w:val="20"/>
          <w:lang w:val="en-GB"/>
        </w:rPr>
        <w:t xml:space="preserve">Guarantee for the repayment of prefinancing payable under contract </w:t>
      </w:r>
      <w:r w:rsidR="00571254">
        <w:rPr>
          <w:rFonts w:ascii="Arial" w:hAnsi="Arial" w:cs="Arial"/>
          <w:sz w:val="20"/>
          <w:szCs w:val="20"/>
          <w:highlight w:val="yellow"/>
          <w:lang w:val="en-GB"/>
        </w:rPr>
        <w:t>&lt;c</w:t>
      </w:r>
      <w:r w:rsidR="00F733D0" w:rsidRPr="00F733D0">
        <w:rPr>
          <w:rFonts w:ascii="Arial" w:hAnsi="Arial" w:cs="Arial"/>
          <w:sz w:val="20"/>
          <w:szCs w:val="20"/>
          <w:highlight w:val="yellow"/>
          <w:lang w:val="en-GB"/>
        </w:rPr>
        <w:t>ontract number and title&gt;</w:t>
      </w:r>
      <w:r w:rsidRPr="00B3643C">
        <w:rPr>
          <w:rFonts w:ascii="Arial" w:hAnsi="Arial" w:cs="Arial"/>
          <w:sz w:val="20"/>
          <w:szCs w:val="20"/>
          <w:lang w:val="en-GB"/>
        </w:rPr>
        <w:t xml:space="preserve"> </w:t>
      </w:r>
    </w:p>
    <w:p w14:paraId="07B4BE9F" w14:textId="77777777" w:rsidR="00DE0BCF" w:rsidRPr="00B3643C" w:rsidRDefault="00DE0BCF" w:rsidP="007806DF">
      <w:pPr>
        <w:ind w:left="567" w:hanging="567"/>
        <w:jc w:val="both"/>
        <w:rPr>
          <w:rFonts w:ascii="Arial" w:hAnsi="Arial" w:cs="Arial"/>
          <w:sz w:val="20"/>
          <w:szCs w:val="20"/>
          <w:lang w:val="en-GB"/>
        </w:rPr>
      </w:pPr>
    </w:p>
    <w:p w14:paraId="07B4BEA0" w14:textId="77777777" w:rsidR="00DE0BCF" w:rsidRPr="00B3643C" w:rsidRDefault="00DE0BCF" w:rsidP="007806DF">
      <w:pPr>
        <w:jc w:val="both"/>
        <w:rPr>
          <w:rFonts w:ascii="Arial" w:hAnsi="Arial" w:cs="Arial"/>
          <w:sz w:val="20"/>
          <w:szCs w:val="20"/>
          <w:lang w:val="en-GB"/>
        </w:rPr>
      </w:pPr>
      <w:r w:rsidRPr="00B3643C">
        <w:rPr>
          <w:rFonts w:ascii="Arial" w:hAnsi="Arial" w:cs="Arial"/>
          <w:sz w:val="20"/>
          <w:szCs w:val="20"/>
          <w:lang w:val="en-GB"/>
        </w:rPr>
        <w:t xml:space="preserve">We, the undersigned, </w:t>
      </w:r>
      <w:r w:rsidR="007541EF">
        <w:rPr>
          <w:rFonts w:ascii="Arial" w:hAnsi="Arial" w:cs="Arial"/>
          <w:sz w:val="20"/>
          <w:szCs w:val="20"/>
          <w:highlight w:val="green"/>
          <w:lang w:val="en-GB"/>
        </w:rPr>
        <w:t>[name</w:t>
      </w:r>
      <w:r w:rsidR="00F733D0" w:rsidRPr="00F733D0">
        <w:rPr>
          <w:rFonts w:ascii="Arial" w:hAnsi="Arial" w:cs="Arial"/>
          <w:sz w:val="20"/>
          <w:szCs w:val="20"/>
          <w:highlight w:val="green"/>
          <w:lang w:val="en-GB"/>
        </w:rPr>
        <w:t xml:space="preserve"> and address of financial institution],</w:t>
      </w:r>
      <w:r w:rsidRPr="00B3643C">
        <w:rPr>
          <w:rFonts w:ascii="Arial" w:hAnsi="Arial" w:cs="Arial"/>
          <w:sz w:val="20"/>
          <w:szCs w:val="20"/>
          <w:lang w:val="en-GB"/>
        </w:rPr>
        <w:t xml:space="preserve"> hereby irrevocably declare that we guarantee as primary obligor, and not merely as surety on behalf of </w:t>
      </w:r>
      <w:r w:rsidR="00F733D0" w:rsidRPr="00F733D0">
        <w:rPr>
          <w:rFonts w:ascii="Arial" w:hAnsi="Arial" w:cs="Arial"/>
          <w:sz w:val="20"/>
          <w:szCs w:val="20"/>
          <w:highlight w:val="green"/>
          <w:lang w:val="en-GB"/>
        </w:rPr>
        <w:t>[Contractor's name and address],</w:t>
      </w:r>
      <w:r w:rsidRPr="00B3643C">
        <w:rPr>
          <w:rFonts w:ascii="Arial" w:hAnsi="Arial" w:cs="Arial"/>
          <w:sz w:val="20"/>
          <w:szCs w:val="20"/>
          <w:lang w:val="en-GB"/>
        </w:rPr>
        <w:t xml:space="preserve"> hereinafter referred to as “the Contractor”, the payment to the Contracting Authority of </w:t>
      </w:r>
      <w:r w:rsidRPr="00EE73C0">
        <w:rPr>
          <w:rFonts w:ascii="Arial" w:hAnsi="Arial" w:cs="Arial"/>
          <w:sz w:val="20"/>
          <w:szCs w:val="20"/>
          <w:highlight w:val="green"/>
          <w:lang w:val="en-GB"/>
        </w:rPr>
        <w:t>[</w:t>
      </w:r>
      <w:r w:rsidR="00F733D0" w:rsidRPr="00F733D0">
        <w:rPr>
          <w:rFonts w:ascii="Arial" w:hAnsi="Arial" w:cs="Arial"/>
          <w:sz w:val="20"/>
          <w:szCs w:val="20"/>
          <w:highlight w:val="green"/>
          <w:lang w:val="en-GB"/>
        </w:rPr>
        <w:t>indicate the amount of the pre</w:t>
      </w:r>
      <w:r w:rsidR="005A7F58">
        <w:rPr>
          <w:rFonts w:ascii="Arial" w:hAnsi="Arial" w:cs="Arial"/>
          <w:sz w:val="20"/>
          <w:szCs w:val="20"/>
          <w:highlight w:val="green"/>
          <w:lang w:val="en-GB"/>
        </w:rPr>
        <w:t>payment</w:t>
      </w:r>
      <w:r w:rsidR="00F733D0" w:rsidRPr="00F733D0">
        <w:rPr>
          <w:rFonts w:ascii="Arial" w:hAnsi="Arial" w:cs="Arial"/>
          <w:sz w:val="20"/>
          <w:szCs w:val="20"/>
          <w:highlight w:val="green"/>
          <w:lang w:val="en-GB"/>
        </w:rPr>
        <w:t>]</w:t>
      </w:r>
      <w:r w:rsidRPr="00B3643C">
        <w:rPr>
          <w:rFonts w:ascii="Arial" w:hAnsi="Arial" w:cs="Arial"/>
          <w:sz w:val="20"/>
          <w:szCs w:val="20"/>
          <w:lang w:val="en-GB"/>
        </w:rPr>
        <w:t>, corresponding to the pre</w:t>
      </w:r>
      <w:r w:rsidR="005A7F58">
        <w:rPr>
          <w:rFonts w:ascii="Arial" w:hAnsi="Arial" w:cs="Arial"/>
          <w:sz w:val="20"/>
          <w:szCs w:val="20"/>
          <w:lang w:val="en-GB"/>
        </w:rPr>
        <w:t>payment</w:t>
      </w:r>
      <w:r w:rsidRPr="00B3643C">
        <w:rPr>
          <w:rFonts w:ascii="Arial" w:hAnsi="Arial" w:cs="Arial"/>
          <w:sz w:val="20"/>
          <w:szCs w:val="20"/>
          <w:lang w:val="en-GB"/>
        </w:rPr>
        <w:t xml:space="preserve"> as mentioned in the Special Conditions of the contract </w:t>
      </w:r>
      <w:r w:rsidRPr="00EE73C0">
        <w:rPr>
          <w:rFonts w:ascii="Arial" w:hAnsi="Arial" w:cs="Arial"/>
          <w:sz w:val="20"/>
          <w:szCs w:val="20"/>
          <w:highlight w:val="green"/>
          <w:lang w:val="en-GB"/>
        </w:rPr>
        <w:t>[</w:t>
      </w:r>
      <w:r w:rsidR="005A7F58">
        <w:rPr>
          <w:rFonts w:ascii="Arial" w:hAnsi="Arial" w:cs="Arial"/>
          <w:sz w:val="20"/>
          <w:szCs w:val="20"/>
          <w:highlight w:val="green"/>
          <w:lang w:val="en-GB"/>
        </w:rPr>
        <w:t>c</w:t>
      </w:r>
      <w:r w:rsidR="00F733D0" w:rsidRPr="00F733D0">
        <w:rPr>
          <w:rFonts w:ascii="Arial" w:hAnsi="Arial" w:cs="Arial"/>
          <w:sz w:val="20"/>
          <w:szCs w:val="20"/>
          <w:highlight w:val="green"/>
          <w:lang w:val="en-GB"/>
        </w:rPr>
        <w:t>ontract number and title]</w:t>
      </w:r>
      <w:r>
        <w:rPr>
          <w:rFonts w:ascii="Arial" w:hAnsi="Arial" w:cs="Arial"/>
          <w:sz w:val="20"/>
          <w:szCs w:val="20"/>
          <w:lang w:val="en-GB"/>
        </w:rPr>
        <w:t xml:space="preserve"> </w:t>
      </w:r>
      <w:r w:rsidRPr="00B3643C">
        <w:rPr>
          <w:rFonts w:ascii="Arial" w:hAnsi="Arial" w:cs="Arial"/>
          <w:sz w:val="20"/>
          <w:szCs w:val="20"/>
          <w:lang w:val="en-GB"/>
        </w:rPr>
        <w:t xml:space="preserve">concluded between the Contractor and the Contracting Authority, hereinafter referred to as “the Contract”. </w:t>
      </w:r>
    </w:p>
    <w:p w14:paraId="07B4BEA1" w14:textId="77777777" w:rsidR="00DE0BCF" w:rsidRPr="00B3643C" w:rsidRDefault="00DE0BCF" w:rsidP="007806DF">
      <w:pPr>
        <w:ind w:left="567" w:hanging="567"/>
        <w:jc w:val="both"/>
        <w:rPr>
          <w:rFonts w:ascii="Arial" w:hAnsi="Arial" w:cs="Arial"/>
          <w:sz w:val="20"/>
          <w:szCs w:val="20"/>
          <w:lang w:val="en-GB"/>
        </w:rPr>
      </w:pPr>
    </w:p>
    <w:p w14:paraId="07B4BEA2" w14:textId="77777777" w:rsidR="00DE0BCF" w:rsidRPr="00B3643C" w:rsidRDefault="00DE0BCF" w:rsidP="007806DF">
      <w:pPr>
        <w:jc w:val="both"/>
        <w:rPr>
          <w:rFonts w:ascii="Arial" w:hAnsi="Arial" w:cs="Arial"/>
          <w:sz w:val="20"/>
          <w:szCs w:val="20"/>
          <w:lang w:val="en-GB"/>
        </w:rPr>
      </w:pPr>
      <w:r w:rsidRPr="00B3643C">
        <w:rPr>
          <w:rFonts w:ascii="Arial" w:hAnsi="Arial" w:cs="Arial"/>
          <w:sz w:val="20"/>
          <w:szCs w:val="20"/>
          <w:lang w:val="en-GB"/>
        </w:rPr>
        <w:t>Payment shall be made without objection or legal proceedings of any kind, upon receipt of your first written claim (sent by registered letter with confirmation or receipt) stating that the Contractor has not repaid the pre-</w:t>
      </w:r>
      <w:r w:rsidR="00D34BD8">
        <w:rPr>
          <w:rFonts w:ascii="Arial" w:hAnsi="Arial" w:cs="Arial"/>
          <w:sz w:val="20"/>
          <w:szCs w:val="20"/>
          <w:lang w:val="en-GB"/>
        </w:rPr>
        <w:t>payment</w:t>
      </w:r>
      <w:r w:rsidRPr="00B3643C">
        <w:rPr>
          <w:rFonts w:ascii="Arial" w:hAnsi="Arial" w:cs="Arial"/>
          <w:sz w:val="20"/>
          <w:szCs w:val="20"/>
          <w:lang w:val="en-GB"/>
        </w:rPr>
        <w:t xml:space="preserve"> on request or that the Contract has been terminated for any reason whatsoever. We shall not delay the payment, nor shall we oppose it for any reason whatsoever. We shall inform you in writing as soon as payment has been made. </w:t>
      </w:r>
    </w:p>
    <w:p w14:paraId="07B4BEA3" w14:textId="77777777" w:rsidR="00DE0BCF" w:rsidRPr="00B3643C" w:rsidRDefault="00DE0BCF" w:rsidP="007806DF">
      <w:pPr>
        <w:jc w:val="both"/>
        <w:rPr>
          <w:rFonts w:ascii="Arial" w:hAnsi="Arial" w:cs="Arial"/>
          <w:sz w:val="20"/>
          <w:szCs w:val="20"/>
          <w:lang w:val="en-GB"/>
        </w:rPr>
      </w:pPr>
    </w:p>
    <w:p w14:paraId="07B4BEA4" w14:textId="77777777" w:rsidR="00DE0BCF" w:rsidRPr="00B3643C" w:rsidRDefault="00DE0BCF" w:rsidP="007806DF">
      <w:pPr>
        <w:jc w:val="both"/>
        <w:rPr>
          <w:rFonts w:ascii="Arial" w:hAnsi="Arial" w:cs="Arial"/>
          <w:sz w:val="20"/>
          <w:szCs w:val="20"/>
          <w:lang w:val="en-GB"/>
        </w:rPr>
      </w:pPr>
      <w:r w:rsidRPr="00B3643C">
        <w:rPr>
          <w:rFonts w:ascii="Arial" w:hAnsi="Arial" w:cs="Arial"/>
          <w:sz w:val="20"/>
          <w:szCs w:val="20"/>
          <w:lang w:val="en-GB"/>
        </w:rPr>
        <w:t xml:space="preserve">We shall make the payment to your account no. </w:t>
      </w:r>
      <w:r w:rsidR="00F733D0" w:rsidRPr="00F733D0">
        <w:rPr>
          <w:rFonts w:ascii="Arial" w:hAnsi="Arial" w:cs="Arial"/>
          <w:sz w:val="20"/>
          <w:szCs w:val="20"/>
          <w:highlight w:val="yellow"/>
          <w:lang w:val="en-GB"/>
        </w:rPr>
        <w:t xml:space="preserve">&lt;insert account no., SWIFT no. and full banking details of the </w:t>
      </w:r>
      <w:r w:rsidR="003C2887">
        <w:rPr>
          <w:rFonts w:ascii="Arial" w:hAnsi="Arial" w:cs="Arial"/>
          <w:sz w:val="20"/>
          <w:szCs w:val="20"/>
          <w:highlight w:val="yellow"/>
          <w:lang w:val="en-GB"/>
        </w:rPr>
        <w:t>C</w:t>
      </w:r>
      <w:r w:rsidR="00F733D0" w:rsidRPr="00F733D0">
        <w:rPr>
          <w:rFonts w:ascii="Arial" w:hAnsi="Arial" w:cs="Arial"/>
          <w:sz w:val="20"/>
          <w:szCs w:val="20"/>
          <w:highlight w:val="yellow"/>
          <w:lang w:val="en-GB"/>
        </w:rPr>
        <w:t xml:space="preserve">ontracting </w:t>
      </w:r>
      <w:r w:rsidR="003C2887">
        <w:rPr>
          <w:rFonts w:ascii="Arial" w:hAnsi="Arial" w:cs="Arial"/>
          <w:sz w:val="20"/>
          <w:szCs w:val="20"/>
          <w:highlight w:val="yellow"/>
          <w:lang w:val="en-GB"/>
        </w:rPr>
        <w:t>A</w:t>
      </w:r>
      <w:r w:rsidR="00F733D0" w:rsidRPr="00F733D0">
        <w:rPr>
          <w:rFonts w:ascii="Arial" w:hAnsi="Arial" w:cs="Arial"/>
          <w:sz w:val="20"/>
          <w:szCs w:val="20"/>
          <w:highlight w:val="yellow"/>
          <w:lang w:val="en-GB"/>
        </w:rPr>
        <w:t>uthority&gt;</w:t>
      </w:r>
    </w:p>
    <w:p w14:paraId="07B4BEA5" w14:textId="77777777" w:rsidR="00DE0BCF" w:rsidRPr="00B3643C" w:rsidRDefault="00DE0BCF" w:rsidP="007806DF">
      <w:pPr>
        <w:jc w:val="both"/>
        <w:rPr>
          <w:rFonts w:ascii="Arial" w:hAnsi="Arial" w:cs="Arial"/>
          <w:color w:val="FF0000"/>
          <w:sz w:val="20"/>
          <w:szCs w:val="20"/>
          <w:lang w:val="en-GB"/>
        </w:rPr>
      </w:pPr>
      <w:r w:rsidRPr="00B3643C">
        <w:rPr>
          <w:rFonts w:ascii="Arial" w:hAnsi="Arial" w:cs="Arial"/>
          <w:color w:val="FF0000"/>
          <w:sz w:val="20"/>
          <w:szCs w:val="20"/>
          <w:lang w:val="en-GB"/>
        </w:rPr>
        <w:t xml:space="preserve"> </w:t>
      </w:r>
    </w:p>
    <w:p w14:paraId="07B4BEA6" w14:textId="77777777" w:rsidR="00DE0BCF" w:rsidRPr="00B3643C" w:rsidRDefault="00DE0BCF" w:rsidP="007806DF">
      <w:pPr>
        <w:jc w:val="both"/>
        <w:rPr>
          <w:rFonts w:ascii="Arial" w:hAnsi="Arial" w:cs="Arial"/>
          <w:sz w:val="20"/>
          <w:szCs w:val="20"/>
          <w:lang w:val="en-GB"/>
        </w:rPr>
      </w:pPr>
      <w:r w:rsidRPr="00B3643C">
        <w:rPr>
          <w:rFonts w:ascii="Arial" w:hAnsi="Arial" w:cs="Arial"/>
          <w:sz w:val="20"/>
          <w:szCs w:val="20"/>
          <w:lang w:val="en-GB"/>
        </w:rPr>
        <w:t xml:space="preserve">We accept notably that no amendment to the terms of the Contract can release us from our obligation under this guarantee. We waive the right to be informed of any change, addition or amendment of the Contract. </w:t>
      </w:r>
    </w:p>
    <w:p w14:paraId="07B4BEA7" w14:textId="77777777" w:rsidR="00DE0BCF" w:rsidRPr="00B3643C" w:rsidRDefault="00DE0BCF" w:rsidP="007806DF">
      <w:pPr>
        <w:jc w:val="both"/>
        <w:rPr>
          <w:rFonts w:ascii="Arial" w:hAnsi="Arial" w:cs="Arial"/>
          <w:sz w:val="20"/>
          <w:szCs w:val="20"/>
          <w:lang w:val="en-GB"/>
        </w:rPr>
      </w:pPr>
    </w:p>
    <w:p w14:paraId="07B4BEA8" w14:textId="77777777" w:rsidR="00DE0BCF" w:rsidRPr="00B3643C" w:rsidRDefault="00DE0BCF" w:rsidP="007806DF">
      <w:pPr>
        <w:jc w:val="both"/>
        <w:rPr>
          <w:rFonts w:ascii="Arial" w:hAnsi="Arial" w:cs="Arial"/>
          <w:sz w:val="20"/>
          <w:szCs w:val="20"/>
          <w:lang w:val="en-GB"/>
        </w:rPr>
      </w:pPr>
      <w:r w:rsidRPr="00B3643C">
        <w:rPr>
          <w:rFonts w:ascii="Arial" w:hAnsi="Arial" w:cs="Arial"/>
          <w:sz w:val="20"/>
          <w:szCs w:val="20"/>
          <w:lang w:val="en-GB"/>
        </w:rPr>
        <w:t xml:space="preserve">We note that the guarantee will be released 45 days at the latest after implementation of the contract including any related services. </w:t>
      </w:r>
    </w:p>
    <w:p w14:paraId="07B4BEA9" w14:textId="77777777" w:rsidR="00DE0BCF" w:rsidRPr="00B3643C" w:rsidRDefault="00DE0BCF" w:rsidP="007806DF">
      <w:pPr>
        <w:jc w:val="both"/>
        <w:rPr>
          <w:rFonts w:ascii="Arial" w:hAnsi="Arial" w:cs="Arial"/>
          <w:sz w:val="20"/>
          <w:szCs w:val="20"/>
          <w:lang w:val="en-GB"/>
        </w:rPr>
      </w:pPr>
    </w:p>
    <w:p w14:paraId="07B4BEAA" w14:textId="77777777" w:rsidR="00DE0BCF" w:rsidRPr="00B3643C" w:rsidRDefault="00DE0BCF" w:rsidP="007806DF">
      <w:pPr>
        <w:jc w:val="both"/>
        <w:rPr>
          <w:rFonts w:ascii="Arial" w:hAnsi="Arial" w:cs="Arial"/>
          <w:sz w:val="20"/>
          <w:szCs w:val="20"/>
          <w:lang w:val="en-GB"/>
        </w:rPr>
      </w:pPr>
      <w:r w:rsidRPr="00B3643C">
        <w:rPr>
          <w:rFonts w:ascii="Arial" w:hAnsi="Arial" w:cs="Arial"/>
          <w:sz w:val="20"/>
          <w:szCs w:val="20"/>
          <w:lang w:val="en-GB"/>
        </w:rPr>
        <w:t xml:space="preserve">The law applicable to this guarantee shall be that of </w:t>
      </w:r>
      <w:r w:rsidR="00F733D0" w:rsidRPr="00F733D0">
        <w:rPr>
          <w:rFonts w:ascii="Arial" w:hAnsi="Arial" w:cs="Arial"/>
          <w:sz w:val="20"/>
          <w:szCs w:val="20"/>
          <w:highlight w:val="yellow"/>
          <w:lang w:val="en-GB"/>
        </w:rPr>
        <w:t>&lt;country of the Contracting Authority/country in which the financial institution issuing the guarantee is established&gt;</w:t>
      </w:r>
      <w:r w:rsidR="00AF3878" w:rsidRPr="00A93663">
        <w:rPr>
          <w:rFonts w:ascii="Arial" w:hAnsi="Arial" w:cs="Arial"/>
          <w:sz w:val="20"/>
          <w:szCs w:val="20"/>
          <w:lang w:val="en-GB"/>
        </w:rPr>
        <w:t>.</w:t>
      </w:r>
      <w:r w:rsidRPr="00B3643C">
        <w:rPr>
          <w:rFonts w:ascii="Arial" w:hAnsi="Arial" w:cs="Arial"/>
          <w:sz w:val="20"/>
          <w:szCs w:val="20"/>
          <w:lang w:val="en-GB"/>
        </w:rPr>
        <w:t xml:space="preserve"> Any dispute arising out of or in connection with this guarantee shall be referred to the courts of </w:t>
      </w:r>
      <w:r w:rsidR="00F733D0" w:rsidRPr="00F733D0">
        <w:rPr>
          <w:rFonts w:ascii="Arial" w:hAnsi="Arial" w:cs="Arial"/>
          <w:sz w:val="20"/>
          <w:szCs w:val="20"/>
          <w:highlight w:val="yellow"/>
          <w:lang w:val="en-GB"/>
        </w:rPr>
        <w:t>&lt;name of country of the Contracting Authority&gt;</w:t>
      </w:r>
      <w:r w:rsidR="00AF3878" w:rsidRPr="00A93663">
        <w:rPr>
          <w:rFonts w:ascii="Arial" w:hAnsi="Arial" w:cs="Arial"/>
          <w:sz w:val="20"/>
          <w:szCs w:val="20"/>
          <w:lang w:val="en-GB"/>
        </w:rPr>
        <w:t>.</w:t>
      </w:r>
    </w:p>
    <w:p w14:paraId="07B4BEAB" w14:textId="77777777" w:rsidR="00DE0BCF" w:rsidRPr="00B3643C" w:rsidRDefault="00DE0BCF" w:rsidP="007806DF">
      <w:pPr>
        <w:jc w:val="both"/>
        <w:rPr>
          <w:rFonts w:ascii="Arial" w:hAnsi="Arial" w:cs="Arial"/>
          <w:sz w:val="20"/>
          <w:szCs w:val="20"/>
          <w:lang w:val="en-GB"/>
        </w:rPr>
      </w:pPr>
    </w:p>
    <w:p w14:paraId="07B4BEAC" w14:textId="77777777" w:rsidR="00DE0BCF" w:rsidRPr="00B3643C" w:rsidRDefault="00DE0BCF" w:rsidP="007806DF">
      <w:pPr>
        <w:jc w:val="both"/>
        <w:rPr>
          <w:rFonts w:ascii="Arial" w:hAnsi="Arial" w:cs="Arial"/>
          <w:sz w:val="20"/>
          <w:szCs w:val="20"/>
          <w:lang w:val="en-GB"/>
        </w:rPr>
      </w:pPr>
      <w:r w:rsidRPr="00B3643C">
        <w:rPr>
          <w:rFonts w:ascii="Arial" w:hAnsi="Arial" w:cs="Arial"/>
          <w:sz w:val="20"/>
          <w:szCs w:val="20"/>
          <w:lang w:val="en-GB"/>
        </w:rPr>
        <w:t>The guarantee will enter into force and take effect on receipt of the pre-financing payment in the account designated by the Contractor to receive payments.</w:t>
      </w:r>
    </w:p>
    <w:p w14:paraId="07B4BEAD" w14:textId="77777777" w:rsidR="00DE0BCF" w:rsidRPr="00B3643C" w:rsidRDefault="00DE0BCF" w:rsidP="007806DF">
      <w:pPr>
        <w:ind w:left="567" w:hanging="567"/>
        <w:jc w:val="both"/>
        <w:rPr>
          <w:rFonts w:ascii="Arial" w:hAnsi="Arial" w:cs="Arial"/>
          <w:sz w:val="20"/>
          <w:szCs w:val="20"/>
          <w:lang w:val="en-GB"/>
        </w:rPr>
      </w:pPr>
    </w:p>
    <w:p w14:paraId="07B4BEAE" w14:textId="77777777" w:rsidR="00DE0BCF" w:rsidRPr="00B3643C" w:rsidRDefault="00DE0BCF" w:rsidP="007806DF">
      <w:pPr>
        <w:ind w:left="567" w:hanging="567"/>
        <w:jc w:val="both"/>
        <w:rPr>
          <w:rFonts w:ascii="Arial" w:hAnsi="Arial" w:cs="Arial"/>
          <w:sz w:val="20"/>
          <w:szCs w:val="20"/>
          <w:lang w:val="en-GB"/>
        </w:rPr>
      </w:pPr>
    </w:p>
    <w:p w14:paraId="07B4BEAF" w14:textId="77777777" w:rsidR="00DE0BCF" w:rsidRPr="00B3643C" w:rsidRDefault="00DE0BCF" w:rsidP="00DE0BCF">
      <w:pPr>
        <w:ind w:left="567" w:hanging="567"/>
        <w:rPr>
          <w:rFonts w:ascii="Arial" w:hAnsi="Arial" w:cs="Arial"/>
          <w:sz w:val="20"/>
          <w:szCs w:val="20"/>
          <w:lang w:val="en-GB"/>
        </w:rPr>
      </w:pPr>
      <w:r w:rsidRPr="00B3643C">
        <w:rPr>
          <w:rFonts w:ascii="Arial" w:hAnsi="Arial" w:cs="Arial"/>
          <w:sz w:val="20"/>
          <w:szCs w:val="20"/>
          <w:lang w:val="en-GB"/>
        </w:rPr>
        <w:t>Name: ……………………………</w:t>
      </w:r>
      <w:r w:rsidR="006C3975">
        <w:rPr>
          <w:rFonts w:ascii="Arial" w:hAnsi="Arial" w:cs="Arial"/>
          <w:sz w:val="20"/>
          <w:szCs w:val="20"/>
          <w:lang w:val="en-GB"/>
        </w:rPr>
        <w:t>........................</w:t>
      </w:r>
      <w:r w:rsidR="006C3975">
        <w:rPr>
          <w:rFonts w:ascii="Arial" w:hAnsi="Arial" w:cs="Arial"/>
          <w:sz w:val="20"/>
          <w:szCs w:val="20"/>
          <w:lang w:val="en-GB"/>
        </w:rPr>
        <w:tab/>
      </w:r>
      <w:r w:rsidRPr="00B3643C">
        <w:rPr>
          <w:rFonts w:ascii="Arial" w:hAnsi="Arial" w:cs="Arial"/>
          <w:sz w:val="20"/>
          <w:szCs w:val="20"/>
          <w:lang w:val="en-GB"/>
        </w:rPr>
        <w:t>Position: …………………</w:t>
      </w:r>
      <w:r w:rsidR="006C3975">
        <w:rPr>
          <w:rFonts w:ascii="Arial" w:hAnsi="Arial" w:cs="Arial"/>
          <w:sz w:val="20"/>
          <w:szCs w:val="20"/>
          <w:lang w:val="en-GB"/>
        </w:rPr>
        <w:t>.............................</w:t>
      </w:r>
    </w:p>
    <w:p w14:paraId="07B4BEB0" w14:textId="77777777" w:rsidR="00DE0BCF" w:rsidRPr="00B3643C" w:rsidRDefault="00DE0BCF" w:rsidP="00DE0BCF">
      <w:pPr>
        <w:ind w:left="567" w:hanging="567"/>
        <w:rPr>
          <w:rFonts w:ascii="Arial" w:hAnsi="Arial" w:cs="Arial"/>
          <w:sz w:val="20"/>
          <w:szCs w:val="20"/>
          <w:lang w:val="en-GB"/>
        </w:rPr>
      </w:pPr>
    </w:p>
    <w:p w14:paraId="07B4BEB1" w14:textId="77777777" w:rsidR="00DE0BCF" w:rsidRPr="00B3643C" w:rsidRDefault="00DE0BCF" w:rsidP="00DE0BCF">
      <w:pPr>
        <w:pStyle w:val="Heading1"/>
        <w:spacing w:after="120"/>
        <w:rPr>
          <w:b w:val="0"/>
        </w:rPr>
      </w:pPr>
      <w:r w:rsidRPr="00B3643C">
        <w:rPr>
          <w:b w:val="0"/>
        </w:rPr>
        <w:t>Signature</w:t>
      </w:r>
      <w:r w:rsidR="005B1CBC" w:rsidRPr="00B3643C">
        <w:rPr>
          <w:rStyle w:val="FootnoteReference"/>
          <w:b w:val="0"/>
        </w:rPr>
        <w:footnoteReference w:id="1"/>
      </w:r>
      <w:r w:rsidRPr="00B3643C">
        <w:rPr>
          <w:b w:val="0"/>
        </w:rPr>
        <w:t>: ……………..</w:t>
      </w:r>
      <w:r w:rsidR="006C3975">
        <w:rPr>
          <w:b w:val="0"/>
        </w:rPr>
        <w:t>....................................</w:t>
      </w:r>
      <w:r w:rsidR="006C3975">
        <w:rPr>
          <w:b w:val="0"/>
        </w:rPr>
        <w:tab/>
      </w:r>
      <w:r w:rsidRPr="00B3643C">
        <w:rPr>
          <w:b w:val="0"/>
        </w:rPr>
        <w:t xml:space="preserve">Date: </w:t>
      </w:r>
      <w:r>
        <w:rPr>
          <w:b w:val="0"/>
        </w:rPr>
        <w:t>............................</w:t>
      </w:r>
      <w:r w:rsidR="006C3975">
        <w:rPr>
          <w:b w:val="0"/>
        </w:rPr>
        <w:t>................................</w:t>
      </w:r>
    </w:p>
    <w:p w14:paraId="07B4BEB2" w14:textId="77777777" w:rsidR="00243B78" w:rsidRDefault="00243B78"/>
    <w:sectPr w:rsidR="00243B78" w:rsidSect="00172B4B">
      <w:pgSz w:w="11906" w:h="16838"/>
      <w:pgMar w:top="153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2AD93" w14:textId="77777777" w:rsidR="001F7564" w:rsidRDefault="001F7564" w:rsidP="00DE0BCF">
      <w:r>
        <w:separator/>
      </w:r>
    </w:p>
  </w:endnote>
  <w:endnote w:type="continuationSeparator" w:id="0">
    <w:p w14:paraId="4C3C9B75" w14:textId="77777777" w:rsidR="001F7564" w:rsidRDefault="001F7564" w:rsidP="00DE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D058D" w14:textId="49D5A73B" w:rsidR="00B30222" w:rsidRDefault="00B30222">
    <w:pPr>
      <w:pStyle w:val="Footer"/>
      <w:jc w:val="right"/>
    </w:pPr>
  </w:p>
  <w:p w14:paraId="7877B907" w14:textId="0500B846" w:rsidR="00280722" w:rsidRPr="00F60433" w:rsidRDefault="00280722" w:rsidP="00280722">
    <w:pPr>
      <w:pStyle w:val="Footer"/>
      <w:tabs>
        <w:tab w:val="clear" w:pos="4819"/>
      </w:tabs>
      <w:rPr>
        <w:rFonts w:ascii="Arial" w:hAnsi="Arial" w:cs="Arial"/>
        <w:sz w:val="20"/>
        <w:szCs w:val="20"/>
        <w:lang w:val="en-US"/>
      </w:rPr>
    </w:pPr>
    <w:r>
      <w:rPr>
        <w:noProof/>
      </w:rPr>
      <w:drawing>
        <wp:anchor distT="0" distB="0" distL="114300" distR="114300" simplePos="0" relativeHeight="251661312" behindDoc="0" locked="0" layoutInCell="1" allowOverlap="1" wp14:anchorId="247D5D79" wp14:editId="184E0ACA">
          <wp:simplePos x="0" y="0"/>
          <wp:positionH relativeFrom="column">
            <wp:posOffset>4502150</wp:posOffset>
          </wp:positionH>
          <wp:positionV relativeFrom="paragraph">
            <wp:posOffset>-130175</wp:posOffset>
          </wp:positionV>
          <wp:extent cx="1300480" cy="34861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07B4BEBB" w14:textId="77777777" w:rsidR="003C2887" w:rsidRDefault="003C2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A5C49" w14:textId="77777777" w:rsidR="001F7564" w:rsidRDefault="001F7564" w:rsidP="00DE0BCF">
      <w:r>
        <w:separator/>
      </w:r>
    </w:p>
  </w:footnote>
  <w:footnote w:type="continuationSeparator" w:id="0">
    <w:p w14:paraId="1F7BB78B" w14:textId="77777777" w:rsidR="001F7564" w:rsidRDefault="001F7564" w:rsidP="00DE0BCF">
      <w:r>
        <w:continuationSeparator/>
      </w:r>
    </w:p>
  </w:footnote>
  <w:footnote w:id="1">
    <w:p w14:paraId="07B4BEBE" w14:textId="77777777" w:rsidR="005B1CBC" w:rsidRPr="00CA37B3" w:rsidRDefault="005B1CBC" w:rsidP="005B1CBC">
      <w:pPr>
        <w:pStyle w:val="FootnoteText"/>
        <w:rPr>
          <w:rFonts w:asciiTheme="minorHAnsi" w:hAnsiTheme="minorHAnsi" w:cs="Arial"/>
          <w:sz w:val="16"/>
          <w:szCs w:val="16"/>
          <w:lang w:val="en-GB"/>
        </w:rPr>
      </w:pPr>
      <w:r w:rsidRPr="00CA37B3">
        <w:rPr>
          <w:rStyle w:val="FootnoteReference"/>
          <w:rFonts w:asciiTheme="minorHAnsi" w:hAnsiTheme="minorHAnsi" w:cs="Arial"/>
          <w:sz w:val="16"/>
          <w:szCs w:val="16"/>
        </w:rPr>
        <w:footnoteRef/>
      </w:r>
      <w:r w:rsidRPr="00CA37B3">
        <w:rPr>
          <w:rFonts w:asciiTheme="minorHAnsi" w:hAnsiTheme="minorHAnsi" w:cs="Arial"/>
          <w:sz w:val="16"/>
          <w:szCs w:val="16"/>
          <w:lang w:val="en-GB"/>
        </w:rPr>
        <w:t xml:space="preserve"> The name(s) and position(s) of the persons signing on behalf of the guarantor must be shown in printed characters.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4BEB7" w14:textId="25D860E9" w:rsidR="00A47E5E" w:rsidRDefault="00280722">
    <w:pPr>
      <w:pStyle w:val="Header"/>
    </w:pPr>
    <w:r>
      <w:rPr>
        <w:noProof/>
      </w:rPr>
      <w:pict w14:anchorId="790A7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95989" o:spid="_x0000_s2050"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4BEBC" w14:textId="4C32884C" w:rsidR="00A47E5E" w:rsidRDefault="00280722">
    <w:pPr>
      <w:pStyle w:val="Header"/>
    </w:pPr>
    <w:r>
      <w:rPr>
        <w:noProof/>
      </w:rPr>
      <w:pict w14:anchorId="49A3A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95988" o:spid="_x0000_s2049"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CF"/>
    <w:rsid w:val="00073325"/>
    <w:rsid w:val="00084D65"/>
    <w:rsid w:val="000A23C6"/>
    <w:rsid w:val="00106C20"/>
    <w:rsid w:val="00172B4B"/>
    <w:rsid w:val="00182072"/>
    <w:rsid w:val="001D4B88"/>
    <w:rsid w:val="001F7564"/>
    <w:rsid w:val="00203A36"/>
    <w:rsid w:val="00243B78"/>
    <w:rsid w:val="00280722"/>
    <w:rsid w:val="002A3FD6"/>
    <w:rsid w:val="002F47F5"/>
    <w:rsid w:val="002F744C"/>
    <w:rsid w:val="003218CF"/>
    <w:rsid w:val="003364CF"/>
    <w:rsid w:val="0035407F"/>
    <w:rsid w:val="003863BF"/>
    <w:rsid w:val="003A2CC4"/>
    <w:rsid w:val="003C2887"/>
    <w:rsid w:val="003D113D"/>
    <w:rsid w:val="00410978"/>
    <w:rsid w:val="00410B2A"/>
    <w:rsid w:val="00425456"/>
    <w:rsid w:val="00444DF4"/>
    <w:rsid w:val="004D36C3"/>
    <w:rsid w:val="00532E07"/>
    <w:rsid w:val="0055240E"/>
    <w:rsid w:val="00571254"/>
    <w:rsid w:val="005A7F58"/>
    <w:rsid w:val="005B1CBC"/>
    <w:rsid w:val="005F5EBE"/>
    <w:rsid w:val="005F70EC"/>
    <w:rsid w:val="00601519"/>
    <w:rsid w:val="00614734"/>
    <w:rsid w:val="006A1AA8"/>
    <w:rsid w:val="006C3975"/>
    <w:rsid w:val="00713A7E"/>
    <w:rsid w:val="00741F74"/>
    <w:rsid w:val="007541EF"/>
    <w:rsid w:val="007806DF"/>
    <w:rsid w:val="00786509"/>
    <w:rsid w:val="007927E9"/>
    <w:rsid w:val="007C30BB"/>
    <w:rsid w:val="00801516"/>
    <w:rsid w:val="00863BFD"/>
    <w:rsid w:val="00867C40"/>
    <w:rsid w:val="008765E1"/>
    <w:rsid w:val="008B316A"/>
    <w:rsid w:val="008C3694"/>
    <w:rsid w:val="008D615F"/>
    <w:rsid w:val="00904155"/>
    <w:rsid w:val="00915C83"/>
    <w:rsid w:val="00946600"/>
    <w:rsid w:val="00971B26"/>
    <w:rsid w:val="00981A67"/>
    <w:rsid w:val="00996E4C"/>
    <w:rsid w:val="009A68BE"/>
    <w:rsid w:val="009B2FCE"/>
    <w:rsid w:val="00A312D0"/>
    <w:rsid w:val="00A42A7C"/>
    <w:rsid w:val="00A43C30"/>
    <w:rsid w:val="00A47E5E"/>
    <w:rsid w:val="00A70FD9"/>
    <w:rsid w:val="00A8445D"/>
    <w:rsid w:val="00A874E0"/>
    <w:rsid w:val="00A93663"/>
    <w:rsid w:val="00AC467D"/>
    <w:rsid w:val="00AF3878"/>
    <w:rsid w:val="00B0450A"/>
    <w:rsid w:val="00B30222"/>
    <w:rsid w:val="00B33CFF"/>
    <w:rsid w:val="00B4494B"/>
    <w:rsid w:val="00B74514"/>
    <w:rsid w:val="00BB6223"/>
    <w:rsid w:val="00BD7DAF"/>
    <w:rsid w:val="00BE5E00"/>
    <w:rsid w:val="00BF47B4"/>
    <w:rsid w:val="00C45C21"/>
    <w:rsid w:val="00C60442"/>
    <w:rsid w:val="00C83AFA"/>
    <w:rsid w:val="00C87375"/>
    <w:rsid w:val="00CA37B3"/>
    <w:rsid w:val="00CB1B81"/>
    <w:rsid w:val="00CC2A84"/>
    <w:rsid w:val="00CD0A1E"/>
    <w:rsid w:val="00CE50D2"/>
    <w:rsid w:val="00D34BD8"/>
    <w:rsid w:val="00D411B3"/>
    <w:rsid w:val="00D64896"/>
    <w:rsid w:val="00D7567E"/>
    <w:rsid w:val="00DD3EA9"/>
    <w:rsid w:val="00DE0BCF"/>
    <w:rsid w:val="00DE7CA3"/>
    <w:rsid w:val="00E312D8"/>
    <w:rsid w:val="00E735BC"/>
    <w:rsid w:val="00EA28C8"/>
    <w:rsid w:val="00EC1453"/>
    <w:rsid w:val="00EE73C0"/>
    <w:rsid w:val="00F02741"/>
    <w:rsid w:val="00F114BD"/>
    <w:rsid w:val="00F45A08"/>
    <w:rsid w:val="00F733D0"/>
    <w:rsid w:val="00F902A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B4BE8C"/>
  <w15:docId w15:val="{B0494DB6-D53E-4A6E-88AA-0F3E6FEF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BCF"/>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E0BCF"/>
    <w:pPr>
      <w:keepNext/>
      <w:outlineLvl w:val="0"/>
    </w:pPr>
    <w:rPr>
      <w:rFonts w:ascii="Arial" w:hAnsi="Arial" w:cs="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BCF"/>
    <w:rPr>
      <w:rFonts w:ascii="Arial" w:eastAsia="Times New Roman" w:hAnsi="Arial" w:cs="Arial"/>
      <w:b/>
      <w:sz w:val="20"/>
      <w:szCs w:val="20"/>
      <w:lang w:val="en-GB" w:eastAsia="da-DK"/>
    </w:rPr>
  </w:style>
  <w:style w:type="paragraph" w:styleId="Header">
    <w:name w:val="header"/>
    <w:basedOn w:val="Normal"/>
    <w:link w:val="HeaderChar"/>
    <w:uiPriority w:val="99"/>
    <w:rsid w:val="00DE0BCF"/>
    <w:pPr>
      <w:tabs>
        <w:tab w:val="center" w:pos="4819"/>
        <w:tab w:val="right" w:pos="9638"/>
      </w:tabs>
    </w:pPr>
  </w:style>
  <w:style w:type="character" w:customStyle="1" w:styleId="HeaderChar">
    <w:name w:val="Header Char"/>
    <w:basedOn w:val="DefaultParagraphFont"/>
    <w:link w:val="Header"/>
    <w:uiPriority w:val="99"/>
    <w:rsid w:val="00DE0BCF"/>
    <w:rPr>
      <w:rFonts w:ascii="Times New Roman" w:eastAsia="Times New Roman" w:hAnsi="Times New Roman" w:cs="Times New Roman"/>
      <w:sz w:val="24"/>
      <w:szCs w:val="24"/>
      <w:lang w:eastAsia="da-DK"/>
    </w:rPr>
  </w:style>
  <w:style w:type="paragraph" w:styleId="FootnoteText">
    <w:name w:val="footnote text"/>
    <w:basedOn w:val="Normal"/>
    <w:link w:val="FootnoteTextChar"/>
    <w:semiHidden/>
    <w:rsid w:val="00DE0BCF"/>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semiHidden/>
    <w:rsid w:val="00DE0BCF"/>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DE0BCF"/>
    <w:rPr>
      <w:vertAlign w:val="superscript"/>
    </w:rPr>
  </w:style>
  <w:style w:type="paragraph" w:styleId="BalloonText">
    <w:name w:val="Balloon Text"/>
    <w:basedOn w:val="Normal"/>
    <w:link w:val="BalloonTextChar"/>
    <w:uiPriority w:val="99"/>
    <w:semiHidden/>
    <w:unhideWhenUsed/>
    <w:rsid w:val="00BE5E00"/>
    <w:rPr>
      <w:rFonts w:ascii="Tahoma" w:hAnsi="Tahoma" w:cs="Tahoma"/>
      <w:sz w:val="16"/>
      <w:szCs w:val="16"/>
    </w:rPr>
  </w:style>
  <w:style w:type="character" w:customStyle="1" w:styleId="BalloonTextChar">
    <w:name w:val="Balloon Text Char"/>
    <w:basedOn w:val="DefaultParagraphFont"/>
    <w:link w:val="BalloonText"/>
    <w:uiPriority w:val="99"/>
    <w:semiHidden/>
    <w:rsid w:val="00BE5E00"/>
    <w:rPr>
      <w:rFonts w:ascii="Tahoma" w:eastAsia="Times New Roman" w:hAnsi="Tahoma" w:cs="Tahoma"/>
      <w:sz w:val="16"/>
      <w:szCs w:val="16"/>
      <w:lang w:eastAsia="da-DK"/>
    </w:rPr>
  </w:style>
  <w:style w:type="paragraph" w:styleId="Footer">
    <w:name w:val="footer"/>
    <w:basedOn w:val="Normal"/>
    <w:link w:val="FooterChar"/>
    <w:uiPriority w:val="99"/>
    <w:unhideWhenUsed/>
    <w:rsid w:val="003C2887"/>
    <w:pPr>
      <w:tabs>
        <w:tab w:val="center" w:pos="4819"/>
        <w:tab w:val="right" w:pos="9638"/>
      </w:tabs>
    </w:pPr>
  </w:style>
  <w:style w:type="character" w:customStyle="1" w:styleId="FooterChar">
    <w:name w:val="Footer Char"/>
    <w:basedOn w:val="DefaultParagraphFont"/>
    <w:link w:val="Footer"/>
    <w:uiPriority w:val="99"/>
    <w:rsid w:val="003C2887"/>
    <w:rPr>
      <w:rFonts w:ascii="Times New Roman" w:eastAsia="Times New Roman" w:hAnsi="Times New Roman" w:cs="Times New Roman"/>
      <w:sz w:val="24"/>
      <w:szCs w:val="24"/>
      <w:lang w:eastAsia="da-DK"/>
    </w:rPr>
  </w:style>
  <w:style w:type="paragraph" w:styleId="NoSpacing">
    <w:name w:val="No Spacing"/>
    <w:link w:val="NoSpacingChar"/>
    <w:uiPriority w:val="1"/>
    <w:qFormat/>
    <w:rsid w:val="003C2887"/>
    <w:pPr>
      <w:spacing w:after="0" w:line="240" w:lineRule="auto"/>
    </w:pPr>
    <w:rPr>
      <w:rFonts w:eastAsiaTheme="minorEastAsia"/>
    </w:rPr>
  </w:style>
  <w:style w:type="character" w:customStyle="1" w:styleId="NoSpacingChar">
    <w:name w:val="No Spacing Char"/>
    <w:basedOn w:val="DefaultParagraphFont"/>
    <w:link w:val="NoSpacing"/>
    <w:uiPriority w:val="1"/>
    <w:rsid w:val="003C2887"/>
    <w:rPr>
      <w:rFonts w:eastAsiaTheme="minorEastAsia"/>
    </w:rPr>
  </w:style>
  <w:style w:type="paragraph" w:customStyle="1" w:styleId="paragraph">
    <w:name w:val="paragraph"/>
    <w:basedOn w:val="Normal"/>
    <w:rsid w:val="00915C83"/>
    <w:rPr>
      <w:lang w:val="en-GB" w:eastAsia="en-GB"/>
    </w:rPr>
  </w:style>
  <w:style w:type="character" w:customStyle="1" w:styleId="contextualspellingandgrammarerror">
    <w:name w:val="contextualspellingandgrammarerror"/>
    <w:rsid w:val="00915C83"/>
  </w:style>
  <w:style w:type="character" w:customStyle="1" w:styleId="normaltextrun1">
    <w:name w:val="normaltextrun1"/>
    <w:rsid w:val="00915C83"/>
  </w:style>
  <w:style w:type="character" w:customStyle="1" w:styleId="eop">
    <w:name w:val="eop"/>
    <w:rsid w:val="0091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E6E6B-586D-4788-9EED-EBB6AEBB3CEB}">
  <ds:schemaRefs>
    <ds:schemaRef ds:uri="http://schemas.openxmlformats.org/officeDocument/2006/bibliography"/>
  </ds:schemaRefs>
</ds:datastoreItem>
</file>

<file path=customXml/itemProps2.xml><?xml version="1.0" encoding="utf-8"?>
<ds:datastoreItem xmlns:ds="http://schemas.openxmlformats.org/officeDocument/2006/customXml" ds:itemID="{66B8257D-20CA-4E57-834D-02D8F53BF8FB}">
  <ds:schemaRefs>
    <ds:schemaRef ds:uri="http://schemas.microsoft.com/office/infopath/2007/PartnerControls"/>
    <ds:schemaRef ds:uri="http://purl.org/dc/terms/"/>
    <ds:schemaRef ds:uri="http://purl.org/dc/elements/1.1/"/>
    <ds:schemaRef ds:uri="f5bc012c-7bfb-41dc-a7e8-6fcff722ef36"/>
    <ds:schemaRef ds:uri="http://schemas.openxmlformats.org/package/2006/metadata/core-properties"/>
    <ds:schemaRef ds:uri="http://purl.org/dc/dcmitype/"/>
    <ds:schemaRef ds:uri="http://schemas.microsoft.com/office/2006/documentManagement/types"/>
    <ds:schemaRef ds:uri="68459638-e4d7-4ada-8c06-a8ce1ae21fa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C1FC0E9-91CE-4358-9FCE-0E4B496B5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DD196-2751-4B53-8E98-B3F8657D3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2494</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Jonathan Blom</cp:lastModifiedBy>
  <cp:revision>10</cp:revision>
  <cp:lastPrinted>2018-06-28T08:59:00Z</cp:lastPrinted>
  <dcterms:created xsi:type="dcterms:W3CDTF">2019-01-07T13:26:00Z</dcterms:created>
  <dcterms:modified xsi:type="dcterms:W3CDTF">2021-03-11T11:15:00Z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2670100</vt:r8>
  </property>
  <property fmtid="{D5CDD505-2E9C-101B-9397-08002B2CF9AE}" pid="6" name="_dlc_DocIdItemGuid">
    <vt:lpwstr>9154a4c2-ee9b-4558-a05a-a54545073a8f</vt:lpwstr>
  </property>
  <property fmtid="{D5CDD505-2E9C-101B-9397-08002B2CF9AE}" pid="7" name="PortalKeyword">
    <vt:lpwstr/>
  </property>
  <property fmtid="{D5CDD505-2E9C-101B-9397-08002B2CF9AE}" pid="8" name="ContentTypeId">
    <vt:lpwstr>0x01010050405D4EA0F13E44BF1089B4A66D19C3</vt:lpwstr>
  </property>
</Properties>
</file>